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drawings/drawing2.xml" ContentType="application/vnd.openxmlformats-officedocument.drawingml.chartshapes+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Default Extension="bin" ContentType="application/vnd.openxmlformats-officedocument.oleObject"/>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emf" ContentType="image/x-emf"/>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drawings/drawing3.xml" ContentType="application/vnd.openxmlformats-officedocument.drawingml.chartshapes+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drawings/drawing1.xml" ContentType="application/vnd.openxmlformats-officedocument.drawingml.chartshapes+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Default Extension="gif" ContentType="image/gif"/>
  <Override PartName="/word/footer2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AD7" w:rsidRPr="007F5CDE" w:rsidRDefault="00F27AD7" w:rsidP="00F27AD7">
      <w:pPr>
        <w:pStyle w:val="Ttulo2"/>
        <w:rPr>
          <w:iCs/>
          <w:sz w:val="24"/>
          <w:szCs w:val="24"/>
        </w:rPr>
      </w:pPr>
    </w:p>
    <w:p w:rsidR="00F27AD7" w:rsidRPr="00D47490" w:rsidRDefault="00C97DA2" w:rsidP="00F27AD7">
      <w:pPr>
        <w:rPr>
          <w:rFonts w:ascii="Arial" w:hAnsi="Arial" w:cs="Arial"/>
        </w:rPr>
      </w:pPr>
      <w:r>
        <w:rPr>
          <w:rFonts w:ascii="Arial" w:hAnsi="Arial" w:cs="Arial"/>
          <w:noProof/>
          <w:lang w:val="es-MX" w:eastAsia="es-MX" w:bidi="ar-SA"/>
        </w:rPr>
        <w:drawing>
          <wp:inline distT="0" distB="0" distL="0" distR="0">
            <wp:extent cx="1130300" cy="72453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1130300" cy="724535"/>
                    </a:xfrm>
                    <a:prstGeom prst="rect">
                      <a:avLst/>
                    </a:prstGeom>
                    <a:noFill/>
                    <a:ln w="9525">
                      <a:noFill/>
                      <a:miter lim="800000"/>
                      <a:headEnd/>
                      <a:tailEnd/>
                    </a:ln>
                  </pic:spPr>
                </pic:pic>
              </a:graphicData>
            </a:graphic>
          </wp:inline>
        </w:drawing>
      </w:r>
      <w:r w:rsidR="00F27AD7">
        <w:rPr>
          <w:rFonts w:ascii="Arial" w:hAnsi="Arial" w:cs="Arial"/>
        </w:rPr>
        <w:t xml:space="preserve">            </w:t>
      </w:r>
      <w:r w:rsidR="00F27AD7" w:rsidRPr="00D47490">
        <w:rPr>
          <w:rFonts w:ascii="Arial" w:hAnsi="Arial" w:cs="Arial"/>
        </w:rPr>
        <w:t xml:space="preserve"> </w:t>
      </w:r>
      <w:r>
        <w:rPr>
          <w:rFonts w:ascii="Arial" w:hAnsi="Arial" w:cs="Arial"/>
          <w:noProof/>
          <w:lang w:val="es-MX" w:eastAsia="es-MX" w:bidi="ar-SA"/>
        </w:rPr>
        <w:drawing>
          <wp:inline distT="0" distB="0" distL="0" distR="0">
            <wp:extent cx="2432685" cy="750570"/>
            <wp:effectExtent l="1905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srcRect/>
                    <a:stretch>
                      <a:fillRect/>
                    </a:stretch>
                  </pic:blipFill>
                  <pic:spPr bwMode="auto">
                    <a:xfrm>
                      <a:off x="0" y="0"/>
                      <a:ext cx="2432685" cy="750570"/>
                    </a:xfrm>
                    <a:prstGeom prst="rect">
                      <a:avLst/>
                    </a:prstGeom>
                    <a:noFill/>
                    <a:ln w="9525">
                      <a:noFill/>
                      <a:miter lim="800000"/>
                      <a:headEnd/>
                      <a:tailEnd/>
                    </a:ln>
                  </pic:spPr>
                </pic:pic>
              </a:graphicData>
            </a:graphic>
          </wp:inline>
        </w:drawing>
      </w:r>
      <w:r w:rsidR="00F27AD7">
        <w:rPr>
          <w:rFonts w:ascii="Arial" w:hAnsi="Arial" w:cs="Arial"/>
        </w:rPr>
        <w:t xml:space="preserve">          </w:t>
      </w:r>
      <w:r>
        <w:rPr>
          <w:rFonts w:ascii="Arial" w:hAnsi="Arial" w:cs="Arial"/>
          <w:noProof/>
          <w:lang w:val="es-MX" w:eastAsia="es-MX" w:bidi="ar-SA"/>
        </w:rPr>
        <w:drawing>
          <wp:inline distT="0" distB="0" distL="0" distR="0">
            <wp:extent cx="845185" cy="76771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srcRect/>
                    <a:stretch>
                      <a:fillRect/>
                    </a:stretch>
                  </pic:blipFill>
                  <pic:spPr bwMode="auto">
                    <a:xfrm>
                      <a:off x="0" y="0"/>
                      <a:ext cx="845185" cy="767715"/>
                    </a:xfrm>
                    <a:prstGeom prst="rect">
                      <a:avLst/>
                    </a:prstGeom>
                    <a:noFill/>
                    <a:ln w="9525">
                      <a:noFill/>
                      <a:miter lim="800000"/>
                      <a:headEnd/>
                      <a:tailEnd/>
                    </a:ln>
                  </pic:spPr>
                </pic:pic>
              </a:graphicData>
            </a:graphic>
          </wp:inline>
        </w:drawing>
      </w:r>
    </w:p>
    <w:p w:rsidR="00F27AD7" w:rsidRPr="00D47490" w:rsidRDefault="00F27AD7" w:rsidP="00F27AD7">
      <w:pPr>
        <w:rPr>
          <w:rFonts w:ascii="Arial" w:hAnsi="Arial" w:cs="Arial"/>
        </w:rPr>
      </w:pPr>
    </w:p>
    <w:p w:rsidR="00F27AD7" w:rsidRPr="00D76D25" w:rsidRDefault="00F27AD7" w:rsidP="00F27AD7">
      <w:pPr>
        <w:jc w:val="center"/>
        <w:rPr>
          <w:rFonts w:ascii="Arial" w:hAnsi="Arial" w:cs="Arial"/>
          <w:color w:val="333333"/>
          <w:sz w:val="36"/>
          <w:szCs w:val="36"/>
          <w:lang w:eastAsia="es-MX"/>
        </w:rPr>
      </w:pPr>
      <w:r w:rsidRPr="00D76D25">
        <w:rPr>
          <w:rFonts w:ascii="Arial" w:hAnsi="Arial" w:cs="Arial"/>
          <w:color w:val="333333"/>
          <w:sz w:val="36"/>
          <w:szCs w:val="36"/>
          <w:lang w:eastAsia="es-MX"/>
        </w:rPr>
        <w:t xml:space="preserve">Instituto Tecnológico </w:t>
      </w:r>
      <w:r>
        <w:rPr>
          <w:rFonts w:ascii="Arial" w:hAnsi="Arial" w:cs="Arial"/>
          <w:color w:val="333333"/>
          <w:sz w:val="36"/>
          <w:szCs w:val="36"/>
          <w:lang w:eastAsia="es-MX"/>
        </w:rPr>
        <w:t>d</w:t>
      </w:r>
      <w:r w:rsidRPr="00D76D25">
        <w:rPr>
          <w:rFonts w:ascii="Arial" w:hAnsi="Arial" w:cs="Arial"/>
          <w:color w:val="333333"/>
          <w:sz w:val="36"/>
          <w:szCs w:val="36"/>
          <w:lang w:eastAsia="es-MX"/>
        </w:rPr>
        <w:t>e Tuxtla Gutiérrez</w:t>
      </w:r>
    </w:p>
    <w:p w:rsidR="00F27AD7" w:rsidRDefault="00F27AD7" w:rsidP="00F27AD7">
      <w:pPr>
        <w:rPr>
          <w:rFonts w:ascii="Arial" w:hAnsi="Arial" w:cs="Arial"/>
          <w:color w:val="333333"/>
          <w:lang w:eastAsia="es-MX"/>
        </w:rPr>
      </w:pPr>
    </w:p>
    <w:p w:rsidR="00F27AD7" w:rsidRPr="00D76D25" w:rsidRDefault="00F27AD7" w:rsidP="00F27AD7">
      <w:pPr>
        <w:jc w:val="center"/>
        <w:rPr>
          <w:rFonts w:ascii="Arial" w:hAnsi="Arial" w:cs="Arial"/>
          <w:color w:val="333333"/>
          <w:sz w:val="32"/>
          <w:szCs w:val="32"/>
          <w:lang w:eastAsia="es-MX"/>
        </w:rPr>
      </w:pPr>
      <w:r w:rsidRPr="00D76D25">
        <w:rPr>
          <w:rFonts w:ascii="Arial" w:hAnsi="Arial" w:cs="Arial"/>
          <w:color w:val="333333"/>
          <w:sz w:val="32"/>
          <w:szCs w:val="32"/>
          <w:lang w:eastAsia="es-MX"/>
        </w:rPr>
        <w:t>Residencia Profesional</w:t>
      </w:r>
    </w:p>
    <w:p w:rsidR="00F27AD7" w:rsidRPr="00B53DBC" w:rsidRDefault="00F27AD7" w:rsidP="00F27AD7">
      <w:pPr>
        <w:pStyle w:val="Prrafodelista"/>
        <w:autoSpaceDE w:val="0"/>
        <w:autoSpaceDN w:val="0"/>
        <w:adjustRightInd w:val="0"/>
        <w:spacing w:after="0"/>
        <w:ind w:left="0"/>
        <w:jc w:val="both"/>
        <w:rPr>
          <w:rFonts w:ascii="Arial" w:hAnsi="Arial" w:cs="Arial"/>
          <w:sz w:val="24"/>
          <w:szCs w:val="24"/>
        </w:rPr>
      </w:pPr>
      <w:r w:rsidRPr="00B53DBC">
        <w:rPr>
          <w:rFonts w:ascii="Arial" w:hAnsi="Arial" w:cs="Arial"/>
          <w:sz w:val="24"/>
          <w:szCs w:val="24"/>
        </w:rPr>
        <w:t>ELABORACIÓN DE UN PLAN LOGÍSTICO CON TRAZABILIDAD PARA EL ALMACÉN DE  PIEZAS REEMPLAZABLES POR GARANTÍA DE LAS UNIDADES AUTOMOTRICES, EN GINZA AUTOMOTORES S. A. DE C.V.</w:t>
      </w:r>
    </w:p>
    <w:p w:rsidR="00F27AD7" w:rsidRDefault="00F27AD7" w:rsidP="00F27AD7">
      <w:pPr>
        <w:jc w:val="center"/>
        <w:rPr>
          <w:rFonts w:ascii="Arial" w:hAnsi="Arial" w:cs="Arial"/>
        </w:rPr>
      </w:pPr>
    </w:p>
    <w:p w:rsidR="00F27AD7" w:rsidRPr="00F27AD7" w:rsidRDefault="00F27AD7" w:rsidP="00F27AD7">
      <w:pPr>
        <w:spacing w:after="0" w:line="240" w:lineRule="auto"/>
        <w:jc w:val="center"/>
        <w:rPr>
          <w:rFonts w:ascii="Arial" w:hAnsi="Arial" w:cs="Arial"/>
          <w:b/>
          <w:bCs/>
          <w:sz w:val="24"/>
          <w:szCs w:val="24"/>
        </w:rPr>
      </w:pPr>
      <w:r w:rsidRPr="00F27AD7">
        <w:rPr>
          <w:rFonts w:ascii="Arial" w:hAnsi="Arial" w:cs="Arial"/>
          <w:b/>
          <w:bCs/>
          <w:sz w:val="24"/>
          <w:szCs w:val="24"/>
        </w:rPr>
        <w:t>INGENIERÍA INDUSTRIAL</w:t>
      </w:r>
    </w:p>
    <w:p w:rsidR="00F27AD7" w:rsidRDefault="00F27AD7" w:rsidP="00F27AD7">
      <w:pPr>
        <w:spacing w:after="0" w:line="240" w:lineRule="auto"/>
        <w:jc w:val="center"/>
        <w:rPr>
          <w:rFonts w:ascii="Arial" w:hAnsi="Arial" w:cs="Arial"/>
          <w:sz w:val="24"/>
          <w:szCs w:val="24"/>
        </w:rPr>
      </w:pPr>
    </w:p>
    <w:p w:rsidR="00F27AD7" w:rsidRDefault="00F27AD7" w:rsidP="00F27AD7">
      <w:pPr>
        <w:spacing w:after="0" w:line="240" w:lineRule="auto"/>
        <w:jc w:val="center"/>
        <w:rPr>
          <w:rFonts w:ascii="Arial" w:hAnsi="Arial" w:cs="Arial"/>
          <w:sz w:val="24"/>
          <w:szCs w:val="24"/>
        </w:rPr>
      </w:pPr>
    </w:p>
    <w:p w:rsidR="00F27AD7" w:rsidRPr="00F27AD7" w:rsidRDefault="00F27AD7" w:rsidP="00F27AD7">
      <w:pPr>
        <w:spacing w:after="0" w:line="240" w:lineRule="auto"/>
        <w:jc w:val="center"/>
        <w:rPr>
          <w:rFonts w:ascii="Arial" w:hAnsi="Arial" w:cs="Arial"/>
          <w:sz w:val="24"/>
          <w:szCs w:val="24"/>
        </w:rPr>
      </w:pPr>
      <w:r w:rsidRPr="00F27AD7">
        <w:rPr>
          <w:rFonts w:ascii="Arial" w:hAnsi="Arial" w:cs="Arial"/>
          <w:sz w:val="24"/>
          <w:szCs w:val="24"/>
        </w:rPr>
        <w:t>Presenta:</w:t>
      </w:r>
    </w:p>
    <w:p w:rsidR="00F27AD7" w:rsidRPr="00F27AD7" w:rsidRDefault="00A95FBC" w:rsidP="00F27AD7">
      <w:pPr>
        <w:spacing w:after="0" w:line="240" w:lineRule="auto"/>
        <w:jc w:val="center"/>
        <w:rPr>
          <w:rFonts w:ascii="Arial" w:hAnsi="Arial" w:cs="Arial"/>
          <w:b/>
          <w:bCs/>
          <w:sz w:val="32"/>
          <w:szCs w:val="24"/>
        </w:rPr>
      </w:pPr>
      <w:r>
        <w:rPr>
          <w:rFonts w:ascii="Arial" w:hAnsi="Arial" w:cs="Arial"/>
          <w:b/>
          <w:bCs/>
          <w:sz w:val="32"/>
          <w:szCs w:val="24"/>
        </w:rPr>
        <w:t>Jonatán Rui</w:t>
      </w:r>
      <w:r w:rsidR="00F27AD7" w:rsidRPr="00F27AD7">
        <w:rPr>
          <w:rFonts w:ascii="Arial" w:hAnsi="Arial" w:cs="Arial"/>
          <w:b/>
          <w:bCs/>
          <w:sz w:val="32"/>
          <w:szCs w:val="24"/>
        </w:rPr>
        <w:t>z Rodríguez</w:t>
      </w:r>
    </w:p>
    <w:p w:rsidR="002E7411" w:rsidRDefault="002E7411" w:rsidP="00F27AD7">
      <w:pPr>
        <w:spacing w:after="0" w:line="240" w:lineRule="auto"/>
        <w:jc w:val="center"/>
        <w:rPr>
          <w:rFonts w:ascii="Arial" w:hAnsi="Arial" w:cs="Arial"/>
          <w:bCs/>
          <w:sz w:val="24"/>
          <w:szCs w:val="24"/>
        </w:rPr>
      </w:pPr>
    </w:p>
    <w:p w:rsidR="00F27AD7" w:rsidRPr="002E7411" w:rsidRDefault="00292AC7" w:rsidP="00F27AD7">
      <w:pPr>
        <w:spacing w:after="0" w:line="240" w:lineRule="auto"/>
        <w:jc w:val="center"/>
        <w:rPr>
          <w:rFonts w:ascii="Arial" w:hAnsi="Arial" w:cs="Arial"/>
          <w:b/>
          <w:bCs/>
          <w:sz w:val="32"/>
          <w:szCs w:val="24"/>
        </w:rPr>
      </w:pPr>
      <w:r>
        <w:rPr>
          <w:rFonts w:ascii="Arial" w:hAnsi="Arial" w:cs="Arial"/>
          <w:bCs/>
          <w:sz w:val="24"/>
          <w:szCs w:val="24"/>
        </w:rPr>
        <w:t>Nú</w:t>
      </w:r>
      <w:r w:rsidR="002E7411" w:rsidRPr="002E7411">
        <w:rPr>
          <w:rFonts w:ascii="Arial" w:hAnsi="Arial" w:cs="Arial"/>
          <w:bCs/>
          <w:sz w:val="24"/>
          <w:szCs w:val="24"/>
        </w:rPr>
        <w:t>mero de control:</w:t>
      </w:r>
      <w:r w:rsidR="002E7411">
        <w:rPr>
          <w:rFonts w:ascii="Arial" w:hAnsi="Arial" w:cs="Arial"/>
          <w:b/>
          <w:bCs/>
          <w:sz w:val="24"/>
          <w:szCs w:val="24"/>
        </w:rPr>
        <w:t xml:space="preserve"> </w:t>
      </w:r>
      <w:r w:rsidR="002E7411" w:rsidRPr="002E7411">
        <w:rPr>
          <w:rFonts w:ascii="Arial" w:hAnsi="Arial" w:cs="Arial"/>
          <w:b/>
          <w:bCs/>
          <w:sz w:val="32"/>
          <w:szCs w:val="24"/>
        </w:rPr>
        <w:t>06270113</w:t>
      </w:r>
    </w:p>
    <w:p w:rsidR="00F27AD7" w:rsidRDefault="00F27AD7" w:rsidP="00F27AD7">
      <w:pPr>
        <w:spacing w:after="0" w:line="240" w:lineRule="auto"/>
        <w:jc w:val="center"/>
        <w:rPr>
          <w:rFonts w:ascii="Arial" w:hAnsi="Arial" w:cs="Arial"/>
          <w:b/>
          <w:bCs/>
          <w:sz w:val="24"/>
          <w:szCs w:val="24"/>
        </w:rPr>
      </w:pPr>
    </w:p>
    <w:p w:rsidR="002E7411" w:rsidRDefault="002E7411" w:rsidP="00F27AD7">
      <w:pPr>
        <w:spacing w:after="0" w:line="240" w:lineRule="auto"/>
        <w:jc w:val="center"/>
        <w:rPr>
          <w:rFonts w:ascii="Arial" w:hAnsi="Arial" w:cs="Arial"/>
          <w:sz w:val="24"/>
          <w:szCs w:val="24"/>
        </w:rPr>
      </w:pPr>
    </w:p>
    <w:p w:rsidR="00263D0F" w:rsidRDefault="00263D0F" w:rsidP="00F27AD7">
      <w:pPr>
        <w:spacing w:after="0" w:line="240" w:lineRule="auto"/>
        <w:jc w:val="center"/>
        <w:rPr>
          <w:rFonts w:ascii="Arial" w:hAnsi="Arial" w:cs="Arial"/>
          <w:sz w:val="24"/>
          <w:szCs w:val="24"/>
        </w:rPr>
      </w:pPr>
    </w:p>
    <w:p w:rsidR="00F27AD7" w:rsidRPr="00F27AD7" w:rsidRDefault="00E45699" w:rsidP="00F27AD7">
      <w:pPr>
        <w:spacing w:after="0" w:line="240" w:lineRule="auto"/>
        <w:jc w:val="center"/>
        <w:rPr>
          <w:rFonts w:ascii="Arial" w:hAnsi="Arial" w:cs="Arial"/>
          <w:sz w:val="24"/>
          <w:szCs w:val="24"/>
        </w:rPr>
      </w:pPr>
      <w:r w:rsidRPr="00F27AD7">
        <w:rPr>
          <w:rFonts w:ascii="Arial" w:hAnsi="Arial" w:cs="Arial"/>
          <w:sz w:val="24"/>
          <w:szCs w:val="24"/>
        </w:rPr>
        <w:t>Asesor</w:t>
      </w:r>
      <w:r>
        <w:rPr>
          <w:rFonts w:ascii="Arial" w:hAnsi="Arial" w:cs="Arial"/>
          <w:sz w:val="24"/>
          <w:szCs w:val="24"/>
        </w:rPr>
        <w:t>:</w:t>
      </w:r>
    </w:p>
    <w:p w:rsidR="00F27AD7" w:rsidRPr="00F27AD7" w:rsidRDefault="00F27AD7" w:rsidP="00F27AD7">
      <w:pPr>
        <w:spacing w:after="0" w:line="240" w:lineRule="auto"/>
        <w:jc w:val="center"/>
        <w:rPr>
          <w:rFonts w:ascii="Arial" w:hAnsi="Arial" w:cs="Arial"/>
          <w:b/>
          <w:bCs/>
          <w:sz w:val="32"/>
          <w:szCs w:val="24"/>
        </w:rPr>
      </w:pPr>
      <w:r w:rsidRPr="00F27AD7">
        <w:rPr>
          <w:rFonts w:ascii="Arial" w:hAnsi="Arial" w:cs="Arial"/>
          <w:b/>
          <w:bCs/>
          <w:sz w:val="32"/>
          <w:szCs w:val="24"/>
        </w:rPr>
        <w:t xml:space="preserve">M.C. Sabino Velázquez Trujillo </w:t>
      </w:r>
    </w:p>
    <w:p w:rsidR="00F27AD7" w:rsidRDefault="00F27AD7" w:rsidP="00F27AD7">
      <w:pPr>
        <w:spacing w:after="0" w:line="240" w:lineRule="auto"/>
        <w:rPr>
          <w:rFonts w:ascii="Arial" w:hAnsi="Arial" w:cs="Arial"/>
          <w:b/>
          <w:bCs/>
          <w:sz w:val="24"/>
          <w:szCs w:val="24"/>
        </w:rPr>
      </w:pPr>
    </w:p>
    <w:p w:rsidR="00F27AD7" w:rsidRDefault="00F27AD7" w:rsidP="00F27AD7">
      <w:pPr>
        <w:spacing w:after="0" w:line="240" w:lineRule="auto"/>
        <w:rPr>
          <w:rFonts w:ascii="Arial" w:hAnsi="Arial" w:cs="Arial"/>
          <w:b/>
          <w:bCs/>
          <w:sz w:val="24"/>
          <w:szCs w:val="24"/>
        </w:rPr>
      </w:pPr>
    </w:p>
    <w:p w:rsidR="00263D0F" w:rsidRDefault="00263D0F" w:rsidP="00F27AD7">
      <w:pPr>
        <w:spacing w:after="0" w:line="240" w:lineRule="auto"/>
        <w:jc w:val="center"/>
        <w:rPr>
          <w:rFonts w:ascii="Arial" w:hAnsi="Arial" w:cs="Arial"/>
          <w:sz w:val="24"/>
          <w:szCs w:val="24"/>
        </w:rPr>
      </w:pPr>
    </w:p>
    <w:p w:rsidR="00263D0F" w:rsidRDefault="00263D0F" w:rsidP="00263D0F">
      <w:pPr>
        <w:spacing w:after="0" w:line="240" w:lineRule="auto"/>
        <w:jc w:val="center"/>
        <w:rPr>
          <w:rFonts w:ascii="Arial" w:hAnsi="Arial" w:cs="Arial"/>
          <w:b/>
          <w:bCs/>
          <w:sz w:val="36"/>
          <w:szCs w:val="32"/>
        </w:rPr>
      </w:pPr>
      <w:r w:rsidRPr="00263D0F">
        <w:rPr>
          <w:rFonts w:ascii="Arial" w:hAnsi="Arial" w:cs="Arial"/>
          <w:sz w:val="24"/>
        </w:rPr>
        <w:t>Revisor:</w:t>
      </w:r>
    </w:p>
    <w:p w:rsidR="00263D0F" w:rsidRPr="00263D0F" w:rsidRDefault="00A95FBC" w:rsidP="00263D0F">
      <w:pPr>
        <w:spacing w:after="0" w:line="240" w:lineRule="auto"/>
        <w:jc w:val="center"/>
        <w:rPr>
          <w:rFonts w:ascii="Arial" w:hAnsi="Arial" w:cs="Arial"/>
          <w:b/>
          <w:bCs/>
          <w:sz w:val="36"/>
          <w:szCs w:val="32"/>
        </w:rPr>
      </w:pPr>
      <w:r>
        <w:rPr>
          <w:rFonts w:ascii="Arial" w:hAnsi="Arial" w:cs="Arial"/>
          <w:b/>
          <w:bCs/>
          <w:sz w:val="32"/>
          <w:szCs w:val="32"/>
        </w:rPr>
        <w:t xml:space="preserve">Dr. </w:t>
      </w:r>
      <w:r w:rsidR="00263D0F" w:rsidRPr="002B5AE1">
        <w:rPr>
          <w:rFonts w:ascii="Arial" w:hAnsi="Arial" w:cs="Arial"/>
          <w:b/>
          <w:bCs/>
          <w:sz w:val="32"/>
          <w:szCs w:val="32"/>
        </w:rPr>
        <w:t>Elías Neftalí Escobar Gómez</w:t>
      </w:r>
    </w:p>
    <w:p w:rsidR="002E7411" w:rsidRPr="00F27AD7" w:rsidRDefault="002E7411" w:rsidP="00263D0F">
      <w:pPr>
        <w:spacing w:after="0" w:line="240" w:lineRule="auto"/>
        <w:rPr>
          <w:rFonts w:ascii="Arial" w:hAnsi="Arial" w:cs="Arial"/>
          <w:b/>
          <w:bCs/>
          <w:sz w:val="32"/>
          <w:szCs w:val="24"/>
        </w:rPr>
      </w:pPr>
    </w:p>
    <w:p w:rsidR="00F27AD7" w:rsidRDefault="00F27AD7" w:rsidP="00263D0F">
      <w:pPr>
        <w:spacing w:after="0" w:line="240" w:lineRule="auto"/>
        <w:jc w:val="center"/>
        <w:rPr>
          <w:rFonts w:ascii="Arial" w:hAnsi="Arial" w:cs="Arial"/>
          <w:sz w:val="24"/>
          <w:szCs w:val="24"/>
        </w:rPr>
      </w:pPr>
    </w:p>
    <w:p w:rsidR="00263D0F" w:rsidRDefault="00263D0F" w:rsidP="00263D0F">
      <w:pPr>
        <w:spacing w:after="0" w:line="240" w:lineRule="auto"/>
        <w:jc w:val="center"/>
        <w:rPr>
          <w:rFonts w:ascii="Arial" w:hAnsi="Arial" w:cs="Arial"/>
          <w:sz w:val="24"/>
          <w:szCs w:val="24"/>
        </w:rPr>
      </w:pPr>
    </w:p>
    <w:p w:rsidR="00263D0F" w:rsidRDefault="00263D0F" w:rsidP="00263D0F">
      <w:pPr>
        <w:spacing w:after="0" w:line="240" w:lineRule="auto"/>
        <w:jc w:val="center"/>
        <w:rPr>
          <w:rFonts w:ascii="Arial" w:hAnsi="Arial" w:cs="Arial"/>
          <w:sz w:val="24"/>
          <w:szCs w:val="24"/>
        </w:rPr>
      </w:pPr>
    </w:p>
    <w:p w:rsidR="00263D0F" w:rsidRPr="00F27AD7" w:rsidRDefault="00263D0F" w:rsidP="00263D0F">
      <w:pPr>
        <w:spacing w:after="0" w:line="240" w:lineRule="auto"/>
        <w:jc w:val="center"/>
        <w:rPr>
          <w:rFonts w:ascii="Arial" w:hAnsi="Arial" w:cs="Arial"/>
          <w:sz w:val="24"/>
          <w:szCs w:val="24"/>
        </w:rPr>
      </w:pPr>
    </w:p>
    <w:p w:rsidR="00A027AF" w:rsidRPr="00A027AF" w:rsidRDefault="00F27AD7" w:rsidP="00A027AF">
      <w:pPr>
        <w:spacing w:after="0" w:line="240" w:lineRule="auto"/>
        <w:jc w:val="right"/>
        <w:rPr>
          <w:rFonts w:ascii="Arial" w:hAnsi="Arial" w:cs="Arial"/>
          <w:sz w:val="24"/>
          <w:szCs w:val="24"/>
        </w:rPr>
        <w:sectPr w:rsidR="00A027AF" w:rsidRPr="00A027AF" w:rsidSect="000F1934">
          <w:headerReference w:type="default" r:id="rId11"/>
          <w:footerReference w:type="even" r:id="rId12"/>
          <w:footerReference w:type="default" r:id="rId13"/>
          <w:headerReference w:type="first" r:id="rId14"/>
          <w:footerReference w:type="first" r:id="rId15"/>
          <w:pgSz w:w="12240" w:h="15840"/>
          <w:pgMar w:top="1701" w:right="1418" w:bottom="1418" w:left="1701" w:header="708" w:footer="708" w:gutter="0"/>
          <w:pgNumType w:start="0"/>
          <w:cols w:space="708"/>
          <w:titlePg/>
          <w:docGrid w:linePitch="360"/>
        </w:sectPr>
      </w:pPr>
      <w:r w:rsidRPr="00F27AD7">
        <w:rPr>
          <w:rFonts w:ascii="Arial" w:hAnsi="Arial" w:cs="Arial"/>
          <w:sz w:val="24"/>
          <w:szCs w:val="24"/>
        </w:rPr>
        <w:t>Tuxtla Gutiérrez Chiapas,</w:t>
      </w:r>
      <w:r>
        <w:rPr>
          <w:rFonts w:ascii="Arial" w:hAnsi="Arial" w:cs="Arial"/>
          <w:sz w:val="24"/>
          <w:szCs w:val="24"/>
        </w:rPr>
        <w:t xml:space="preserve"> Junio 2010</w:t>
      </w:r>
    </w:p>
    <w:p w:rsidR="00F27AD7" w:rsidRPr="00D47490" w:rsidRDefault="002D7B1A" w:rsidP="00F27AD7">
      <w:pPr>
        <w:spacing w:after="0"/>
        <w:rPr>
          <w:rFonts w:ascii="Arial" w:hAnsi="Arial" w:cs="Arial"/>
          <w:color w:val="333333"/>
          <w:lang w:eastAsia="es-MX"/>
        </w:rPr>
      </w:pPr>
      <w:r>
        <w:rPr>
          <w:rFonts w:ascii="Arial" w:hAnsi="Arial" w:cs="Arial"/>
          <w:noProof/>
          <w:color w:val="333333"/>
          <w:lang w:val="es-MX" w:eastAsia="es-MX" w:bidi="ar-SA"/>
        </w:rPr>
        <w:lastRenderedPageBreak/>
        <w:drawing>
          <wp:anchor distT="0" distB="0" distL="114300" distR="114300" simplePos="0" relativeHeight="251201024" behindDoc="0" locked="0" layoutInCell="1" allowOverlap="1">
            <wp:simplePos x="0" y="0"/>
            <wp:positionH relativeFrom="column">
              <wp:posOffset>-260985</wp:posOffset>
            </wp:positionH>
            <wp:positionV relativeFrom="paragraph">
              <wp:posOffset>15240</wp:posOffset>
            </wp:positionV>
            <wp:extent cx="6324600" cy="8286750"/>
            <wp:effectExtent l="19050" t="0" r="0" b="0"/>
            <wp:wrapNone/>
            <wp:docPr id="2377" name="Imagen 1" descr="C:\Users\JONATAN\Pictures\2010-06-04 carta de liberacion\carta de liberaci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ONATAN\Pictures\2010-06-04 carta de liberacion\carta de liberacion 001.jpg"/>
                    <pic:cNvPicPr>
                      <a:picLocks noChangeAspect="1" noChangeArrowheads="1"/>
                    </pic:cNvPicPr>
                  </pic:nvPicPr>
                  <pic:blipFill>
                    <a:blip r:embed="rId16" cstate="print">
                      <a:lum/>
                    </a:blip>
                    <a:srcRect l="5621" t="5244" r="2139" b="549"/>
                    <a:stretch>
                      <a:fillRect/>
                    </a:stretch>
                  </pic:blipFill>
                  <pic:spPr bwMode="auto">
                    <a:xfrm>
                      <a:off x="0" y="0"/>
                      <a:ext cx="6324600" cy="8286750"/>
                    </a:xfrm>
                    <a:prstGeom prst="rect">
                      <a:avLst/>
                    </a:prstGeom>
                    <a:noFill/>
                    <a:ln w="9525">
                      <a:noFill/>
                      <a:miter lim="800000"/>
                      <a:headEnd/>
                      <a:tailEnd/>
                    </a:ln>
                  </pic:spPr>
                </pic:pic>
              </a:graphicData>
            </a:graphic>
          </wp:anchor>
        </w:drawing>
      </w: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F27AD7" w:rsidRPr="00F27AD7" w:rsidRDefault="00F27AD7" w:rsidP="00091A9A">
      <w:pPr>
        <w:spacing w:after="0"/>
        <w:jc w:val="center"/>
        <w:rPr>
          <w:rFonts w:ascii="Arial" w:hAnsi="Arial" w:cs="Arial"/>
          <w:sz w:val="24"/>
          <w:szCs w:val="24"/>
        </w:rPr>
      </w:pPr>
    </w:p>
    <w:p w:rsidR="007D118F" w:rsidRDefault="007D118F" w:rsidP="00FF798E">
      <w:pPr>
        <w:spacing w:after="0"/>
        <w:jc w:val="center"/>
        <w:rPr>
          <w:rFonts w:ascii="Arial" w:hAnsi="Arial" w:cs="Arial"/>
          <w:sz w:val="24"/>
          <w:szCs w:val="24"/>
        </w:rPr>
        <w:sectPr w:rsidR="007D118F" w:rsidSect="000F1934">
          <w:pgSz w:w="12240" w:h="15840"/>
          <w:pgMar w:top="1701" w:right="1418" w:bottom="1418" w:left="1701" w:header="708" w:footer="708" w:gutter="0"/>
          <w:pgNumType w:start="0"/>
          <w:cols w:space="708"/>
          <w:titlePg/>
          <w:docGrid w:linePitch="360"/>
        </w:sectPr>
      </w:pPr>
    </w:p>
    <w:p w:rsidR="00EA58E6" w:rsidRPr="00292B35" w:rsidRDefault="007F46C6" w:rsidP="00292B35">
      <w:pPr>
        <w:spacing w:after="0"/>
        <w:jc w:val="center"/>
        <w:rPr>
          <w:rFonts w:ascii="Copperplate Gothic Bold" w:hAnsi="Copperplate Gothic Bold" w:cs="Arial"/>
          <w:b/>
          <w:sz w:val="24"/>
          <w:szCs w:val="24"/>
        </w:rPr>
      </w:pPr>
      <w:r w:rsidRPr="004D304C">
        <w:rPr>
          <w:rFonts w:ascii="Copperplate Gothic Bold" w:hAnsi="Copperplate Gothic Bold" w:cs="Arial"/>
          <w:b/>
          <w:sz w:val="24"/>
          <w:szCs w:val="24"/>
        </w:rPr>
        <w:lastRenderedPageBreak/>
        <w:t>Í</w:t>
      </w:r>
      <w:r w:rsidR="007C11B7" w:rsidRPr="004D304C">
        <w:rPr>
          <w:rFonts w:ascii="Copperplate Gothic Bold" w:hAnsi="Copperplate Gothic Bold" w:cs="Arial"/>
          <w:b/>
          <w:sz w:val="24"/>
          <w:szCs w:val="24"/>
        </w:rPr>
        <w:t>NDICE</w:t>
      </w:r>
    </w:p>
    <w:tbl>
      <w:tblPr>
        <w:tblW w:w="0" w:type="auto"/>
        <w:tblLook w:val="04A0"/>
      </w:tblPr>
      <w:tblGrid>
        <w:gridCol w:w="795"/>
        <w:gridCol w:w="7111"/>
        <w:gridCol w:w="1148"/>
      </w:tblGrid>
      <w:tr w:rsidR="00FF798E" w:rsidRPr="00F76D8C" w:rsidTr="00315261">
        <w:trPr>
          <w:trHeight w:val="340"/>
        </w:trPr>
        <w:tc>
          <w:tcPr>
            <w:tcW w:w="795" w:type="dxa"/>
          </w:tcPr>
          <w:p w:rsidR="00FF798E" w:rsidRPr="00F76D8C" w:rsidRDefault="00FF798E" w:rsidP="003B6E78">
            <w:pPr>
              <w:spacing w:after="0" w:line="360" w:lineRule="auto"/>
              <w:rPr>
                <w:rFonts w:ascii="Arial" w:hAnsi="Arial" w:cs="Arial"/>
                <w:sz w:val="24"/>
                <w:szCs w:val="24"/>
              </w:rPr>
            </w:pPr>
          </w:p>
        </w:tc>
        <w:tc>
          <w:tcPr>
            <w:tcW w:w="7111" w:type="dxa"/>
          </w:tcPr>
          <w:p w:rsidR="00FF798E" w:rsidRDefault="00FF798E" w:rsidP="003B6E78">
            <w:pPr>
              <w:spacing w:after="0" w:line="360" w:lineRule="auto"/>
              <w:rPr>
                <w:rFonts w:ascii="Arial" w:hAnsi="Arial" w:cs="Arial"/>
                <w:b/>
                <w:sz w:val="24"/>
                <w:szCs w:val="24"/>
              </w:rPr>
            </w:pPr>
          </w:p>
        </w:tc>
        <w:tc>
          <w:tcPr>
            <w:tcW w:w="1148" w:type="dxa"/>
          </w:tcPr>
          <w:p w:rsidR="00FF798E" w:rsidRPr="00F76D8C" w:rsidRDefault="00FF798E" w:rsidP="00FF798E">
            <w:pPr>
              <w:spacing w:after="0" w:line="360" w:lineRule="auto"/>
              <w:ind w:left="34"/>
              <w:jc w:val="center"/>
              <w:rPr>
                <w:rFonts w:ascii="Arial" w:hAnsi="Arial" w:cs="Arial"/>
                <w:sz w:val="24"/>
                <w:szCs w:val="24"/>
              </w:rPr>
            </w:pPr>
            <w:r w:rsidRPr="00F76D8C">
              <w:rPr>
                <w:rFonts w:ascii="Arial" w:hAnsi="Arial" w:cs="Arial"/>
                <w:sz w:val="24"/>
                <w:szCs w:val="24"/>
              </w:rPr>
              <w:t>Página</w:t>
            </w:r>
          </w:p>
        </w:tc>
      </w:tr>
      <w:tr w:rsidR="00FF798E" w:rsidRPr="00F76D8C" w:rsidTr="00315261">
        <w:trPr>
          <w:trHeight w:val="340"/>
        </w:trPr>
        <w:tc>
          <w:tcPr>
            <w:tcW w:w="7906" w:type="dxa"/>
            <w:gridSpan w:val="2"/>
          </w:tcPr>
          <w:p w:rsidR="00FF798E" w:rsidRPr="004D304C" w:rsidRDefault="00FF798E" w:rsidP="003B6E78">
            <w:pPr>
              <w:spacing w:after="0" w:line="360" w:lineRule="auto"/>
              <w:rPr>
                <w:rFonts w:ascii="Copperplate Gothic Bold" w:hAnsi="Copperplate Gothic Bold" w:cs="Arial"/>
                <w:b/>
                <w:sz w:val="24"/>
                <w:szCs w:val="24"/>
              </w:rPr>
            </w:pPr>
            <w:r w:rsidRPr="004D304C">
              <w:rPr>
                <w:rFonts w:ascii="Copperplate Gothic Bold" w:hAnsi="Copperplate Gothic Bold" w:cs="Arial"/>
                <w:b/>
                <w:sz w:val="24"/>
                <w:szCs w:val="24"/>
              </w:rPr>
              <w:t xml:space="preserve">INTRODUCCIÓN </w:t>
            </w:r>
          </w:p>
        </w:tc>
        <w:tc>
          <w:tcPr>
            <w:tcW w:w="1148" w:type="dxa"/>
          </w:tcPr>
          <w:p w:rsidR="00FF798E" w:rsidRPr="00F76D8C" w:rsidRDefault="00FF798E" w:rsidP="00FF798E">
            <w:pPr>
              <w:spacing w:after="0" w:line="360" w:lineRule="auto"/>
              <w:ind w:left="34"/>
              <w:jc w:val="center"/>
              <w:rPr>
                <w:rFonts w:ascii="Arial" w:hAnsi="Arial" w:cs="Arial"/>
                <w:sz w:val="24"/>
                <w:szCs w:val="24"/>
              </w:rPr>
            </w:pPr>
            <w:r>
              <w:rPr>
                <w:rFonts w:ascii="Arial" w:hAnsi="Arial" w:cs="Arial"/>
                <w:sz w:val="24"/>
                <w:szCs w:val="24"/>
              </w:rPr>
              <w:t>1</w:t>
            </w:r>
          </w:p>
        </w:tc>
      </w:tr>
      <w:tr w:rsidR="00FF798E" w:rsidRPr="00F76D8C" w:rsidTr="00315261">
        <w:trPr>
          <w:trHeight w:val="340"/>
        </w:trPr>
        <w:tc>
          <w:tcPr>
            <w:tcW w:w="795" w:type="dxa"/>
          </w:tcPr>
          <w:p w:rsidR="00FF798E" w:rsidRPr="00F76D8C" w:rsidRDefault="00FF798E" w:rsidP="003B6E78">
            <w:pPr>
              <w:spacing w:after="0" w:line="360" w:lineRule="auto"/>
              <w:rPr>
                <w:rFonts w:ascii="Arial" w:hAnsi="Arial" w:cs="Arial"/>
                <w:sz w:val="24"/>
                <w:szCs w:val="24"/>
              </w:rPr>
            </w:pPr>
          </w:p>
        </w:tc>
        <w:tc>
          <w:tcPr>
            <w:tcW w:w="7111" w:type="dxa"/>
          </w:tcPr>
          <w:p w:rsidR="00FF798E" w:rsidRDefault="00FF798E" w:rsidP="003B6E78">
            <w:pPr>
              <w:spacing w:after="0" w:line="360" w:lineRule="auto"/>
              <w:rPr>
                <w:rFonts w:ascii="Arial" w:hAnsi="Arial" w:cs="Arial"/>
                <w:sz w:val="24"/>
                <w:szCs w:val="24"/>
              </w:rPr>
            </w:pPr>
          </w:p>
        </w:tc>
        <w:tc>
          <w:tcPr>
            <w:tcW w:w="1148" w:type="dxa"/>
          </w:tcPr>
          <w:p w:rsidR="00FF798E" w:rsidRDefault="00FF798E" w:rsidP="00FF798E">
            <w:pPr>
              <w:spacing w:after="0" w:line="360" w:lineRule="auto"/>
              <w:ind w:left="34"/>
              <w:jc w:val="center"/>
              <w:rPr>
                <w:rFonts w:ascii="Arial" w:hAnsi="Arial" w:cs="Arial"/>
                <w:sz w:val="24"/>
                <w:szCs w:val="24"/>
              </w:rPr>
            </w:pPr>
          </w:p>
        </w:tc>
      </w:tr>
      <w:tr w:rsidR="00FF798E" w:rsidRPr="00F76D8C" w:rsidTr="00315261">
        <w:trPr>
          <w:trHeight w:val="340"/>
        </w:trPr>
        <w:tc>
          <w:tcPr>
            <w:tcW w:w="7906" w:type="dxa"/>
            <w:gridSpan w:val="2"/>
          </w:tcPr>
          <w:p w:rsidR="00FF798E" w:rsidRPr="004D304C" w:rsidRDefault="00FF798E" w:rsidP="003B6E78">
            <w:pPr>
              <w:spacing w:after="0" w:line="360" w:lineRule="auto"/>
              <w:jc w:val="both"/>
              <w:rPr>
                <w:rFonts w:ascii="Copperplate Gothic Bold" w:hAnsi="Copperplate Gothic Bold" w:cs="Arial"/>
                <w:sz w:val="24"/>
                <w:szCs w:val="24"/>
              </w:rPr>
            </w:pPr>
            <w:r w:rsidRPr="004D304C">
              <w:rPr>
                <w:rFonts w:ascii="Copperplate Gothic Bold" w:hAnsi="Copperplate Gothic Bold" w:cs="Arial"/>
                <w:b/>
                <w:sz w:val="24"/>
                <w:szCs w:val="24"/>
              </w:rPr>
              <w:t>1. DIMENSIONAMIENTO DEL PROBLEMA</w:t>
            </w:r>
          </w:p>
        </w:tc>
        <w:tc>
          <w:tcPr>
            <w:tcW w:w="1148" w:type="dxa"/>
          </w:tcPr>
          <w:p w:rsidR="00FF798E" w:rsidRPr="00F76D8C" w:rsidRDefault="00FF798E" w:rsidP="00FF798E">
            <w:pPr>
              <w:spacing w:after="0" w:line="360" w:lineRule="auto"/>
              <w:ind w:left="34"/>
              <w:jc w:val="center"/>
              <w:rPr>
                <w:rFonts w:ascii="Arial" w:hAnsi="Arial" w:cs="Arial"/>
                <w:sz w:val="24"/>
                <w:szCs w:val="24"/>
              </w:rPr>
            </w:pPr>
          </w:p>
        </w:tc>
      </w:tr>
      <w:tr w:rsidR="00FF798E" w:rsidRPr="00F76D8C" w:rsidTr="00315261">
        <w:trPr>
          <w:trHeight w:val="235"/>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1.1</w:t>
            </w:r>
          </w:p>
        </w:tc>
        <w:tc>
          <w:tcPr>
            <w:tcW w:w="7111" w:type="dxa"/>
          </w:tcPr>
          <w:p w:rsidR="00FF798E" w:rsidRPr="00337ED7" w:rsidRDefault="00FF798E" w:rsidP="003B6E78">
            <w:pPr>
              <w:spacing w:after="0" w:line="360" w:lineRule="auto"/>
              <w:rPr>
                <w:rFonts w:ascii="Lucida Sans" w:hAnsi="Lucida Sans" w:cs="Arial"/>
                <w:b/>
                <w:color w:val="FF0000"/>
                <w:sz w:val="24"/>
                <w:szCs w:val="24"/>
              </w:rPr>
            </w:pPr>
            <w:r w:rsidRPr="004D304C">
              <w:rPr>
                <w:rFonts w:ascii="Lucida Sans" w:hAnsi="Lucida Sans" w:cs="Arial"/>
                <w:sz w:val="24"/>
                <w:szCs w:val="24"/>
              </w:rPr>
              <w:t>Antecedente</w:t>
            </w:r>
            <w:r>
              <w:rPr>
                <w:rFonts w:ascii="Lucida Sans" w:hAnsi="Lucida Sans" w:cs="Arial"/>
                <w:sz w:val="24"/>
                <w:szCs w:val="24"/>
              </w:rPr>
              <w:t xml:space="preserve">s </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4</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1.2</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Definición del problema</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4</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1.3</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 xml:space="preserve">Objetivo general </w:t>
            </w:r>
          </w:p>
        </w:tc>
        <w:tc>
          <w:tcPr>
            <w:tcW w:w="1148" w:type="dxa"/>
          </w:tcPr>
          <w:p w:rsidR="00FF798E" w:rsidRPr="004D304C" w:rsidRDefault="00B81C99" w:rsidP="00FF798E">
            <w:pPr>
              <w:spacing w:after="0" w:line="360" w:lineRule="auto"/>
              <w:jc w:val="center"/>
              <w:rPr>
                <w:rFonts w:ascii="Lucida Sans" w:hAnsi="Lucida Sans" w:cs="Arial"/>
                <w:sz w:val="24"/>
                <w:szCs w:val="24"/>
              </w:rPr>
            </w:pPr>
            <w:r>
              <w:rPr>
                <w:rFonts w:ascii="Lucida Sans" w:hAnsi="Lucida Sans" w:cs="Arial"/>
                <w:sz w:val="24"/>
                <w:szCs w:val="24"/>
              </w:rPr>
              <w:t>5</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1.4</w:t>
            </w:r>
          </w:p>
        </w:tc>
        <w:tc>
          <w:tcPr>
            <w:tcW w:w="7111" w:type="dxa"/>
          </w:tcPr>
          <w:p w:rsidR="00FF798E" w:rsidRPr="004D304C" w:rsidRDefault="00FF798E" w:rsidP="003B6E78">
            <w:pPr>
              <w:tabs>
                <w:tab w:val="center" w:pos="3503"/>
              </w:tabs>
              <w:spacing w:after="0" w:line="360" w:lineRule="auto"/>
              <w:rPr>
                <w:rFonts w:ascii="Lucida Sans" w:hAnsi="Lucida Sans" w:cs="Arial"/>
                <w:sz w:val="24"/>
                <w:szCs w:val="24"/>
              </w:rPr>
            </w:pPr>
            <w:r w:rsidRPr="004D304C">
              <w:rPr>
                <w:rFonts w:ascii="Lucida Sans" w:hAnsi="Lucida Sans" w:cs="Arial"/>
                <w:sz w:val="24"/>
                <w:szCs w:val="24"/>
              </w:rPr>
              <w:t>Objetivos específicos</w:t>
            </w:r>
            <w:r w:rsidRPr="004D304C">
              <w:rPr>
                <w:rFonts w:ascii="Lucida Sans" w:hAnsi="Lucida Sans" w:cs="Arial"/>
                <w:sz w:val="24"/>
                <w:szCs w:val="24"/>
              </w:rPr>
              <w:tab/>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5</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1.5</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Justificación del proyecto</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5</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1.6</w:t>
            </w:r>
          </w:p>
        </w:tc>
        <w:tc>
          <w:tcPr>
            <w:tcW w:w="7111" w:type="dxa"/>
          </w:tcPr>
          <w:p w:rsidR="00FF798E" w:rsidRPr="004D304C" w:rsidRDefault="00FF798E" w:rsidP="003B6E78">
            <w:pPr>
              <w:spacing w:after="0" w:line="360" w:lineRule="auto"/>
              <w:rPr>
                <w:rFonts w:ascii="Lucida Sans" w:hAnsi="Lucida Sans" w:cs="Arial"/>
                <w:sz w:val="24"/>
                <w:szCs w:val="24"/>
              </w:rPr>
            </w:pPr>
            <w:r>
              <w:rPr>
                <w:rFonts w:ascii="Lucida Sans" w:hAnsi="Lucida Sans" w:cs="Arial"/>
                <w:sz w:val="24"/>
                <w:szCs w:val="24"/>
              </w:rPr>
              <w:t xml:space="preserve">Delimitación </w:t>
            </w:r>
          </w:p>
        </w:tc>
        <w:tc>
          <w:tcPr>
            <w:tcW w:w="1148" w:type="dxa"/>
          </w:tcPr>
          <w:p w:rsidR="00FF798E" w:rsidRPr="004D304C" w:rsidRDefault="00FF798E" w:rsidP="00FF798E">
            <w:pPr>
              <w:spacing w:after="0" w:line="360" w:lineRule="auto"/>
              <w:jc w:val="center"/>
              <w:rPr>
                <w:rFonts w:ascii="Lucida Sans" w:hAnsi="Lucida Sans" w:cs="Arial"/>
                <w:sz w:val="24"/>
                <w:szCs w:val="24"/>
              </w:rPr>
            </w:pPr>
            <w:r>
              <w:rPr>
                <w:rFonts w:ascii="Lucida Sans" w:hAnsi="Lucida Sans" w:cs="Arial"/>
                <w:sz w:val="24"/>
                <w:szCs w:val="24"/>
              </w:rPr>
              <w:t>6</w:t>
            </w:r>
          </w:p>
        </w:tc>
      </w:tr>
      <w:tr w:rsidR="00FF798E" w:rsidRPr="00F76D8C" w:rsidTr="00315261">
        <w:trPr>
          <w:trHeight w:val="340"/>
        </w:trPr>
        <w:tc>
          <w:tcPr>
            <w:tcW w:w="795" w:type="dxa"/>
          </w:tcPr>
          <w:p w:rsidR="00FF798E" w:rsidRPr="00F76D8C" w:rsidRDefault="00FF798E" w:rsidP="003B6E78">
            <w:pPr>
              <w:spacing w:after="0" w:line="360" w:lineRule="auto"/>
              <w:rPr>
                <w:rFonts w:ascii="Arial" w:hAnsi="Arial" w:cs="Arial"/>
                <w:sz w:val="24"/>
                <w:szCs w:val="24"/>
              </w:rPr>
            </w:pPr>
          </w:p>
        </w:tc>
        <w:tc>
          <w:tcPr>
            <w:tcW w:w="7111" w:type="dxa"/>
          </w:tcPr>
          <w:p w:rsidR="00FF798E" w:rsidRPr="00F76D8C" w:rsidRDefault="00FF798E" w:rsidP="003B6E78">
            <w:pPr>
              <w:spacing w:after="0" w:line="360" w:lineRule="auto"/>
              <w:rPr>
                <w:rFonts w:ascii="Arial" w:hAnsi="Arial" w:cs="Arial"/>
                <w:sz w:val="24"/>
                <w:szCs w:val="24"/>
              </w:rPr>
            </w:pPr>
            <w:r>
              <w:rPr>
                <w:rFonts w:ascii="Arial" w:hAnsi="Arial" w:cs="Arial"/>
                <w:b/>
                <w:sz w:val="24"/>
                <w:szCs w:val="24"/>
              </w:rPr>
              <w:t xml:space="preserve">  </w:t>
            </w:r>
          </w:p>
        </w:tc>
        <w:tc>
          <w:tcPr>
            <w:tcW w:w="1148" w:type="dxa"/>
          </w:tcPr>
          <w:p w:rsidR="00FF798E" w:rsidRPr="00F76D8C" w:rsidRDefault="00FF798E" w:rsidP="00FF798E">
            <w:pPr>
              <w:spacing w:after="0" w:line="360" w:lineRule="auto"/>
              <w:jc w:val="center"/>
              <w:rPr>
                <w:rFonts w:ascii="Arial" w:hAnsi="Arial" w:cs="Arial"/>
                <w:sz w:val="24"/>
                <w:szCs w:val="24"/>
              </w:rPr>
            </w:pPr>
          </w:p>
        </w:tc>
      </w:tr>
      <w:tr w:rsidR="00FF798E" w:rsidRPr="00F76D8C" w:rsidTr="00315261">
        <w:trPr>
          <w:trHeight w:val="340"/>
        </w:trPr>
        <w:tc>
          <w:tcPr>
            <w:tcW w:w="7906" w:type="dxa"/>
            <w:gridSpan w:val="2"/>
          </w:tcPr>
          <w:p w:rsidR="00FF798E" w:rsidRPr="004D304C" w:rsidRDefault="00FF798E" w:rsidP="003B6E78">
            <w:pPr>
              <w:spacing w:after="0" w:line="360" w:lineRule="auto"/>
              <w:rPr>
                <w:rFonts w:ascii="Copperplate Gothic Bold" w:hAnsi="Copperplate Gothic Bold" w:cs="Arial"/>
                <w:b/>
                <w:sz w:val="24"/>
                <w:szCs w:val="24"/>
              </w:rPr>
            </w:pPr>
            <w:r w:rsidRPr="004D304C">
              <w:rPr>
                <w:rFonts w:ascii="Copperplate Gothic Bold" w:hAnsi="Copperplate Gothic Bold" w:cs="Arial"/>
                <w:b/>
                <w:sz w:val="24"/>
                <w:szCs w:val="24"/>
              </w:rPr>
              <w:t>2.  DESCRIPCIÓN GENERAL  DE LA EMPRESA</w:t>
            </w:r>
          </w:p>
        </w:tc>
        <w:tc>
          <w:tcPr>
            <w:tcW w:w="1148" w:type="dxa"/>
          </w:tcPr>
          <w:p w:rsidR="00FF798E" w:rsidRPr="00F76D8C" w:rsidRDefault="00FF798E" w:rsidP="00FF798E">
            <w:pPr>
              <w:spacing w:after="0" w:line="360" w:lineRule="auto"/>
              <w:jc w:val="center"/>
              <w:rPr>
                <w:rFonts w:ascii="Arial" w:hAnsi="Arial" w:cs="Arial"/>
                <w:sz w:val="24"/>
                <w:szCs w:val="24"/>
              </w:rPr>
            </w:pP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2.1</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Antecedentes generales de Nissan</w:t>
            </w:r>
            <w:r>
              <w:rPr>
                <w:rFonts w:ascii="Lucida Sans" w:hAnsi="Lucida Sans" w:cs="Arial"/>
                <w:sz w:val="24"/>
                <w:szCs w:val="24"/>
              </w:rPr>
              <w:t xml:space="preserve"> </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8</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2.2</w:t>
            </w:r>
          </w:p>
        </w:tc>
        <w:tc>
          <w:tcPr>
            <w:tcW w:w="7111" w:type="dxa"/>
          </w:tcPr>
          <w:p w:rsidR="00FF798E" w:rsidRPr="004D304C" w:rsidRDefault="00FF798E" w:rsidP="003B6E78">
            <w:pPr>
              <w:spacing w:after="0" w:line="360" w:lineRule="auto"/>
              <w:rPr>
                <w:rFonts w:ascii="Lucida Sans" w:hAnsi="Lucida Sans" w:cs="Arial"/>
                <w:sz w:val="24"/>
                <w:szCs w:val="24"/>
              </w:rPr>
            </w:pPr>
            <w:r>
              <w:rPr>
                <w:rFonts w:ascii="Lucida Sans" w:hAnsi="Lucida Sans" w:cs="Arial"/>
                <w:sz w:val="24"/>
                <w:szCs w:val="24"/>
              </w:rPr>
              <w:t xml:space="preserve">Razón social </w:t>
            </w:r>
          </w:p>
        </w:tc>
        <w:tc>
          <w:tcPr>
            <w:tcW w:w="1148" w:type="dxa"/>
          </w:tcPr>
          <w:p w:rsidR="00FF798E" w:rsidRPr="004D304C" w:rsidRDefault="00FF798E" w:rsidP="00FF798E">
            <w:pPr>
              <w:spacing w:after="0" w:line="360" w:lineRule="auto"/>
              <w:jc w:val="center"/>
              <w:rPr>
                <w:rFonts w:ascii="Lucida Sans" w:hAnsi="Lucida Sans" w:cs="Arial"/>
                <w:sz w:val="24"/>
                <w:szCs w:val="24"/>
              </w:rPr>
            </w:pPr>
            <w:r>
              <w:rPr>
                <w:rFonts w:ascii="Lucida Sans" w:hAnsi="Lucida Sans" w:cs="Arial"/>
                <w:sz w:val="24"/>
                <w:szCs w:val="24"/>
              </w:rPr>
              <w:t>9</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Pr>
                <w:rFonts w:ascii="Lucida Sans" w:hAnsi="Lucida Sans" w:cs="Arial"/>
                <w:b/>
                <w:sz w:val="24"/>
                <w:szCs w:val="24"/>
              </w:rPr>
              <w:t>2.3</w:t>
            </w:r>
          </w:p>
        </w:tc>
        <w:tc>
          <w:tcPr>
            <w:tcW w:w="7111" w:type="dxa"/>
          </w:tcPr>
          <w:p w:rsidR="00FF798E" w:rsidRDefault="00FF798E" w:rsidP="003B6E78">
            <w:pPr>
              <w:spacing w:after="0" w:line="360" w:lineRule="auto"/>
              <w:rPr>
                <w:rFonts w:ascii="Lucida Sans" w:hAnsi="Lucida Sans" w:cs="Arial"/>
                <w:sz w:val="24"/>
                <w:szCs w:val="24"/>
              </w:rPr>
            </w:pPr>
            <w:r>
              <w:rPr>
                <w:rFonts w:ascii="Lucida Sans" w:hAnsi="Lucida Sans" w:cs="Arial"/>
                <w:sz w:val="24"/>
                <w:szCs w:val="24"/>
              </w:rPr>
              <w:t>Ubicación de la empresa</w:t>
            </w:r>
          </w:p>
        </w:tc>
        <w:tc>
          <w:tcPr>
            <w:tcW w:w="1148" w:type="dxa"/>
          </w:tcPr>
          <w:p w:rsidR="00FF798E" w:rsidRDefault="0013655E" w:rsidP="00FF798E">
            <w:pPr>
              <w:spacing w:after="0" w:line="360" w:lineRule="auto"/>
              <w:jc w:val="center"/>
              <w:rPr>
                <w:rFonts w:ascii="Lucida Sans" w:hAnsi="Lucida Sans" w:cs="Arial"/>
                <w:sz w:val="24"/>
                <w:szCs w:val="24"/>
              </w:rPr>
            </w:pPr>
            <w:r>
              <w:rPr>
                <w:rFonts w:ascii="Lucida Sans" w:hAnsi="Lucida Sans" w:cs="Arial"/>
                <w:sz w:val="24"/>
                <w:szCs w:val="24"/>
              </w:rPr>
              <w:t>10</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2.</w:t>
            </w:r>
            <w:r>
              <w:rPr>
                <w:rFonts w:ascii="Lucida Sans" w:hAnsi="Lucida Sans" w:cs="Arial"/>
                <w:b/>
                <w:sz w:val="24"/>
                <w:szCs w:val="24"/>
              </w:rPr>
              <w:t>4</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 xml:space="preserve">Misión </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1</w:t>
            </w:r>
            <w:r>
              <w:rPr>
                <w:rFonts w:ascii="Lucida Sans" w:hAnsi="Lucida Sans" w:cs="Arial"/>
                <w:sz w:val="24"/>
                <w:szCs w:val="24"/>
              </w:rPr>
              <w:t>0</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2.</w:t>
            </w:r>
            <w:r>
              <w:rPr>
                <w:rFonts w:ascii="Lucida Sans" w:hAnsi="Lucida Sans" w:cs="Arial"/>
                <w:b/>
                <w:sz w:val="24"/>
                <w:szCs w:val="24"/>
              </w:rPr>
              <w:t>5</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Política de calidad de la empresa</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1</w:t>
            </w:r>
            <w:r>
              <w:rPr>
                <w:rFonts w:ascii="Lucida Sans" w:hAnsi="Lucida Sans" w:cs="Arial"/>
                <w:sz w:val="24"/>
                <w:szCs w:val="24"/>
              </w:rPr>
              <w:t>0</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2.</w:t>
            </w:r>
            <w:r>
              <w:rPr>
                <w:rFonts w:ascii="Lucida Sans" w:hAnsi="Lucida Sans" w:cs="Arial"/>
                <w:b/>
                <w:sz w:val="24"/>
                <w:szCs w:val="24"/>
              </w:rPr>
              <w:t>6</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 xml:space="preserve">Valores </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1</w:t>
            </w:r>
            <w:r w:rsidR="0013655E">
              <w:rPr>
                <w:rFonts w:ascii="Lucida Sans" w:hAnsi="Lucida Sans" w:cs="Arial"/>
                <w:sz w:val="24"/>
                <w:szCs w:val="24"/>
              </w:rPr>
              <w:t>1</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2.</w:t>
            </w:r>
            <w:r>
              <w:rPr>
                <w:rFonts w:ascii="Lucida Sans" w:hAnsi="Lucida Sans" w:cs="Arial"/>
                <w:b/>
                <w:sz w:val="24"/>
                <w:szCs w:val="24"/>
              </w:rPr>
              <w:t>7</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Factores de éxito</w:t>
            </w:r>
          </w:p>
        </w:tc>
        <w:tc>
          <w:tcPr>
            <w:tcW w:w="1148" w:type="dxa"/>
          </w:tcPr>
          <w:p w:rsidR="00FF798E" w:rsidRPr="004D304C" w:rsidRDefault="00FF798E" w:rsidP="00FF798E">
            <w:pPr>
              <w:spacing w:after="0" w:line="360" w:lineRule="auto"/>
              <w:jc w:val="center"/>
              <w:rPr>
                <w:rFonts w:ascii="Lucida Sans" w:hAnsi="Lucida Sans" w:cs="Arial"/>
                <w:sz w:val="24"/>
                <w:szCs w:val="24"/>
              </w:rPr>
            </w:pPr>
            <w:r>
              <w:rPr>
                <w:rFonts w:ascii="Lucida Sans" w:hAnsi="Lucida Sans" w:cs="Arial"/>
                <w:sz w:val="24"/>
                <w:szCs w:val="24"/>
              </w:rPr>
              <w:t>11</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2.</w:t>
            </w:r>
            <w:r>
              <w:rPr>
                <w:rFonts w:ascii="Lucida Sans" w:hAnsi="Lucida Sans" w:cs="Arial"/>
                <w:b/>
                <w:sz w:val="24"/>
                <w:szCs w:val="24"/>
              </w:rPr>
              <w:t>8</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Filosofía de la empresa</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1</w:t>
            </w:r>
            <w:r>
              <w:rPr>
                <w:rFonts w:ascii="Lucida Sans" w:hAnsi="Lucida Sans" w:cs="Arial"/>
                <w:sz w:val="24"/>
                <w:szCs w:val="24"/>
              </w:rPr>
              <w:t>1</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2.</w:t>
            </w:r>
            <w:r>
              <w:rPr>
                <w:rFonts w:ascii="Lucida Sans" w:hAnsi="Lucida Sans" w:cs="Arial"/>
                <w:b/>
                <w:sz w:val="24"/>
                <w:szCs w:val="24"/>
              </w:rPr>
              <w:t>9</w:t>
            </w:r>
          </w:p>
        </w:tc>
        <w:tc>
          <w:tcPr>
            <w:tcW w:w="7111" w:type="dxa"/>
          </w:tcPr>
          <w:p w:rsidR="00FF798E" w:rsidRPr="004D304C" w:rsidRDefault="00FF798E" w:rsidP="003B6E78">
            <w:pPr>
              <w:spacing w:after="0" w:line="360" w:lineRule="auto"/>
              <w:jc w:val="both"/>
              <w:rPr>
                <w:rFonts w:ascii="Lucida Sans" w:hAnsi="Lucida Sans" w:cs="Arial"/>
                <w:sz w:val="24"/>
                <w:szCs w:val="24"/>
              </w:rPr>
            </w:pPr>
            <w:r w:rsidRPr="004D304C">
              <w:rPr>
                <w:rFonts w:ascii="Lucida Sans" w:hAnsi="Lucida Sans" w:cs="Arial"/>
                <w:sz w:val="24"/>
                <w:szCs w:val="24"/>
              </w:rPr>
              <w:t xml:space="preserve">Actividades principales del proceso del área de servicio </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1</w:t>
            </w:r>
            <w:r w:rsidR="0013655E">
              <w:rPr>
                <w:rFonts w:ascii="Lucida Sans" w:hAnsi="Lucida Sans" w:cs="Arial"/>
                <w:sz w:val="24"/>
                <w:szCs w:val="24"/>
              </w:rPr>
              <w:t>2</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2.</w:t>
            </w:r>
            <w:r>
              <w:rPr>
                <w:rFonts w:ascii="Lucida Sans" w:hAnsi="Lucida Sans" w:cs="Arial"/>
                <w:b/>
                <w:sz w:val="24"/>
                <w:szCs w:val="24"/>
              </w:rPr>
              <w:t>10</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Organigrama de la empresa</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1</w:t>
            </w:r>
            <w:r>
              <w:rPr>
                <w:rFonts w:ascii="Lucida Sans" w:hAnsi="Lucida Sans" w:cs="Arial"/>
                <w:sz w:val="24"/>
                <w:szCs w:val="24"/>
              </w:rPr>
              <w:t>3</w:t>
            </w:r>
          </w:p>
        </w:tc>
      </w:tr>
      <w:tr w:rsidR="00FF798E" w:rsidRPr="00F76D8C" w:rsidTr="00315261">
        <w:trPr>
          <w:trHeight w:val="340"/>
        </w:trPr>
        <w:tc>
          <w:tcPr>
            <w:tcW w:w="795" w:type="dxa"/>
          </w:tcPr>
          <w:p w:rsidR="00FF798E" w:rsidRPr="00F76D8C" w:rsidRDefault="00FF798E" w:rsidP="003B6E78">
            <w:pPr>
              <w:spacing w:after="0" w:line="360" w:lineRule="auto"/>
              <w:jc w:val="center"/>
              <w:rPr>
                <w:rFonts w:ascii="Arial" w:hAnsi="Arial" w:cs="Arial"/>
                <w:sz w:val="24"/>
                <w:szCs w:val="24"/>
              </w:rPr>
            </w:pPr>
          </w:p>
        </w:tc>
        <w:tc>
          <w:tcPr>
            <w:tcW w:w="7111" w:type="dxa"/>
          </w:tcPr>
          <w:p w:rsidR="00FF798E" w:rsidRPr="00F76D8C" w:rsidRDefault="00FF798E" w:rsidP="003B6E78">
            <w:pPr>
              <w:spacing w:after="0" w:line="360" w:lineRule="auto"/>
              <w:rPr>
                <w:rFonts w:ascii="Arial" w:hAnsi="Arial" w:cs="Arial"/>
                <w:sz w:val="24"/>
                <w:szCs w:val="24"/>
              </w:rPr>
            </w:pPr>
          </w:p>
        </w:tc>
        <w:tc>
          <w:tcPr>
            <w:tcW w:w="1148" w:type="dxa"/>
          </w:tcPr>
          <w:p w:rsidR="00FF798E" w:rsidRPr="00F76D8C" w:rsidRDefault="00FF798E" w:rsidP="00FF798E">
            <w:pPr>
              <w:spacing w:after="0" w:line="360" w:lineRule="auto"/>
              <w:jc w:val="center"/>
              <w:rPr>
                <w:rFonts w:ascii="Arial" w:hAnsi="Arial" w:cs="Arial"/>
                <w:sz w:val="24"/>
                <w:szCs w:val="24"/>
              </w:rPr>
            </w:pPr>
          </w:p>
        </w:tc>
      </w:tr>
      <w:tr w:rsidR="00FF798E" w:rsidRPr="00F76D8C" w:rsidTr="00315261">
        <w:trPr>
          <w:trHeight w:val="340"/>
        </w:trPr>
        <w:tc>
          <w:tcPr>
            <w:tcW w:w="7906" w:type="dxa"/>
            <w:gridSpan w:val="2"/>
          </w:tcPr>
          <w:p w:rsidR="00FF798E" w:rsidRPr="004D304C" w:rsidRDefault="00FF798E" w:rsidP="003B6E78">
            <w:pPr>
              <w:spacing w:after="0" w:line="360" w:lineRule="auto"/>
              <w:rPr>
                <w:rFonts w:ascii="Copperplate Gothic Bold" w:hAnsi="Copperplate Gothic Bold" w:cs="Arial"/>
                <w:b/>
                <w:sz w:val="24"/>
                <w:szCs w:val="24"/>
              </w:rPr>
            </w:pPr>
            <w:r w:rsidRPr="004D304C">
              <w:rPr>
                <w:rFonts w:ascii="Copperplate Gothic Bold" w:hAnsi="Copperplate Gothic Bold" w:cs="Arial"/>
                <w:b/>
                <w:sz w:val="24"/>
                <w:szCs w:val="24"/>
              </w:rPr>
              <w:t>3.  FUNDAMENTO TEÓRICO</w:t>
            </w:r>
          </w:p>
        </w:tc>
        <w:tc>
          <w:tcPr>
            <w:tcW w:w="1148" w:type="dxa"/>
          </w:tcPr>
          <w:p w:rsidR="00FF798E" w:rsidRPr="00F76D8C" w:rsidRDefault="00FF798E" w:rsidP="00FF798E">
            <w:pPr>
              <w:spacing w:after="0" w:line="360" w:lineRule="auto"/>
              <w:jc w:val="center"/>
              <w:rPr>
                <w:rFonts w:ascii="Arial" w:hAnsi="Arial" w:cs="Arial"/>
                <w:sz w:val="24"/>
                <w:szCs w:val="24"/>
              </w:rPr>
            </w:pP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 xml:space="preserve">3.1 </w:t>
            </w:r>
          </w:p>
        </w:tc>
        <w:tc>
          <w:tcPr>
            <w:tcW w:w="7111" w:type="dxa"/>
          </w:tcPr>
          <w:p w:rsidR="00FF798E" w:rsidRPr="004D304C" w:rsidRDefault="00FF798E" w:rsidP="003B6E78">
            <w:pPr>
              <w:spacing w:after="0" w:line="360" w:lineRule="auto"/>
              <w:jc w:val="both"/>
              <w:rPr>
                <w:rFonts w:ascii="Lucida Sans" w:hAnsi="Lucida Sans" w:cs="Arial"/>
                <w:sz w:val="24"/>
                <w:szCs w:val="24"/>
              </w:rPr>
            </w:pPr>
            <w:r w:rsidRPr="004D304C">
              <w:rPr>
                <w:rFonts w:ascii="Lucida Sans" w:hAnsi="Lucida Sans" w:cs="Arial"/>
                <w:sz w:val="24"/>
                <w:szCs w:val="24"/>
              </w:rPr>
              <w:t>Conceptos de logística</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1</w:t>
            </w:r>
            <w:r w:rsidR="00FE393C">
              <w:rPr>
                <w:rFonts w:ascii="Lucida Sans" w:hAnsi="Lucida Sans" w:cs="Arial"/>
                <w:sz w:val="24"/>
                <w:szCs w:val="24"/>
              </w:rPr>
              <w:t>6</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3.2</w:t>
            </w:r>
          </w:p>
        </w:tc>
        <w:tc>
          <w:tcPr>
            <w:tcW w:w="7111" w:type="dxa"/>
          </w:tcPr>
          <w:p w:rsidR="00FF798E" w:rsidRPr="004D304C" w:rsidRDefault="00C81EBF" w:rsidP="003B6E78">
            <w:pPr>
              <w:spacing w:after="0" w:line="360" w:lineRule="auto"/>
              <w:rPr>
                <w:rFonts w:ascii="Lucida Sans" w:hAnsi="Lucida Sans" w:cs="Arial"/>
                <w:sz w:val="24"/>
                <w:szCs w:val="24"/>
              </w:rPr>
            </w:pPr>
            <w:r>
              <w:rPr>
                <w:rFonts w:ascii="Lucida Sans" w:hAnsi="Lucida Sans" w:cs="Arial"/>
                <w:sz w:val="24"/>
                <w:szCs w:val="24"/>
              </w:rPr>
              <w:t>Representación gráfica</w:t>
            </w:r>
            <w:r w:rsidR="00FF798E" w:rsidRPr="004D304C">
              <w:rPr>
                <w:rFonts w:ascii="Lucida Sans" w:hAnsi="Lucida Sans" w:cs="Arial"/>
                <w:sz w:val="24"/>
                <w:szCs w:val="24"/>
              </w:rPr>
              <w:t xml:space="preserve"> de los procesos logísticos</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1</w:t>
            </w:r>
            <w:r w:rsidR="00FE393C">
              <w:rPr>
                <w:rFonts w:ascii="Lucida Sans" w:hAnsi="Lucida Sans" w:cs="Arial"/>
                <w:sz w:val="24"/>
                <w:szCs w:val="24"/>
              </w:rPr>
              <w:t>6</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3.3</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Logística interna y logística externa</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1</w:t>
            </w:r>
            <w:r w:rsidR="00FE393C">
              <w:rPr>
                <w:rFonts w:ascii="Lucida Sans" w:hAnsi="Lucida Sans" w:cs="Arial"/>
                <w:sz w:val="24"/>
                <w:szCs w:val="24"/>
              </w:rPr>
              <w:t>7</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3.4</w:t>
            </w:r>
          </w:p>
        </w:tc>
        <w:tc>
          <w:tcPr>
            <w:tcW w:w="7111" w:type="dxa"/>
          </w:tcPr>
          <w:p w:rsidR="00FF798E" w:rsidRPr="004D304C" w:rsidRDefault="00FF798E" w:rsidP="003B6E78">
            <w:pPr>
              <w:spacing w:after="0" w:line="360" w:lineRule="auto"/>
              <w:jc w:val="both"/>
              <w:rPr>
                <w:rFonts w:ascii="Lucida Sans" w:hAnsi="Lucida Sans" w:cs="Arial"/>
                <w:sz w:val="24"/>
                <w:szCs w:val="24"/>
              </w:rPr>
            </w:pPr>
            <w:r w:rsidRPr="004D304C">
              <w:rPr>
                <w:rFonts w:ascii="Lucida Sans" w:hAnsi="Lucida Sans" w:cs="Arial"/>
                <w:sz w:val="24"/>
                <w:szCs w:val="24"/>
              </w:rPr>
              <w:t>Funciones que integran el sistema logístico</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1</w:t>
            </w:r>
            <w:r w:rsidR="00FE393C">
              <w:rPr>
                <w:rFonts w:ascii="Lucida Sans" w:hAnsi="Lucida Sans" w:cs="Arial"/>
                <w:sz w:val="24"/>
                <w:szCs w:val="24"/>
              </w:rPr>
              <w:t>8</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3.5</w:t>
            </w:r>
          </w:p>
        </w:tc>
        <w:tc>
          <w:tcPr>
            <w:tcW w:w="7111" w:type="dxa"/>
          </w:tcPr>
          <w:p w:rsidR="00FF798E" w:rsidRPr="004D304C" w:rsidRDefault="00FF798E" w:rsidP="003B6E78">
            <w:pPr>
              <w:pStyle w:val="Prrafodelista"/>
              <w:spacing w:after="0" w:line="360" w:lineRule="auto"/>
              <w:ind w:left="0"/>
              <w:jc w:val="both"/>
              <w:rPr>
                <w:rFonts w:ascii="Lucida Sans" w:hAnsi="Lucida Sans" w:cs="Arial"/>
                <w:sz w:val="24"/>
                <w:szCs w:val="24"/>
              </w:rPr>
            </w:pPr>
            <w:r w:rsidRPr="004D304C">
              <w:rPr>
                <w:rFonts w:ascii="Lucida Sans" w:hAnsi="Lucida Sans" w:cs="Arial"/>
                <w:sz w:val="24"/>
                <w:szCs w:val="24"/>
              </w:rPr>
              <w:t xml:space="preserve">Plan logístico </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19</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lastRenderedPageBreak/>
              <w:t>3.6</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Trazabilidad</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2</w:t>
            </w:r>
            <w:r w:rsidR="00FE393C">
              <w:rPr>
                <w:rFonts w:ascii="Lucida Sans" w:hAnsi="Lucida Sans" w:cs="Arial"/>
                <w:sz w:val="24"/>
                <w:szCs w:val="24"/>
              </w:rPr>
              <w:t>0</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3.7</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Almacén</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2</w:t>
            </w:r>
            <w:r w:rsidR="00FE393C">
              <w:rPr>
                <w:rFonts w:ascii="Lucida Sans" w:hAnsi="Lucida Sans" w:cs="Arial"/>
                <w:sz w:val="24"/>
                <w:szCs w:val="24"/>
              </w:rPr>
              <w:t>3</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 xml:space="preserve">3.8 </w:t>
            </w:r>
          </w:p>
        </w:tc>
        <w:tc>
          <w:tcPr>
            <w:tcW w:w="7111" w:type="dxa"/>
          </w:tcPr>
          <w:p w:rsidR="00FF798E" w:rsidRPr="004D304C" w:rsidRDefault="00FF798E" w:rsidP="003B6E78">
            <w:pPr>
              <w:pStyle w:val="Prrafodelista"/>
              <w:tabs>
                <w:tab w:val="left" w:pos="284"/>
              </w:tabs>
              <w:autoSpaceDE w:val="0"/>
              <w:autoSpaceDN w:val="0"/>
              <w:adjustRightInd w:val="0"/>
              <w:spacing w:after="0" w:line="360" w:lineRule="auto"/>
              <w:ind w:left="0" w:right="49"/>
              <w:jc w:val="both"/>
              <w:rPr>
                <w:rFonts w:ascii="Lucida Sans" w:hAnsi="Lucida Sans" w:cs="Arial"/>
                <w:bCs/>
                <w:sz w:val="24"/>
                <w:szCs w:val="24"/>
              </w:rPr>
            </w:pPr>
            <w:r w:rsidRPr="004D304C">
              <w:rPr>
                <w:rFonts w:ascii="Lucida Sans" w:eastAsia="Calibri" w:hAnsi="Lucida Sans" w:cs="Arial"/>
                <w:bCs/>
                <w:sz w:val="24"/>
                <w:szCs w:val="24"/>
              </w:rPr>
              <w:t>O</w:t>
            </w:r>
            <w:r w:rsidRPr="004D304C">
              <w:rPr>
                <w:rFonts w:ascii="Lucida Sans" w:hAnsi="Lucida Sans" w:cs="Arial"/>
                <w:bCs/>
                <w:sz w:val="24"/>
                <w:szCs w:val="24"/>
              </w:rPr>
              <w:t>peraciones fundamentales en un almacén</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2</w:t>
            </w:r>
            <w:r w:rsidR="00FE393C">
              <w:rPr>
                <w:rFonts w:ascii="Lucida Sans" w:hAnsi="Lucida Sans" w:cs="Arial"/>
                <w:sz w:val="24"/>
                <w:szCs w:val="24"/>
              </w:rPr>
              <w:t>3</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3.9</w:t>
            </w:r>
          </w:p>
        </w:tc>
        <w:tc>
          <w:tcPr>
            <w:tcW w:w="7111" w:type="dxa"/>
          </w:tcPr>
          <w:p w:rsidR="00FF798E" w:rsidRPr="004D304C" w:rsidRDefault="00FF798E" w:rsidP="003B6E78">
            <w:pPr>
              <w:pStyle w:val="Prrafodelista"/>
              <w:tabs>
                <w:tab w:val="left" w:pos="284"/>
                <w:tab w:val="left" w:pos="426"/>
              </w:tabs>
              <w:autoSpaceDE w:val="0"/>
              <w:autoSpaceDN w:val="0"/>
              <w:adjustRightInd w:val="0"/>
              <w:spacing w:after="0" w:line="360" w:lineRule="auto"/>
              <w:ind w:left="0"/>
              <w:jc w:val="both"/>
              <w:rPr>
                <w:rFonts w:ascii="Lucida Sans" w:hAnsi="Lucida Sans" w:cs="Arial"/>
                <w:bCs/>
                <w:sz w:val="24"/>
                <w:szCs w:val="24"/>
              </w:rPr>
            </w:pPr>
            <w:r w:rsidRPr="004D304C">
              <w:rPr>
                <w:rFonts w:ascii="Lucida Sans" w:hAnsi="Lucida Sans" w:cs="Arial"/>
                <w:bCs/>
                <w:sz w:val="24"/>
                <w:szCs w:val="24"/>
              </w:rPr>
              <w:t>Clasificación general de los almacenes</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2</w:t>
            </w:r>
            <w:r w:rsidR="00FE393C">
              <w:rPr>
                <w:rFonts w:ascii="Lucida Sans" w:hAnsi="Lucida Sans" w:cs="Arial"/>
                <w:sz w:val="24"/>
                <w:szCs w:val="24"/>
              </w:rPr>
              <w:t>4</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3.1</w:t>
            </w:r>
            <w:r>
              <w:rPr>
                <w:rFonts w:ascii="Lucida Sans" w:hAnsi="Lucida Sans" w:cs="Arial"/>
                <w:b/>
                <w:sz w:val="24"/>
                <w:szCs w:val="24"/>
              </w:rPr>
              <w:t>0</w:t>
            </w:r>
          </w:p>
        </w:tc>
        <w:tc>
          <w:tcPr>
            <w:tcW w:w="7111" w:type="dxa"/>
          </w:tcPr>
          <w:p w:rsidR="00FF798E" w:rsidRPr="004D304C" w:rsidRDefault="00FF798E" w:rsidP="003B6E78">
            <w:pPr>
              <w:pStyle w:val="Prrafodelista"/>
              <w:autoSpaceDE w:val="0"/>
              <w:autoSpaceDN w:val="0"/>
              <w:adjustRightInd w:val="0"/>
              <w:spacing w:after="0" w:line="360" w:lineRule="auto"/>
              <w:ind w:left="0"/>
              <w:jc w:val="both"/>
              <w:rPr>
                <w:rFonts w:ascii="Lucida Sans" w:hAnsi="Lucida Sans" w:cs="Arial"/>
                <w:sz w:val="24"/>
                <w:szCs w:val="24"/>
              </w:rPr>
            </w:pPr>
            <w:r w:rsidRPr="004D304C">
              <w:rPr>
                <w:rFonts w:ascii="Lucida Sans" w:hAnsi="Lucida Sans" w:cs="Arial"/>
                <w:sz w:val="24"/>
                <w:szCs w:val="24"/>
              </w:rPr>
              <w:t>Clasificaciones y tipos de materiales</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28</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3.1</w:t>
            </w:r>
            <w:r>
              <w:rPr>
                <w:rFonts w:ascii="Lucida Sans" w:hAnsi="Lucida Sans" w:cs="Arial"/>
                <w:b/>
                <w:sz w:val="24"/>
                <w:szCs w:val="24"/>
              </w:rPr>
              <w:t>1</w:t>
            </w:r>
          </w:p>
        </w:tc>
        <w:tc>
          <w:tcPr>
            <w:tcW w:w="7111" w:type="dxa"/>
          </w:tcPr>
          <w:p w:rsidR="00FF798E" w:rsidRPr="004D304C" w:rsidRDefault="00FF798E" w:rsidP="003B6E78">
            <w:pPr>
              <w:pStyle w:val="Prrafodelista"/>
              <w:autoSpaceDE w:val="0"/>
              <w:autoSpaceDN w:val="0"/>
              <w:adjustRightInd w:val="0"/>
              <w:spacing w:after="0" w:line="360" w:lineRule="auto"/>
              <w:ind w:left="0"/>
              <w:jc w:val="both"/>
              <w:rPr>
                <w:rFonts w:ascii="Lucida Sans" w:hAnsi="Lucida Sans" w:cs="Arial"/>
                <w:sz w:val="24"/>
                <w:szCs w:val="24"/>
              </w:rPr>
            </w:pPr>
            <w:r w:rsidRPr="004D304C">
              <w:rPr>
                <w:rFonts w:ascii="Lucida Sans" w:hAnsi="Lucida Sans" w:cs="Arial"/>
                <w:sz w:val="24"/>
                <w:szCs w:val="24"/>
              </w:rPr>
              <w:t>Principales zonas identificables en el Almacén</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33</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3.1</w:t>
            </w:r>
            <w:r>
              <w:rPr>
                <w:rFonts w:ascii="Lucida Sans" w:hAnsi="Lucida Sans" w:cs="Arial"/>
                <w:b/>
                <w:sz w:val="24"/>
                <w:szCs w:val="24"/>
              </w:rPr>
              <w:t>2</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Distribución de planta</w:t>
            </w:r>
          </w:p>
        </w:tc>
        <w:tc>
          <w:tcPr>
            <w:tcW w:w="1148" w:type="dxa"/>
          </w:tcPr>
          <w:p w:rsidR="00FF798E" w:rsidRPr="004D304C" w:rsidRDefault="00FF798E" w:rsidP="00FF798E">
            <w:pPr>
              <w:spacing w:after="0" w:line="360" w:lineRule="auto"/>
              <w:jc w:val="center"/>
              <w:rPr>
                <w:rFonts w:ascii="Lucida Sans" w:hAnsi="Lucida Sans" w:cs="Arial"/>
                <w:sz w:val="24"/>
                <w:szCs w:val="24"/>
              </w:rPr>
            </w:pPr>
            <w:r>
              <w:rPr>
                <w:rFonts w:ascii="Lucida Sans" w:hAnsi="Lucida Sans" w:cs="Arial"/>
                <w:sz w:val="24"/>
                <w:szCs w:val="24"/>
              </w:rPr>
              <w:t>3</w:t>
            </w:r>
            <w:r w:rsidR="00FE393C">
              <w:rPr>
                <w:rFonts w:ascii="Lucida Sans" w:hAnsi="Lucida Sans" w:cs="Arial"/>
                <w:sz w:val="24"/>
                <w:szCs w:val="24"/>
              </w:rPr>
              <w:t>5</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3.1</w:t>
            </w:r>
            <w:r>
              <w:rPr>
                <w:rFonts w:ascii="Lucida Sans" w:hAnsi="Lucida Sans" w:cs="Arial"/>
                <w:b/>
                <w:sz w:val="24"/>
                <w:szCs w:val="24"/>
              </w:rPr>
              <w:t>3</w:t>
            </w:r>
          </w:p>
        </w:tc>
        <w:tc>
          <w:tcPr>
            <w:tcW w:w="7111" w:type="dxa"/>
          </w:tcPr>
          <w:p w:rsidR="00FF798E" w:rsidRPr="004D304C" w:rsidRDefault="00FF798E" w:rsidP="003B6E78">
            <w:pPr>
              <w:spacing w:after="0" w:line="360" w:lineRule="auto"/>
              <w:jc w:val="both"/>
              <w:rPr>
                <w:rFonts w:ascii="Lucida Sans" w:hAnsi="Lucida Sans" w:cs="Arial"/>
                <w:sz w:val="24"/>
                <w:szCs w:val="24"/>
              </w:rPr>
            </w:pPr>
            <w:r w:rsidRPr="004D304C">
              <w:rPr>
                <w:rFonts w:ascii="Lucida Sans" w:hAnsi="Lucida Sans" w:cs="Arial"/>
                <w:sz w:val="24"/>
                <w:szCs w:val="24"/>
              </w:rPr>
              <w:t>Tarjetas Kanban</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38</w:t>
            </w:r>
          </w:p>
        </w:tc>
      </w:tr>
      <w:tr w:rsidR="00FF798E" w:rsidRPr="00F76D8C" w:rsidTr="00315261">
        <w:trPr>
          <w:trHeight w:val="340"/>
        </w:trPr>
        <w:tc>
          <w:tcPr>
            <w:tcW w:w="795" w:type="dxa"/>
          </w:tcPr>
          <w:p w:rsidR="00FF798E" w:rsidRPr="004D304C" w:rsidRDefault="00FF798E" w:rsidP="003B6E78">
            <w:pPr>
              <w:spacing w:after="0" w:line="360" w:lineRule="auto"/>
              <w:rPr>
                <w:rFonts w:ascii="Lucida Sans" w:hAnsi="Lucida Sans" w:cs="Arial"/>
                <w:sz w:val="24"/>
                <w:szCs w:val="24"/>
              </w:rPr>
            </w:pPr>
          </w:p>
        </w:tc>
        <w:tc>
          <w:tcPr>
            <w:tcW w:w="7111" w:type="dxa"/>
          </w:tcPr>
          <w:p w:rsidR="00FF798E" w:rsidRPr="004D304C" w:rsidRDefault="00FF798E" w:rsidP="003B6E78">
            <w:pPr>
              <w:spacing w:after="0" w:line="360" w:lineRule="auto"/>
              <w:jc w:val="both"/>
              <w:rPr>
                <w:rFonts w:ascii="Lucida Sans" w:hAnsi="Lucida Sans" w:cs="Arial"/>
                <w:sz w:val="24"/>
                <w:szCs w:val="24"/>
              </w:rPr>
            </w:pPr>
            <w:r>
              <w:rPr>
                <w:rFonts w:ascii="Lucida Sans" w:hAnsi="Lucida Sans" w:cs="Arial"/>
                <w:b/>
                <w:sz w:val="24"/>
                <w:szCs w:val="24"/>
              </w:rPr>
              <w:t>3.13</w:t>
            </w:r>
            <w:r w:rsidRPr="00356344">
              <w:rPr>
                <w:rFonts w:ascii="Lucida Sans" w:hAnsi="Lucida Sans" w:cs="Arial"/>
                <w:b/>
                <w:sz w:val="24"/>
                <w:szCs w:val="24"/>
              </w:rPr>
              <w:t>.1</w:t>
            </w:r>
            <w:r>
              <w:rPr>
                <w:rFonts w:ascii="Lucida Sans" w:hAnsi="Lucida Sans" w:cs="Arial"/>
                <w:sz w:val="24"/>
                <w:szCs w:val="24"/>
              </w:rPr>
              <w:t xml:space="preserve"> </w:t>
            </w:r>
            <w:r w:rsidRPr="004D304C">
              <w:rPr>
                <w:rFonts w:ascii="Lucida Sans" w:hAnsi="Lucida Sans" w:cs="Arial"/>
                <w:sz w:val="24"/>
                <w:szCs w:val="24"/>
              </w:rPr>
              <w:t>Tipos de Kanban</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39</w:t>
            </w:r>
          </w:p>
        </w:tc>
      </w:tr>
      <w:tr w:rsidR="00FF798E" w:rsidRPr="00F76D8C" w:rsidTr="00315261">
        <w:trPr>
          <w:trHeight w:val="340"/>
        </w:trPr>
        <w:tc>
          <w:tcPr>
            <w:tcW w:w="795" w:type="dxa"/>
          </w:tcPr>
          <w:p w:rsidR="00FF798E" w:rsidRPr="004D304C" w:rsidRDefault="00FF798E" w:rsidP="003B6E78">
            <w:pPr>
              <w:spacing w:after="0" w:line="360" w:lineRule="auto"/>
              <w:rPr>
                <w:rFonts w:ascii="Lucida Sans" w:hAnsi="Lucida Sans" w:cs="Arial"/>
                <w:sz w:val="24"/>
                <w:szCs w:val="24"/>
              </w:rPr>
            </w:pPr>
          </w:p>
        </w:tc>
        <w:tc>
          <w:tcPr>
            <w:tcW w:w="7111" w:type="dxa"/>
          </w:tcPr>
          <w:p w:rsidR="00FF798E" w:rsidRPr="004D304C" w:rsidRDefault="00FF798E" w:rsidP="003B6E78">
            <w:pPr>
              <w:spacing w:after="0" w:line="360" w:lineRule="auto"/>
              <w:jc w:val="both"/>
              <w:rPr>
                <w:rFonts w:ascii="Lucida Sans" w:hAnsi="Lucida Sans" w:cs="Arial"/>
                <w:sz w:val="24"/>
                <w:szCs w:val="24"/>
              </w:rPr>
            </w:pPr>
            <w:r>
              <w:rPr>
                <w:rFonts w:ascii="Lucida Sans" w:hAnsi="Lucida Sans" w:cs="Arial"/>
                <w:b/>
                <w:sz w:val="24"/>
                <w:szCs w:val="24"/>
              </w:rPr>
              <w:t>3.13</w:t>
            </w:r>
            <w:r w:rsidRPr="00356344">
              <w:rPr>
                <w:rFonts w:ascii="Lucida Sans" w:hAnsi="Lucida Sans" w:cs="Arial"/>
                <w:b/>
                <w:sz w:val="24"/>
                <w:szCs w:val="24"/>
              </w:rPr>
              <w:t>.2</w:t>
            </w:r>
            <w:r w:rsidRPr="004D304C">
              <w:rPr>
                <w:rFonts w:ascii="Lucida Sans" w:hAnsi="Lucida Sans" w:cs="Arial"/>
                <w:sz w:val="24"/>
                <w:szCs w:val="24"/>
              </w:rPr>
              <w:t xml:space="preserve"> Kanban de producción</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39</w:t>
            </w:r>
          </w:p>
        </w:tc>
      </w:tr>
      <w:tr w:rsidR="00FF798E" w:rsidRPr="00F76D8C" w:rsidTr="00315261">
        <w:trPr>
          <w:trHeight w:val="340"/>
        </w:trPr>
        <w:tc>
          <w:tcPr>
            <w:tcW w:w="795" w:type="dxa"/>
          </w:tcPr>
          <w:p w:rsidR="00FF798E" w:rsidRPr="004D304C" w:rsidRDefault="00FF798E" w:rsidP="003B6E78">
            <w:pPr>
              <w:spacing w:after="0" w:line="360" w:lineRule="auto"/>
              <w:rPr>
                <w:rFonts w:ascii="Lucida Sans" w:hAnsi="Lucida Sans" w:cs="Arial"/>
                <w:sz w:val="24"/>
                <w:szCs w:val="24"/>
              </w:rPr>
            </w:pPr>
          </w:p>
        </w:tc>
        <w:tc>
          <w:tcPr>
            <w:tcW w:w="7111" w:type="dxa"/>
          </w:tcPr>
          <w:p w:rsidR="00FF798E" w:rsidRPr="004D304C" w:rsidRDefault="00FF798E" w:rsidP="003B6E78">
            <w:pPr>
              <w:spacing w:after="0" w:line="360" w:lineRule="auto"/>
              <w:jc w:val="both"/>
              <w:rPr>
                <w:rFonts w:ascii="Lucida Sans" w:hAnsi="Lucida Sans" w:cs="Arial"/>
                <w:sz w:val="24"/>
                <w:szCs w:val="24"/>
              </w:rPr>
            </w:pPr>
            <w:r>
              <w:rPr>
                <w:rFonts w:ascii="Lucida Sans" w:hAnsi="Lucida Sans" w:cs="Arial"/>
                <w:b/>
                <w:sz w:val="24"/>
                <w:szCs w:val="24"/>
              </w:rPr>
              <w:t>3.13</w:t>
            </w:r>
            <w:r w:rsidRPr="00356344">
              <w:rPr>
                <w:rFonts w:ascii="Lucida Sans" w:hAnsi="Lucida Sans" w:cs="Arial"/>
                <w:b/>
                <w:sz w:val="24"/>
                <w:szCs w:val="24"/>
              </w:rPr>
              <w:t xml:space="preserve">.3 </w:t>
            </w:r>
            <w:r w:rsidRPr="004D304C">
              <w:rPr>
                <w:rFonts w:ascii="Lucida Sans" w:hAnsi="Lucida Sans" w:cs="Arial"/>
                <w:sz w:val="24"/>
                <w:szCs w:val="24"/>
              </w:rPr>
              <w:t>Kanban señalador</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4</w:t>
            </w:r>
            <w:r w:rsidR="00FE393C">
              <w:rPr>
                <w:rFonts w:ascii="Lucida Sans" w:hAnsi="Lucida Sans" w:cs="Arial"/>
                <w:sz w:val="24"/>
                <w:szCs w:val="24"/>
              </w:rPr>
              <w:t>0</w:t>
            </w:r>
          </w:p>
        </w:tc>
      </w:tr>
      <w:tr w:rsidR="00FF798E" w:rsidRPr="00F76D8C" w:rsidTr="00315261">
        <w:trPr>
          <w:trHeight w:val="340"/>
        </w:trPr>
        <w:tc>
          <w:tcPr>
            <w:tcW w:w="795" w:type="dxa"/>
          </w:tcPr>
          <w:p w:rsidR="00FF798E" w:rsidRPr="004D304C" w:rsidRDefault="00FF798E" w:rsidP="003B6E78">
            <w:pPr>
              <w:spacing w:after="0" w:line="360" w:lineRule="auto"/>
              <w:rPr>
                <w:rFonts w:ascii="Lucida Sans" w:hAnsi="Lucida Sans" w:cs="Arial"/>
                <w:sz w:val="24"/>
                <w:szCs w:val="24"/>
              </w:rPr>
            </w:pPr>
          </w:p>
        </w:tc>
        <w:tc>
          <w:tcPr>
            <w:tcW w:w="7111" w:type="dxa"/>
          </w:tcPr>
          <w:p w:rsidR="00FF798E" w:rsidRPr="004D304C" w:rsidRDefault="00FF798E" w:rsidP="003B6E78">
            <w:pPr>
              <w:spacing w:after="0" w:line="360" w:lineRule="auto"/>
              <w:jc w:val="both"/>
              <w:rPr>
                <w:rFonts w:ascii="Lucida Sans" w:hAnsi="Lucida Sans" w:cs="Arial"/>
                <w:sz w:val="24"/>
                <w:szCs w:val="24"/>
              </w:rPr>
            </w:pPr>
            <w:r>
              <w:rPr>
                <w:rFonts w:ascii="Lucida Sans" w:hAnsi="Lucida Sans" w:cs="Arial"/>
                <w:b/>
                <w:sz w:val="24"/>
                <w:szCs w:val="24"/>
              </w:rPr>
              <w:t>3.13</w:t>
            </w:r>
            <w:r w:rsidRPr="00356344">
              <w:rPr>
                <w:rFonts w:ascii="Lucida Sans" w:hAnsi="Lucida Sans" w:cs="Arial"/>
                <w:b/>
                <w:sz w:val="24"/>
                <w:szCs w:val="24"/>
              </w:rPr>
              <w:t>.4</w:t>
            </w:r>
            <w:r w:rsidRPr="004D304C">
              <w:rPr>
                <w:rFonts w:ascii="Lucida Sans" w:hAnsi="Lucida Sans" w:cs="Arial"/>
                <w:sz w:val="24"/>
                <w:szCs w:val="24"/>
              </w:rPr>
              <w:t xml:space="preserve"> Kanban de transporte entre procesos </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4</w:t>
            </w:r>
            <w:r w:rsidR="00FE393C">
              <w:rPr>
                <w:rFonts w:ascii="Lucida Sans" w:hAnsi="Lucida Sans" w:cs="Arial"/>
                <w:sz w:val="24"/>
                <w:szCs w:val="24"/>
              </w:rPr>
              <w:t>0</w:t>
            </w:r>
          </w:p>
        </w:tc>
      </w:tr>
      <w:tr w:rsidR="00FF798E" w:rsidRPr="00F76D8C" w:rsidTr="00315261">
        <w:trPr>
          <w:trHeight w:val="340"/>
        </w:trPr>
        <w:tc>
          <w:tcPr>
            <w:tcW w:w="795" w:type="dxa"/>
          </w:tcPr>
          <w:p w:rsidR="00FF798E" w:rsidRPr="004D304C" w:rsidRDefault="00FF798E" w:rsidP="003B6E78">
            <w:pPr>
              <w:spacing w:after="0" w:line="360" w:lineRule="auto"/>
              <w:rPr>
                <w:rFonts w:ascii="Lucida Sans" w:hAnsi="Lucida Sans" w:cs="Arial"/>
                <w:sz w:val="24"/>
                <w:szCs w:val="24"/>
              </w:rPr>
            </w:pPr>
          </w:p>
        </w:tc>
        <w:tc>
          <w:tcPr>
            <w:tcW w:w="7111" w:type="dxa"/>
          </w:tcPr>
          <w:p w:rsidR="00FF798E" w:rsidRPr="004D304C" w:rsidRDefault="00FF798E" w:rsidP="003B6E78">
            <w:pPr>
              <w:spacing w:after="0" w:line="360" w:lineRule="auto"/>
              <w:jc w:val="both"/>
              <w:rPr>
                <w:rFonts w:ascii="Lucida Sans" w:hAnsi="Lucida Sans" w:cs="Arial"/>
                <w:sz w:val="24"/>
                <w:szCs w:val="24"/>
              </w:rPr>
            </w:pPr>
            <w:r>
              <w:rPr>
                <w:rFonts w:ascii="Lucida Sans" w:hAnsi="Lucida Sans" w:cs="Arial"/>
                <w:b/>
                <w:sz w:val="24"/>
                <w:szCs w:val="24"/>
              </w:rPr>
              <w:t>3.13</w:t>
            </w:r>
            <w:r w:rsidRPr="00356344">
              <w:rPr>
                <w:rFonts w:ascii="Lucida Sans" w:hAnsi="Lucida Sans" w:cs="Arial"/>
                <w:b/>
                <w:sz w:val="24"/>
                <w:szCs w:val="24"/>
              </w:rPr>
              <w:t xml:space="preserve">.5  </w:t>
            </w:r>
            <w:r w:rsidRPr="004D304C">
              <w:rPr>
                <w:rFonts w:ascii="Lucida Sans" w:hAnsi="Lucida Sans" w:cs="Arial"/>
                <w:sz w:val="24"/>
                <w:szCs w:val="24"/>
              </w:rPr>
              <w:t>Kanban de proveedores</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4</w:t>
            </w:r>
            <w:r w:rsidR="00FE393C">
              <w:rPr>
                <w:rFonts w:ascii="Lucida Sans" w:hAnsi="Lucida Sans" w:cs="Arial"/>
                <w:sz w:val="24"/>
                <w:szCs w:val="24"/>
              </w:rPr>
              <w:t>0</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3.1</w:t>
            </w:r>
            <w:r>
              <w:rPr>
                <w:rFonts w:ascii="Lucida Sans" w:hAnsi="Lucida Sans" w:cs="Arial"/>
                <w:b/>
                <w:sz w:val="24"/>
                <w:szCs w:val="24"/>
              </w:rPr>
              <w:t>4</w:t>
            </w:r>
            <w:r w:rsidRPr="00356344">
              <w:rPr>
                <w:rFonts w:ascii="Lucida Sans" w:hAnsi="Lucida Sans" w:cs="Arial"/>
                <w:b/>
                <w:sz w:val="24"/>
                <w:szCs w:val="24"/>
              </w:rPr>
              <w:t xml:space="preserve"> </w:t>
            </w:r>
          </w:p>
        </w:tc>
        <w:tc>
          <w:tcPr>
            <w:tcW w:w="7111" w:type="dxa"/>
          </w:tcPr>
          <w:p w:rsidR="00FF798E" w:rsidRPr="004D304C" w:rsidRDefault="00FF798E" w:rsidP="003B6E78">
            <w:pPr>
              <w:spacing w:after="0" w:line="360" w:lineRule="auto"/>
              <w:rPr>
                <w:rFonts w:ascii="Lucida Sans" w:hAnsi="Lucida Sans" w:cs="Arial"/>
                <w:sz w:val="24"/>
                <w:szCs w:val="24"/>
              </w:rPr>
            </w:pPr>
            <w:r w:rsidRPr="004D304C">
              <w:rPr>
                <w:rFonts w:ascii="Lucida Sans" w:hAnsi="Lucida Sans" w:cs="Arial"/>
                <w:sz w:val="24"/>
                <w:szCs w:val="24"/>
              </w:rPr>
              <w:t>Las 5 S´s</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4</w:t>
            </w:r>
            <w:r w:rsidR="00FE393C">
              <w:rPr>
                <w:rFonts w:ascii="Lucida Sans" w:hAnsi="Lucida Sans" w:cs="Arial"/>
                <w:sz w:val="24"/>
                <w:szCs w:val="24"/>
              </w:rPr>
              <w:t>1</w:t>
            </w:r>
          </w:p>
        </w:tc>
      </w:tr>
      <w:tr w:rsidR="00FF798E" w:rsidRPr="00F76D8C" w:rsidTr="00315261">
        <w:trPr>
          <w:trHeight w:val="340"/>
        </w:trPr>
        <w:tc>
          <w:tcPr>
            <w:tcW w:w="795" w:type="dxa"/>
          </w:tcPr>
          <w:p w:rsidR="00FF798E" w:rsidRPr="004D304C" w:rsidRDefault="00FF798E" w:rsidP="003B6E78">
            <w:pPr>
              <w:spacing w:after="0" w:line="360" w:lineRule="auto"/>
              <w:rPr>
                <w:rFonts w:ascii="Lucida Sans" w:hAnsi="Lucida Sans" w:cs="Arial"/>
                <w:sz w:val="24"/>
                <w:szCs w:val="24"/>
              </w:rPr>
            </w:pPr>
          </w:p>
        </w:tc>
        <w:tc>
          <w:tcPr>
            <w:tcW w:w="7111" w:type="dxa"/>
          </w:tcPr>
          <w:p w:rsidR="00FF798E" w:rsidRPr="004D304C" w:rsidRDefault="00FF798E" w:rsidP="003B6E78">
            <w:pPr>
              <w:spacing w:after="0" w:line="360" w:lineRule="auto"/>
              <w:rPr>
                <w:rFonts w:ascii="Lucida Sans" w:hAnsi="Lucida Sans" w:cs="Arial"/>
                <w:sz w:val="24"/>
                <w:szCs w:val="24"/>
              </w:rPr>
            </w:pPr>
            <w:r>
              <w:rPr>
                <w:rFonts w:ascii="Lucida Sans" w:hAnsi="Lucida Sans" w:cs="Arial"/>
                <w:b/>
                <w:sz w:val="24"/>
                <w:szCs w:val="24"/>
              </w:rPr>
              <w:t>3.14</w:t>
            </w:r>
            <w:r w:rsidRPr="00356344">
              <w:rPr>
                <w:rFonts w:ascii="Lucida Sans" w:hAnsi="Lucida Sans" w:cs="Arial"/>
                <w:b/>
                <w:sz w:val="24"/>
                <w:szCs w:val="24"/>
              </w:rPr>
              <w:t>.1</w:t>
            </w:r>
            <w:r w:rsidR="003D2B0F">
              <w:rPr>
                <w:rFonts w:ascii="Lucida Sans" w:hAnsi="Lucida Sans" w:cs="Arial"/>
                <w:sz w:val="24"/>
                <w:szCs w:val="24"/>
              </w:rPr>
              <w:t xml:space="preserve"> Primera  S. </w:t>
            </w:r>
            <w:r w:rsidRPr="004D304C">
              <w:rPr>
                <w:rFonts w:ascii="Lucida Sans" w:hAnsi="Lucida Sans" w:cs="Arial"/>
                <w:sz w:val="24"/>
                <w:szCs w:val="24"/>
              </w:rPr>
              <w:t>(Se</w:t>
            </w:r>
            <w:r w:rsidR="00F917E9">
              <w:rPr>
                <w:rFonts w:ascii="Lucida Sans" w:hAnsi="Lucida Sans" w:cs="Arial"/>
                <w:sz w:val="24"/>
                <w:szCs w:val="24"/>
              </w:rPr>
              <w:t>i</w:t>
            </w:r>
            <w:r w:rsidRPr="004D304C">
              <w:rPr>
                <w:rFonts w:ascii="Lucida Sans" w:hAnsi="Lucida Sans" w:cs="Arial"/>
                <w:sz w:val="24"/>
                <w:szCs w:val="24"/>
              </w:rPr>
              <w:t>ri - Clasificar)</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4</w:t>
            </w:r>
            <w:r w:rsidR="00FE393C">
              <w:rPr>
                <w:rFonts w:ascii="Lucida Sans" w:hAnsi="Lucida Sans" w:cs="Arial"/>
                <w:sz w:val="24"/>
                <w:szCs w:val="24"/>
              </w:rPr>
              <w:t>2</w:t>
            </w:r>
          </w:p>
        </w:tc>
      </w:tr>
      <w:tr w:rsidR="00FF798E" w:rsidRPr="00F76D8C" w:rsidTr="00315261">
        <w:trPr>
          <w:trHeight w:val="340"/>
        </w:trPr>
        <w:tc>
          <w:tcPr>
            <w:tcW w:w="795" w:type="dxa"/>
          </w:tcPr>
          <w:p w:rsidR="00FF798E" w:rsidRPr="004D304C" w:rsidRDefault="00FF798E" w:rsidP="003B6E78">
            <w:pPr>
              <w:spacing w:after="0" w:line="360" w:lineRule="auto"/>
              <w:rPr>
                <w:rFonts w:ascii="Lucida Sans" w:hAnsi="Lucida Sans" w:cs="Arial"/>
                <w:sz w:val="24"/>
                <w:szCs w:val="24"/>
              </w:rPr>
            </w:pPr>
          </w:p>
        </w:tc>
        <w:tc>
          <w:tcPr>
            <w:tcW w:w="7111" w:type="dxa"/>
          </w:tcPr>
          <w:p w:rsidR="00FF798E" w:rsidRPr="004D304C" w:rsidRDefault="00FF798E" w:rsidP="003B6E78">
            <w:pPr>
              <w:pStyle w:val="Prrafodelista"/>
              <w:spacing w:after="0" w:line="360" w:lineRule="auto"/>
              <w:ind w:left="0"/>
              <w:rPr>
                <w:rFonts w:ascii="Lucida Sans" w:hAnsi="Lucida Sans" w:cs="Arial"/>
                <w:sz w:val="24"/>
                <w:szCs w:val="24"/>
              </w:rPr>
            </w:pPr>
            <w:r>
              <w:rPr>
                <w:rFonts w:ascii="Lucida Sans" w:hAnsi="Lucida Sans" w:cs="Arial"/>
                <w:b/>
                <w:sz w:val="24"/>
                <w:szCs w:val="24"/>
              </w:rPr>
              <w:t>3.14</w:t>
            </w:r>
            <w:r w:rsidRPr="00356344">
              <w:rPr>
                <w:rFonts w:ascii="Lucida Sans" w:hAnsi="Lucida Sans" w:cs="Arial"/>
                <w:b/>
                <w:sz w:val="24"/>
                <w:szCs w:val="24"/>
              </w:rPr>
              <w:t xml:space="preserve">.2 </w:t>
            </w:r>
            <w:r w:rsidR="003D2B0F">
              <w:rPr>
                <w:rFonts w:ascii="Lucida Sans" w:hAnsi="Lucida Sans" w:cs="Arial"/>
                <w:sz w:val="24"/>
                <w:szCs w:val="24"/>
              </w:rPr>
              <w:t xml:space="preserve">Segunda  S. </w:t>
            </w:r>
            <w:r w:rsidRPr="004D304C">
              <w:rPr>
                <w:rFonts w:ascii="Lucida Sans" w:hAnsi="Lucida Sans" w:cs="Arial"/>
                <w:sz w:val="24"/>
                <w:szCs w:val="24"/>
              </w:rPr>
              <w:t xml:space="preserve">(Seiton - Ordenar) </w:t>
            </w:r>
          </w:p>
        </w:tc>
        <w:tc>
          <w:tcPr>
            <w:tcW w:w="1148" w:type="dxa"/>
          </w:tcPr>
          <w:p w:rsidR="00FF798E" w:rsidRPr="004C081E" w:rsidRDefault="00FF798E" w:rsidP="00FF798E">
            <w:pPr>
              <w:spacing w:after="0" w:line="360" w:lineRule="auto"/>
              <w:jc w:val="center"/>
              <w:rPr>
                <w:rFonts w:ascii="Lucida Sans" w:hAnsi="Lucida Sans" w:cs="Arial"/>
                <w:sz w:val="24"/>
                <w:szCs w:val="24"/>
              </w:rPr>
            </w:pPr>
            <w:r>
              <w:rPr>
                <w:rFonts w:ascii="Lucida Sans" w:hAnsi="Lucida Sans" w:cs="Arial"/>
                <w:sz w:val="24"/>
                <w:szCs w:val="24"/>
              </w:rPr>
              <w:t>4</w:t>
            </w:r>
            <w:r w:rsidR="00FE393C">
              <w:rPr>
                <w:rFonts w:ascii="Lucida Sans" w:hAnsi="Lucida Sans" w:cs="Arial"/>
                <w:sz w:val="24"/>
                <w:szCs w:val="24"/>
              </w:rPr>
              <w:t>4</w:t>
            </w:r>
          </w:p>
        </w:tc>
      </w:tr>
      <w:tr w:rsidR="00FF798E" w:rsidRPr="00F76D8C" w:rsidTr="00315261">
        <w:trPr>
          <w:trHeight w:val="340"/>
        </w:trPr>
        <w:tc>
          <w:tcPr>
            <w:tcW w:w="795" w:type="dxa"/>
          </w:tcPr>
          <w:p w:rsidR="00FF798E" w:rsidRPr="004D304C" w:rsidRDefault="00FF798E" w:rsidP="003B6E78">
            <w:pPr>
              <w:spacing w:after="0" w:line="360" w:lineRule="auto"/>
              <w:rPr>
                <w:rFonts w:ascii="Lucida Sans" w:hAnsi="Lucida Sans" w:cs="Arial"/>
                <w:sz w:val="24"/>
                <w:szCs w:val="24"/>
              </w:rPr>
            </w:pPr>
          </w:p>
        </w:tc>
        <w:tc>
          <w:tcPr>
            <w:tcW w:w="7111" w:type="dxa"/>
          </w:tcPr>
          <w:p w:rsidR="00FF798E" w:rsidRPr="004D304C" w:rsidRDefault="00FF798E" w:rsidP="003B6E78">
            <w:pPr>
              <w:spacing w:after="0" w:line="360" w:lineRule="auto"/>
              <w:ind w:left="2085" w:hanging="2085"/>
              <w:rPr>
                <w:rFonts w:ascii="Lucida Sans" w:hAnsi="Lucida Sans" w:cs="Arial"/>
                <w:sz w:val="24"/>
                <w:szCs w:val="24"/>
              </w:rPr>
            </w:pPr>
            <w:r>
              <w:rPr>
                <w:rFonts w:ascii="Lucida Sans" w:hAnsi="Lucida Sans" w:cs="Arial"/>
                <w:b/>
                <w:sz w:val="24"/>
                <w:szCs w:val="24"/>
              </w:rPr>
              <w:t>3.14</w:t>
            </w:r>
            <w:r w:rsidRPr="00356344">
              <w:rPr>
                <w:rFonts w:ascii="Lucida Sans" w:hAnsi="Lucida Sans" w:cs="Arial"/>
                <w:b/>
                <w:sz w:val="24"/>
                <w:szCs w:val="24"/>
              </w:rPr>
              <w:t>.3</w:t>
            </w:r>
            <w:r w:rsidR="003D2B0F">
              <w:rPr>
                <w:rFonts w:ascii="Lucida Sans" w:hAnsi="Lucida Sans" w:cs="Arial"/>
                <w:sz w:val="24"/>
                <w:szCs w:val="24"/>
              </w:rPr>
              <w:t xml:space="preserve"> Tercera  S. </w:t>
            </w:r>
            <w:r w:rsidRPr="004D304C">
              <w:rPr>
                <w:rFonts w:ascii="Lucida Sans" w:hAnsi="Lucida Sans" w:cs="Arial"/>
                <w:sz w:val="24"/>
                <w:szCs w:val="24"/>
              </w:rPr>
              <w:t>(Seiso - Limpiar)</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46</w:t>
            </w:r>
          </w:p>
        </w:tc>
      </w:tr>
      <w:tr w:rsidR="00FF798E" w:rsidRPr="00F76D8C" w:rsidTr="00315261">
        <w:trPr>
          <w:trHeight w:val="340"/>
        </w:trPr>
        <w:tc>
          <w:tcPr>
            <w:tcW w:w="795" w:type="dxa"/>
          </w:tcPr>
          <w:p w:rsidR="00FF798E" w:rsidRPr="004D304C" w:rsidRDefault="00FF798E" w:rsidP="003B6E78">
            <w:pPr>
              <w:spacing w:after="0" w:line="360" w:lineRule="auto"/>
              <w:rPr>
                <w:rFonts w:ascii="Lucida Sans" w:hAnsi="Lucida Sans" w:cs="Arial"/>
                <w:sz w:val="24"/>
                <w:szCs w:val="24"/>
              </w:rPr>
            </w:pPr>
          </w:p>
        </w:tc>
        <w:tc>
          <w:tcPr>
            <w:tcW w:w="7111" w:type="dxa"/>
          </w:tcPr>
          <w:p w:rsidR="00FF798E" w:rsidRPr="004D304C" w:rsidRDefault="00FF798E" w:rsidP="003B6E78">
            <w:pPr>
              <w:spacing w:after="0" w:line="360" w:lineRule="auto"/>
              <w:rPr>
                <w:rFonts w:ascii="Lucida Sans" w:hAnsi="Lucida Sans" w:cs="Arial"/>
                <w:sz w:val="24"/>
                <w:szCs w:val="24"/>
              </w:rPr>
            </w:pPr>
            <w:r>
              <w:rPr>
                <w:rFonts w:ascii="Lucida Sans" w:hAnsi="Lucida Sans" w:cs="Arial"/>
                <w:b/>
                <w:sz w:val="24"/>
                <w:szCs w:val="24"/>
              </w:rPr>
              <w:t>3.14</w:t>
            </w:r>
            <w:r w:rsidRPr="00356344">
              <w:rPr>
                <w:rFonts w:ascii="Lucida Sans" w:hAnsi="Lucida Sans" w:cs="Arial"/>
                <w:b/>
                <w:sz w:val="24"/>
                <w:szCs w:val="24"/>
              </w:rPr>
              <w:t>.4</w:t>
            </w:r>
            <w:r w:rsidR="003D2B0F">
              <w:rPr>
                <w:rFonts w:ascii="Lucida Sans" w:hAnsi="Lucida Sans" w:cs="Arial"/>
                <w:sz w:val="24"/>
                <w:szCs w:val="24"/>
              </w:rPr>
              <w:t xml:space="preserve"> Cuarta S. </w:t>
            </w:r>
            <w:r w:rsidRPr="004D304C">
              <w:rPr>
                <w:rFonts w:ascii="Lucida Sans" w:hAnsi="Lucida Sans" w:cs="Arial"/>
                <w:sz w:val="24"/>
                <w:szCs w:val="24"/>
              </w:rPr>
              <w:t xml:space="preserve">(Seiketsu - Estandarizar) </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48</w:t>
            </w:r>
          </w:p>
        </w:tc>
      </w:tr>
      <w:tr w:rsidR="00FF798E" w:rsidRPr="00F76D8C" w:rsidTr="00315261">
        <w:trPr>
          <w:trHeight w:val="340"/>
        </w:trPr>
        <w:tc>
          <w:tcPr>
            <w:tcW w:w="795" w:type="dxa"/>
          </w:tcPr>
          <w:p w:rsidR="00FF798E" w:rsidRPr="004D304C" w:rsidRDefault="00FF798E" w:rsidP="003B6E78">
            <w:pPr>
              <w:spacing w:after="0" w:line="360" w:lineRule="auto"/>
              <w:rPr>
                <w:rFonts w:ascii="Lucida Sans" w:hAnsi="Lucida Sans" w:cs="Arial"/>
                <w:sz w:val="24"/>
                <w:szCs w:val="24"/>
              </w:rPr>
            </w:pPr>
          </w:p>
        </w:tc>
        <w:tc>
          <w:tcPr>
            <w:tcW w:w="7111" w:type="dxa"/>
          </w:tcPr>
          <w:p w:rsidR="00FF798E" w:rsidRPr="004D304C" w:rsidRDefault="00FF798E" w:rsidP="003B6E78">
            <w:pPr>
              <w:spacing w:after="0" w:line="360" w:lineRule="auto"/>
              <w:rPr>
                <w:rFonts w:ascii="Lucida Sans" w:hAnsi="Lucida Sans" w:cs="Arial"/>
                <w:sz w:val="24"/>
                <w:szCs w:val="24"/>
              </w:rPr>
            </w:pPr>
            <w:r>
              <w:rPr>
                <w:rFonts w:ascii="Lucida Sans" w:hAnsi="Lucida Sans" w:cs="Arial"/>
                <w:b/>
                <w:sz w:val="24"/>
                <w:szCs w:val="24"/>
              </w:rPr>
              <w:t>3.14</w:t>
            </w:r>
            <w:r w:rsidRPr="00356344">
              <w:rPr>
                <w:rFonts w:ascii="Lucida Sans" w:hAnsi="Lucida Sans" w:cs="Arial"/>
                <w:b/>
                <w:sz w:val="24"/>
                <w:szCs w:val="24"/>
              </w:rPr>
              <w:t>.5</w:t>
            </w:r>
            <w:r w:rsidR="003D2B0F">
              <w:rPr>
                <w:rFonts w:ascii="Lucida Sans" w:hAnsi="Lucida Sans" w:cs="Arial"/>
                <w:sz w:val="24"/>
                <w:szCs w:val="24"/>
              </w:rPr>
              <w:t xml:space="preserve"> Quinta S. </w:t>
            </w:r>
            <w:r w:rsidRPr="004D304C">
              <w:rPr>
                <w:rFonts w:ascii="Lucida Sans" w:hAnsi="Lucida Sans" w:cs="Arial"/>
                <w:sz w:val="24"/>
                <w:szCs w:val="24"/>
              </w:rPr>
              <w:t>(Shitsuke – Disciplina)</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50</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3.1</w:t>
            </w:r>
            <w:r>
              <w:rPr>
                <w:rFonts w:ascii="Lucida Sans" w:hAnsi="Lucida Sans" w:cs="Arial"/>
                <w:b/>
                <w:sz w:val="24"/>
                <w:szCs w:val="24"/>
              </w:rPr>
              <w:t>5</w:t>
            </w:r>
          </w:p>
        </w:tc>
        <w:tc>
          <w:tcPr>
            <w:tcW w:w="7111" w:type="dxa"/>
          </w:tcPr>
          <w:p w:rsidR="00FF798E" w:rsidRPr="004D304C" w:rsidRDefault="00FF798E" w:rsidP="003B6E78">
            <w:pPr>
              <w:spacing w:after="0" w:line="360" w:lineRule="auto"/>
              <w:jc w:val="both"/>
              <w:rPr>
                <w:rFonts w:ascii="Lucida Sans" w:hAnsi="Lucida Sans" w:cs="Arial"/>
                <w:sz w:val="24"/>
                <w:szCs w:val="24"/>
              </w:rPr>
            </w:pPr>
            <w:r w:rsidRPr="004D304C">
              <w:rPr>
                <w:rFonts w:ascii="Lucida Sans" w:hAnsi="Lucida Sans" w:cs="Arial"/>
                <w:sz w:val="24"/>
                <w:szCs w:val="24"/>
              </w:rPr>
              <w:t>Diagrama de procesos</w:t>
            </w:r>
          </w:p>
        </w:tc>
        <w:tc>
          <w:tcPr>
            <w:tcW w:w="1148" w:type="dxa"/>
          </w:tcPr>
          <w:p w:rsidR="00FF798E" w:rsidRPr="004D304C" w:rsidRDefault="00FF798E" w:rsidP="00FF798E">
            <w:pPr>
              <w:spacing w:after="0" w:line="360" w:lineRule="auto"/>
              <w:jc w:val="center"/>
              <w:rPr>
                <w:rFonts w:ascii="Lucida Sans" w:hAnsi="Lucida Sans" w:cs="Arial"/>
                <w:sz w:val="24"/>
                <w:szCs w:val="24"/>
              </w:rPr>
            </w:pPr>
            <w:r w:rsidRPr="004D304C">
              <w:rPr>
                <w:rFonts w:ascii="Lucida Sans" w:hAnsi="Lucida Sans" w:cs="Arial"/>
                <w:sz w:val="24"/>
                <w:szCs w:val="24"/>
              </w:rPr>
              <w:t>5</w:t>
            </w:r>
            <w:r w:rsidR="00FE393C">
              <w:rPr>
                <w:rFonts w:ascii="Lucida Sans" w:hAnsi="Lucida Sans" w:cs="Arial"/>
                <w:sz w:val="24"/>
                <w:szCs w:val="24"/>
              </w:rPr>
              <w:t>1</w:t>
            </w:r>
          </w:p>
        </w:tc>
      </w:tr>
      <w:tr w:rsidR="00FF798E" w:rsidRPr="00F76D8C" w:rsidTr="00315261">
        <w:trPr>
          <w:trHeight w:val="340"/>
        </w:trPr>
        <w:tc>
          <w:tcPr>
            <w:tcW w:w="795" w:type="dxa"/>
          </w:tcPr>
          <w:p w:rsidR="00FF798E" w:rsidRPr="00356344" w:rsidRDefault="00FF798E" w:rsidP="003B6E78">
            <w:pPr>
              <w:spacing w:after="0" w:line="360" w:lineRule="auto"/>
              <w:rPr>
                <w:rFonts w:ascii="Lucida Sans" w:hAnsi="Lucida Sans" w:cs="Arial"/>
                <w:b/>
                <w:sz w:val="24"/>
                <w:szCs w:val="24"/>
              </w:rPr>
            </w:pPr>
            <w:r w:rsidRPr="00356344">
              <w:rPr>
                <w:rFonts w:ascii="Lucida Sans" w:hAnsi="Lucida Sans" w:cs="Arial"/>
                <w:b/>
                <w:sz w:val="24"/>
                <w:szCs w:val="24"/>
              </w:rPr>
              <w:t>3.1</w:t>
            </w:r>
            <w:r>
              <w:rPr>
                <w:rFonts w:ascii="Lucida Sans" w:hAnsi="Lucida Sans" w:cs="Arial"/>
                <w:b/>
                <w:sz w:val="24"/>
                <w:szCs w:val="24"/>
              </w:rPr>
              <w:t>6</w:t>
            </w:r>
          </w:p>
        </w:tc>
        <w:tc>
          <w:tcPr>
            <w:tcW w:w="7111" w:type="dxa"/>
          </w:tcPr>
          <w:p w:rsidR="00FF798E" w:rsidRPr="004D304C" w:rsidRDefault="00FF798E" w:rsidP="003B6E78">
            <w:pPr>
              <w:spacing w:after="0" w:line="360" w:lineRule="auto"/>
              <w:jc w:val="both"/>
              <w:rPr>
                <w:rFonts w:ascii="Lucida Sans" w:hAnsi="Lucida Sans" w:cs="Arial"/>
                <w:sz w:val="24"/>
                <w:szCs w:val="24"/>
              </w:rPr>
            </w:pPr>
            <w:r w:rsidRPr="004D304C">
              <w:rPr>
                <w:rFonts w:ascii="Lucida Sans" w:hAnsi="Lucida Sans" w:cs="Arial"/>
                <w:sz w:val="24"/>
                <w:szCs w:val="24"/>
              </w:rPr>
              <w:t>Diagrama de flujo</w:t>
            </w:r>
          </w:p>
        </w:tc>
        <w:tc>
          <w:tcPr>
            <w:tcW w:w="1148" w:type="dxa"/>
          </w:tcPr>
          <w:p w:rsidR="00FF798E" w:rsidRPr="004D304C" w:rsidRDefault="00FF798E" w:rsidP="00FF798E">
            <w:pPr>
              <w:spacing w:after="0" w:line="360" w:lineRule="auto"/>
              <w:jc w:val="center"/>
              <w:rPr>
                <w:rFonts w:ascii="Lucida Sans" w:hAnsi="Lucida Sans" w:cs="Arial"/>
                <w:sz w:val="24"/>
                <w:szCs w:val="24"/>
              </w:rPr>
            </w:pPr>
            <w:r>
              <w:rPr>
                <w:rFonts w:ascii="Lucida Sans" w:hAnsi="Lucida Sans" w:cs="Arial"/>
                <w:sz w:val="24"/>
                <w:szCs w:val="24"/>
              </w:rPr>
              <w:t>5</w:t>
            </w:r>
            <w:r w:rsidR="00FE393C">
              <w:rPr>
                <w:rFonts w:ascii="Lucida Sans" w:hAnsi="Lucida Sans" w:cs="Arial"/>
                <w:sz w:val="24"/>
                <w:szCs w:val="24"/>
              </w:rPr>
              <w:t>2</w:t>
            </w:r>
          </w:p>
        </w:tc>
      </w:tr>
      <w:tr w:rsidR="00FF798E" w:rsidRPr="00F76D8C" w:rsidTr="00315261">
        <w:trPr>
          <w:trHeight w:val="340"/>
        </w:trPr>
        <w:tc>
          <w:tcPr>
            <w:tcW w:w="795" w:type="dxa"/>
          </w:tcPr>
          <w:p w:rsidR="00FF798E" w:rsidRPr="004D304C" w:rsidRDefault="00FF798E" w:rsidP="003B6E78">
            <w:pPr>
              <w:spacing w:after="0" w:line="360" w:lineRule="auto"/>
              <w:rPr>
                <w:rFonts w:ascii="Lucida Sans" w:hAnsi="Lucida Sans" w:cs="Arial"/>
                <w:sz w:val="24"/>
                <w:szCs w:val="24"/>
              </w:rPr>
            </w:pPr>
          </w:p>
        </w:tc>
        <w:tc>
          <w:tcPr>
            <w:tcW w:w="7111" w:type="dxa"/>
          </w:tcPr>
          <w:p w:rsidR="00FF798E" w:rsidRPr="004D304C" w:rsidRDefault="00FF798E" w:rsidP="003B6E78">
            <w:pPr>
              <w:spacing w:after="0" w:line="360" w:lineRule="auto"/>
              <w:rPr>
                <w:rFonts w:ascii="Lucida Sans" w:hAnsi="Lucida Sans" w:cs="Arial"/>
                <w:sz w:val="24"/>
                <w:szCs w:val="24"/>
              </w:rPr>
            </w:pPr>
          </w:p>
        </w:tc>
        <w:tc>
          <w:tcPr>
            <w:tcW w:w="1148" w:type="dxa"/>
          </w:tcPr>
          <w:p w:rsidR="00FF798E" w:rsidRPr="004D304C" w:rsidRDefault="00FF798E" w:rsidP="00FF798E">
            <w:pPr>
              <w:spacing w:after="0" w:line="360" w:lineRule="auto"/>
              <w:jc w:val="center"/>
              <w:rPr>
                <w:rFonts w:ascii="Lucida Sans" w:hAnsi="Lucida Sans" w:cs="Arial"/>
                <w:sz w:val="24"/>
                <w:szCs w:val="24"/>
              </w:rPr>
            </w:pPr>
          </w:p>
        </w:tc>
      </w:tr>
      <w:tr w:rsidR="00FF798E" w:rsidRPr="00F76D8C" w:rsidTr="00315261">
        <w:trPr>
          <w:trHeight w:val="340"/>
        </w:trPr>
        <w:tc>
          <w:tcPr>
            <w:tcW w:w="7906" w:type="dxa"/>
            <w:gridSpan w:val="2"/>
          </w:tcPr>
          <w:p w:rsidR="00FF798E" w:rsidRPr="00C21A39" w:rsidRDefault="00FF798E" w:rsidP="003B6E78">
            <w:pPr>
              <w:spacing w:after="0" w:line="360" w:lineRule="auto"/>
              <w:rPr>
                <w:rFonts w:ascii="Copperplate Gothic Bold" w:hAnsi="Copperplate Gothic Bold" w:cs="Arial"/>
                <w:sz w:val="24"/>
                <w:szCs w:val="24"/>
              </w:rPr>
            </w:pPr>
            <w:r w:rsidRPr="00C21A39">
              <w:rPr>
                <w:rFonts w:ascii="Copperplate Gothic Bold" w:hAnsi="Copperplate Gothic Bold" w:cs="Arial"/>
                <w:b/>
                <w:sz w:val="24"/>
                <w:szCs w:val="24"/>
              </w:rPr>
              <w:t xml:space="preserve">4. </w:t>
            </w:r>
            <w:r>
              <w:rPr>
                <w:rFonts w:ascii="Copperplate Gothic Bold" w:hAnsi="Copperplate Gothic Bold" w:cs="Arial"/>
                <w:b/>
                <w:sz w:val="24"/>
                <w:szCs w:val="24"/>
              </w:rPr>
              <w:t xml:space="preserve">DIAGNÓSTICO INICIAL </w:t>
            </w:r>
          </w:p>
        </w:tc>
        <w:tc>
          <w:tcPr>
            <w:tcW w:w="1148" w:type="dxa"/>
          </w:tcPr>
          <w:p w:rsidR="00FF798E" w:rsidRPr="004D304C" w:rsidRDefault="00FF798E" w:rsidP="00FF798E">
            <w:pPr>
              <w:spacing w:after="0" w:line="360" w:lineRule="auto"/>
              <w:jc w:val="center"/>
              <w:rPr>
                <w:rFonts w:ascii="Lucida Sans" w:hAnsi="Lucida Sans" w:cs="Arial"/>
                <w:sz w:val="24"/>
                <w:szCs w:val="24"/>
              </w:rPr>
            </w:pPr>
          </w:p>
        </w:tc>
      </w:tr>
      <w:tr w:rsidR="00FF798E" w:rsidRPr="00F76D8C" w:rsidTr="00315261">
        <w:trPr>
          <w:trHeight w:val="34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t>4.1</w:t>
            </w:r>
          </w:p>
        </w:tc>
        <w:tc>
          <w:tcPr>
            <w:tcW w:w="7111" w:type="dxa"/>
          </w:tcPr>
          <w:p w:rsidR="00FF798E" w:rsidRPr="000B797E" w:rsidRDefault="00FF798E" w:rsidP="003B6E78">
            <w:pPr>
              <w:spacing w:after="0" w:line="360" w:lineRule="auto"/>
              <w:jc w:val="both"/>
              <w:rPr>
                <w:rFonts w:ascii="Lucida Sans" w:hAnsi="Lucida Sans" w:cs="Arial"/>
                <w:sz w:val="24"/>
                <w:szCs w:val="24"/>
              </w:rPr>
            </w:pPr>
            <w:r w:rsidRPr="000B797E">
              <w:rPr>
                <w:rFonts w:ascii="Lucida Sans" w:hAnsi="Lucida Sans" w:cs="Arial"/>
                <w:sz w:val="24"/>
                <w:szCs w:val="24"/>
              </w:rPr>
              <w:t>Función del almacén</w:t>
            </w:r>
          </w:p>
        </w:tc>
        <w:tc>
          <w:tcPr>
            <w:tcW w:w="1148" w:type="dxa"/>
          </w:tcPr>
          <w:p w:rsidR="00FF798E" w:rsidRPr="004D304C" w:rsidRDefault="00FF798E" w:rsidP="00FF798E">
            <w:pPr>
              <w:spacing w:after="0" w:line="360" w:lineRule="auto"/>
              <w:jc w:val="center"/>
              <w:rPr>
                <w:rFonts w:ascii="Lucida Sans" w:hAnsi="Lucida Sans" w:cs="Arial"/>
                <w:sz w:val="24"/>
                <w:szCs w:val="24"/>
              </w:rPr>
            </w:pPr>
            <w:r>
              <w:rPr>
                <w:rFonts w:ascii="Lucida Sans" w:hAnsi="Lucida Sans" w:cs="Arial"/>
                <w:sz w:val="24"/>
                <w:szCs w:val="24"/>
              </w:rPr>
              <w:t>5</w:t>
            </w:r>
            <w:r w:rsidR="00FE393C">
              <w:rPr>
                <w:rFonts w:ascii="Lucida Sans" w:hAnsi="Lucida Sans" w:cs="Arial"/>
                <w:sz w:val="24"/>
                <w:szCs w:val="24"/>
              </w:rPr>
              <w:t>5</w:t>
            </w:r>
          </w:p>
        </w:tc>
      </w:tr>
      <w:tr w:rsidR="00FF798E" w:rsidRPr="00F76D8C" w:rsidTr="00315261">
        <w:trPr>
          <w:trHeight w:val="34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t>4.2</w:t>
            </w:r>
          </w:p>
        </w:tc>
        <w:tc>
          <w:tcPr>
            <w:tcW w:w="7111" w:type="dxa"/>
          </w:tcPr>
          <w:p w:rsidR="00FF798E" w:rsidRPr="000B797E" w:rsidRDefault="00FF798E" w:rsidP="003B6E78">
            <w:pPr>
              <w:spacing w:after="0" w:line="360" w:lineRule="auto"/>
              <w:rPr>
                <w:rFonts w:ascii="Lucida Sans" w:hAnsi="Lucida Sans" w:cs="Arial"/>
                <w:sz w:val="24"/>
                <w:szCs w:val="24"/>
              </w:rPr>
            </w:pPr>
            <w:r w:rsidRPr="000B797E">
              <w:rPr>
                <w:rFonts w:ascii="Lucida Sans" w:hAnsi="Lucida Sans" w:cs="Arial"/>
                <w:sz w:val="24"/>
                <w:szCs w:val="24"/>
              </w:rPr>
              <w:t>Diagnóstico del almacén</w:t>
            </w:r>
          </w:p>
        </w:tc>
        <w:tc>
          <w:tcPr>
            <w:tcW w:w="1148" w:type="dxa"/>
          </w:tcPr>
          <w:p w:rsidR="00FF798E" w:rsidRPr="004D304C" w:rsidRDefault="00FF798E" w:rsidP="00FF798E">
            <w:pPr>
              <w:spacing w:after="0" w:line="360" w:lineRule="auto"/>
              <w:jc w:val="center"/>
              <w:rPr>
                <w:rFonts w:ascii="Lucida Sans" w:hAnsi="Lucida Sans" w:cs="Arial"/>
                <w:sz w:val="24"/>
                <w:szCs w:val="24"/>
              </w:rPr>
            </w:pPr>
            <w:r>
              <w:rPr>
                <w:rFonts w:ascii="Lucida Sans" w:hAnsi="Lucida Sans" w:cs="Arial"/>
                <w:sz w:val="24"/>
                <w:szCs w:val="24"/>
              </w:rPr>
              <w:t>5</w:t>
            </w:r>
            <w:r w:rsidR="00FE393C">
              <w:rPr>
                <w:rFonts w:ascii="Lucida Sans" w:hAnsi="Lucida Sans" w:cs="Arial"/>
                <w:sz w:val="24"/>
                <w:szCs w:val="24"/>
              </w:rPr>
              <w:t>5</w:t>
            </w:r>
          </w:p>
        </w:tc>
      </w:tr>
      <w:tr w:rsidR="00FF798E" w:rsidRPr="00F76D8C" w:rsidTr="00315261">
        <w:trPr>
          <w:trHeight w:val="34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t>4.3</w:t>
            </w:r>
          </w:p>
        </w:tc>
        <w:tc>
          <w:tcPr>
            <w:tcW w:w="7111" w:type="dxa"/>
          </w:tcPr>
          <w:p w:rsidR="00FF798E" w:rsidRPr="000B797E" w:rsidRDefault="00FF798E" w:rsidP="003B6E78">
            <w:pPr>
              <w:spacing w:after="0" w:line="360" w:lineRule="auto"/>
              <w:jc w:val="both"/>
              <w:rPr>
                <w:rFonts w:ascii="Lucida Sans" w:hAnsi="Lucida Sans" w:cs="Arial"/>
                <w:sz w:val="24"/>
              </w:rPr>
            </w:pPr>
            <w:r w:rsidRPr="000B797E">
              <w:rPr>
                <w:rFonts w:ascii="Lucida Sans" w:hAnsi="Lucida Sans" w:cs="Arial"/>
                <w:sz w:val="24"/>
              </w:rPr>
              <w:t>Clasificación de material</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5</w:t>
            </w:r>
            <w:r w:rsidR="0013655E">
              <w:rPr>
                <w:rFonts w:ascii="Lucida Sans" w:hAnsi="Lucida Sans" w:cs="Arial"/>
                <w:sz w:val="24"/>
                <w:szCs w:val="24"/>
              </w:rPr>
              <w:t>8</w:t>
            </w:r>
          </w:p>
        </w:tc>
      </w:tr>
      <w:tr w:rsidR="00FF798E" w:rsidRPr="00F76D8C" w:rsidTr="00315261">
        <w:trPr>
          <w:trHeight w:val="34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t>4.4</w:t>
            </w:r>
          </w:p>
        </w:tc>
        <w:tc>
          <w:tcPr>
            <w:tcW w:w="7111" w:type="dxa"/>
          </w:tcPr>
          <w:p w:rsidR="00FF798E" w:rsidRPr="000B797E" w:rsidRDefault="00FF798E" w:rsidP="003B6E78">
            <w:pPr>
              <w:spacing w:after="0" w:line="360" w:lineRule="auto"/>
              <w:jc w:val="both"/>
              <w:rPr>
                <w:rFonts w:ascii="Lucida Sans" w:hAnsi="Lucida Sans" w:cs="Arial"/>
                <w:sz w:val="24"/>
                <w:szCs w:val="24"/>
              </w:rPr>
            </w:pPr>
            <w:r w:rsidRPr="000B797E">
              <w:rPr>
                <w:rFonts w:ascii="Lucida Sans" w:hAnsi="Lucida Sans" w:cs="Arial"/>
                <w:sz w:val="24"/>
                <w:szCs w:val="24"/>
              </w:rPr>
              <w:t>Descripción del proceso de  recepción de material</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59</w:t>
            </w:r>
          </w:p>
        </w:tc>
      </w:tr>
      <w:tr w:rsidR="00FF798E" w:rsidRPr="00F76D8C" w:rsidTr="00315261">
        <w:trPr>
          <w:trHeight w:val="34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t>4.5</w:t>
            </w:r>
          </w:p>
        </w:tc>
        <w:tc>
          <w:tcPr>
            <w:tcW w:w="7111" w:type="dxa"/>
          </w:tcPr>
          <w:p w:rsidR="00FF798E" w:rsidRPr="000B797E" w:rsidRDefault="00FF798E" w:rsidP="003B6E78">
            <w:pPr>
              <w:spacing w:after="0" w:line="360" w:lineRule="auto"/>
              <w:rPr>
                <w:rFonts w:ascii="Lucida Sans" w:hAnsi="Lucida Sans" w:cs="Arial"/>
                <w:sz w:val="24"/>
                <w:szCs w:val="24"/>
              </w:rPr>
            </w:pPr>
            <w:r w:rsidRPr="000B797E">
              <w:rPr>
                <w:rFonts w:ascii="Lucida Sans" w:hAnsi="Lucida Sans" w:cs="Arial"/>
                <w:sz w:val="24"/>
                <w:szCs w:val="24"/>
              </w:rPr>
              <w:t>Descripción del proceso  de inventario</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59</w:t>
            </w:r>
          </w:p>
        </w:tc>
      </w:tr>
      <w:tr w:rsidR="00FF798E" w:rsidRPr="00F76D8C" w:rsidTr="00315261">
        <w:trPr>
          <w:trHeight w:val="34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t>4.6</w:t>
            </w:r>
          </w:p>
        </w:tc>
        <w:tc>
          <w:tcPr>
            <w:tcW w:w="7111" w:type="dxa"/>
          </w:tcPr>
          <w:p w:rsidR="00FF798E" w:rsidRPr="000B797E" w:rsidRDefault="00FF798E" w:rsidP="003B6E78">
            <w:pPr>
              <w:spacing w:after="0" w:line="360" w:lineRule="auto"/>
              <w:jc w:val="both"/>
              <w:rPr>
                <w:rFonts w:ascii="Lucida Sans" w:hAnsi="Lucida Sans" w:cs="Arial"/>
                <w:sz w:val="24"/>
                <w:szCs w:val="24"/>
              </w:rPr>
            </w:pPr>
            <w:r w:rsidRPr="000B797E">
              <w:rPr>
                <w:rFonts w:ascii="Lucida Sans" w:hAnsi="Lucida Sans" w:cs="Arial"/>
                <w:sz w:val="24"/>
                <w:szCs w:val="24"/>
              </w:rPr>
              <w:t>Proceso  de embalaje y empaquetado</w:t>
            </w:r>
          </w:p>
        </w:tc>
        <w:tc>
          <w:tcPr>
            <w:tcW w:w="1148" w:type="dxa"/>
          </w:tcPr>
          <w:p w:rsidR="00FF798E" w:rsidRPr="004D304C" w:rsidRDefault="00FE393C" w:rsidP="00FF798E">
            <w:pPr>
              <w:spacing w:after="0" w:line="360" w:lineRule="auto"/>
              <w:jc w:val="center"/>
              <w:rPr>
                <w:rFonts w:ascii="Lucida Sans" w:hAnsi="Lucida Sans" w:cs="Arial"/>
                <w:sz w:val="24"/>
                <w:szCs w:val="24"/>
              </w:rPr>
            </w:pPr>
            <w:r>
              <w:rPr>
                <w:rFonts w:ascii="Lucida Sans" w:hAnsi="Lucida Sans" w:cs="Arial"/>
                <w:sz w:val="24"/>
                <w:szCs w:val="24"/>
              </w:rPr>
              <w:t>59</w:t>
            </w:r>
          </w:p>
        </w:tc>
      </w:tr>
      <w:tr w:rsidR="00FF798E" w:rsidRPr="00F76D8C" w:rsidTr="00315261">
        <w:trPr>
          <w:trHeight w:val="34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lastRenderedPageBreak/>
              <w:t>4.7</w:t>
            </w:r>
          </w:p>
        </w:tc>
        <w:tc>
          <w:tcPr>
            <w:tcW w:w="7111" w:type="dxa"/>
          </w:tcPr>
          <w:p w:rsidR="00FF798E" w:rsidRPr="000B797E" w:rsidRDefault="00FF798E" w:rsidP="003B6E78">
            <w:pPr>
              <w:spacing w:after="0" w:line="360" w:lineRule="auto"/>
              <w:jc w:val="both"/>
              <w:rPr>
                <w:rFonts w:ascii="Lucida Sans" w:hAnsi="Lucida Sans" w:cs="Arial"/>
                <w:sz w:val="24"/>
                <w:szCs w:val="24"/>
              </w:rPr>
            </w:pPr>
            <w:r w:rsidRPr="000B797E">
              <w:rPr>
                <w:rFonts w:ascii="Lucida Sans" w:hAnsi="Lucida Sans" w:cs="Arial"/>
                <w:sz w:val="24"/>
                <w:szCs w:val="24"/>
              </w:rPr>
              <w:t>Distribución de almacén</w:t>
            </w:r>
          </w:p>
        </w:tc>
        <w:tc>
          <w:tcPr>
            <w:tcW w:w="1148" w:type="dxa"/>
          </w:tcPr>
          <w:p w:rsidR="00FF798E" w:rsidRPr="004D304C" w:rsidRDefault="00FF798E" w:rsidP="00FF798E">
            <w:pPr>
              <w:spacing w:after="0" w:line="360" w:lineRule="auto"/>
              <w:jc w:val="center"/>
              <w:rPr>
                <w:rFonts w:ascii="Lucida Sans" w:hAnsi="Lucida Sans" w:cs="Arial"/>
                <w:sz w:val="24"/>
                <w:szCs w:val="24"/>
              </w:rPr>
            </w:pPr>
            <w:r>
              <w:rPr>
                <w:rFonts w:ascii="Lucida Sans" w:hAnsi="Lucida Sans" w:cs="Arial"/>
                <w:sz w:val="24"/>
                <w:szCs w:val="24"/>
              </w:rPr>
              <w:t>6</w:t>
            </w:r>
            <w:r w:rsidR="00FE393C">
              <w:rPr>
                <w:rFonts w:ascii="Lucida Sans" w:hAnsi="Lucida Sans" w:cs="Arial"/>
                <w:sz w:val="24"/>
                <w:szCs w:val="24"/>
              </w:rPr>
              <w:t>1</w:t>
            </w:r>
          </w:p>
        </w:tc>
      </w:tr>
      <w:tr w:rsidR="00FF798E" w:rsidRPr="00F76D8C" w:rsidTr="00315261">
        <w:trPr>
          <w:trHeight w:val="34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t>4.8</w:t>
            </w:r>
          </w:p>
        </w:tc>
        <w:tc>
          <w:tcPr>
            <w:tcW w:w="7111" w:type="dxa"/>
          </w:tcPr>
          <w:p w:rsidR="00FF798E" w:rsidRPr="000B797E" w:rsidRDefault="00FE393C" w:rsidP="003B6E78">
            <w:pPr>
              <w:spacing w:after="0" w:line="360" w:lineRule="auto"/>
              <w:rPr>
                <w:rFonts w:ascii="Lucida Sans" w:hAnsi="Lucida Sans" w:cs="Arial"/>
                <w:sz w:val="24"/>
                <w:szCs w:val="24"/>
              </w:rPr>
            </w:pPr>
            <w:r>
              <w:rPr>
                <w:rFonts w:ascii="Lucida Sans" w:hAnsi="Lucida Sans" w:cs="Arial"/>
                <w:sz w:val="24"/>
                <w:szCs w:val="24"/>
              </w:rPr>
              <w:t>Diagnóstico inicial de las 5 S´s</w:t>
            </w:r>
          </w:p>
        </w:tc>
        <w:tc>
          <w:tcPr>
            <w:tcW w:w="1148" w:type="dxa"/>
          </w:tcPr>
          <w:p w:rsidR="00FF798E" w:rsidRPr="004D304C" w:rsidRDefault="00FF798E" w:rsidP="00FF798E">
            <w:pPr>
              <w:spacing w:after="0" w:line="360" w:lineRule="auto"/>
              <w:jc w:val="center"/>
              <w:rPr>
                <w:rFonts w:ascii="Lucida Sans" w:hAnsi="Lucida Sans" w:cs="Arial"/>
                <w:sz w:val="24"/>
                <w:szCs w:val="24"/>
              </w:rPr>
            </w:pPr>
            <w:r>
              <w:rPr>
                <w:rFonts w:ascii="Lucida Sans" w:hAnsi="Lucida Sans" w:cs="Arial"/>
                <w:sz w:val="24"/>
                <w:szCs w:val="24"/>
              </w:rPr>
              <w:t>6</w:t>
            </w:r>
            <w:r w:rsidR="00FE393C">
              <w:rPr>
                <w:rFonts w:ascii="Lucida Sans" w:hAnsi="Lucida Sans" w:cs="Arial"/>
                <w:sz w:val="24"/>
                <w:szCs w:val="24"/>
              </w:rPr>
              <w:t>2</w:t>
            </w:r>
          </w:p>
        </w:tc>
      </w:tr>
      <w:tr w:rsidR="00FE393C" w:rsidRPr="00F76D8C" w:rsidTr="00315261">
        <w:trPr>
          <w:trHeight w:val="340"/>
        </w:trPr>
        <w:tc>
          <w:tcPr>
            <w:tcW w:w="795" w:type="dxa"/>
          </w:tcPr>
          <w:p w:rsidR="00FE393C" w:rsidRPr="000B797E" w:rsidRDefault="00FE393C" w:rsidP="003B6E78">
            <w:pPr>
              <w:spacing w:after="0" w:line="360" w:lineRule="auto"/>
              <w:rPr>
                <w:rFonts w:ascii="Lucida Sans" w:hAnsi="Lucida Sans" w:cs="Arial"/>
                <w:b/>
                <w:sz w:val="24"/>
                <w:szCs w:val="24"/>
              </w:rPr>
            </w:pPr>
            <w:r w:rsidRPr="00FE393C">
              <w:rPr>
                <w:rFonts w:ascii="Lucida Sans" w:hAnsi="Lucida Sans" w:cs="Arial"/>
                <w:b/>
                <w:sz w:val="24"/>
                <w:szCs w:val="24"/>
              </w:rPr>
              <w:t>4.9</w:t>
            </w:r>
          </w:p>
        </w:tc>
        <w:tc>
          <w:tcPr>
            <w:tcW w:w="7111" w:type="dxa"/>
          </w:tcPr>
          <w:p w:rsidR="00FE393C" w:rsidRPr="000B797E" w:rsidRDefault="00FE393C" w:rsidP="003B6E78">
            <w:pPr>
              <w:spacing w:after="0" w:line="360" w:lineRule="auto"/>
              <w:rPr>
                <w:rFonts w:ascii="Lucida Sans" w:hAnsi="Lucida Sans" w:cs="Arial"/>
                <w:sz w:val="24"/>
                <w:szCs w:val="24"/>
              </w:rPr>
            </w:pPr>
            <w:r w:rsidRPr="000B797E">
              <w:rPr>
                <w:rFonts w:ascii="Lucida Sans" w:hAnsi="Lucida Sans" w:cs="Arial"/>
                <w:sz w:val="24"/>
                <w:szCs w:val="24"/>
              </w:rPr>
              <w:t>Potencial de oportunidades</w:t>
            </w:r>
          </w:p>
        </w:tc>
        <w:tc>
          <w:tcPr>
            <w:tcW w:w="1148" w:type="dxa"/>
          </w:tcPr>
          <w:p w:rsidR="00FE393C" w:rsidRDefault="009671D1" w:rsidP="00FF798E">
            <w:pPr>
              <w:spacing w:after="0" w:line="360" w:lineRule="auto"/>
              <w:jc w:val="center"/>
              <w:rPr>
                <w:rFonts w:ascii="Lucida Sans" w:hAnsi="Lucida Sans" w:cs="Arial"/>
                <w:sz w:val="24"/>
                <w:szCs w:val="24"/>
              </w:rPr>
            </w:pPr>
            <w:r>
              <w:rPr>
                <w:rFonts w:ascii="Lucida Sans" w:hAnsi="Lucida Sans" w:cs="Arial"/>
                <w:sz w:val="24"/>
                <w:szCs w:val="24"/>
              </w:rPr>
              <w:t>64</w:t>
            </w:r>
          </w:p>
        </w:tc>
      </w:tr>
      <w:tr w:rsidR="00FF798E" w:rsidRPr="00F76D8C" w:rsidTr="00315261">
        <w:trPr>
          <w:trHeight w:val="340"/>
        </w:trPr>
        <w:tc>
          <w:tcPr>
            <w:tcW w:w="795" w:type="dxa"/>
          </w:tcPr>
          <w:p w:rsidR="00FF798E" w:rsidRPr="00F76D8C" w:rsidRDefault="00FF798E" w:rsidP="003B6E78">
            <w:pPr>
              <w:spacing w:after="0" w:line="360" w:lineRule="auto"/>
              <w:rPr>
                <w:rFonts w:ascii="Arial" w:hAnsi="Arial" w:cs="Arial"/>
                <w:sz w:val="24"/>
                <w:szCs w:val="24"/>
              </w:rPr>
            </w:pPr>
          </w:p>
        </w:tc>
        <w:tc>
          <w:tcPr>
            <w:tcW w:w="7111" w:type="dxa"/>
          </w:tcPr>
          <w:p w:rsidR="00FF798E" w:rsidRPr="00F76D8C" w:rsidRDefault="00FF798E" w:rsidP="003B6E78">
            <w:pPr>
              <w:spacing w:after="0" w:line="360" w:lineRule="auto"/>
              <w:rPr>
                <w:rFonts w:ascii="Arial" w:hAnsi="Arial" w:cs="Arial"/>
                <w:sz w:val="24"/>
                <w:szCs w:val="24"/>
              </w:rPr>
            </w:pPr>
          </w:p>
        </w:tc>
        <w:tc>
          <w:tcPr>
            <w:tcW w:w="1148" w:type="dxa"/>
          </w:tcPr>
          <w:p w:rsidR="00FF798E" w:rsidRPr="00F76D8C" w:rsidRDefault="00FF798E" w:rsidP="00FF798E">
            <w:pPr>
              <w:spacing w:after="0" w:line="360" w:lineRule="auto"/>
              <w:jc w:val="center"/>
              <w:rPr>
                <w:rFonts w:ascii="Arial" w:hAnsi="Arial" w:cs="Arial"/>
                <w:sz w:val="24"/>
                <w:szCs w:val="24"/>
              </w:rPr>
            </w:pPr>
          </w:p>
        </w:tc>
      </w:tr>
      <w:tr w:rsidR="00FF798E" w:rsidRPr="00F76D8C" w:rsidTr="00315261">
        <w:trPr>
          <w:trHeight w:val="340"/>
        </w:trPr>
        <w:tc>
          <w:tcPr>
            <w:tcW w:w="7906" w:type="dxa"/>
            <w:gridSpan w:val="2"/>
          </w:tcPr>
          <w:p w:rsidR="00FF798E" w:rsidRPr="00F76D8C" w:rsidRDefault="00FF798E" w:rsidP="003B6E78">
            <w:pPr>
              <w:spacing w:after="0" w:line="360" w:lineRule="auto"/>
              <w:rPr>
                <w:rFonts w:ascii="Arial" w:hAnsi="Arial" w:cs="Arial"/>
                <w:sz w:val="24"/>
                <w:szCs w:val="24"/>
              </w:rPr>
            </w:pPr>
            <w:r>
              <w:rPr>
                <w:rFonts w:ascii="Copperplate Gothic Bold" w:hAnsi="Copperplate Gothic Bold" w:cs="Arial"/>
                <w:b/>
                <w:sz w:val="24"/>
                <w:szCs w:val="24"/>
              </w:rPr>
              <w:t>5. PROPUESTA DEL PLAN LOGÍSTICO</w:t>
            </w:r>
          </w:p>
        </w:tc>
        <w:tc>
          <w:tcPr>
            <w:tcW w:w="1148" w:type="dxa"/>
          </w:tcPr>
          <w:p w:rsidR="00FF798E" w:rsidRPr="00F76D8C" w:rsidRDefault="00FF798E" w:rsidP="00FF798E">
            <w:pPr>
              <w:spacing w:after="0" w:line="360" w:lineRule="auto"/>
              <w:jc w:val="center"/>
              <w:rPr>
                <w:rFonts w:ascii="Arial" w:hAnsi="Arial" w:cs="Arial"/>
                <w:sz w:val="24"/>
                <w:szCs w:val="24"/>
              </w:rPr>
            </w:pPr>
          </w:p>
        </w:tc>
      </w:tr>
      <w:tr w:rsidR="00FF798E" w:rsidRPr="00F76D8C" w:rsidTr="00315261">
        <w:trPr>
          <w:trHeight w:val="34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t>5.1</w:t>
            </w:r>
          </w:p>
        </w:tc>
        <w:tc>
          <w:tcPr>
            <w:tcW w:w="7111" w:type="dxa"/>
          </w:tcPr>
          <w:p w:rsidR="00FF798E" w:rsidRPr="000B797E" w:rsidRDefault="00FF798E" w:rsidP="003B6E78">
            <w:pPr>
              <w:spacing w:after="0" w:line="360" w:lineRule="auto"/>
              <w:jc w:val="both"/>
              <w:rPr>
                <w:rFonts w:ascii="Lucida Sans" w:hAnsi="Lucida Sans"/>
              </w:rPr>
            </w:pPr>
            <w:r w:rsidRPr="000B797E">
              <w:rPr>
                <w:rFonts w:ascii="Lucida Sans" w:hAnsi="Lucida Sans" w:cs="Arial"/>
                <w:sz w:val="24"/>
                <w:szCs w:val="24"/>
              </w:rPr>
              <w:t>Etapas del plan logístico</w:t>
            </w:r>
          </w:p>
        </w:tc>
        <w:tc>
          <w:tcPr>
            <w:tcW w:w="1148" w:type="dxa"/>
          </w:tcPr>
          <w:p w:rsidR="00FF798E" w:rsidRPr="00597220" w:rsidRDefault="009671D1" w:rsidP="00FF798E">
            <w:pPr>
              <w:spacing w:after="0" w:line="360" w:lineRule="auto"/>
              <w:jc w:val="center"/>
              <w:rPr>
                <w:rFonts w:ascii="Lucida Sans" w:hAnsi="Lucida Sans" w:cs="Arial"/>
                <w:sz w:val="24"/>
                <w:szCs w:val="24"/>
              </w:rPr>
            </w:pPr>
            <w:r>
              <w:rPr>
                <w:rFonts w:ascii="Lucida Sans" w:hAnsi="Lucida Sans" w:cs="Arial"/>
                <w:sz w:val="24"/>
                <w:szCs w:val="24"/>
              </w:rPr>
              <w:t>67</w:t>
            </w:r>
          </w:p>
        </w:tc>
      </w:tr>
      <w:tr w:rsidR="00FF798E" w:rsidRPr="00F76D8C" w:rsidTr="00315261">
        <w:trPr>
          <w:trHeight w:val="34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t>5.2</w:t>
            </w:r>
          </w:p>
        </w:tc>
        <w:tc>
          <w:tcPr>
            <w:tcW w:w="7111" w:type="dxa"/>
          </w:tcPr>
          <w:p w:rsidR="00FF798E" w:rsidRPr="000B797E" w:rsidRDefault="00FF798E" w:rsidP="003B6E78">
            <w:pPr>
              <w:spacing w:after="0" w:line="360" w:lineRule="auto"/>
              <w:rPr>
                <w:rFonts w:ascii="Lucida Sans" w:hAnsi="Lucida Sans" w:cs="Arial"/>
                <w:sz w:val="24"/>
                <w:szCs w:val="24"/>
              </w:rPr>
            </w:pPr>
            <w:r w:rsidRPr="000B797E">
              <w:rPr>
                <w:rFonts w:ascii="Lucida Sans" w:hAnsi="Lucida Sans" w:cs="Arial"/>
                <w:sz w:val="24"/>
                <w:szCs w:val="24"/>
              </w:rPr>
              <w:t>Primera etapa</w:t>
            </w:r>
          </w:p>
        </w:tc>
        <w:tc>
          <w:tcPr>
            <w:tcW w:w="1148" w:type="dxa"/>
          </w:tcPr>
          <w:p w:rsidR="00FF798E" w:rsidRPr="00597220" w:rsidRDefault="009671D1" w:rsidP="00FF798E">
            <w:pPr>
              <w:spacing w:after="0" w:line="360" w:lineRule="auto"/>
              <w:jc w:val="center"/>
              <w:rPr>
                <w:rFonts w:ascii="Lucida Sans" w:hAnsi="Lucida Sans" w:cs="Arial"/>
                <w:sz w:val="24"/>
                <w:szCs w:val="24"/>
              </w:rPr>
            </w:pPr>
            <w:r>
              <w:rPr>
                <w:rFonts w:ascii="Lucida Sans" w:hAnsi="Lucida Sans" w:cs="Arial"/>
                <w:sz w:val="24"/>
                <w:szCs w:val="24"/>
              </w:rPr>
              <w:t>68</w:t>
            </w:r>
          </w:p>
        </w:tc>
      </w:tr>
      <w:tr w:rsidR="00FF798E" w:rsidRPr="00F76D8C" w:rsidTr="0023694D">
        <w:trPr>
          <w:trHeight w:val="31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t>5.3</w:t>
            </w:r>
          </w:p>
        </w:tc>
        <w:tc>
          <w:tcPr>
            <w:tcW w:w="7111" w:type="dxa"/>
          </w:tcPr>
          <w:p w:rsidR="00FF798E" w:rsidRPr="000B797E" w:rsidRDefault="00FF798E" w:rsidP="003B6E78">
            <w:pPr>
              <w:spacing w:after="0" w:line="360" w:lineRule="auto"/>
              <w:rPr>
                <w:rFonts w:ascii="Lucida Sans" w:hAnsi="Lucida Sans" w:cs="Arial"/>
                <w:sz w:val="24"/>
                <w:szCs w:val="24"/>
              </w:rPr>
            </w:pPr>
            <w:r w:rsidRPr="000B797E">
              <w:rPr>
                <w:rFonts w:ascii="Lucida Sans" w:hAnsi="Lucida Sans" w:cs="Arial"/>
                <w:sz w:val="24"/>
                <w:szCs w:val="24"/>
              </w:rPr>
              <w:t xml:space="preserve">Segunda etapa </w:t>
            </w:r>
          </w:p>
        </w:tc>
        <w:tc>
          <w:tcPr>
            <w:tcW w:w="1148" w:type="dxa"/>
          </w:tcPr>
          <w:p w:rsidR="00FF798E" w:rsidRPr="00597220" w:rsidRDefault="009671D1" w:rsidP="00FF798E">
            <w:pPr>
              <w:spacing w:after="0" w:line="360" w:lineRule="auto"/>
              <w:jc w:val="center"/>
              <w:rPr>
                <w:rFonts w:ascii="Lucida Sans" w:hAnsi="Lucida Sans" w:cs="Arial"/>
                <w:sz w:val="24"/>
                <w:szCs w:val="24"/>
              </w:rPr>
            </w:pPr>
            <w:r>
              <w:rPr>
                <w:rFonts w:ascii="Lucida Sans" w:hAnsi="Lucida Sans" w:cs="Arial"/>
                <w:sz w:val="24"/>
                <w:szCs w:val="24"/>
              </w:rPr>
              <w:t>72</w:t>
            </w:r>
          </w:p>
        </w:tc>
      </w:tr>
      <w:tr w:rsidR="00FF798E" w:rsidRPr="00F76D8C" w:rsidTr="00315261">
        <w:trPr>
          <w:trHeight w:val="34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t>5.4</w:t>
            </w:r>
          </w:p>
        </w:tc>
        <w:tc>
          <w:tcPr>
            <w:tcW w:w="7111" w:type="dxa"/>
          </w:tcPr>
          <w:p w:rsidR="00FF798E" w:rsidRPr="000B797E" w:rsidRDefault="00FF798E" w:rsidP="003B6E78">
            <w:pPr>
              <w:spacing w:after="0" w:line="360" w:lineRule="auto"/>
              <w:rPr>
                <w:rFonts w:ascii="Lucida Sans" w:hAnsi="Lucida Sans" w:cs="Arial"/>
                <w:sz w:val="24"/>
                <w:szCs w:val="24"/>
              </w:rPr>
            </w:pPr>
            <w:r w:rsidRPr="000B797E">
              <w:rPr>
                <w:rFonts w:ascii="Lucida Sans" w:hAnsi="Lucida Sans" w:cs="Arial"/>
                <w:sz w:val="24"/>
                <w:szCs w:val="24"/>
              </w:rPr>
              <w:t xml:space="preserve">Tercera etapa </w:t>
            </w:r>
          </w:p>
        </w:tc>
        <w:tc>
          <w:tcPr>
            <w:tcW w:w="1148" w:type="dxa"/>
          </w:tcPr>
          <w:p w:rsidR="00FF798E" w:rsidRPr="00597220" w:rsidRDefault="009671D1" w:rsidP="00FF798E">
            <w:pPr>
              <w:spacing w:after="0" w:line="360" w:lineRule="auto"/>
              <w:jc w:val="center"/>
              <w:rPr>
                <w:rFonts w:ascii="Lucida Sans" w:hAnsi="Lucida Sans" w:cs="Arial"/>
                <w:sz w:val="24"/>
                <w:szCs w:val="24"/>
              </w:rPr>
            </w:pPr>
            <w:r>
              <w:rPr>
                <w:rFonts w:ascii="Lucida Sans" w:hAnsi="Lucida Sans" w:cs="Arial"/>
                <w:sz w:val="24"/>
                <w:szCs w:val="24"/>
              </w:rPr>
              <w:t>75</w:t>
            </w:r>
          </w:p>
        </w:tc>
      </w:tr>
      <w:tr w:rsidR="00FF798E" w:rsidRPr="00F76D8C" w:rsidTr="00315261">
        <w:trPr>
          <w:trHeight w:val="340"/>
        </w:trPr>
        <w:tc>
          <w:tcPr>
            <w:tcW w:w="795" w:type="dxa"/>
          </w:tcPr>
          <w:p w:rsidR="00FF798E" w:rsidRPr="000B797E" w:rsidRDefault="00FF798E" w:rsidP="003B6E78">
            <w:pPr>
              <w:spacing w:after="0" w:line="360" w:lineRule="auto"/>
              <w:rPr>
                <w:rFonts w:ascii="Lucida Sans" w:hAnsi="Lucida Sans" w:cs="Arial"/>
                <w:b/>
                <w:sz w:val="24"/>
                <w:szCs w:val="24"/>
              </w:rPr>
            </w:pPr>
            <w:r w:rsidRPr="000B797E">
              <w:rPr>
                <w:rFonts w:ascii="Lucida Sans" w:hAnsi="Lucida Sans" w:cs="Arial"/>
                <w:b/>
                <w:sz w:val="24"/>
                <w:szCs w:val="24"/>
              </w:rPr>
              <w:t>5.5</w:t>
            </w:r>
          </w:p>
        </w:tc>
        <w:tc>
          <w:tcPr>
            <w:tcW w:w="7111" w:type="dxa"/>
          </w:tcPr>
          <w:p w:rsidR="00FF798E" w:rsidRPr="000B797E" w:rsidRDefault="00FF798E" w:rsidP="003B6E78">
            <w:pPr>
              <w:spacing w:after="0" w:line="360" w:lineRule="auto"/>
              <w:rPr>
                <w:rFonts w:ascii="Lucida Sans" w:hAnsi="Lucida Sans" w:cs="Arial"/>
                <w:sz w:val="24"/>
                <w:szCs w:val="24"/>
              </w:rPr>
            </w:pPr>
            <w:r w:rsidRPr="000B797E">
              <w:rPr>
                <w:rFonts w:ascii="Lucida Sans" w:hAnsi="Lucida Sans" w:cs="Arial"/>
                <w:sz w:val="24"/>
                <w:szCs w:val="24"/>
              </w:rPr>
              <w:t>Cuarta etapa</w:t>
            </w:r>
          </w:p>
        </w:tc>
        <w:tc>
          <w:tcPr>
            <w:tcW w:w="1148" w:type="dxa"/>
          </w:tcPr>
          <w:p w:rsidR="00FF798E" w:rsidRPr="00597220" w:rsidRDefault="009671D1" w:rsidP="00FF798E">
            <w:pPr>
              <w:spacing w:after="0" w:line="360" w:lineRule="auto"/>
              <w:jc w:val="center"/>
              <w:rPr>
                <w:rFonts w:ascii="Lucida Sans" w:hAnsi="Lucida Sans" w:cs="Arial"/>
                <w:sz w:val="24"/>
                <w:szCs w:val="24"/>
              </w:rPr>
            </w:pPr>
            <w:r>
              <w:rPr>
                <w:rFonts w:ascii="Lucida Sans" w:hAnsi="Lucida Sans" w:cs="Arial"/>
                <w:sz w:val="24"/>
                <w:szCs w:val="24"/>
              </w:rPr>
              <w:t>93</w:t>
            </w:r>
          </w:p>
        </w:tc>
      </w:tr>
      <w:tr w:rsidR="00FF798E" w:rsidRPr="00F76D8C" w:rsidTr="00315261">
        <w:trPr>
          <w:trHeight w:val="340"/>
        </w:trPr>
        <w:tc>
          <w:tcPr>
            <w:tcW w:w="795" w:type="dxa"/>
          </w:tcPr>
          <w:p w:rsidR="00FF798E" w:rsidRPr="00F76D8C" w:rsidRDefault="00FF798E" w:rsidP="003B6E78">
            <w:pPr>
              <w:spacing w:after="0" w:line="360" w:lineRule="auto"/>
              <w:rPr>
                <w:rFonts w:ascii="Arial" w:hAnsi="Arial" w:cs="Arial"/>
                <w:sz w:val="24"/>
                <w:szCs w:val="24"/>
              </w:rPr>
            </w:pPr>
          </w:p>
        </w:tc>
        <w:tc>
          <w:tcPr>
            <w:tcW w:w="7111" w:type="dxa"/>
          </w:tcPr>
          <w:p w:rsidR="00FF798E" w:rsidRPr="00F76D8C" w:rsidRDefault="00FF798E" w:rsidP="003B6E78">
            <w:pPr>
              <w:spacing w:after="0" w:line="360" w:lineRule="auto"/>
              <w:rPr>
                <w:rFonts w:ascii="Arial" w:hAnsi="Arial" w:cs="Arial"/>
                <w:sz w:val="24"/>
                <w:szCs w:val="24"/>
              </w:rPr>
            </w:pPr>
          </w:p>
        </w:tc>
        <w:tc>
          <w:tcPr>
            <w:tcW w:w="1148" w:type="dxa"/>
          </w:tcPr>
          <w:p w:rsidR="00FF798E" w:rsidRPr="00F76D8C" w:rsidRDefault="00FF798E" w:rsidP="00FF798E">
            <w:pPr>
              <w:spacing w:after="0" w:line="360" w:lineRule="auto"/>
              <w:jc w:val="center"/>
              <w:rPr>
                <w:rFonts w:ascii="Arial" w:hAnsi="Arial" w:cs="Arial"/>
                <w:sz w:val="24"/>
                <w:szCs w:val="24"/>
              </w:rPr>
            </w:pPr>
          </w:p>
        </w:tc>
      </w:tr>
      <w:tr w:rsidR="00FF798E" w:rsidRPr="00F76D8C" w:rsidTr="00315261">
        <w:trPr>
          <w:trHeight w:val="340"/>
        </w:trPr>
        <w:tc>
          <w:tcPr>
            <w:tcW w:w="7906" w:type="dxa"/>
            <w:gridSpan w:val="2"/>
          </w:tcPr>
          <w:p w:rsidR="00FF798E" w:rsidRPr="004D304C" w:rsidRDefault="00FF798E" w:rsidP="003B6E78">
            <w:pPr>
              <w:spacing w:after="0" w:line="360" w:lineRule="auto"/>
              <w:rPr>
                <w:rFonts w:ascii="Copperplate Gothic Bold" w:hAnsi="Copperplate Gothic Bold" w:cs="Arial"/>
                <w:sz w:val="24"/>
                <w:szCs w:val="24"/>
              </w:rPr>
            </w:pPr>
            <w:r>
              <w:rPr>
                <w:rFonts w:ascii="Copperplate Gothic Bold" w:hAnsi="Copperplate Gothic Bold" w:cs="Arial"/>
                <w:b/>
                <w:sz w:val="24"/>
                <w:szCs w:val="24"/>
              </w:rPr>
              <w:t>6</w:t>
            </w:r>
            <w:r w:rsidRPr="004D304C">
              <w:rPr>
                <w:rFonts w:ascii="Copperplate Gothic Bold" w:hAnsi="Copperplate Gothic Bold" w:cs="Arial"/>
                <w:b/>
                <w:sz w:val="24"/>
                <w:szCs w:val="24"/>
              </w:rPr>
              <w:t xml:space="preserve">. </w:t>
            </w:r>
            <w:r w:rsidR="00480D46">
              <w:rPr>
                <w:rFonts w:ascii="Copperplate Gothic Bold" w:hAnsi="Copperplate Gothic Bold" w:cs="Arial"/>
                <w:b/>
                <w:sz w:val="24"/>
                <w:szCs w:val="24"/>
              </w:rPr>
              <w:t>PRESENTACIÓN Y ANÁLISIS DE RESULTADOS</w:t>
            </w:r>
          </w:p>
        </w:tc>
        <w:tc>
          <w:tcPr>
            <w:tcW w:w="1148" w:type="dxa"/>
          </w:tcPr>
          <w:p w:rsidR="00FF798E" w:rsidRPr="00F90D4F" w:rsidRDefault="00FF798E" w:rsidP="00FF798E">
            <w:pPr>
              <w:spacing w:after="0" w:line="360" w:lineRule="auto"/>
              <w:jc w:val="center"/>
              <w:rPr>
                <w:rFonts w:ascii="Lucida Sans" w:hAnsi="Lucida Sans" w:cs="Arial"/>
                <w:sz w:val="24"/>
                <w:szCs w:val="24"/>
              </w:rPr>
            </w:pPr>
          </w:p>
        </w:tc>
      </w:tr>
      <w:tr w:rsidR="00FF798E" w:rsidRPr="00F76D8C" w:rsidTr="00315261">
        <w:trPr>
          <w:trHeight w:val="340"/>
        </w:trPr>
        <w:tc>
          <w:tcPr>
            <w:tcW w:w="795" w:type="dxa"/>
          </w:tcPr>
          <w:p w:rsidR="00FF798E" w:rsidRPr="001B3D4B" w:rsidRDefault="00FF798E" w:rsidP="003B6E78">
            <w:pPr>
              <w:spacing w:after="0" w:line="360" w:lineRule="auto"/>
              <w:rPr>
                <w:rFonts w:ascii="Lucida Sans" w:hAnsi="Lucida Sans" w:cs="Arial"/>
                <w:b/>
                <w:sz w:val="24"/>
                <w:szCs w:val="24"/>
              </w:rPr>
            </w:pPr>
            <w:r>
              <w:rPr>
                <w:rFonts w:ascii="Lucida Sans" w:hAnsi="Lucida Sans" w:cs="Arial"/>
                <w:b/>
                <w:sz w:val="24"/>
                <w:szCs w:val="24"/>
              </w:rPr>
              <w:t>6</w:t>
            </w:r>
            <w:r w:rsidRPr="001B3D4B">
              <w:rPr>
                <w:rFonts w:ascii="Lucida Sans" w:hAnsi="Lucida Sans" w:cs="Arial"/>
                <w:b/>
                <w:sz w:val="24"/>
                <w:szCs w:val="24"/>
              </w:rPr>
              <w:t>.1</w:t>
            </w:r>
          </w:p>
        </w:tc>
        <w:tc>
          <w:tcPr>
            <w:tcW w:w="7111" w:type="dxa"/>
          </w:tcPr>
          <w:p w:rsidR="00FF798E" w:rsidRPr="000B797E" w:rsidRDefault="00717329" w:rsidP="003B6E78">
            <w:pPr>
              <w:spacing w:after="0" w:line="360" w:lineRule="auto"/>
              <w:jc w:val="both"/>
              <w:rPr>
                <w:rFonts w:ascii="Lucida Sans" w:hAnsi="Lucida Sans" w:cs="Arial"/>
                <w:sz w:val="24"/>
              </w:rPr>
            </w:pPr>
            <w:r>
              <w:rPr>
                <w:rFonts w:ascii="Lucida Sans" w:hAnsi="Lucida Sans" w:cs="Arial"/>
                <w:sz w:val="24"/>
              </w:rPr>
              <w:t xml:space="preserve">Resultados </w:t>
            </w:r>
            <w:r w:rsidR="00FF798E" w:rsidRPr="000B797E">
              <w:rPr>
                <w:rFonts w:ascii="Lucida Sans" w:hAnsi="Lucida Sans" w:cs="Arial"/>
                <w:sz w:val="24"/>
              </w:rPr>
              <w:t xml:space="preserve"> etapa uno</w:t>
            </w:r>
          </w:p>
        </w:tc>
        <w:tc>
          <w:tcPr>
            <w:tcW w:w="1148" w:type="dxa"/>
          </w:tcPr>
          <w:p w:rsidR="00FF798E" w:rsidRPr="00F90D4F" w:rsidRDefault="009671D1" w:rsidP="00FF798E">
            <w:pPr>
              <w:spacing w:after="0" w:line="360" w:lineRule="auto"/>
              <w:jc w:val="center"/>
              <w:rPr>
                <w:rFonts w:ascii="Lucida Sans" w:hAnsi="Lucida Sans" w:cs="Arial"/>
                <w:sz w:val="24"/>
                <w:szCs w:val="24"/>
              </w:rPr>
            </w:pPr>
            <w:r>
              <w:rPr>
                <w:rFonts w:ascii="Lucida Sans" w:hAnsi="Lucida Sans" w:cs="Arial"/>
                <w:sz w:val="24"/>
                <w:szCs w:val="24"/>
              </w:rPr>
              <w:t>100</w:t>
            </w:r>
          </w:p>
        </w:tc>
      </w:tr>
      <w:tr w:rsidR="00FF798E" w:rsidRPr="00F76D8C" w:rsidTr="00315261">
        <w:trPr>
          <w:trHeight w:val="340"/>
        </w:trPr>
        <w:tc>
          <w:tcPr>
            <w:tcW w:w="795" w:type="dxa"/>
          </w:tcPr>
          <w:p w:rsidR="00FF798E" w:rsidRPr="001B3D4B" w:rsidRDefault="00FF798E" w:rsidP="003B6E78">
            <w:pPr>
              <w:spacing w:after="0" w:line="360" w:lineRule="auto"/>
              <w:rPr>
                <w:rFonts w:ascii="Lucida Sans" w:hAnsi="Lucida Sans" w:cs="Arial"/>
                <w:b/>
                <w:sz w:val="24"/>
                <w:szCs w:val="24"/>
              </w:rPr>
            </w:pPr>
            <w:r>
              <w:rPr>
                <w:rFonts w:ascii="Lucida Sans" w:hAnsi="Lucida Sans" w:cs="Arial"/>
                <w:b/>
                <w:sz w:val="24"/>
                <w:szCs w:val="24"/>
              </w:rPr>
              <w:t>6</w:t>
            </w:r>
            <w:r w:rsidRPr="001B3D4B">
              <w:rPr>
                <w:rFonts w:ascii="Lucida Sans" w:hAnsi="Lucida Sans" w:cs="Arial"/>
                <w:b/>
                <w:sz w:val="24"/>
                <w:szCs w:val="24"/>
              </w:rPr>
              <w:t>.2</w:t>
            </w:r>
          </w:p>
        </w:tc>
        <w:tc>
          <w:tcPr>
            <w:tcW w:w="7111" w:type="dxa"/>
          </w:tcPr>
          <w:p w:rsidR="00FF798E" w:rsidRPr="000B797E" w:rsidRDefault="00717329" w:rsidP="003B6E78">
            <w:pPr>
              <w:spacing w:after="0" w:line="360" w:lineRule="auto"/>
              <w:jc w:val="both"/>
              <w:rPr>
                <w:rFonts w:ascii="Lucida Sans" w:hAnsi="Lucida Sans" w:cs="Arial"/>
                <w:sz w:val="24"/>
              </w:rPr>
            </w:pPr>
            <w:r>
              <w:rPr>
                <w:rFonts w:ascii="Lucida Sans" w:hAnsi="Lucida Sans" w:cs="Arial"/>
                <w:sz w:val="24"/>
              </w:rPr>
              <w:t>Resultados etapa</w:t>
            </w:r>
            <w:r w:rsidR="00FF798E" w:rsidRPr="000B797E">
              <w:rPr>
                <w:rFonts w:ascii="Lucida Sans" w:hAnsi="Lucida Sans" w:cs="Arial"/>
                <w:sz w:val="24"/>
              </w:rPr>
              <w:t xml:space="preserve"> dos</w:t>
            </w:r>
          </w:p>
        </w:tc>
        <w:tc>
          <w:tcPr>
            <w:tcW w:w="1148" w:type="dxa"/>
          </w:tcPr>
          <w:p w:rsidR="00FF798E" w:rsidRPr="00F90D4F" w:rsidRDefault="009671D1" w:rsidP="00FF798E">
            <w:pPr>
              <w:spacing w:after="0" w:line="360" w:lineRule="auto"/>
              <w:jc w:val="center"/>
              <w:rPr>
                <w:rFonts w:ascii="Lucida Sans" w:hAnsi="Lucida Sans" w:cs="Arial"/>
                <w:sz w:val="24"/>
                <w:szCs w:val="24"/>
              </w:rPr>
            </w:pPr>
            <w:r>
              <w:rPr>
                <w:rFonts w:ascii="Lucida Sans" w:hAnsi="Lucida Sans" w:cs="Arial"/>
                <w:sz w:val="24"/>
                <w:szCs w:val="24"/>
              </w:rPr>
              <w:t>104</w:t>
            </w:r>
          </w:p>
        </w:tc>
      </w:tr>
      <w:tr w:rsidR="00FF798E" w:rsidRPr="00F76D8C" w:rsidTr="00315261">
        <w:trPr>
          <w:trHeight w:val="340"/>
        </w:trPr>
        <w:tc>
          <w:tcPr>
            <w:tcW w:w="795" w:type="dxa"/>
          </w:tcPr>
          <w:p w:rsidR="00FF798E" w:rsidRPr="001B3D4B" w:rsidRDefault="00FF798E" w:rsidP="003B6E78">
            <w:pPr>
              <w:spacing w:after="0" w:line="360" w:lineRule="auto"/>
              <w:rPr>
                <w:rFonts w:ascii="Lucida Sans" w:hAnsi="Lucida Sans" w:cs="Arial"/>
                <w:b/>
                <w:sz w:val="24"/>
                <w:szCs w:val="24"/>
              </w:rPr>
            </w:pPr>
            <w:r>
              <w:rPr>
                <w:rFonts w:ascii="Lucida Sans" w:hAnsi="Lucida Sans" w:cs="Arial"/>
                <w:b/>
                <w:sz w:val="24"/>
                <w:szCs w:val="24"/>
              </w:rPr>
              <w:t>6</w:t>
            </w:r>
            <w:r w:rsidRPr="001B3D4B">
              <w:rPr>
                <w:rFonts w:ascii="Lucida Sans" w:hAnsi="Lucida Sans" w:cs="Arial"/>
                <w:b/>
                <w:sz w:val="24"/>
                <w:szCs w:val="24"/>
              </w:rPr>
              <w:t>.3</w:t>
            </w:r>
          </w:p>
        </w:tc>
        <w:tc>
          <w:tcPr>
            <w:tcW w:w="7111" w:type="dxa"/>
          </w:tcPr>
          <w:p w:rsidR="00FF798E" w:rsidRPr="000B797E" w:rsidRDefault="00717329" w:rsidP="003B6E78">
            <w:pPr>
              <w:spacing w:after="0" w:line="360" w:lineRule="auto"/>
              <w:jc w:val="both"/>
              <w:rPr>
                <w:rFonts w:ascii="Lucida Sans" w:hAnsi="Lucida Sans" w:cs="Arial"/>
                <w:sz w:val="24"/>
              </w:rPr>
            </w:pPr>
            <w:r>
              <w:rPr>
                <w:rFonts w:ascii="Lucida Sans" w:hAnsi="Lucida Sans" w:cs="Arial"/>
                <w:sz w:val="24"/>
              </w:rPr>
              <w:t>Resultados etapa</w:t>
            </w:r>
            <w:r w:rsidR="00FF798E" w:rsidRPr="000B797E">
              <w:rPr>
                <w:rFonts w:ascii="Lucida Sans" w:hAnsi="Lucida Sans" w:cs="Arial"/>
                <w:sz w:val="24"/>
              </w:rPr>
              <w:t xml:space="preserve"> tres</w:t>
            </w:r>
          </w:p>
        </w:tc>
        <w:tc>
          <w:tcPr>
            <w:tcW w:w="1148" w:type="dxa"/>
          </w:tcPr>
          <w:p w:rsidR="00FF798E" w:rsidRPr="00F90D4F" w:rsidRDefault="00FF798E" w:rsidP="00FF798E">
            <w:pPr>
              <w:spacing w:after="0" w:line="360" w:lineRule="auto"/>
              <w:jc w:val="center"/>
              <w:rPr>
                <w:rFonts w:ascii="Lucida Sans" w:hAnsi="Lucida Sans" w:cs="Arial"/>
                <w:sz w:val="24"/>
                <w:szCs w:val="24"/>
              </w:rPr>
            </w:pPr>
            <w:r>
              <w:rPr>
                <w:rFonts w:ascii="Lucida Sans" w:hAnsi="Lucida Sans" w:cs="Arial"/>
                <w:sz w:val="24"/>
                <w:szCs w:val="24"/>
              </w:rPr>
              <w:t>10</w:t>
            </w:r>
            <w:r w:rsidR="009671D1">
              <w:rPr>
                <w:rFonts w:ascii="Lucida Sans" w:hAnsi="Lucida Sans" w:cs="Arial"/>
                <w:sz w:val="24"/>
                <w:szCs w:val="24"/>
              </w:rPr>
              <w:t>6</w:t>
            </w:r>
          </w:p>
        </w:tc>
      </w:tr>
      <w:tr w:rsidR="00FF798E" w:rsidRPr="00F76D8C" w:rsidTr="00315261">
        <w:trPr>
          <w:trHeight w:val="340"/>
        </w:trPr>
        <w:tc>
          <w:tcPr>
            <w:tcW w:w="795" w:type="dxa"/>
          </w:tcPr>
          <w:p w:rsidR="00FF798E" w:rsidRPr="00C21A39" w:rsidRDefault="00FF798E" w:rsidP="003B6E78">
            <w:pPr>
              <w:spacing w:after="0" w:line="360" w:lineRule="auto"/>
              <w:rPr>
                <w:rFonts w:ascii="Lucida Sans" w:hAnsi="Lucida Sans" w:cs="Arial"/>
                <w:b/>
                <w:sz w:val="24"/>
                <w:szCs w:val="24"/>
              </w:rPr>
            </w:pPr>
          </w:p>
        </w:tc>
        <w:tc>
          <w:tcPr>
            <w:tcW w:w="7111" w:type="dxa"/>
          </w:tcPr>
          <w:p w:rsidR="00FF798E" w:rsidRPr="004D304C" w:rsidRDefault="00FF798E" w:rsidP="003B6E78">
            <w:pPr>
              <w:spacing w:after="0" w:line="360" w:lineRule="auto"/>
              <w:rPr>
                <w:rFonts w:ascii="Copperplate Gothic Bold" w:hAnsi="Copperplate Gothic Bold" w:cs="Arial"/>
                <w:b/>
                <w:sz w:val="24"/>
                <w:szCs w:val="24"/>
              </w:rPr>
            </w:pPr>
          </w:p>
        </w:tc>
        <w:tc>
          <w:tcPr>
            <w:tcW w:w="1148" w:type="dxa"/>
          </w:tcPr>
          <w:p w:rsidR="00FF798E" w:rsidRPr="00F90D4F" w:rsidRDefault="00FF798E" w:rsidP="00FF798E">
            <w:pPr>
              <w:spacing w:after="0" w:line="360" w:lineRule="auto"/>
              <w:jc w:val="center"/>
              <w:rPr>
                <w:rFonts w:ascii="Lucida Sans" w:hAnsi="Lucida Sans" w:cs="Arial"/>
                <w:sz w:val="24"/>
                <w:szCs w:val="24"/>
              </w:rPr>
            </w:pPr>
          </w:p>
        </w:tc>
      </w:tr>
      <w:tr w:rsidR="00FF798E" w:rsidRPr="00F76D8C" w:rsidTr="00315261">
        <w:trPr>
          <w:trHeight w:val="340"/>
        </w:trPr>
        <w:tc>
          <w:tcPr>
            <w:tcW w:w="7906" w:type="dxa"/>
            <w:gridSpan w:val="2"/>
          </w:tcPr>
          <w:p w:rsidR="00FF798E" w:rsidRPr="004D304C" w:rsidRDefault="00480D46" w:rsidP="003B6E78">
            <w:pPr>
              <w:spacing w:after="0" w:line="360" w:lineRule="auto"/>
              <w:rPr>
                <w:rFonts w:ascii="Copperplate Gothic Bold" w:hAnsi="Copperplate Gothic Bold" w:cs="Arial"/>
                <w:b/>
                <w:sz w:val="24"/>
                <w:szCs w:val="24"/>
              </w:rPr>
            </w:pPr>
            <w:r>
              <w:rPr>
                <w:rFonts w:ascii="Copperplate Gothic Bold" w:hAnsi="Copperplate Gothic Bold" w:cs="Arial"/>
                <w:b/>
                <w:sz w:val="24"/>
                <w:szCs w:val="24"/>
              </w:rPr>
              <w:t>7</w:t>
            </w:r>
            <w:r w:rsidR="00FF798E">
              <w:rPr>
                <w:rFonts w:ascii="Copperplate Gothic Bold" w:hAnsi="Copperplate Gothic Bold" w:cs="Arial"/>
                <w:b/>
                <w:sz w:val="24"/>
                <w:szCs w:val="24"/>
              </w:rPr>
              <w:t xml:space="preserve">. </w:t>
            </w:r>
            <w:r w:rsidR="00FF798E" w:rsidRPr="004D304C">
              <w:rPr>
                <w:rFonts w:ascii="Copperplate Gothic Bold" w:hAnsi="Copperplate Gothic Bold" w:cs="Arial"/>
                <w:b/>
                <w:sz w:val="24"/>
                <w:szCs w:val="24"/>
              </w:rPr>
              <w:t>CONCLUSIONES Y RECOMENDACIONES</w:t>
            </w:r>
          </w:p>
        </w:tc>
        <w:tc>
          <w:tcPr>
            <w:tcW w:w="1148" w:type="dxa"/>
          </w:tcPr>
          <w:p w:rsidR="00FF798E" w:rsidRPr="00F90D4F" w:rsidRDefault="00FF798E" w:rsidP="00FF798E">
            <w:pPr>
              <w:spacing w:after="0" w:line="360" w:lineRule="auto"/>
              <w:jc w:val="center"/>
              <w:rPr>
                <w:rFonts w:ascii="Lucida Sans" w:hAnsi="Lucida Sans" w:cs="Arial"/>
                <w:sz w:val="24"/>
                <w:szCs w:val="24"/>
              </w:rPr>
            </w:pPr>
          </w:p>
        </w:tc>
      </w:tr>
      <w:tr w:rsidR="00FF798E" w:rsidRPr="00F76D8C" w:rsidTr="00315261">
        <w:trPr>
          <w:trHeight w:val="340"/>
        </w:trPr>
        <w:tc>
          <w:tcPr>
            <w:tcW w:w="795" w:type="dxa"/>
          </w:tcPr>
          <w:p w:rsidR="00FF798E" w:rsidRPr="00C21A39" w:rsidRDefault="00480D46" w:rsidP="003B6E78">
            <w:pPr>
              <w:spacing w:after="0" w:line="360" w:lineRule="auto"/>
              <w:rPr>
                <w:rFonts w:ascii="Lucida Sans" w:hAnsi="Lucida Sans" w:cs="Arial"/>
                <w:b/>
                <w:sz w:val="24"/>
                <w:szCs w:val="24"/>
              </w:rPr>
            </w:pPr>
            <w:r>
              <w:rPr>
                <w:rFonts w:ascii="Lucida Sans" w:hAnsi="Lucida Sans" w:cs="Arial"/>
                <w:b/>
                <w:sz w:val="24"/>
                <w:szCs w:val="24"/>
              </w:rPr>
              <w:t>7</w:t>
            </w:r>
            <w:r w:rsidR="00FF798E" w:rsidRPr="00C21A39">
              <w:rPr>
                <w:rFonts w:ascii="Lucida Sans" w:hAnsi="Lucida Sans" w:cs="Arial"/>
                <w:b/>
                <w:sz w:val="24"/>
                <w:szCs w:val="24"/>
              </w:rPr>
              <w:t>.1</w:t>
            </w:r>
          </w:p>
        </w:tc>
        <w:tc>
          <w:tcPr>
            <w:tcW w:w="7111" w:type="dxa"/>
          </w:tcPr>
          <w:p w:rsidR="00FF798E" w:rsidRPr="00C21A39" w:rsidRDefault="00FF798E" w:rsidP="003B6E78">
            <w:pPr>
              <w:spacing w:after="0" w:line="360" w:lineRule="auto"/>
              <w:rPr>
                <w:rFonts w:ascii="Lucida Sans" w:hAnsi="Lucida Sans" w:cs="Arial"/>
                <w:sz w:val="24"/>
                <w:szCs w:val="24"/>
              </w:rPr>
            </w:pPr>
            <w:r w:rsidRPr="00C21A39">
              <w:rPr>
                <w:rFonts w:ascii="Lucida Sans" w:hAnsi="Lucida Sans" w:cs="Arial"/>
                <w:sz w:val="24"/>
                <w:szCs w:val="24"/>
              </w:rPr>
              <w:t>Conclusiones</w:t>
            </w:r>
          </w:p>
        </w:tc>
        <w:tc>
          <w:tcPr>
            <w:tcW w:w="1148" w:type="dxa"/>
          </w:tcPr>
          <w:p w:rsidR="00FF798E" w:rsidRPr="00C21A39" w:rsidRDefault="00FF798E" w:rsidP="00FF798E">
            <w:pPr>
              <w:spacing w:after="0" w:line="360" w:lineRule="auto"/>
              <w:jc w:val="center"/>
              <w:rPr>
                <w:rFonts w:ascii="Lucida Sans" w:hAnsi="Lucida Sans" w:cs="Arial"/>
                <w:sz w:val="24"/>
                <w:szCs w:val="24"/>
              </w:rPr>
            </w:pPr>
            <w:r w:rsidRPr="00C21A39">
              <w:rPr>
                <w:rFonts w:ascii="Lucida Sans" w:hAnsi="Lucida Sans" w:cs="Arial"/>
                <w:sz w:val="24"/>
                <w:szCs w:val="24"/>
              </w:rPr>
              <w:t>1</w:t>
            </w:r>
            <w:r w:rsidR="009671D1">
              <w:rPr>
                <w:rFonts w:ascii="Lucida Sans" w:hAnsi="Lucida Sans" w:cs="Arial"/>
                <w:sz w:val="24"/>
                <w:szCs w:val="24"/>
              </w:rPr>
              <w:t>15</w:t>
            </w:r>
          </w:p>
        </w:tc>
      </w:tr>
      <w:tr w:rsidR="00FF798E" w:rsidRPr="00F76D8C" w:rsidTr="00315261">
        <w:trPr>
          <w:trHeight w:val="340"/>
        </w:trPr>
        <w:tc>
          <w:tcPr>
            <w:tcW w:w="795" w:type="dxa"/>
          </w:tcPr>
          <w:p w:rsidR="00FF798E" w:rsidRPr="00C21A39" w:rsidRDefault="00480D46" w:rsidP="003B6E78">
            <w:pPr>
              <w:spacing w:after="0" w:line="360" w:lineRule="auto"/>
              <w:rPr>
                <w:rFonts w:ascii="Lucida Sans" w:hAnsi="Lucida Sans" w:cs="Arial"/>
                <w:b/>
                <w:sz w:val="24"/>
                <w:szCs w:val="24"/>
              </w:rPr>
            </w:pPr>
            <w:r>
              <w:rPr>
                <w:rFonts w:ascii="Lucida Sans" w:hAnsi="Lucida Sans" w:cs="Arial"/>
                <w:b/>
                <w:sz w:val="24"/>
                <w:szCs w:val="24"/>
              </w:rPr>
              <w:t>7</w:t>
            </w:r>
            <w:r w:rsidR="00FF798E" w:rsidRPr="00C21A39">
              <w:rPr>
                <w:rFonts w:ascii="Lucida Sans" w:hAnsi="Lucida Sans" w:cs="Arial"/>
                <w:b/>
                <w:sz w:val="24"/>
                <w:szCs w:val="24"/>
              </w:rPr>
              <w:t>.2</w:t>
            </w:r>
          </w:p>
        </w:tc>
        <w:tc>
          <w:tcPr>
            <w:tcW w:w="7111" w:type="dxa"/>
          </w:tcPr>
          <w:p w:rsidR="00FF798E" w:rsidRPr="00C21A39" w:rsidRDefault="00FF798E" w:rsidP="003B6E78">
            <w:pPr>
              <w:spacing w:after="0" w:line="360" w:lineRule="auto"/>
              <w:rPr>
                <w:rFonts w:ascii="Lucida Sans" w:hAnsi="Lucida Sans" w:cs="Arial"/>
                <w:sz w:val="24"/>
                <w:szCs w:val="24"/>
              </w:rPr>
            </w:pPr>
            <w:r w:rsidRPr="00C21A39">
              <w:rPr>
                <w:rFonts w:ascii="Lucida Sans" w:hAnsi="Lucida Sans" w:cs="Arial"/>
                <w:sz w:val="24"/>
                <w:szCs w:val="24"/>
              </w:rPr>
              <w:t>Recomendaciones par</w:t>
            </w:r>
            <w:r>
              <w:rPr>
                <w:rFonts w:ascii="Lucida Sans" w:hAnsi="Lucida Sans" w:cs="Arial"/>
                <w:sz w:val="24"/>
                <w:szCs w:val="24"/>
              </w:rPr>
              <w:t>a los técnicos/operarios</w:t>
            </w:r>
          </w:p>
        </w:tc>
        <w:tc>
          <w:tcPr>
            <w:tcW w:w="1148" w:type="dxa"/>
          </w:tcPr>
          <w:p w:rsidR="00FF798E" w:rsidRPr="00C21A39" w:rsidRDefault="00FF798E" w:rsidP="00FF798E">
            <w:pPr>
              <w:spacing w:after="0" w:line="360" w:lineRule="auto"/>
              <w:jc w:val="center"/>
              <w:rPr>
                <w:rFonts w:ascii="Lucida Sans" w:hAnsi="Lucida Sans" w:cs="Arial"/>
                <w:sz w:val="24"/>
                <w:szCs w:val="24"/>
              </w:rPr>
            </w:pPr>
            <w:r w:rsidRPr="00C21A39">
              <w:rPr>
                <w:rFonts w:ascii="Lucida Sans" w:hAnsi="Lucida Sans" w:cs="Arial"/>
                <w:sz w:val="24"/>
                <w:szCs w:val="24"/>
              </w:rPr>
              <w:t>1</w:t>
            </w:r>
            <w:r w:rsidR="009671D1">
              <w:rPr>
                <w:rFonts w:ascii="Lucida Sans" w:hAnsi="Lucida Sans" w:cs="Arial"/>
                <w:sz w:val="24"/>
                <w:szCs w:val="24"/>
              </w:rPr>
              <w:t>16</w:t>
            </w:r>
          </w:p>
        </w:tc>
      </w:tr>
      <w:tr w:rsidR="00FF798E" w:rsidRPr="00F76D8C" w:rsidTr="00315261">
        <w:trPr>
          <w:trHeight w:val="340"/>
        </w:trPr>
        <w:tc>
          <w:tcPr>
            <w:tcW w:w="795" w:type="dxa"/>
          </w:tcPr>
          <w:p w:rsidR="00FF798E" w:rsidRPr="00C21A39" w:rsidRDefault="00480D46" w:rsidP="003B6E78">
            <w:pPr>
              <w:spacing w:after="0" w:line="360" w:lineRule="auto"/>
              <w:rPr>
                <w:rFonts w:ascii="Lucida Sans" w:hAnsi="Lucida Sans" w:cs="Arial"/>
                <w:b/>
                <w:sz w:val="24"/>
                <w:szCs w:val="24"/>
              </w:rPr>
            </w:pPr>
            <w:r>
              <w:rPr>
                <w:rFonts w:ascii="Lucida Sans" w:hAnsi="Lucida Sans" w:cs="Arial"/>
                <w:b/>
                <w:sz w:val="24"/>
                <w:szCs w:val="24"/>
              </w:rPr>
              <w:t>7</w:t>
            </w:r>
            <w:r w:rsidR="00FF798E" w:rsidRPr="00C21A39">
              <w:rPr>
                <w:rFonts w:ascii="Lucida Sans" w:hAnsi="Lucida Sans" w:cs="Arial"/>
                <w:b/>
                <w:sz w:val="24"/>
                <w:szCs w:val="24"/>
              </w:rPr>
              <w:t>.</w:t>
            </w:r>
            <w:r w:rsidR="00FF798E">
              <w:rPr>
                <w:rFonts w:ascii="Lucida Sans" w:hAnsi="Lucida Sans" w:cs="Arial"/>
                <w:b/>
                <w:sz w:val="24"/>
                <w:szCs w:val="24"/>
              </w:rPr>
              <w:t>2.1</w:t>
            </w:r>
          </w:p>
        </w:tc>
        <w:tc>
          <w:tcPr>
            <w:tcW w:w="7111" w:type="dxa"/>
          </w:tcPr>
          <w:p w:rsidR="00FF798E" w:rsidRPr="00C21A39" w:rsidRDefault="00FF798E" w:rsidP="003B6E78">
            <w:pPr>
              <w:spacing w:after="0" w:line="360" w:lineRule="auto"/>
              <w:rPr>
                <w:rFonts w:ascii="Lucida Sans" w:hAnsi="Lucida Sans" w:cs="Arial"/>
                <w:sz w:val="24"/>
                <w:szCs w:val="24"/>
              </w:rPr>
            </w:pPr>
            <w:r>
              <w:rPr>
                <w:rFonts w:ascii="Lucida Sans" w:hAnsi="Lucida Sans" w:cs="Arial"/>
                <w:sz w:val="24"/>
                <w:szCs w:val="24"/>
              </w:rPr>
              <w:t>Recomendaciones para el área de servicio</w:t>
            </w:r>
          </w:p>
        </w:tc>
        <w:tc>
          <w:tcPr>
            <w:tcW w:w="1148" w:type="dxa"/>
          </w:tcPr>
          <w:p w:rsidR="00FF798E" w:rsidRPr="00C21A39" w:rsidRDefault="00FF798E" w:rsidP="00FF798E">
            <w:pPr>
              <w:spacing w:after="0" w:line="360" w:lineRule="auto"/>
              <w:jc w:val="center"/>
              <w:rPr>
                <w:rFonts w:ascii="Lucida Sans" w:hAnsi="Lucida Sans" w:cs="Arial"/>
                <w:sz w:val="24"/>
                <w:szCs w:val="24"/>
              </w:rPr>
            </w:pPr>
            <w:r w:rsidRPr="00C21A39">
              <w:rPr>
                <w:rFonts w:ascii="Lucida Sans" w:hAnsi="Lucida Sans" w:cs="Arial"/>
                <w:sz w:val="24"/>
                <w:szCs w:val="24"/>
              </w:rPr>
              <w:t>1</w:t>
            </w:r>
            <w:r w:rsidR="009671D1">
              <w:rPr>
                <w:rFonts w:ascii="Lucida Sans" w:hAnsi="Lucida Sans" w:cs="Arial"/>
                <w:sz w:val="24"/>
                <w:szCs w:val="24"/>
              </w:rPr>
              <w:t>16</w:t>
            </w:r>
          </w:p>
        </w:tc>
      </w:tr>
      <w:tr w:rsidR="00FF798E" w:rsidRPr="00F76D8C" w:rsidTr="00315261">
        <w:trPr>
          <w:trHeight w:val="340"/>
        </w:trPr>
        <w:tc>
          <w:tcPr>
            <w:tcW w:w="795" w:type="dxa"/>
          </w:tcPr>
          <w:p w:rsidR="00FF798E" w:rsidRPr="00C21A39" w:rsidRDefault="00480D46" w:rsidP="003B6E78">
            <w:pPr>
              <w:spacing w:after="0" w:line="360" w:lineRule="auto"/>
              <w:rPr>
                <w:rFonts w:ascii="Lucida Sans" w:hAnsi="Lucida Sans" w:cs="Arial"/>
                <w:b/>
                <w:sz w:val="24"/>
                <w:szCs w:val="24"/>
              </w:rPr>
            </w:pPr>
            <w:r>
              <w:rPr>
                <w:rFonts w:ascii="Lucida Sans" w:hAnsi="Lucida Sans" w:cs="Arial"/>
                <w:b/>
                <w:sz w:val="24"/>
                <w:szCs w:val="24"/>
              </w:rPr>
              <w:t>7</w:t>
            </w:r>
            <w:r w:rsidR="00FF798E">
              <w:rPr>
                <w:rFonts w:ascii="Lucida Sans" w:hAnsi="Lucida Sans" w:cs="Arial"/>
                <w:b/>
                <w:sz w:val="24"/>
                <w:szCs w:val="24"/>
              </w:rPr>
              <w:t>.2.2</w:t>
            </w:r>
          </w:p>
        </w:tc>
        <w:tc>
          <w:tcPr>
            <w:tcW w:w="7111" w:type="dxa"/>
          </w:tcPr>
          <w:p w:rsidR="00FF798E" w:rsidRPr="00C21A39" w:rsidRDefault="00FF798E" w:rsidP="003B6E78">
            <w:pPr>
              <w:spacing w:after="0" w:line="360" w:lineRule="auto"/>
              <w:rPr>
                <w:rFonts w:ascii="Lucida Sans" w:hAnsi="Lucida Sans" w:cs="Arial"/>
                <w:sz w:val="24"/>
                <w:szCs w:val="24"/>
              </w:rPr>
            </w:pPr>
            <w:r w:rsidRPr="00C21A39">
              <w:rPr>
                <w:rFonts w:ascii="Lucida Sans" w:hAnsi="Lucida Sans" w:cs="Arial"/>
                <w:sz w:val="24"/>
                <w:szCs w:val="24"/>
              </w:rPr>
              <w:t>Recomendaciones para el manejo de almacén</w:t>
            </w:r>
          </w:p>
        </w:tc>
        <w:tc>
          <w:tcPr>
            <w:tcW w:w="1148" w:type="dxa"/>
          </w:tcPr>
          <w:p w:rsidR="00FF798E" w:rsidRPr="00C21A39" w:rsidRDefault="00FF798E" w:rsidP="00FF798E">
            <w:pPr>
              <w:spacing w:after="0" w:line="360" w:lineRule="auto"/>
              <w:jc w:val="center"/>
              <w:rPr>
                <w:rFonts w:ascii="Lucida Sans" w:hAnsi="Lucida Sans" w:cs="Arial"/>
                <w:sz w:val="24"/>
                <w:szCs w:val="24"/>
              </w:rPr>
            </w:pPr>
            <w:r>
              <w:rPr>
                <w:rFonts w:ascii="Lucida Sans" w:hAnsi="Lucida Sans" w:cs="Arial"/>
                <w:sz w:val="24"/>
                <w:szCs w:val="24"/>
              </w:rPr>
              <w:t>1</w:t>
            </w:r>
            <w:r w:rsidR="009671D1">
              <w:rPr>
                <w:rFonts w:ascii="Lucida Sans" w:hAnsi="Lucida Sans" w:cs="Arial"/>
                <w:sz w:val="24"/>
                <w:szCs w:val="24"/>
              </w:rPr>
              <w:t>17</w:t>
            </w:r>
          </w:p>
        </w:tc>
      </w:tr>
      <w:tr w:rsidR="00FF798E" w:rsidRPr="00F76D8C" w:rsidTr="00315261">
        <w:trPr>
          <w:trHeight w:val="340"/>
        </w:trPr>
        <w:tc>
          <w:tcPr>
            <w:tcW w:w="795" w:type="dxa"/>
          </w:tcPr>
          <w:p w:rsidR="00FF798E" w:rsidRDefault="00FF798E" w:rsidP="003B6E78">
            <w:pPr>
              <w:spacing w:after="0" w:line="360" w:lineRule="auto"/>
              <w:rPr>
                <w:rFonts w:ascii="Arial" w:hAnsi="Arial" w:cs="Arial"/>
                <w:sz w:val="24"/>
                <w:szCs w:val="24"/>
              </w:rPr>
            </w:pPr>
          </w:p>
        </w:tc>
        <w:tc>
          <w:tcPr>
            <w:tcW w:w="7111" w:type="dxa"/>
          </w:tcPr>
          <w:p w:rsidR="00FF798E" w:rsidRDefault="00FF798E" w:rsidP="003B6E78">
            <w:pPr>
              <w:spacing w:after="0" w:line="360" w:lineRule="auto"/>
              <w:rPr>
                <w:rFonts w:ascii="Arial" w:hAnsi="Arial" w:cs="Arial"/>
                <w:sz w:val="24"/>
                <w:szCs w:val="24"/>
              </w:rPr>
            </w:pPr>
          </w:p>
        </w:tc>
        <w:tc>
          <w:tcPr>
            <w:tcW w:w="1148" w:type="dxa"/>
          </w:tcPr>
          <w:p w:rsidR="00FF798E" w:rsidRPr="00F90D4F" w:rsidRDefault="00FF798E" w:rsidP="00FF798E">
            <w:pPr>
              <w:spacing w:after="0" w:line="360" w:lineRule="auto"/>
              <w:jc w:val="center"/>
              <w:rPr>
                <w:rFonts w:ascii="Lucida Sans" w:hAnsi="Lucida Sans" w:cs="Arial"/>
                <w:sz w:val="24"/>
                <w:szCs w:val="24"/>
              </w:rPr>
            </w:pPr>
          </w:p>
        </w:tc>
      </w:tr>
      <w:tr w:rsidR="00315261" w:rsidRPr="00F76D8C" w:rsidTr="00315261">
        <w:trPr>
          <w:trHeight w:val="340"/>
        </w:trPr>
        <w:tc>
          <w:tcPr>
            <w:tcW w:w="7906" w:type="dxa"/>
            <w:gridSpan w:val="2"/>
          </w:tcPr>
          <w:p w:rsidR="00315261" w:rsidRPr="004D304C" w:rsidRDefault="00315261" w:rsidP="003B6E78">
            <w:pPr>
              <w:spacing w:after="0" w:line="360" w:lineRule="auto"/>
              <w:rPr>
                <w:rFonts w:ascii="Copperplate Gothic Bold" w:hAnsi="Copperplate Gothic Bold" w:cs="Arial"/>
                <w:b/>
                <w:sz w:val="24"/>
                <w:szCs w:val="24"/>
              </w:rPr>
            </w:pPr>
            <w:r>
              <w:rPr>
                <w:rFonts w:ascii="Copperplate Gothic Bold" w:hAnsi="Copperplate Gothic Bold" w:cs="Arial"/>
                <w:b/>
                <w:sz w:val="24"/>
                <w:szCs w:val="24"/>
              </w:rPr>
              <w:t xml:space="preserve">FUENTES  DE INFORMACIÓN </w:t>
            </w:r>
          </w:p>
        </w:tc>
        <w:tc>
          <w:tcPr>
            <w:tcW w:w="1148" w:type="dxa"/>
          </w:tcPr>
          <w:p w:rsidR="00315261" w:rsidRPr="00F90D4F" w:rsidRDefault="00315261" w:rsidP="00FF798E">
            <w:pPr>
              <w:spacing w:after="0" w:line="360" w:lineRule="auto"/>
              <w:jc w:val="center"/>
              <w:rPr>
                <w:rFonts w:ascii="Lucida Sans" w:hAnsi="Lucida Sans" w:cs="Arial"/>
                <w:sz w:val="24"/>
                <w:szCs w:val="24"/>
              </w:rPr>
            </w:pPr>
            <w:r>
              <w:rPr>
                <w:rFonts w:ascii="Lucida Sans" w:hAnsi="Lucida Sans" w:cs="Arial"/>
                <w:sz w:val="24"/>
                <w:szCs w:val="24"/>
              </w:rPr>
              <w:t>1</w:t>
            </w:r>
            <w:r w:rsidR="009671D1">
              <w:rPr>
                <w:rFonts w:ascii="Lucida Sans" w:hAnsi="Lucida Sans" w:cs="Arial"/>
                <w:sz w:val="24"/>
                <w:szCs w:val="24"/>
              </w:rPr>
              <w:t>18</w:t>
            </w:r>
          </w:p>
        </w:tc>
      </w:tr>
      <w:tr w:rsidR="00FF798E" w:rsidRPr="00F76D8C" w:rsidTr="00315261">
        <w:trPr>
          <w:trHeight w:val="340"/>
        </w:trPr>
        <w:tc>
          <w:tcPr>
            <w:tcW w:w="795" w:type="dxa"/>
          </w:tcPr>
          <w:p w:rsidR="00FF798E" w:rsidRPr="00F76D8C" w:rsidRDefault="00FF798E" w:rsidP="003B6E78">
            <w:pPr>
              <w:spacing w:after="0" w:line="360" w:lineRule="auto"/>
              <w:rPr>
                <w:rFonts w:ascii="Arial" w:hAnsi="Arial" w:cs="Arial"/>
                <w:sz w:val="24"/>
                <w:szCs w:val="24"/>
              </w:rPr>
            </w:pPr>
          </w:p>
        </w:tc>
        <w:tc>
          <w:tcPr>
            <w:tcW w:w="7111" w:type="dxa"/>
          </w:tcPr>
          <w:p w:rsidR="00FF798E" w:rsidRPr="00FB4727" w:rsidRDefault="00FF798E" w:rsidP="003B6E78">
            <w:pPr>
              <w:spacing w:after="0" w:line="360" w:lineRule="auto"/>
              <w:rPr>
                <w:rFonts w:ascii="Arial" w:hAnsi="Arial" w:cs="Arial"/>
                <w:b/>
                <w:sz w:val="24"/>
                <w:szCs w:val="24"/>
              </w:rPr>
            </w:pPr>
          </w:p>
        </w:tc>
        <w:tc>
          <w:tcPr>
            <w:tcW w:w="1148" w:type="dxa"/>
          </w:tcPr>
          <w:p w:rsidR="00FF798E" w:rsidRPr="00F90D4F" w:rsidRDefault="00FF798E" w:rsidP="00FF798E">
            <w:pPr>
              <w:spacing w:after="0" w:line="360" w:lineRule="auto"/>
              <w:jc w:val="center"/>
              <w:rPr>
                <w:rFonts w:ascii="Lucida Sans" w:hAnsi="Lucida Sans" w:cs="Arial"/>
                <w:sz w:val="24"/>
                <w:szCs w:val="24"/>
              </w:rPr>
            </w:pPr>
          </w:p>
        </w:tc>
      </w:tr>
      <w:tr w:rsidR="00315261" w:rsidRPr="00F76D8C" w:rsidTr="00315261">
        <w:trPr>
          <w:trHeight w:val="340"/>
        </w:trPr>
        <w:tc>
          <w:tcPr>
            <w:tcW w:w="7906" w:type="dxa"/>
            <w:gridSpan w:val="2"/>
          </w:tcPr>
          <w:p w:rsidR="00315261" w:rsidRPr="004D304C" w:rsidRDefault="00315261" w:rsidP="003B6E78">
            <w:pPr>
              <w:spacing w:after="0" w:line="360" w:lineRule="auto"/>
              <w:rPr>
                <w:rFonts w:ascii="Copperplate Gothic Bold" w:hAnsi="Copperplate Gothic Bold" w:cs="Arial"/>
                <w:b/>
                <w:sz w:val="24"/>
                <w:szCs w:val="24"/>
              </w:rPr>
            </w:pPr>
            <w:r w:rsidRPr="004D304C">
              <w:rPr>
                <w:rFonts w:ascii="Copperplate Gothic Bold" w:hAnsi="Copperplate Gothic Bold" w:cs="Arial"/>
                <w:b/>
                <w:sz w:val="24"/>
                <w:szCs w:val="24"/>
              </w:rPr>
              <w:t>ANEXOS</w:t>
            </w:r>
          </w:p>
        </w:tc>
        <w:tc>
          <w:tcPr>
            <w:tcW w:w="1148" w:type="dxa"/>
          </w:tcPr>
          <w:p w:rsidR="00315261" w:rsidRPr="00F90D4F" w:rsidRDefault="00315261" w:rsidP="00FF798E">
            <w:pPr>
              <w:spacing w:after="0" w:line="360" w:lineRule="auto"/>
              <w:jc w:val="center"/>
              <w:rPr>
                <w:rFonts w:ascii="Lucida Sans" w:hAnsi="Lucida Sans" w:cs="Arial"/>
                <w:sz w:val="24"/>
                <w:szCs w:val="24"/>
              </w:rPr>
            </w:pPr>
          </w:p>
        </w:tc>
      </w:tr>
    </w:tbl>
    <w:p w:rsidR="00DD639C" w:rsidRDefault="00DD639C" w:rsidP="00292B35">
      <w:pPr>
        <w:spacing w:after="0"/>
        <w:jc w:val="center"/>
        <w:rPr>
          <w:rFonts w:ascii="Arial" w:hAnsi="Arial" w:cs="Arial"/>
          <w:sz w:val="24"/>
          <w:szCs w:val="24"/>
        </w:rPr>
        <w:sectPr w:rsidR="00DD639C" w:rsidSect="000F1934">
          <w:footerReference w:type="default" r:id="rId17"/>
          <w:footerReference w:type="first" r:id="rId18"/>
          <w:pgSz w:w="12240" w:h="15840"/>
          <w:pgMar w:top="1701" w:right="1418" w:bottom="1418" w:left="1701" w:header="708" w:footer="708" w:gutter="0"/>
          <w:pgNumType w:fmt="lowerRoman" w:start="3"/>
          <w:cols w:space="708"/>
          <w:titlePg/>
          <w:docGrid w:linePitch="360"/>
        </w:sectPr>
      </w:pPr>
    </w:p>
    <w:p w:rsidR="00480D46" w:rsidRDefault="00480D46" w:rsidP="00292B35">
      <w:pPr>
        <w:tabs>
          <w:tab w:val="left" w:pos="2554"/>
        </w:tabs>
        <w:jc w:val="center"/>
        <w:rPr>
          <w:rFonts w:ascii="Lucida Sans" w:hAnsi="Lucida Sans" w:cs="Arial"/>
          <w:b/>
          <w:sz w:val="24"/>
          <w:lang w:val="es-MX"/>
        </w:rPr>
      </w:pPr>
    </w:p>
    <w:p w:rsidR="00480D46" w:rsidRDefault="00480D46" w:rsidP="00292B35">
      <w:pPr>
        <w:tabs>
          <w:tab w:val="left" w:pos="2554"/>
        </w:tabs>
        <w:jc w:val="center"/>
        <w:rPr>
          <w:rFonts w:ascii="Lucida Sans" w:hAnsi="Lucida Sans" w:cs="Arial"/>
          <w:b/>
          <w:sz w:val="24"/>
          <w:lang w:val="es-MX"/>
        </w:rPr>
      </w:pPr>
    </w:p>
    <w:p w:rsidR="00337ED7" w:rsidRDefault="00337ED7" w:rsidP="002D7B1A">
      <w:pPr>
        <w:tabs>
          <w:tab w:val="left" w:pos="2554"/>
        </w:tabs>
        <w:rPr>
          <w:rFonts w:ascii="Lucida Sans" w:hAnsi="Lucida Sans" w:cs="Arial"/>
          <w:b/>
          <w:sz w:val="24"/>
          <w:lang w:val="es-MX"/>
        </w:rPr>
      </w:pPr>
    </w:p>
    <w:p w:rsidR="002D7B1A" w:rsidRDefault="002D7B1A" w:rsidP="002D7B1A">
      <w:pPr>
        <w:tabs>
          <w:tab w:val="left" w:pos="2554"/>
        </w:tabs>
        <w:rPr>
          <w:rFonts w:ascii="Lucida Sans" w:hAnsi="Lucida Sans" w:cs="Arial"/>
          <w:b/>
          <w:sz w:val="24"/>
          <w:lang w:val="es-MX"/>
        </w:rPr>
      </w:pPr>
    </w:p>
    <w:p w:rsidR="009176EA" w:rsidRPr="00520981" w:rsidRDefault="009176EA" w:rsidP="00292B35">
      <w:pPr>
        <w:tabs>
          <w:tab w:val="left" w:pos="2554"/>
        </w:tabs>
        <w:jc w:val="center"/>
        <w:rPr>
          <w:rFonts w:ascii="Lucida Sans" w:hAnsi="Lucida Sans" w:cs="Arial"/>
          <w:b/>
          <w:sz w:val="24"/>
          <w:lang w:val="es-MX"/>
        </w:rPr>
      </w:pPr>
      <w:r w:rsidRPr="00520981">
        <w:rPr>
          <w:rFonts w:ascii="Lucida Sans" w:hAnsi="Lucida Sans" w:cs="Arial"/>
          <w:b/>
          <w:sz w:val="24"/>
          <w:lang w:val="es-MX"/>
        </w:rPr>
        <w:lastRenderedPageBreak/>
        <w:t>Lista de tablas</w:t>
      </w:r>
    </w:p>
    <w:tbl>
      <w:tblPr>
        <w:tblStyle w:val="Tablaconcuadrcula"/>
        <w:tblW w:w="0" w:type="auto"/>
        <w:jc w:val="center"/>
        <w:tblInd w:w="-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4"/>
        <w:gridCol w:w="6379"/>
        <w:gridCol w:w="1136"/>
      </w:tblGrid>
      <w:tr w:rsidR="007D118F" w:rsidRPr="002D4D69" w:rsidTr="006A0EC1">
        <w:trPr>
          <w:jc w:val="center"/>
        </w:trPr>
        <w:tc>
          <w:tcPr>
            <w:tcW w:w="1514" w:type="dxa"/>
            <w:shd w:val="clear" w:color="auto" w:fill="FFFFFF" w:themeFill="background1"/>
          </w:tcPr>
          <w:p w:rsidR="007D118F" w:rsidRPr="009176EA" w:rsidRDefault="007D118F" w:rsidP="00091AB2">
            <w:pPr>
              <w:tabs>
                <w:tab w:val="left" w:pos="2554"/>
              </w:tabs>
              <w:spacing w:after="0" w:line="360" w:lineRule="auto"/>
              <w:rPr>
                <w:rFonts w:ascii="Lucida Sans" w:hAnsi="Lucida Sans"/>
                <w:sz w:val="24"/>
                <w:szCs w:val="24"/>
                <w:lang w:val="es-MX"/>
              </w:rPr>
            </w:pPr>
            <w:r w:rsidRPr="009176EA">
              <w:rPr>
                <w:rFonts w:ascii="Lucida Sans" w:hAnsi="Lucida Sans"/>
                <w:sz w:val="24"/>
                <w:szCs w:val="24"/>
                <w:lang w:val="es-MX"/>
              </w:rPr>
              <w:t>Tabla</w:t>
            </w:r>
          </w:p>
        </w:tc>
        <w:tc>
          <w:tcPr>
            <w:tcW w:w="6379" w:type="dxa"/>
            <w:shd w:val="clear" w:color="auto" w:fill="FFFFFF" w:themeFill="background1"/>
          </w:tcPr>
          <w:p w:rsidR="007D118F" w:rsidRPr="009176EA" w:rsidRDefault="007D118F" w:rsidP="009176EA">
            <w:pPr>
              <w:tabs>
                <w:tab w:val="left" w:pos="2554"/>
              </w:tabs>
              <w:spacing w:after="0" w:line="360" w:lineRule="auto"/>
              <w:jc w:val="center"/>
              <w:rPr>
                <w:rFonts w:ascii="Lucida Sans" w:hAnsi="Lucida Sans"/>
                <w:sz w:val="24"/>
                <w:szCs w:val="24"/>
                <w:lang w:val="es-MX"/>
              </w:rPr>
            </w:pPr>
          </w:p>
        </w:tc>
        <w:tc>
          <w:tcPr>
            <w:tcW w:w="1136" w:type="dxa"/>
            <w:shd w:val="clear" w:color="auto" w:fill="FFFFFF" w:themeFill="background1"/>
          </w:tcPr>
          <w:p w:rsidR="007D118F" w:rsidRPr="009176EA" w:rsidRDefault="007D118F" w:rsidP="009176EA">
            <w:pPr>
              <w:tabs>
                <w:tab w:val="left" w:pos="2554"/>
              </w:tabs>
              <w:spacing w:after="0" w:line="360" w:lineRule="auto"/>
              <w:jc w:val="center"/>
              <w:rPr>
                <w:rFonts w:ascii="Lucida Sans" w:hAnsi="Lucida Sans"/>
                <w:sz w:val="24"/>
                <w:szCs w:val="24"/>
                <w:lang w:val="es-MX"/>
              </w:rPr>
            </w:pPr>
            <w:r w:rsidRPr="009176EA">
              <w:rPr>
                <w:rFonts w:ascii="Lucida Sans" w:hAnsi="Lucida Sans"/>
                <w:sz w:val="24"/>
                <w:szCs w:val="24"/>
                <w:lang w:val="es-MX"/>
              </w:rPr>
              <w:t>Página</w:t>
            </w:r>
          </w:p>
        </w:tc>
      </w:tr>
      <w:tr w:rsidR="00360887" w:rsidRPr="002D4D69" w:rsidTr="006A0EC1">
        <w:trPr>
          <w:jc w:val="center"/>
        </w:trPr>
        <w:tc>
          <w:tcPr>
            <w:tcW w:w="1514" w:type="dxa"/>
            <w:shd w:val="clear" w:color="auto" w:fill="FFFFFF" w:themeFill="background1"/>
          </w:tcPr>
          <w:p w:rsidR="00360887" w:rsidRPr="009176EA" w:rsidRDefault="00360887" w:rsidP="00091AB2">
            <w:pPr>
              <w:tabs>
                <w:tab w:val="left" w:pos="2554"/>
              </w:tabs>
              <w:spacing w:after="0" w:line="360" w:lineRule="auto"/>
              <w:rPr>
                <w:rFonts w:ascii="Lucida Sans" w:hAnsi="Lucida Sans"/>
                <w:sz w:val="24"/>
                <w:szCs w:val="24"/>
                <w:lang w:val="es-MX"/>
              </w:rPr>
            </w:pPr>
          </w:p>
        </w:tc>
        <w:tc>
          <w:tcPr>
            <w:tcW w:w="6379" w:type="dxa"/>
            <w:shd w:val="clear" w:color="auto" w:fill="FFFFFF" w:themeFill="background1"/>
          </w:tcPr>
          <w:p w:rsidR="00360887" w:rsidRPr="009176EA" w:rsidRDefault="00360887" w:rsidP="009176EA">
            <w:pPr>
              <w:tabs>
                <w:tab w:val="left" w:pos="2554"/>
              </w:tabs>
              <w:spacing w:after="0" w:line="360" w:lineRule="auto"/>
              <w:jc w:val="center"/>
              <w:rPr>
                <w:rFonts w:ascii="Lucida Sans" w:hAnsi="Lucida Sans"/>
                <w:sz w:val="24"/>
                <w:szCs w:val="24"/>
                <w:lang w:val="es-MX"/>
              </w:rPr>
            </w:pPr>
          </w:p>
        </w:tc>
        <w:tc>
          <w:tcPr>
            <w:tcW w:w="1136" w:type="dxa"/>
            <w:shd w:val="clear" w:color="auto" w:fill="FFFFFF" w:themeFill="background1"/>
          </w:tcPr>
          <w:p w:rsidR="00360887" w:rsidRPr="009176EA" w:rsidRDefault="00360887" w:rsidP="009176EA">
            <w:pPr>
              <w:tabs>
                <w:tab w:val="left" w:pos="2554"/>
              </w:tabs>
              <w:spacing w:after="0" w:line="360" w:lineRule="auto"/>
              <w:jc w:val="center"/>
              <w:rPr>
                <w:rFonts w:ascii="Lucida Sans" w:hAnsi="Lucida Sans"/>
                <w:sz w:val="24"/>
                <w:szCs w:val="24"/>
                <w:lang w:val="es-MX"/>
              </w:rPr>
            </w:pPr>
          </w:p>
        </w:tc>
      </w:tr>
      <w:tr w:rsidR="005D7EAF" w:rsidRPr="002D4D69" w:rsidTr="006A0EC1">
        <w:trPr>
          <w:jc w:val="center"/>
        </w:trPr>
        <w:tc>
          <w:tcPr>
            <w:tcW w:w="1514" w:type="dxa"/>
          </w:tcPr>
          <w:p w:rsidR="005D7EAF" w:rsidRPr="005D7EAF" w:rsidRDefault="005D7EAF" w:rsidP="005D7EAF">
            <w:pPr>
              <w:tabs>
                <w:tab w:val="left" w:pos="2554"/>
              </w:tabs>
              <w:spacing w:after="0" w:line="360" w:lineRule="auto"/>
              <w:rPr>
                <w:rFonts w:ascii="Lucida Sans" w:hAnsi="Lucida Sans"/>
                <w:b/>
                <w:sz w:val="24"/>
                <w:szCs w:val="24"/>
                <w:lang w:val="es-MX"/>
              </w:rPr>
            </w:pPr>
            <w:r w:rsidRPr="005D7EAF">
              <w:rPr>
                <w:rFonts w:ascii="Lucida Sans" w:hAnsi="Lucida Sans"/>
                <w:b/>
                <w:sz w:val="24"/>
                <w:szCs w:val="24"/>
                <w:lang w:val="es-MX"/>
              </w:rPr>
              <w:t>Tabla 3.1</w:t>
            </w:r>
          </w:p>
        </w:tc>
        <w:tc>
          <w:tcPr>
            <w:tcW w:w="6379" w:type="dxa"/>
          </w:tcPr>
          <w:p w:rsidR="005D7EAF" w:rsidRPr="009176EA" w:rsidRDefault="005D7EAF" w:rsidP="005D7EAF">
            <w:pPr>
              <w:tabs>
                <w:tab w:val="left" w:pos="2554"/>
              </w:tabs>
              <w:spacing w:after="0" w:line="360" w:lineRule="auto"/>
              <w:rPr>
                <w:rFonts w:ascii="Lucida Sans" w:hAnsi="Lucida Sans"/>
                <w:sz w:val="24"/>
                <w:szCs w:val="24"/>
                <w:lang w:val="es-MX"/>
              </w:rPr>
            </w:pPr>
            <w:r>
              <w:rPr>
                <w:rFonts w:ascii="Lucida Sans" w:hAnsi="Lucida Sans"/>
                <w:sz w:val="24"/>
                <w:szCs w:val="24"/>
                <w:lang w:val="es-MX"/>
              </w:rPr>
              <w:t>Diagramas de proceso</w:t>
            </w:r>
          </w:p>
        </w:tc>
        <w:tc>
          <w:tcPr>
            <w:tcW w:w="1136" w:type="dxa"/>
          </w:tcPr>
          <w:p w:rsidR="005D7EAF" w:rsidRPr="009176EA" w:rsidRDefault="005D7EAF" w:rsidP="009176EA">
            <w:pPr>
              <w:tabs>
                <w:tab w:val="left" w:pos="2554"/>
              </w:tabs>
              <w:spacing w:after="0" w:line="360" w:lineRule="auto"/>
              <w:jc w:val="center"/>
              <w:rPr>
                <w:rFonts w:ascii="Lucida Sans" w:hAnsi="Lucida Sans"/>
                <w:sz w:val="24"/>
                <w:szCs w:val="24"/>
                <w:lang w:val="es-MX"/>
              </w:rPr>
            </w:pPr>
            <w:r>
              <w:rPr>
                <w:rFonts w:ascii="Lucida Sans" w:hAnsi="Lucida Sans"/>
                <w:sz w:val="24"/>
                <w:szCs w:val="24"/>
                <w:lang w:val="es-MX"/>
              </w:rPr>
              <w:t>5</w:t>
            </w:r>
            <w:r w:rsidR="004C4986">
              <w:rPr>
                <w:rFonts w:ascii="Lucida Sans" w:hAnsi="Lucida Sans"/>
                <w:sz w:val="24"/>
                <w:szCs w:val="24"/>
                <w:lang w:val="es-MX"/>
              </w:rPr>
              <w:t>2</w:t>
            </w:r>
          </w:p>
        </w:tc>
      </w:tr>
      <w:tr w:rsidR="005D7EAF" w:rsidRPr="002D4D69" w:rsidTr="006A0EC1">
        <w:trPr>
          <w:jc w:val="center"/>
        </w:trPr>
        <w:tc>
          <w:tcPr>
            <w:tcW w:w="1514" w:type="dxa"/>
          </w:tcPr>
          <w:p w:rsidR="005D7EAF" w:rsidRPr="005D7EAF" w:rsidRDefault="005D7EAF" w:rsidP="005D7EAF">
            <w:pPr>
              <w:tabs>
                <w:tab w:val="left" w:pos="2554"/>
              </w:tabs>
              <w:spacing w:after="0" w:line="360" w:lineRule="auto"/>
              <w:rPr>
                <w:rFonts w:ascii="Lucida Sans" w:hAnsi="Lucida Sans"/>
                <w:b/>
                <w:sz w:val="24"/>
                <w:szCs w:val="24"/>
                <w:lang w:val="es-MX"/>
              </w:rPr>
            </w:pPr>
            <w:r w:rsidRPr="005D7EAF">
              <w:rPr>
                <w:rFonts w:ascii="Lucida Sans" w:hAnsi="Lucida Sans"/>
                <w:b/>
                <w:sz w:val="24"/>
                <w:szCs w:val="24"/>
                <w:lang w:val="es-MX"/>
              </w:rPr>
              <w:t xml:space="preserve">Tabla 3.2 </w:t>
            </w:r>
          </w:p>
        </w:tc>
        <w:tc>
          <w:tcPr>
            <w:tcW w:w="6379" w:type="dxa"/>
          </w:tcPr>
          <w:p w:rsidR="005D7EAF" w:rsidRPr="009176EA" w:rsidRDefault="005D7EAF" w:rsidP="005D7EAF">
            <w:pPr>
              <w:tabs>
                <w:tab w:val="left" w:pos="2554"/>
              </w:tabs>
              <w:spacing w:after="0" w:line="360" w:lineRule="auto"/>
              <w:rPr>
                <w:rFonts w:ascii="Lucida Sans" w:hAnsi="Lucida Sans"/>
                <w:sz w:val="24"/>
                <w:szCs w:val="24"/>
                <w:lang w:val="es-MX"/>
              </w:rPr>
            </w:pPr>
            <w:r>
              <w:rPr>
                <w:rFonts w:ascii="Lucida Sans" w:hAnsi="Lucida Sans"/>
                <w:sz w:val="24"/>
                <w:szCs w:val="24"/>
                <w:lang w:val="es-MX"/>
              </w:rPr>
              <w:t>Diagrama de flujo</w:t>
            </w:r>
          </w:p>
        </w:tc>
        <w:tc>
          <w:tcPr>
            <w:tcW w:w="1136" w:type="dxa"/>
          </w:tcPr>
          <w:p w:rsidR="005D7EAF" w:rsidRPr="009176EA" w:rsidRDefault="005D7EAF" w:rsidP="009176EA">
            <w:pPr>
              <w:tabs>
                <w:tab w:val="left" w:pos="2554"/>
              </w:tabs>
              <w:spacing w:after="0" w:line="360" w:lineRule="auto"/>
              <w:jc w:val="center"/>
              <w:rPr>
                <w:rFonts w:ascii="Lucida Sans" w:hAnsi="Lucida Sans"/>
                <w:sz w:val="24"/>
                <w:szCs w:val="24"/>
                <w:lang w:val="es-MX"/>
              </w:rPr>
            </w:pPr>
            <w:r>
              <w:rPr>
                <w:rFonts w:ascii="Lucida Sans" w:hAnsi="Lucida Sans"/>
                <w:sz w:val="24"/>
                <w:szCs w:val="24"/>
                <w:lang w:val="es-MX"/>
              </w:rPr>
              <w:t>5</w:t>
            </w:r>
            <w:r w:rsidR="004C4986">
              <w:rPr>
                <w:rFonts w:ascii="Lucida Sans" w:hAnsi="Lucida Sans"/>
                <w:sz w:val="24"/>
                <w:szCs w:val="24"/>
                <w:lang w:val="es-MX"/>
              </w:rPr>
              <w:t>2</w:t>
            </w:r>
          </w:p>
        </w:tc>
      </w:tr>
      <w:tr w:rsidR="005D7EAF" w:rsidRPr="002D4D69" w:rsidTr="006A0EC1">
        <w:trPr>
          <w:jc w:val="center"/>
        </w:trPr>
        <w:tc>
          <w:tcPr>
            <w:tcW w:w="1514" w:type="dxa"/>
          </w:tcPr>
          <w:p w:rsidR="005D7EAF" w:rsidRPr="005D7EAF" w:rsidRDefault="005D7EAF" w:rsidP="005D7EAF">
            <w:pPr>
              <w:tabs>
                <w:tab w:val="left" w:pos="2554"/>
              </w:tabs>
              <w:spacing w:after="0" w:line="360" w:lineRule="auto"/>
              <w:rPr>
                <w:rFonts w:ascii="Lucida Sans" w:hAnsi="Lucida Sans"/>
                <w:b/>
                <w:sz w:val="24"/>
                <w:szCs w:val="24"/>
                <w:lang w:val="es-MX"/>
              </w:rPr>
            </w:pPr>
          </w:p>
        </w:tc>
        <w:tc>
          <w:tcPr>
            <w:tcW w:w="6379" w:type="dxa"/>
          </w:tcPr>
          <w:p w:rsidR="005D7EAF" w:rsidRDefault="005D7EAF" w:rsidP="005D7EAF">
            <w:pPr>
              <w:tabs>
                <w:tab w:val="left" w:pos="2554"/>
              </w:tabs>
              <w:spacing w:after="0" w:line="360" w:lineRule="auto"/>
              <w:rPr>
                <w:rFonts w:ascii="Lucida Sans" w:hAnsi="Lucida Sans"/>
                <w:sz w:val="24"/>
                <w:szCs w:val="24"/>
                <w:lang w:val="es-MX"/>
              </w:rPr>
            </w:pPr>
          </w:p>
        </w:tc>
        <w:tc>
          <w:tcPr>
            <w:tcW w:w="1136" w:type="dxa"/>
          </w:tcPr>
          <w:p w:rsidR="005D7EAF" w:rsidRDefault="005D7EAF" w:rsidP="009176EA">
            <w:pPr>
              <w:tabs>
                <w:tab w:val="left" w:pos="2554"/>
              </w:tabs>
              <w:spacing w:after="0" w:line="360" w:lineRule="auto"/>
              <w:jc w:val="center"/>
              <w:rPr>
                <w:rFonts w:ascii="Lucida Sans" w:hAnsi="Lucida Sans"/>
                <w:sz w:val="24"/>
                <w:szCs w:val="24"/>
                <w:lang w:val="es-MX"/>
              </w:rPr>
            </w:pPr>
          </w:p>
        </w:tc>
      </w:tr>
      <w:tr w:rsidR="007D118F" w:rsidRPr="00A219C0" w:rsidTr="006A0EC1">
        <w:trPr>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7D118F" w:rsidRPr="00356344">
              <w:rPr>
                <w:rFonts w:ascii="Lucida Sans" w:hAnsi="Lucida Sans" w:cs="Arial"/>
                <w:b/>
                <w:sz w:val="24"/>
                <w:szCs w:val="24"/>
                <w:lang w:val="es-MX"/>
              </w:rPr>
              <w:t>4.1</w:t>
            </w:r>
          </w:p>
        </w:tc>
        <w:tc>
          <w:tcPr>
            <w:tcW w:w="6379" w:type="dxa"/>
          </w:tcPr>
          <w:p w:rsidR="007D118F" w:rsidRPr="00A219C0" w:rsidRDefault="005D7EAF" w:rsidP="009176EA">
            <w:pPr>
              <w:tabs>
                <w:tab w:val="left" w:pos="2554"/>
              </w:tabs>
              <w:spacing w:after="0" w:line="360" w:lineRule="auto"/>
              <w:rPr>
                <w:rFonts w:ascii="Lucida Sans" w:hAnsi="Lucida Sans" w:cs="Arial"/>
                <w:sz w:val="24"/>
                <w:szCs w:val="24"/>
                <w:lang w:val="es-MX"/>
              </w:rPr>
            </w:pPr>
            <w:r>
              <w:rPr>
                <w:rFonts w:ascii="Lucida Sans" w:hAnsi="Lucida Sans" w:cs="Arial"/>
                <w:sz w:val="24"/>
                <w:szCs w:val="24"/>
                <w:lang w:val="es-MX"/>
              </w:rPr>
              <w:t>Clasificación de material almacenado</w:t>
            </w:r>
          </w:p>
        </w:tc>
        <w:tc>
          <w:tcPr>
            <w:tcW w:w="1136" w:type="dxa"/>
          </w:tcPr>
          <w:p w:rsidR="007D118F" w:rsidRPr="00A219C0" w:rsidRDefault="004C4986"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58</w:t>
            </w:r>
          </w:p>
        </w:tc>
      </w:tr>
      <w:tr w:rsidR="007D118F" w:rsidRPr="00A219C0" w:rsidTr="006A0EC1">
        <w:trPr>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7D118F" w:rsidRPr="00356344">
              <w:rPr>
                <w:rFonts w:ascii="Lucida Sans" w:hAnsi="Lucida Sans" w:cs="Arial"/>
                <w:b/>
                <w:sz w:val="24"/>
                <w:szCs w:val="24"/>
                <w:lang w:val="es-MX"/>
              </w:rPr>
              <w:t>4.2</w:t>
            </w:r>
          </w:p>
        </w:tc>
        <w:tc>
          <w:tcPr>
            <w:tcW w:w="6379" w:type="dxa"/>
          </w:tcPr>
          <w:p w:rsidR="007D118F" w:rsidRPr="00A219C0" w:rsidRDefault="005D7EAF" w:rsidP="009176EA">
            <w:pPr>
              <w:tabs>
                <w:tab w:val="left" w:pos="2554"/>
              </w:tabs>
              <w:spacing w:after="0" w:line="360" w:lineRule="auto"/>
              <w:rPr>
                <w:rFonts w:ascii="Lucida Sans" w:hAnsi="Lucida Sans" w:cs="Arial"/>
                <w:sz w:val="24"/>
                <w:szCs w:val="24"/>
                <w:lang w:val="es-MX"/>
              </w:rPr>
            </w:pPr>
            <w:r>
              <w:rPr>
                <w:rFonts w:ascii="Lucida Sans" w:hAnsi="Lucida Sans" w:cs="Arial"/>
                <w:sz w:val="24"/>
                <w:szCs w:val="24"/>
                <w:lang w:val="es-MX"/>
              </w:rPr>
              <w:t>Tiempo  de inventario y embalaje inicial</w:t>
            </w:r>
          </w:p>
        </w:tc>
        <w:tc>
          <w:tcPr>
            <w:tcW w:w="1136" w:type="dxa"/>
          </w:tcPr>
          <w:p w:rsidR="007D118F" w:rsidRPr="00A219C0" w:rsidRDefault="004C4986"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60</w:t>
            </w:r>
          </w:p>
        </w:tc>
      </w:tr>
      <w:tr w:rsidR="007D118F" w:rsidRPr="00A219C0" w:rsidTr="006A0EC1">
        <w:trPr>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7D118F" w:rsidRPr="00356344">
              <w:rPr>
                <w:rFonts w:ascii="Lucida Sans" w:hAnsi="Lucida Sans" w:cs="Arial"/>
                <w:b/>
                <w:sz w:val="24"/>
                <w:szCs w:val="24"/>
                <w:lang w:val="es-MX"/>
              </w:rPr>
              <w:t>4.3</w:t>
            </w:r>
          </w:p>
        </w:tc>
        <w:tc>
          <w:tcPr>
            <w:tcW w:w="6379" w:type="dxa"/>
          </w:tcPr>
          <w:p w:rsidR="007D118F" w:rsidRPr="00A219C0" w:rsidRDefault="005D7EAF" w:rsidP="009176EA">
            <w:pPr>
              <w:tabs>
                <w:tab w:val="left" w:pos="2554"/>
              </w:tabs>
              <w:spacing w:after="0" w:line="360" w:lineRule="auto"/>
              <w:rPr>
                <w:rFonts w:ascii="Lucida Sans" w:hAnsi="Lucida Sans" w:cs="Arial"/>
                <w:sz w:val="24"/>
                <w:szCs w:val="24"/>
                <w:lang w:val="es-MX"/>
              </w:rPr>
            </w:pPr>
            <w:r>
              <w:rPr>
                <w:rFonts w:ascii="Lucida Sans" w:hAnsi="Lucida Sans" w:cs="Arial"/>
                <w:sz w:val="24"/>
                <w:szCs w:val="24"/>
                <w:lang w:val="es-MX"/>
              </w:rPr>
              <w:t>Análisis  de tiempo de inventario y embalaje inicial</w:t>
            </w:r>
          </w:p>
        </w:tc>
        <w:tc>
          <w:tcPr>
            <w:tcW w:w="1136" w:type="dxa"/>
          </w:tcPr>
          <w:p w:rsidR="007D118F" w:rsidRPr="00A219C0" w:rsidRDefault="005D7EAF"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6</w:t>
            </w:r>
            <w:r w:rsidR="004C4986">
              <w:rPr>
                <w:rFonts w:ascii="Lucida Sans" w:hAnsi="Lucida Sans" w:cs="Arial"/>
                <w:sz w:val="24"/>
                <w:szCs w:val="24"/>
                <w:lang w:val="es-MX"/>
              </w:rPr>
              <w:t>1</w:t>
            </w:r>
          </w:p>
        </w:tc>
      </w:tr>
      <w:tr w:rsidR="005D7EAF" w:rsidRPr="00A219C0" w:rsidTr="006A0EC1">
        <w:trPr>
          <w:jc w:val="center"/>
        </w:trPr>
        <w:tc>
          <w:tcPr>
            <w:tcW w:w="1514" w:type="dxa"/>
          </w:tcPr>
          <w:p w:rsidR="005D7EAF" w:rsidRDefault="005D7EAF"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Tabla 4.4</w:t>
            </w:r>
          </w:p>
        </w:tc>
        <w:tc>
          <w:tcPr>
            <w:tcW w:w="6379" w:type="dxa"/>
          </w:tcPr>
          <w:p w:rsidR="005D7EAF" w:rsidRDefault="00406260" w:rsidP="009176EA">
            <w:pPr>
              <w:tabs>
                <w:tab w:val="left" w:pos="2554"/>
              </w:tabs>
              <w:spacing w:after="0" w:line="360" w:lineRule="auto"/>
              <w:rPr>
                <w:rFonts w:ascii="Lucida Sans" w:hAnsi="Lucida Sans" w:cs="Arial"/>
                <w:sz w:val="24"/>
                <w:szCs w:val="24"/>
                <w:lang w:val="es-MX"/>
              </w:rPr>
            </w:pPr>
            <w:r>
              <w:rPr>
                <w:rFonts w:ascii="Lucida Sans" w:hAnsi="Lucida Sans" w:cs="Arial"/>
                <w:sz w:val="24"/>
                <w:szCs w:val="24"/>
                <w:lang w:val="es-MX"/>
              </w:rPr>
              <w:t>Diagnó</w:t>
            </w:r>
            <w:r w:rsidR="005D7EAF">
              <w:rPr>
                <w:rFonts w:ascii="Lucida Sans" w:hAnsi="Lucida Sans" w:cs="Arial"/>
                <w:sz w:val="24"/>
                <w:szCs w:val="24"/>
                <w:lang w:val="es-MX"/>
              </w:rPr>
              <w:t xml:space="preserve">stico </w:t>
            </w:r>
            <w:r w:rsidR="004C4986">
              <w:rPr>
                <w:rFonts w:ascii="Lucida Sans" w:hAnsi="Lucida Sans" w:cs="Arial"/>
                <w:sz w:val="24"/>
                <w:szCs w:val="24"/>
                <w:lang w:val="es-MX"/>
              </w:rPr>
              <w:t>de las 5 S´s</w:t>
            </w:r>
          </w:p>
        </w:tc>
        <w:tc>
          <w:tcPr>
            <w:tcW w:w="1136" w:type="dxa"/>
          </w:tcPr>
          <w:p w:rsidR="005D7EAF" w:rsidRDefault="004C4986"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63</w:t>
            </w:r>
          </w:p>
        </w:tc>
      </w:tr>
      <w:tr w:rsidR="004C4986" w:rsidRPr="00A219C0" w:rsidTr="006A0EC1">
        <w:trPr>
          <w:jc w:val="center"/>
        </w:trPr>
        <w:tc>
          <w:tcPr>
            <w:tcW w:w="1514" w:type="dxa"/>
          </w:tcPr>
          <w:p w:rsidR="004C4986" w:rsidRDefault="004C4986"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Tabla 4.5</w:t>
            </w:r>
          </w:p>
        </w:tc>
        <w:tc>
          <w:tcPr>
            <w:tcW w:w="6379" w:type="dxa"/>
          </w:tcPr>
          <w:p w:rsidR="004C4986" w:rsidRDefault="004C4986" w:rsidP="009176EA">
            <w:pPr>
              <w:tabs>
                <w:tab w:val="left" w:pos="2554"/>
              </w:tabs>
              <w:spacing w:after="0" w:line="360" w:lineRule="auto"/>
              <w:rPr>
                <w:rFonts w:ascii="Lucida Sans" w:hAnsi="Lucida Sans" w:cs="Arial"/>
                <w:sz w:val="24"/>
                <w:szCs w:val="24"/>
                <w:lang w:val="es-MX"/>
              </w:rPr>
            </w:pPr>
            <w:r>
              <w:rPr>
                <w:rFonts w:ascii="Lucida Sans" w:hAnsi="Lucida Sans" w:cs="Arial"/>
                <w:sz w:val="24"/>
                <w:szCs w:val="24"/>
                <w:lang w:val="es-MX"/>
              </w:rPr>
              <w:t>Diagnóstico del almacén</w:t>
            </w:r>
          </w:p>
        </w:tc>
        <w:tc>
          <w:tcPr>
            <w:tcW w:w="1136" w:type="dxa"/>
          </w:tcPr>
          <w:p w:rsidR="004C4986" w:rsidRDefault="004C4986"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64</w:t>
            </w:r>
          </w:p>
        </w:tc>
      </w:tr>
      <w:tr w:rsidR="005D7EAF" w:rsidRPr="00A219C0" w:rsidTr="006A0EC1">
        <w:trPr>
          <w:jc w:val="center"/>
        </w:trPr>
        <w:tc>
          <w:tcPr>
            <w:tcW w:w="1514" w:type="dxa"/>
          </w:tcPr>
          <w:p w:rsidR="005D7EAF" w:rsidRDefault="005D7EAF" w:rsidP="009176EA">
            <w:pPr>
              <w:tabs>
                <w:tab w:val="left" w:pos="2554"/>
              </w:tabs>
              <w:spacing w:after="0" w:line="360" w:lineRule="auto"/>
              <w:rPr>
                <w:rFonts w:ascii="Lucida Sans" w:hAnsi="Lucida Sans" w:cs="Arial"/>
                <w:b/>
                <w:sz w:val="24"/>
                <w:szCs w:val="24"/>
                <w:lang w:val="es-MX"/>
              </w:rPr>
            </w:pPr>
          </w:p>
        </w:tc>
        <w:tc>
          <w:tcPr>
            <w:tcW w:w="6379" w:type="dxa"/>
          </w:tcPr>
          <w:p w:rsidR="005D7EAF" w:rsidRDefault="005D7EAF" w:rsidP="009176EA">
            <w:pPr>
              <w:tabs>
                <w:tab w:val="left" w:pos="2554"/>
              </w:tabs>
              <w:spacing w:after="0" w:line="360" w:lineRule="auto"/>
              <w:rPr>
                <w:rFonts w:ascii="Lucida Sans" w:hAnsi="Lucida Sans" w:cs="Arial"/>
                <w:sz w:val="24"/>
                <w:szCs w:val="24"/>
                <w:lang w:val="es-MX"/>
              </w:rPr>
            </w:pPr>
          </w:p>
        </w:tc>
        <w:tc>
          <w:tcPr>
            <w:tcW w:w="1136" w:type="dxa"/>
          </w:tcPr>
          <w:p w:rsidR="005D7EAF" w:rsidRDefault="005D7EAF" w:rsidP="009176EA">
            <w:pPr>
              <w:tabs>
                <w:tab w:val="left" w:pos="2554"/>
              </w:tabs>
              <w:spacing w:after="0" w:line="360" w:lineRule="auto"/>
              <w:jc w:val="center"/>
              <w:rPr>
                <w:rFonts w:ascii="Lucida Sans" w:hAnsi="Lucida Sans" w:cs="Arial"/>
                <w:sz w:val="24"/>
                <w:szCs w:val="24"/>
                <w:lang w:val="es-MX"/>
              </w:rPr>
            </w:pPr>
          </w:p>
        </w:tc>
      </w:tr>
      <w:tr w:rsidR="007D118F" w:rsidRPr="00A219C0" w:rsidTr="006A0EC1">
        <w:trPr>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5D7EAF">
              <w:rPr>
                <w:rFonts w:ascii="Lucida Sans" w:hAnsi="Lucida Sans" w:cs="Arial"/>
                <w:b/>
                <w:sz w:val="24"/>
                <w:szCs w:val="24"/>
                <w:lang w:val="es-MX"/>
              </w:rPr>
              <w:t>5.1</w:t>
            </w:r>
          </w:p>
        </w:tc>
        <w:tc>
          <w:tcPr>
            <w:tcW w:w="6379" w:type="dxa"/>
          </w:tcPr>
          <w:p w:rsidR="007D118F" w:rsidRPr="00A219C0" w:rsidRDefault="005D7EAF" w:rsidP="009176EA">
            <w:pPr>
              <w:tabs>
                <w:tab w:val="left" w:pos="2554"/>
              </w:tabs>
              <w:spacing w:after="0" w:line="360" w:lineRule="auto"/>
              <w:rPr>
                <w:rFonts w:ascii="Lucida Sans" w:hAnsi="Lucida Sans" w:cs="Arial"/>
                <w:sz w:val="24"/>
                <w:szCs w:val="24"/>
                <w:lang w:val="es-MX"/>
              </w:rPr>
            </w:pPr>
            <w:r w:rsidRPr="00A219C0">
              <w:rPr>
                <w:rFonts w:ascii="Lucida Sans" w:hAnsi="Lucida Sans" w:cs="Arial"/>
                <w:sz w:val="24"/>
                <w:szCs w:val="24"/>
              </w:rPr>
              <w:t>C</w:t>
            </w:r>
            <w:r>
              <w:rPr>
                <w:rFonts w:ascii="Lucida Sans" w:hAnsi="Lucida Sans" w:cs="Arial"/>
                <w:sz w:val="24"/>
                <w:szCs w:val="24"/>
              </w:rPr>
              <w:t xml:space="preserve">lasificación de colores </w:t>
            </w:r>
          </w:p>
        </w:tc>
        <w:tc>
          <w:tcPr>
            <w:tcW w:w="1136" w:type="dxa"/>
          </w:tcPr>
          <w:p w:rsidR="007D118F" w:rsidRPr="00A219C0" w:rsidRDefault="004C4986"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68</w:t>
            </w:r>
          </w:p>
        </w:tc>
      </w:tr>
      <w:tr w:rsidR="007D118F" w:rsidRPr="00A219C0" w:rsidTr="006A0EC1">
        <w:trPr>
          <w:trHeight w:val="202"/>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A667D7">
              <w:rPr>
                <w:rFonts w:ascii="Lucida Sans" w:hAnsi="Lucida Sans" w:cs="Arial"/>
                <w:b/>
                <w:sz w:val="24"/>
                <w:szCs w:val="24"/>
                <w:lang w:val="es-MX"/>
              </w:rPr>
              <w:t>5.2</w:t>
            </w:r>
          </w:p>
        </w:tc>
        <w:tc>
          <w:tcPr>
            <w:tcW w:w="6379" w:type="dxa"/>
          </w:tcPr>
          <w:p w:rsidR="007D118F" w:rsidRPr="00A667D7" w:rsidRDefault="00A667D7" w:rsidP="009176EA">
            <w:pPr>
              <w:spacing w:after="0" w:line="360" w:lineRule="auto"/>
              <w:rPr>
                <w:rFonts w:ascii="Lucida Sans" w:hAnsi="Lucida Sans" w:cs="Arial"/>
                <w:sz w:val="24"/>
                <w:szCs w:val="24"/>
              </w:rPr>
            </w:pPr>
            <w:r>
              <w:rPr>
                <w:rFonts w:ascii="Lucida Sans" w:hAnsi="Lucida Sans" w:cs="Arial"/>
                <w:sz w:val="24"/>
                <w:szCs w:val="24"/>
              </w:rPr>
              <w:t xml:space="preserve">Formato para rastrear piezas </w:t>
            </w:r>
          </w:p>
        </w:tc>
        <w:tc>
          <w:tcPr>
            <w:tcW w:w="1136" w:type="dxa"/>
          </w:tcPr>
          <w:p w:rsidR="007D118F" w:rsidRPr="00A219C0" w:rsidRDefault="00A667D7"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7</w:t>
            </w:r>
            <w:r w:rsidR="004C4986">
              <w:rPr>
                <w:rFonts w:ascii="Lucida Sans" w:hAnsi="Lucida Sans" w:cs="Arial"/>
                <w:sz w:val="24"/>
                <w:szCs w:val="24"/>
                <w:lang w:val="es-MX"/>
              </w:rPr>
              <w:t>0</w:t>
            </w:r>
          </w:p>
        </w:tc>
      </w:tr>
      <w:tr w:rsidR="007D118F" w:rsidRPr="00A219C0" w:rsidTr="006A0EC1">
        <w:trPr>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A667D7">
              <w:rPr>
                <w:rFonts w:ascii="Lucida Sans" w:hAnsi="Lucida Sans" w:cs="Arial"/>
                <w:b/>
                <w:sz w:val="24"/>
                <w:szCs w:val="24"/>
                <w:lang w:val="es-MX"/>
              </w:rPr>
              <w:t>5.3</w:t>
            </w:r>
          </w:p>
        </w:tc>
        <w:tc>
          <w:tcPr>
            <w:tcW w:w="6379" w:type="dxa"/>
          </w:tcPr>
          <w:p w:rsidR="007D118F" w:rsidRPr="00A219C0" w:rsidRDefault="00A667D7" w:rsidP="009176EA">
            <w:pPr>
              <w:tabs>
                <w:tab w:val="left" w:pos="2554"/>
              </w:tabs>
              <w:spacing w:after="0" w:line="360" w:lineRule="auto"/>
              <w:rPr>
                <w:rFonts w:ascii="Lucida Sans" w:hAnsi="Lucida Sans" w:cs="Arial"/>
                <w:sz w:val="24"/>
                <w:szCs w:val="24"/>
                <w:lang w:val="es-MX"/>
              </w:rPr>
            </w:pPr>
            <w:r>
              <w:rPr>
                <w:rFonts w:ascii="Lucida Sans" w:hAnsi="Lucida Sans" w:cs="Arial"/>
                <w:sz w:val="24"/>
                <w:szCs w:val="24"/>
              </w:rPr>
              <w:t>Lista de materiales necesarios</w:t>
            </w:r>
          </w:p>
        </w:tc>
        <w:tc>
          <w:tcPr>
            <w:tcW w:w="1136" w:type="dxa"/>
          </w:tcPr>
          <w:p w:rsidR="007D118F" w:rsidRPr="00A219C0" w:rsidRDefault="00A667D7"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7</w:t>
            </w:r>
            <w:r w:rsidR="004C4986">
              <w:rPr>
                <w:rFonts w:ascii="Lucida Sans" w:hAnsi="Lucida Sans" w:cs="Arial"/>
                <w:sz w:val="24"/>
                <w:szCs w:val="24"/>
                <w:lang w:val="es-MX"/>
              </w:rPr>
              <w:t>6</w:t>
            </w:r>
          </w:p>
        </w:tc>
      </w:tr>
      <w:tr w:rsidR="007D118F" w:rsidRPr="00A219C0" w:rsidTr="006A0EC1">
        <w:trPr>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A667D7">
              <w:rPr>
                <w:rFonts w:ascii="Lucida Sans" w:hAnsi="Lucida Sans" w:cs="Arial"/>
                <w:b/>
                <w:sz w:val="24"/>
                <w:szCs w:val="24"/>
                <w:lang w:val="es-MX"/>
              </w:rPr>
              <w:t>5.4</w:t>
            </w:r>
          </w:p>
        </w:tc>
        <w:tc>
          <w:tcPr>
            <w:tcW w:w="6379" w:type="dxa"/>
          </w:tcPr>
          <w:p w:rsidR="007D118F" w:rsidRPr="00A219C0" w:rsidRDefault="00A667D7" w:rsidP="009176EA">
            <w:pPr>
              <w:tabs>
                <w:tab w:val="left" w:pos="2554"/>
              </w:tabs>
              <w:spacing w:after="0" w:line="360" w:lineRule="auto"/>
              <w:rPr>
                <w:rFonts w:ascii="Lucida Sans" w:hAnsi="Lucida Sans" w:cs="Arial"/>
                <w:sz w:val="24"/>
                <w:szCs w:val="24"/>
                <w:lang w:val="es-MX"/>
              </w:rPr>
            </w:pPr>
            <w:r>
              <w:rPr>
                <w:rFonts w:ascii="Lucida Sans" w:hAnsi="Lucida Sans" w:cs="Arial"/>
                <w:sz w:val="24"/>
                <w:szCs w:val="24"/>
              </w:rPr>
              <w:t>Lista de materiales innecesarios</w:t>
            </w:r>
          </w:p>
        </w:tc>
        <w:tc>
          <w:tcPr>
            <w:tcW w:w="1136" w:type="dxa"/>
          </w:tcPr>
          <w:p w:rsidR="007D118F" w:rsidRPr="00A219C0" w:rsidRDefault="004C4986"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77</w:t>
            </w:r>
          </w:p>
        </w:tc>
      </w:tr>
      <w:tr w:rsidR="007D118F" w:rsidRPr="00A219C0" w:rsidTr="006A0EC1">
        <w:trPr>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A667D7">
              <w:rPr>
                <w:rFonts w:ascii="Lucida Sans" w:hAnsi="Lucida Sans" w:cs="Arial"/>
                <w:b/>
                <w:sz w:val="24"/>
                <w:szCs w:val="24"/>
                <w:lang w:val="es-MX"/>
              </w:rPr>
              <w:t>5.5</w:t>
            </w:r>
          </w:p>
        </w:tc>
        <w:tc>
          <w:tcPr>
            <w:tcW w:w="6379" w:type="dxa"/>
          </w:tcPr>
          <w:p w:rsidR="007D118F" w:rsidRPr="00A219C0" w:rsidRDefault="00A667D7" w:rsidP="009176EA">
            <w:pPr>
              <w:spacing w:after="0" w:line="360" w:lineRule="auto"/>
              <w:rPr>
                <w:rFonts w:ascii="Lucida Sans" w:hAnsi="Lucida Sans" w:cs="Arial"/>
                <w:sz w:val="24"/>
                <w:szCs w:val="24"/>
              </w:rPr>
            </w:pPr>
            <w:r>
              <w:rPr>
                <w:rFonts w:ascii="Lucida Sans" w:hAnsi="Lucida Sans" w:cs="Arial"/>
                <w:sz w:val="24"/>
                <w:szCs w:val="24"/>
              </w:rPr>
              <w:t>Clasificación de material</w:t>
            </w:r>
          </w:p>
        </w:tc>
        <w:tc>
          <w:tcPr>
            <w:tcW w:w="1136" w:type="dxa"/>
          </w:tcPr>
          <w:p w:rsidR="007D118F" w:rsidRPr="00602B52" w:rsidRDefault="00A667D7" w:rsidP="009176EA">
            <w:pPr>
              <w:tabs>
                <w:tab w:val="left" w:pos="2554"/>
              </w:tabs>
              <w:spacing w:after="0" w:line="360" w:lineRule="auto"/>
              <w:jc w:val="center"/>
              <w:rPr>
                <w:rFonts w:ascii="Lucida Sans" w:hAnsi="Lucida Sans" w:cs="Arial"/>
                <w:sz w:val="24"/>
                <w:szCs w:val="24"/>
              </w:rPr>
            </w:pPr>
            <w:r>
              <w:rPr>
                <w:rFonts w:ascii="Lucida Sans" w:hAnsi="Lucida Sans" w:cs="Arial"/>
                <w:sz w:val="24"/>
                <w:szCs w:val="24"/>
              </w:rPr>
              <w:t>8</w:t>
            </w:r>
            <w:r w:rsidR="004C4986">
              <w:rPr>
                <w:rFonts w:ascii="Lucida Sans" w:hAnsi="Lucida Sans" w:cs="Arial"/>
                <w:sz w:val="24"/>
                <w:szCs w:val="24"/>
              </w:rPr>
              <w:t>0</w:t>
            </w:r>
          </w:p>
        </w:tc>
      </w:tr>
      <w:tr w:rsidR="00780758" w:rsidRPr="00A219C0" w:rsidTr="006A0EC1">
        <w:trPr>
          <w:jc w:val="center"/>
        </w:trPr>
        <w:tc>
          <w:tcPr>
            <w:tcW w:w="1514" w:type="dxa"/>
          </w:tcPr>
          <w:p w:rsidR="00780758"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A667D7">
              <w:rPr>
                <w:rFonts w:ascii="Lucida Sans" w:hAnsi="Lucida Sans" w:cs="Arial"/>
                <w:b/>
                <w:sz w:val="24"/>
                <w:szCs w:val="24"/>
                <w:lang w:val="es-MX"/>
              </w:rPr>
              <w:t xml:space="preserve">5.6 </w:t>
            </w:r>
          </w:p>
        </w:tc>
        <w:tc>
          <w:tcPr>
            <w:tcW w:w="6379" w:type="dxa"/>
          </w:tcPr>
          <w:p w:rsidR="00780758" w:rsidRPr="009176EA" w:rsidRDefault="00A667D7" w:rsidP="009176EA">
            <w:pPr>
              <w:spacing w:after="0" w:line="360" w:lineRule="auto"/>
              <w:rPr>
                <w:rFonts w:ascii="Lucida Sans" w:hAnsi="Lucida Sans" w:cs="Arial"/>
                <w:sz w:val="24"/>
                <w:szCs w:val="24"/>
              </w:rPr>
            </w:pPr>
            <w:r>
              <w:rPr>
                <w:rFonts w:ascii="Lucida Sans" w:hAnsi="Lucida Sans" w:cs="Arial"/>
                <w:sz w:val="24"/>
                <w:szCs w:val="24"/>
              </w:rPr>
              <w:t>Actividades de limpieza</w:t>
            </w:r>
          </w:p>
        </w:tc>
        <w:tc>
          <w:tcPr>
            <w:tcW w:w="1136" w:type="dxa"/>
          </w:tcPr>
          <w:p w:rsidR="00780758" w:rsidRDefault="00A667D7" w:rsidP="009176EA">
            <w:pPr>
              <w:tabs>
                <w:tab w:val="left" w:pos="2554"/>
              </w:tabs>
              <w:spacing w:after="0" w:line="360" w:lineRule="auto"/>
              <w:jc w:val="center"/>
              <w:rPr>
                <w:rFonts w:ascii="Lucida Sans" w:hAnsi="Lucida Sans" w:cs="Arial"/>
                <w:sz w:val="24"/>
                <w:szCs w:val="24"/>
              </w:rPr>
            </w:pPr>
            <w:r>
              <w:rPr>
                <w:rFonts w:ascii="Lucida Sans" w:hAnsi="Lucida Sans" w:cs="Arial"/>
                <w:sz w:val="24"/>
                <w:szCs w:val="24"/>
              </w:rPr>
              <w:t>8</w:t>
            </w:r>
            <w:r w:rsidR="004C4986">
              <w:rPr>
                <w:rFonts w:ascii="Lucida Sans" w:hAnsi="Lucida Sans" w:cs="Arial"/>
                <w:sz w:val="24"/>
                <w:szCs w:val="24"/>
              </w:rPr>
              <w:t>2</w:t>
            </w:r>
          </w:p>
        </w:tc>
      </w:tr>
      <w:tr w:rsidR="005E2AE7" w:rsidRPr="00A219C0" w:rsidTr="006A0EC1">
        <w:trPr>
          <w:jc w:val="center"/>
        </w:trPr>
        <w:tc>
          <w:tcPr>
            <w:tcW w:w="1514" w:type="dxa"/>
          </w:tcPr>
          <w:p w:rsidR="005E2AE7" w:rsidRDefault="00A667D7"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Tabla 5.7</w:t>
            </w:r>
          </w:p>
        </w:tc>
        <w:tc>
          <w:tcPr>
            <w:tcW w:w="6379" w:type="dxa"/>
          </w:tcPr>
          <w:p w:rsidR="005E2AE7" w:rsidRPr="004655EB" w:rsidRDefault="00A667D7" w:rsidP="009176EA">
            <w:pPr>
              <w:spacing w:after="0" w:line="360" w:lineRule="auto"/>
              <w:rPr>
                <w:rFonts w:ascii="Lucida Sans" w:hAnsi="Lucida Sans" w:cs="Arial"/>
                <w:sz w:val="24"/>
                <w:szCs w:val="24"/>
                <w:highlight w:val="yellow"/>
              </w:rPr>
            </w:pPr>
            <w:r w:rsidRPr="00A667D7">
              <w:rPr>
                <w:rFonts w:ascii="Lucida Sans" w:hAnsi="Lucida Sans" w:cs="Arial"/>
                <w:sz w:val="24"/>
                <w:szCs w:val="24"/>
              </w:rPr>
              <w:t>Asignación de responsabilidades</w:t>
            </w:r>
          </w:p>
        </w:tc>
        <w:tc>
          <w:tcPr>
            <w:tcW w:w="1136" w:type="dxa"/>
          </w:tcPr>
          <w:p w:rsidR="005E2AE7" w:rsidRDefault="00A667D7" w:rsidP="009176EA">
            <w:pPr>
              <w:tabs>
                <w:tab w:val="left" w:pos="2554"/>
              </w:tabs>
              <w:spacing w:after="0" w:line="360" w:lineRule="auto"/>
              <w:jc w:val="center"/>
              <w:rPr>
                <w:rFonts w:ascii="Lucida Sans" w:hAnsi="Lucida Sans" w:cs="Arial"/>
                <w:sz w:val="24"/>
                <w:szCs w:val="24"/>
              </w:rPr>
            </w:pPr>
            <w:r>
              <w:rPr>
                <w:rFonts w:ascii="Lucida Sans" w:hAnsi="Lucida Sans" w:cs="Arial"/>
                <w:sz w:val="24"/>
                <w:szCs w:val="24"/>
              </w:rPr>
              <w:t>8</w:t>
            </w:r>
            <w:r w:rsidR="004C4986">
              <w:rPr>
                <w:rFonts w:ascii="Lucida Sans" w:hAnsi="Lucida Sans" w:cs="Arial"/>
                <w:sz w:val="24"/>
                <w:szCs w:val="24"/>
              </w:rPr>
              <w:t>4</w:t>
            </w:r>
          </w:p>
        </w:tc>
      </w:tr>
      <w:tr w:rsidR="007D118F" w:rsidRPr="00A219C0" w:rsidTr="006A0EC1">
        <w:trPr>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A667D7">
              <w:rPr>
                <w:rFonts w:ascii="Lucida Sans" w:hAnsi="Lucida Sans" w:cs="Arial"/>
                <w:b/>
                <w:sz w:val="24"/>
                <w:szCs w:val="24"/>
                <w:lang w:val="es-MX"/>
              </w:rPr>
              <w:t>5.8</w:t>
            </w:r>
          </w:p>
        </w:tc>
        <w:tc>
          <w:tcPr>
            <w:tcW w:w="6379" w:type="dxa"/>
          </w:tcPr>
          <w:p w:rsidR="007D118F" w:rsidRPr="00A219C0" w:rsidRDefault="004C4986" w:rsidP="009176EA">
            <w:pPr>
              <w:tabs>
                <w:tab w:val="left" w:pos="2554"/>
              </w:tabs>
              <w:spacing w:after="0" w:line="360" w:lineRule="auto"/>
              <w:rPr>
                <w:rFonts w:ascii="Lucida Sans" w:hAnsi="Lucida Sans" w:cs="Arial"/>
                <w:sz w:val="24"/>
                <w:szCs w:val="24"/>
              </w:rPr>
            </w:pPr>
            <w:r>
              <w:rPr>
                <w:rFonts w:ascii="Lucida Sans" w:hAnsi="Lucida Sans" w:cs="Arial"/>
                <w:sz w:val="24"/>
                <w:szCs w:val="24"/>
              </w:rPr>
              <w:t>Parámetros de evaluación de las 5 S´s</w:t>
            </w:r>
          </w:p>
        </w:tc>
        <w:tc>
          <w:tcPr>
            <w:tcW w:w="1136" w:type="dxa"/>
          </w:tcPr>
          <w:p w:rsidR="007D118F" w:rsidRPr="00A219C0" w:rsidRDefault="00A667D7"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88</w:t>
            </w:r>
          </w:p>
        </w:tc>
      </w:tr>
      <w:tr w:rsidR="007D118F" w:rsidRPr="00A219C0" w:rsidTr="006A0EC1">
        <w:trPr>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A667D7">
              <w:rPr>
                <w:rFonts w:ascii="Lucida Sans" w:hAnsi="Lucida Sans" w:cs="Arial"/>
                <w:b/>
                <w:sz w:val="24"/>
                <w:szCs w:val="24"/>
                <w:lang w:val="es-MX"/>
              </w:rPr>
              <w:t>5.9</w:t>
            </w:r>
          </w:p>
        </w:tc>
        <w:tc>
          <w:tcPr>
            <w:tcW w:w="6379" w:type="dxa"/>
          </w:tcPr>
          <w:p w:rsidR="007D118F" w:rsidRPr="00A219C0" w:rsidRDefault="004C4986" w:rsidP="009176EA">
            <w:pPr>
              <w:tabs>
                <w:tab w:val="left" w:pos="2554"/>
              </w:tabs>
              <w:spacing w:after="0" w:line="360" w:lineRule="auto"/>
              <w:rPr>
                <w:rFonts w:ascii="Lucida Sans" w:hAnsi="Lucida Sans" w:cs="Arial"/>
                <w:sz w:val="24"/>
                <w:szCs w:val="24"/>
              </w:rPr>
            </w:pPr>
            <w:r>
              <w:rPr>
                <w:rFonts w:ascii="Lucida Sans" w:hAnsi="Lucida Sans" w:cs="Arial"/>
                <w:sz w:val="24"/>
                <w:szCs w:val="24"/>
              </w:rPr>
              <w:t>Ejemplo de evaluación de las 5 S´s</w:t>
            </w:r>
          </w:p>
        </w:tc>
        <w:tc>
          <w:tcPr>
            <w:tcW w:w="1136" w:type="dxa"/>
          </w:tcPr>
          <w:p w:rsidR="007D118F" w:rsidRPr="00A219C0" w:rsidRDefault="00A667D7"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8</w:t>
            </w:r>
            <w:r w:rsidR="004C4986">
              <w:rPr>
                <w:rFonts w:ascii="Lucida Sans" w:hAnsi="Lucida Sans" w:cs="Arial"/>
                <w:sz w:val="24"/>
                <w:szCs w:val="24"/>
                <w:lang w:val="es-MX"/>
              </w:rPr>
              <w:t>9</w:t>
            </w:r>
          </w:p>
        </w:tc>
      </w:tr>
      <w:tr w:rsidR="007D118F" w:rsidRPr="00A219C0" w:rsidTr="006A0EC1">
        <w:trPr>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A667D7">
              <w:rPr>
                <w:rFonts w:ascii="Lucida Sans" w:hAnsi="Lucida Sans" w:cs="Arial"/>
                <w:b/>
                <w:sz w:val="24"/>
                <w:szCs w:val="24"/>
                <w:lang w:val="es-MX"/>
              </w:rPr>
              <w:t>5.10</w:t>
            </w:r>
          </w:p>
        </w:tc>
        <w:tc>
          <w:tcPr>
            <w:tcW w:w="6379" w:type="dxa"/>
          </w:tcPr>
          <w:p w:rsidR="007D118F" w:rsidRPr="00A219C0" w:rsidRDefault="004C4986" w:rsidP="009176EA">
            <w:pPr>
              <w:tabs>
                <w:tab w:val="left" w:pos="5848"/>
              </w:tabs>
              <w:spacing w:after="0" w:line="360" w:lineRule="auto"/>
              <w:rPr>
                <w:rFonts w:ascii="Lucida Sans" w:hAnsi="Lucida Sans" w:cs="Arial"/>
                <w:sz w:val="24"/>
                <w:szCs w:val="24"/>
              </w:rPr>
            </w:pPr>
            <w:r>
              <w:rPr>
                <w:rFonts w:ascii="Lucida Sans" w:hAnsi="Lucida Sans" w:cs="Arial"/>
                <w:sz w:val="24"/>
                <w:szCs w:val="24"/>
              </w:rPr>
              <w:t>Evaluación de las 5 S´s mes de marzo</w:t>
            </w:r>
          </w:p>
        </w:tc>
        <w:tc>
          <w:tcPr>
            <w:tcW w:w="1136" w:type="dxa"/>
          </w:tcPr>
          <w:p w:rsidR="007D118F" w:rsidRPr="00A219C0" w:rsidRDefault="004C4986"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90</w:t>
            </w:r>
          </w:p>
        </w:tc>
      </w:tr>
      <w:tr w:rsidR="007D118F" w:rsidRPr="00A219C0" w:rsidTr="006A0EC1">
        <w:trPr>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A667D7">
              <w:rPr>
                <w:rFonts w:ascii="Lucida Sans" w:hAnsi="Lucida Sans" w:cs="Arial"/>
                <w:b/>
                <w:sz w:val="24"/>
                <w:szCs w:val="24"/>
                <w:lang w:val="es-MX"/>
              </w:rPr>
              <w:t>5.11</w:t>
            </w:r>
          </w:p>
        </w:tc>
        <w:tc>
          <w:tcPr>
            <w:tcW w:w="6379" w:type="dxa"/>
          </w:tcPr>
          <w:p w:rsidR="007D118F" w:rsidRPr="00A219C0" w:rsidRDefault="004C4986" w:rsidP="009176EA">
            <w:pPr>
              <w:spacing w:after="0" w:line="360" w:lineRule="auto"/>
              <w:rPr>
                <w:rFonts w:ascii="Lucida Sans" w:hAnsi="Lucida Sans" w:cs="Arial"/>
                <w:sz w:val="24"/>
                <w:szCs w:val="24"/>
              </w:rPr>
            </w:pPr>
            <w:r>
              <w:rPr>
                <w:rFonts w:ascii="Lucida Sans" w:hAnsi="Lucida Sans" w:cs="Arial"/>
                <w:sz w:val="24"/>
                <w:szCs w:val="24"/>
              </w:rPr>
              <w:t>Evaluación de las 5 S´s mes de abril</w:t>
            </w:r>
          </w:p>
        </w:tc>
        <w:tc>
          <w:tcPr>
            <w:tcW w:w="1136" w:type="dxa"/>
          </w:tcPr>
          <w:p w:rsidR="007D118F" w:rsidRPr="00A219C0" w:rsidRDefault="00A667D7"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9</w:t>
            </w:r>
            <w:r w:rsidR="004C4986">
              <w:rPr>
                <w:rFonts w:ascii="Lucida Sans" w:hAnsi="Lucida Sans" w:cs="Arial"/>
                <w:sz w:val="24"/>
                <w:szCs w:val="24"/>
                <w:lang w:val="es-MX"/>
              </w:rPr>
              <w:t>1</w:t>
            </w:r>
          </w:p>
        </w:tc>
      </w:tr>
      <w:tr w:rsidR="007D118F" w:rsidRPr="00A219C0" w:rsidTr="006A0EC1">
        <w:trPr>
          <w:jc w:val="center"/>
        </w:trPr>
        <w:tc>
          <w:tcPr>
            <w:tcW w:w="1514" w:type="dxa"/>
          </w:tcPr>
          <w:p w:rsidR="007D118F" w:rsidRPr="00356344" w:rsidRDefault="009176EA"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 xml:space="preserve">Tabla </w:t>
            </w:r>
            <w:r w:rsidR="00A667D7">
              <w:rPr>
                <w:rFonts w:ascii="Lucida Sans" w:hAnsi="Lucida Sans" w:cs="Arial"/>
                <w:b/>
                <w:sz w:val="24"/>
                <w:szCs w:val="24"/>
                <w:lang w:val="es-MX"/>
              </w:rPr>
              <w:t xml:space="preserve">5.12 </w:t>
            </w:r>
          </w:p>
        </w:tc>
        <w:tc>
          <w:tcPr>
            <w:tcW w:w="6379" w:type="dxa"/>
          </w:tcPr>
          <w:p w:rsidR="007D118F" w:rsidRPr="00A219C0" w:rsidRDefault="004C4986" w:rsidP="009176EA">
            <w:pPr>
              <w:tabs>
                <w:tab w:val="left" w:pos="3668"/>
              </w:tabs>
              <w:spacing w:after="0" w:line="360" w:lineRule="auto"/>
              <w:rPr>
                <w:rFonts w:ascii="Lucida Sans" w:hAnsi="Lucida Sans" w:cs="Arial"/>
                <w:sz w:val="24"/>
                <w:szCs w:val="24"/>
              </w:rPr>
            </w:pPr>
            <w:r>
              <w:rPr>
                <w:rFonts w:ascii="Lucida Sans" w:hAnsi="Lucida Sans" w:cs="Arial"/>
                <w:sz w:val="24"/>
                <w:szCs w:val="24"/>
              </w:rPr>
              <w:t>Evaluación de las 5 S´s mes de mayo</w:t>
            </w:r>
          </w:p>
        </w:tc>
        <w:tc>
          <w:tcPr>
            <w:tcW w:w="1136" w:type="dxa"/>
          </w:tcPr>
          <w:p w:rsidR="007D118F" w:rsidRPr="00A219C0" w:rsidRDefault="00A667D7"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9</w:t>
            </w:r>
            <w:r w:rsidR="004C4986">
              <w:rPr>
                <w:rFonts w:ascii="Lucida Sans" w:hAnsi="Lucida Sans" w:cs="Arial"/>
                <w:sz w:val="24"/>
                <w:szCs w:val="24"/>
                <w:lang w:val="es-MX"/>
              </w:rPr>
              <w:t>2</w:t>
            </w:r>
          </w:p>
        </w:tc>
      </w:tr>
      <w:tr w:rsidR="00214D91" w:rsidRPr="00A219C0" w:rsidTr="006A0EC1">
        <w:trPr>
          <w:jc w:val="center"/>
        </w:trPr>
        <w:tc>
          <w:tcPr>
            <w:tcW w:w="1514" w:type="dxa"/>
          </w:tcPr>
          <w:p w:rsidR="00214D91" w:rsidRDefault="00214D91"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Tabla 5.13</w:t>
            </w:r>
          </w:p>
        </w:tc>
        <w:tc>
          <w:tcPr>
            <w:tcW w:w="6379" w:type="dxa"/>
          </w:tcPr>
          <w:p w:rsidR="00214D91" w:rsidRDefault="00214D91" w:rsidP="009176EA">
            <w:pPr>
              <w:tabs>
                <w:tab w:val="left" w:pos="3668"/>
              </w:tabs>
              <w:spacing w:after="0" w:line="360" w:lineRule="auto"/>
              <w:rPr>
                <w:rFonts w:ascii="Lucida Sans" w:hAnsi="Lucida Sans" w:cs="Arial"/>
                <w:sz w:val="24"/>
                <w:szCs w:val="24"/>
              </w:rPr>
            </w:pPr>
            <w:r>
              <w:rPr>
                <w:rFonts w:ascii="Lucida Sans" w:hAnsi="Lucida Sans" w:cs="Arial"/>
                <w:sz w:val="24"/>
                <w:szCs w:val="24"/>
              </w:rPr>
              <w:t>Relación de diagramas de flujos de procesos</w:t>
            </w:r>
          </w:p>
        </w:tc>
        <w:tc>
          <w:tcPr>
            <w:tcW w:w="1136" w:type="dxa"/>
          </w:tcPr>
          <w:p w:rsidR="00214D91" w:rsidRPr="00214D91" w:rsidRDefault="00214D91" w:rsidP="009176EA">
            <w:pPr>
              <w:tabs>
                <w:tab w:val="left" w:pos="2554"/>
              </w:tabs>
              <w:spacing w:after="0" w:line="360" w:lineRule="auto"/>
              <w:jc w:val="center"/>
              <w:rPr>
                <w:rFonts w:ascii="Lucida Sans" w:hAnsi="Lucida Sans" w:cs="Arial"/>
                <w:sz w:val="24"/>
                <w:szCs w:val="24"/>
              </w:rPr>
            </w:pPr>
            <w:r>
              <w:rPr>
                <w:rFonts w:ascii="Lucida Sans" w:hAnsi="Lucida Sans" w:cs="Arial"/>
                <w:sz w:val="24"/>
                <w:szCs w:val="24"/>
              </w:rPr>
              <w:t>97</w:t>
            </w:r>
          </w:p>
        </w:tc>
      </w:tr>
      <w:tr w:rsidR="00DF1FF5" w:rsidRPr="00A219C0" w:rsidTr="006A0EC1">
        <w:trPr>
          <w:jc w:val="center"/>
        </w:trPr>
        <w:tc>
          <w:tcPr>
            <w:tcW w:w="1514" w:type="dxa"/>
          </w:tcPr>
          <w:p w:rsidR="00DF1FF5" w:rsidRDefault="00DF1FF5" w:rsidP="009176EA">
            <w:pPr>
              <w:tabs>
                <w:tab w:val="left" w:pos="2554"/>
              </w:tabs>
              <w:spacing w:after="0" w:line="360" w:lineRule="auto"/>
              <w:rPr>
                <w:rFonts w:ascii="Lucida Sans" w:hAnsi="Lucida Sans" w:cs="Arial"/>
                <w:b/>
                <w:sz w:val="24"/>
                <w:szCs w:val="24"/>
                <w:lang w:val="es-MX"/>
              </w:rPr>
            </w:pPr>
          </w:p>
        </w:tc>
        <w:tc>
          <w:tcPr>
            <w:tcW w:w="6379" w:type="dxa"/>
          </w:tcPr>
          <w:p w:rsidR="00DF1FF5" w:rsidRDefault="00DF1FF5" w:rsidP="009176EA">
            <w:pPr>
              <w:tabs>
                <w:tab w:val="left" w:pos="3668"/>
              </w:tabs>
              <w:spacing w:after="0" w:line="360" w:lineRule="auto"/>
              <w:rPr>
                <w:rFonts w:ascii="Lucida Sans" w:hAnsi="Lucida Sans" w:cs="Arial"/>
                <w:sz w:val="24"/>
                <w:szCs w:val="24"/>
              </w:rPr>
            </w:pPr>
          </w:p>
        </w:tc>
        <w:tc>
          <w:tcPr>
            <w:tcW w:w="1136" w:type="dxa"/>
          </w:tcPr>
          <w:p w:rsidR="00DF1FF5" w:rsidRDefault="00DF1FF5" w:rsidP="009176EA">
            <w:pPr>
              <w:tabs>
                <w:tab w:val="left" w:pos="2554"/>
              </w:tabs>
              <w:spacing w:after="0" w:line="360" w:lineRule="auto"/>
              <w:jc w:val="center"/>
              <w:rPr>
                <w:rFonts w:ascii="Lucida Sans" w:hAnsi="Lucida Sans" w:cs="Arial"/>
                <w:sz w:val="24"/>
                <w:szCs w:val="24"/>
                <w:lang w:val="es-MX"/>
              </w:rPr>
            </w:pPr>
          </w:p>
        </w:tc>
      </w:tr>
      <w:tr w:rsidR="00DF1FF5" w:rsidRPr="00A219C0" w:rsidTr="006A0EC1">
        <w:trPr>
          <w:jc w:val="center"/>
        </w:trPr>
        <w:tc>
          <w:tcPr>
            <w:tcW w:w="1514" w:type="dxa"/>
          </w:tcPr>
          <w:p w:rsidR="00DF1FF5" w:rsidRDefault="00214D91"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Tabla 6</w:t>
            </w:r>
            <w:r w:rsidR="00DF1FF5">
              <w:rPr>
                <w:rFonts w:ascii="Lucida Sans" w:hAnsi="Lucida Sans" w:cs="Arial"/>
                <w:b/>
                <w:sz w:val="24"/>
                <w:szCs w:val="24"/>
                <w:lang w:val="es-MX"/>
              </w:rPr>
              <w:t>.1</w:t>
            </w:r>
          </w:p>
        </w:tc>
        <w:tc>
          <w:tcPr>
            <w:tcW w:w="6379" w:type="dxa"/>
          </w:tcPr>
          <w:p w:rsidR="00DF1FF5" w:rsidRDefault="00DF1FF5" w:rsidP="009176EA">
            <w:pPr>
              <w:tabs>
                <w:tab w:val="left" w:pos="3668"/>
              </w:tabs>
              <w:spacing w:after="0" w:line="360" w:lineRule="auto"/>
              <w:rPr>
                <w:rFonts w:ascii="Lucida Sans" w:hAnsi="Lucida Sans" w:cs="Arial"/>
                <w:sz w:val="24"/>
                <w:szCs w:val="24"/>
              </w:rPr>
            </w:pPr>
            <w:r>
              <w:rPr>
                <w:rFonts w:ascii="Lucida Sans" w:hAnsi="Lucida Sans" w:cs="Arial"/>
                <w:sz w:val="24"/>
                <w:szCs w:val="24"/>
              </w:rPr>
              <w:t>Tiempo de</w:t>
            </w:r>
            <w:r w:rsidR="00214D91">
              <w:rPr>
                <w:rFonts w:ascii="Lucida Sans" w:hAnsi="Lucida Sans" w:cs="Arial"/>
                <w:sz w:val="24"/>
                <w:szCs w:val="24"/>
              </w:rPr>
              <w:t xml:space="preserve"> inventario y</w:t>
            </w:r>
            <w:r>
              <w:rPr>
                <w:rFonts w:ascii="Lucida Sans" w:hAnsi="Lucida Sans" w:cs="Arial"/>
                <w:sz w:val="24"/>
                <w:szCs w:val="24"/>
              </w:rPr>
              <w:t xml:space="preserve"> embalaje inicial </w:t>
            </w:r>
          </w:p>
        </w:tc>
        <w:tc>
          <w:tcPr>
            <w:tcW w:w="1136" w:type="dxa"/>
          </w:tcPr>
          <w:p w:rsidR="00DF1FF5" w:rsidRDefault="00214D91"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101</w:t>
            </w:r>
          </w:p>
        </w:tc>
      </w:tr>
      <w:tr w:rsidR="00DF1FF5" w:rsidRPr="00A219C0" w:rsidTr="006A0EC1">
        <w:trPr>
          <w:jc w:val="center"/>
        </w:trPr>
        <w:tc>
          <w:tcPr>
            <w:tcW w:w="1514" w:type="dxa"/>
          </w:tcPr>
          <w:p w:rsidR="00DF1FF5" w:rsidRDefault="00214D91"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Tabla 6</w:t>
            </w:r>
            <w:r w:rsidR="00DF1FF5">
              <w:rPr>
                <w:rFonts w:ascii="Lucida Sans" w:hAnsi="Lucida Sans" w:cs="Arial"/>
                <w:b/>
                <w:sz w:val="24"/>
                <w:szCs w:val="24"/>
                <w:lang w:val="es-MX"/>
              </w:rPr>
              <w:t>.2</w:t>
            </w:r>
          </w:p>
        </w:tc>
        <w:tc>
          <w:tcPr>
            <w:tcW w:w="6379" w:type="dxa"/>
          </w:tcPr>
          <w:p w:rsidR="00DF1FF5" w:rsidRDefault="00DF1FF5" w:rsidP="009176EA">
            <w:pPr>
              <w:tabs>
                <w:tab w:val="left" w:pos="3668"/>
              </w:tabs>
              <w:spacing w:after="0" w:line="360" w:lineRule="auto"/>
              <w:rPr>
                <w:rFonts w:ascii="Lucida Sans" w:hAnsi="Lucida Sans" w:cs="Arial"/>
                <w:sz w:val="24"/>
                <w:szCs w:val="24"/>
              </w:rPr>
            </w:pPr>
            <w:r>
              <w:rPr>
                <w:rFonts w:ascii="Lucida Sans" w:hAnsi="Lucida Sans" w:cs="Arial"/>
                <w:sz w:val="24"/>
                <w:szCs w:val="24"/>
              </w:rPr>
              <w:t xml:space="preserve">Tiempo de </w:t>
            </w:r>
            <w:r w:rsidR="00214D91">
              <w:rPr>
                <w:rFonts w:ascii="Lucida Sans" w:hAnsi="Lucida Sans" w:cs="Arial"/>
                <w:sz w:val="24"/>
                <w:szCs w:val="24"/>
              </w:rPr>
              <w:t xml:space="preserve">inventario y </w:t>
            </w:r>
            <w:r>
              <w:rPr>
                <w:rFonts w:ascii="Lucida Sans" w:hAnsi="Lucida Sans" w:cs="Arial"/>
                <w:sz w:val="24"/>
                <w:szCs w:val="24"/>
              </w:rPr>
              <w:t xml:space="preserve">embalaje final </w:t>
            </w:r>
          </w:p>
        </w:tc>
        <w:tc>
          <w:tcPr>
            <w:tcW w:w="1136" w:type="dxa"/>
          </w:tcPr>
          <w:p w:rsidR="00DF1FF5" w:rsidRDefault="00214D91"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102</w:t>
            </w:r>
          </w:p>
        </w:tc>
      </w:tr>
      <w:tr w:rsidR="00DF1FF5" w:rsidRPr="00A219C0" w:rsidTr="006A0EC1">
        <w:trPr>
          <w:jc w:val="center"/>
        </w:trPr>
        <w:tc>
          <w:tcPr>
            <w:tcW w:w="1514" w:type="dxa"/>
          </w:tcPr>
          <w:p w:rsidR="00DF1FF5" w:rsidRDefault="00214D91"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Tabla 6</w:t>
            </w:r>
            <w:r w:rsidR="00DF1FF5">
              <w:rPr>
                <w:rFonts w:ascii="Lucida Sans" w:hAnsi="Lucida Sans" w:cs="Arial"/>
                <w:b/>
                <w:sz w:val="24"/>
                <w:szCs w:val="24"/>
                <w:lang w:val="es-MX"/>
              </w:rPr>
              <w:t xml:space="preserve">.3 </w:t>
            </w:r>
          </w:p>
        </w:tc>
        <w:tc>
          <w:tcPr>
            <w:tcW w:w="6379" w:type="dxa"/>
          </w:tcPr>
          <w:p w:rsidR="00DF1FF5" w:rsidRDefault="00DF1FF5" w:rsidP="009176EA">
            <w:pPr>
              <w:tabs>
                <w:tab w:val="left" w:pos="3668"/>
              </w:tabs>
              <w:spacing w:after="0" w:line="360" w:lineRule="auto"/>
              <w:rPr>
                <w:rFonts w:ascii="Lucida Sans" w:hAnsi="Lucida Sans" w:cs="Arial"/>
                <w:sz w:val="24"/>
                <w:szCs w:val="24"/>
              </w:rPr>
            </w:pPr>
            <w:r>
              <w:rPr>
                <w:rFonts w:ascii="Lucida Sans" w:hAnsi="Lucida Sans" w:cs="Arial"/>
                <w:sz w:val="24"/>
                <w:szCs w:val="24"/>
              </w:rPr>
              <w:t xml:space="preserve">Tabla comparativa de tiempos </w:t>
            </w:r>
          </w:p>
        </w:tc>
        <w:tc>
          <w:tcPr>
            <w:tcW w:w="1136" w:type="dxa"/>
          </w:tcPr>
          <w:p w:rsidR="00DF1FF5" w:rsidRDefault="00214D91"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103</w:t>
            </w:r>
          </w:p>
        </w:tc>
      </w:tr>
      <w:tr w:rsidR="00DF1FF5" w:rsidRPr="00A219C0" w:rsidTr="006A0EC1">
        <w:trPr>
          <w:jc w:val="center"/>
        </w:trPr>
        <w:tc>
          <w:tcPr>
            <w:tcW w:w="1514" w:type="dxa"/>
          </w:tcPr>
          <w:p w:rsidR="00DF1FF5" w:rsidRDefault="00214D91"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lastRenderedPageBreak/>
              <w:t>Tabla 6</w:t>
            </w:r>
            <w:r w:rsidR="00DF1FF5">
              <w:rPr>
                <w:rFonts w:ascii="Lucida Sans" w:hAnsi="Lucida Sans" w:cs="Arial"/>
                <w:b/>
                <w:sz w:val="24"/>
                <w:szCs w:val="24"/>
                <w:lang w:val="es-MX"/>
              </w:rPr>
              <w:t>.4</w:t>
            </w:r>
          </w:p>
        </w:tc>
        <w:tc>
          <w:tcPr>
            <w:tcW w:w="6379" w:type="dxa"/>
          </w:tcPr>
          <w:p w:rsidR="00DF1FF5" w:rsidRDefault="00214D91" w:rsidP="009176EA">
            <w:pPr>
              <w:tabs>
                <w:tab w:val="left" w:pos="3668"/>
              </w:tabs>
              <w:spacing w:after="0" w:line="360" w:lineRule="auto"/>
              <w:rPr>
                <w:rFonts w:ascii="Lucida Sans" w:hAnsi="Lucida Sans" w:cs="Arial"/>
                <w:sz w:val="24"/>
                <w:szCs w:val="24"/>
              </w:rPr>
            </w:pPr>
            <w:r>
              <w:rPr>
                <w:rFonts w:ascii="Lucida Sans" w:hAnsi="Lucida Sans" w:cs="Arial"/>
                <w:sz w:val="24"/>
                <w:szCs w:val="24"/>
              </w:rPr>
              <w:t>Tabla comparativa de resultados</w:t>
            </w:r>
          </w:p>
        </w:tc>
        <w:tc>
          <w:tcPr>
            <w:tcW w:w="1136" w:type="dxa"/>
          </w:tcPr>
          <w:p w:rsidR="00DF1FF5" w:rsidRDefault="00214D91"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111</w:t>
            </w:r>
          </w:p>
        </w:tc>
      </w:tr>
      <w:tr w:rsidR="00DF1FF5" w:rsidRPr="00A219C0" w:rsidTr="006A0EC1">
        <w:trPr>
          <w:jc w:val="center"/>
        </w:trPr>
        <w:tc>
          <w:tcPr>
            <w:tcW w:w="1514" w:type="dxa"/>
          </w:tcPr>
          <w:p w:rsidR="00DF1FF5" w:rsidRDefault="00214D91" w:rsidP="009176EA">
            <w:pPr>
              <w:tabs>
                <w:tab w:val="left" w:pos="2554"/>
              </w:tabs>
              <w:spacing w:after="0" w:line="360" w:lineRule="auto"/>
              <w:rPr>
                <w:rFonts w:ascii="Lucida Sans" w:hAnsi="Lucida Sans" w:cs="Arial"/>
                <w:b/>
                <w:sz w:val="24"/>
                <w:szCs w:val="24"/>
                <w:lang w:val="es-MX"/>
              </w:rPr>
            </w:pPr>
            <w:r>
              <w:rPr>
                <w:rFonts w:ascii="Lucida Sans" w:hAnsi="Lucida Sans" w:cs="Arial"/>
                <w:b/>
                <w:sz w:val="24"/>
                <w:szCs w:val="24"/>
                <w:lang w:val="es-MX"/>
              </w:rPr>
              <w:t>Tabla 6</w:t>
            </w:r>
            <w:r w:rsidR="00DF1FF5">
              <w:rPr>
                <w:rFonts w:ascii="Lucida Sans" w:hAnsi="Lucida Sans" w:cs="Arial"/>
                <w:b/>
                <w:sz w:val="24"/>
                <w:szCs w:val="24"/>
                <w:lang w:val="es-MX"/>
              </w:rPr>
              <w:t>.5</w:t>
            </w:r>
          </w:p>
        </w:tc>
        <w:tc>
          <w:tcPr>
            <w:tcW w:w="6379" w:type="dxa"/>
          </w:tcPr>
          <w:p w:rsidR="00DF1FF5" w:rsidRDefault="00214D91" w:rsidP="009176EA">
            <w:pPr>
              <w:tabs>
                <w:tab w:val="left" w:pos="3668"/>
              </w:tabs>
              <w:spacing w:after="0" w:line="360" w:lineRule="auto"/>
              <w:rPr>
                <w:rFonts w:ascii="Lucida Sans" w:hAnsi="Lucida Sans" w:cs="Arial"/>
                <w:sz w:val="24"/>
                <w:szCs w:val="24"/>
              </w:rPr>
            </w:pPr>
            <w:r>
              <w:rPr>
                <w:rFonts w:ascii="Lucida Sans" w:hAnsi="Lucida Sans" w:cs="Arial"/>
                <w:sz w:val="24"/>
                <w:szCs w:val="24"/>
              </w:rPr>
              <w:t>Costos  generados en el proyecto</w:t>
            </w:r>
          </w:p>
        </w:tc>
        <w:tc>
          <w:tcPr>
            <w:tcW w:w="1136" w:type="dxa"/>
          </w:tcPr>
          <w:p w:rsidR="00DF1FF5" w:rsidRDefault="00214D91" w:rsidP="009176EA">
            <w:pPr>
              <w:tabs>
                <w:tab w:val="left" w:pos="2554"/>
              </w:tabs>
              <w:spacing w:after="0" w:line="360" w:lineRule="auto"/>
              <w:jc w:val="center"/>
              <w:rPr>
                <w:rFonts w:ascii="Lucida Sans" w:hAnsi="Lucida Sans" w:cs="Arial"/>
                <w:sz w:val="24"/>
                <w:szCs w:val="24"/>
                <w:lang w:val="es-MX"/>
              </w:rPr>
            </w:pPr>
            <w:r>
              <w:rPr>
                <w:rFonts w:ascii="Lucida Sans" w:hAnsi="Lucida Sans" w:cs="Arial"/>
                <w:sz w:val="24"/>
                <w:szCs w:val="24"/>
                <w:lang w:val="es-MX"/>
              </w:rPr>
              <w:t>113</w:t>
            </w:r>
          </w:p>
        </w:tc>
      </w:tr>
    </w:tbl>
    <w:p w:rsidR="007D118F" w:rsidRPr="00A219C0" w:rsidRDefault="007D118F" w:rsidP="007D118F">
      <w:pPr>
        <w:tabs>
          <w:tab w:val="left" w:pos="2554"/>
        </w:tabs>
        <w:spacing w:after="0"/>
        <w:rPr>
          <w:rFonts w:ascii="Lucida Sans" w:hAnsi="Lucida Sans"/>
          <w:sz w:val="24"/>
          <w:lang w:val="es-MX"/>
        </w:rPr>
      </w:pPr>
    </w:p>
    <w:p w:rsidR="000E2E24" w:rsidRDefault="000E2E24">
      <w:pPr>
        <w:spacing w:after="0" w:line="240" w:lineRule="auto"/>
        <w:rPr>
          <w:rFonts w:ascii="Lucida Sans" w:hAnsi="Lucida Sans"/>
          <w:b/>
          <w:sz w:val="24"/>
          <w:lang w:val="es-MX"/>
        </w:rPr>
      </w:pPr>
      <w:r>
        <w:rPr>
          <w:rFonts w:ascii="Lucida Sans" w:hAnsi="Lucida Sans"/>
          <w:b/>
          <w:sz w:val="24"/>
          <w:lang w:val="es-MX"/>
        </w:rPr>
        <w:br w:type="page"/>
      </w:r>
    </w:p>
    <w:p w:rsidR="009176EA" w:rsidRPr="00520981" w:rsidRDefault="00280382" w:rsidP="00DD639C">
      <w:pPr>
        <w:jc w:val="center"/>
        <w:rPr>
          <w:rFonts w:ascii="Lucida Sans" w:hAnsi="Lucida Sans"/>
          <w:b/>
          <w:sz w:val="24"/>
          <w:lang w:val="es-MX"/>
        </w:rPr>
      </w:pPr>
      <w:r w:rsidRPr="00520981">
        <w:rPr>
          <w:rFonts w:ascii="Lucida Sans" w:hAnsi="Lucida Sans"/>
          <w:b/>
          <w:sz w:val="24"/>
          <w:lang w:val="es-MX"/>
        </w:rPr>
        <w:lastRenderedPageBreak/>
        <w:t>Lista de figuras</w:t>
      </w:r>
    </w:p>
    <w:tbl>
      <w:tblPr>
        <w:tblStyle w:val="Tablaconcuadrcula"/>
        <w:tblW w:w="8990" w:type="dxa"/>
        <w:jc w:val="center"/>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77"/>
        <w:gridCol w:w="5937"/>
        <w:gridCol w:w="1276"/>
      </w:tblGrid>
      <w:tr w:rsidR="007D118F" w:rsidRPr="00FD6DE8" w:rsidTr="00405E69">
        <w:trPr>
          <w:jc w:val="center"/>
        </w:trPr>
        <w:tc>
          <w:tcPr>
            <w:tcW w:w="1777" w:type="dxa"/>
          </w:tcPr>
          <w:p w:rsidR="007D118F" w:rsidRPr="005E2AE7" w:rsidRDefault="007D118F" w:rsidP="00091AB2">
            <w:pPr>
              <w:tabs>
                <w:tab w:val="left" w:pos="2554"/>
              </w:tabs>
              <w:spacing w:after="0" w:line="360" w:lineRule="auto"/>
              <w:rPr>
                <w:rFonts w:ascii="Lucida Sans" w:hAnsi="Lucida Sans"/>
                <w:sz w:val="24"/>
                <w:szCs w:val="24"/>
                <w:lang w:val="es-MX"/>
              </w:rPr>
            </w:pPr>
            <w:r w:rsidRPr="005E2AE7">
              <w:rPr>
                <w:rFonts w:ascii="Lucida Sans" w:hAnsi="Lucida Sans"/>
                <w:sz w:val="24"/>
                <w:szCs w:val="24"/>
                <w:lang w:val="es-MX"/>
              </w:rPr>
              <w:t>Figura</w:t>
            </w:r>
          </w:p>
        </w:tc>
        <w:tc>
          <w:tcPr>
            <w:tcW w:w="5937" w:type="dxa"/>
          </w:tcPr>
          <w:p w:rsidR="007D118F" w:rsidRPr="005E2AE7" w:rsidRDefault="007D118F" w:rsidP="00280382">
            <w:pPr>
              <w:tabs>
                <w:tab w:val="left" w:pos="2554"/>
              </w:tabs>
              <w:spacing w:after="0" w:line="360" w:lineRule="auto"/>
              <w:jc w:val="center"/>
              <w:rPr>
                <w:rFonts w:ascii="Lucida Sans" w:hAnsi="Lucida Sans"/>
                <w:sz w:val="24"/>
                <w:szCs w:val="24"/>
                <w:lang w:val="es-MX"/>
              </w:rPr>
            </w:pPr>
          </w:p>
        </w:tc>
        <w:tc>
          <w:tcPr>
            <w:tcW w:w="1276" w:type="dxa"/>
          </w:tcPr>
          <w:p w:rsidR="007D118F" w:rsidRPr="005E2AE7" w:rsidRDefault="007D118F" w:rsidP="00280382">
            <w:pPr>
              <w:tabs>
                <w:tab w:val="left" w:pos="2554"/>
              </w:tabs>
              <w:spacing w:after="0" w:line="360" w:lineRule="auto"/>
              <w:jc w:val="center"/>
              <w:rPr>
                <w:rFonts w:ascii="Lucida Sans" w:hAnsi="Lucida Sans"/>
                <w:sz w:val="24"/>
                <w:szCs w:val="24"/>
                <w:lang w:val="es-MX"/>
              </w:rPr>
            </w:pPr>
            <w:r w:rsidRPr="005E2AE7">
              <w:rPr>
                <w:rFonts w:ascii="Lucida Sans" w:hAnsi="Lucida Sans"/>
                <w:sz w:val="24"/>
                <w:szCs w:val="24"/>
                <w:lang w:val="es-MX"/>
              </w:rPr>
              <w:t>Página</w:t>
            </w:r>
          </w:p>
        </w:tc>
      </w:tr>
      <w:tr w:rsidR="00A1771D" w:rsidRPr="00FD6DE8" w:rsidTr="00405E69">
        <w:trPr>
          <w:jc w:val="center"/>
        </w:trPr>
        <w:tc>
          <w:tcPr>
            <w:tcW w:w="8990" w:type="dxa"/>
            <w:gridSpan w:val="3"/>
          </w:tcPr>
          <w:p w:rsidR="00A1771D" w:rsidRPr="00FD6DE8" w:rsidRDefault="00A1771D" w:rsidP="00280382">
            <w:pPr>
              <w:tabs>
                <w:tab w:val="left" w:pos="2554"/>
              </w:tabs>
              <w:spacing w:after="0" w:line="360" w:lineRule="auto"/>
              <w:jc w:val="center"/>
              <w:rPr>
                <w:rFonts w:ascii="Lucida Sans" w:hAnsi="Lucida Sans"/>
                <w:b/>
                <w:sz w:val="24"/>
                <w:szCs w:val="24"/>
                <w:lang w:val="es-MX"/>
              </w:rPr>
            </w:pP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7D118F" w:rsidRPr="00356344">
              <w:rPr>
                <w:rFonts w:ascii="Lucida Sans" w:hAnsi="Lucida Sans"/>
                <w:b/>
                <w:sz w:val="24"/>
                <w:szCs w:val="24"/>
                <w:lang w:val="es-MX"/>
              </w:rPr>
              <w:t>2.1</w:t>
            </w:r>
          </w:p>
        </w:tc>
        <w:tc>
          <w:tcPr>
            <w:tcW w:w="5937" w:type="dxa"/>
          </w:tcPr>
          <w:p w:rsidR="007D118F" w:rsidRPr="00FD6DE8" w:rsidRDefault="0027603D" w:rsidP="00280382">
            <w:pPr>
              <w:spacing w:after="0" w:line="360" w:lineRule="auto"/>
              <w:rPr>
                <w:rFonts w:ascii="Lucida Sans" w:hAnsi="Lucida Sans" w:cs="Arial"/>
                <w:sz w:val="24"/>
                <w:szCs w:val="24"/>
                <w:lang w:val="es-MX"/>
              </w:rPr>
            </w:pPr>
            <w:r>
              <w:rPr>
                <w:rFonts w:ascii="Lucida Sans" w:hAnsi="Lucida Sans" w:cs="Arial"/>
                <w:sz w:val="24"/>
                <w:szCs w:val="24"/>
              </w:rPr>
              <w:t>Ubicación de la empresa</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10</w:t>
            </w:r>
          </w:p>
        </w:tc>
      </w:tr>
      <w:tr w:rsidR="003E51EF" w:rsidRPr="00FD6DE8" w:rsidTr="00405E69">
        <w:trPr>
          <w:jc w:val="center"/>
        </w:trPr>
        <w:tc>
          <w:tcPr>
            <w:tcW w:w="1777" w:type="dxa"/>
          </w:tcPr>
          <w:p w:rsidR="003E51EF" w:rsidRDefault="003E51EF" w:rsidP="00280382">
            <w:pPr>
              <w:spacing w:after="0" w:line="360" w:lineRule="auto"/>
              <w:rPr>
                <w:rFonts w:ascii="Lucida Sans" w:hAnsi="Lucida Sans"/>
                <w:b/>
                <w:sz w:val="24"/>
                <w:szCs w:val="24"/>
                <w:lang w:val="es-MX"/>
              </w:rPr>
            </w:pPr>
            <w:r>
              <w:rPr>
                <w:rFonts w:ascii="Lucida Sans" w:hAnsi="Lucida Sans"/>
                <w:b/>
                <w:sz w:val="24"/>
                <w:szCs w:val="24"/>
                <w:lang w:val="es-MX"/>
              </w:rPr>
              <w:t>Figura 2.2</w:t>
            </w:r>
          </w:p>
        </w:tc>
        <w:tc>
          <w:tcPr>
            <w:tcW w:w="5937" w:type="dxa"/>
          </w:tcPr>
          <w:p w:rsidR="003E51EF" w:rsidRDefault="003E51EF" w:rsidP="00280382">
            <w:pPr>
              <w:spacing w:after="0" w:line="360" w:lineRule="auto"/>
              <w:rPr>
                <w:rFonts w:ascii="Lucida Sans" w:hAnsi="Lucida Sans" w:cs="Arial"/>
                <w:sz w:val="24"/>
                <w:szCs w:val="24"/>
              </w:rPr>
            </w:pPr>
            <w:r>
              <w:rPr>
                <w:rFonts w:ascii="Lucida Sans" w:hAnsi="Lucida Sans" w:cs="Arial"/>
                <w:sz w:val="24"/>
                <w:szCs w:val="24"/>
              </w:rPr>
              <w:t>Organigrama del departamento de servicios</w:t>
            </w:r>
          </w:p>
        </w:tc>
        <w:tc>
          <w:tcPr>
            <w:tcW w:w="1276" w:type="dxa"/>
          </w:tcPr>
          <w:p w:rsidR="003E51EF" w:rsidRPr="003E51EF" w:rsidRDefault="003E51EF" w:rsidP="00280382">
            <w:pPr>
              <w:spacing w:after="0" w:line="360" w:lineRule="auto"/>
              <w:jc w:val="center"/>
              <w:rPr>
                <w:rFonts w:ascii="Lucida Sans" w:hAnsi="Lucida Sans"/>
                <w:sz w:val="24"/>
                <w:szCs w:val="24"/>
              </w:rPr>
            </w:pPr>
            <w:r>
              <w:rPr>
                <w:rFonts w:ascii="Lucida Sans" w:hAnsi="Lucida Sans"/>
                <w:sz w:val="24"/>
                <w:szCs w:val="24"/>
              </w:rPr>
              <w:t>1</w:t>
            </w:r>
            <w:r w:rsidR="009E1778">
              <w:rPr>
                <w:rFonts w:ascii="Lucida Sans" w:hAnsi="Lucida Sans"/>
                <w:sz w:val="24"/>
                <w:szCs w:val="24"/>
              </w:rPr>
              <w:t>4</w:t>
            </w:r>
          </w:p>
        </w:tc>
      </w:tr>
      <w:tr w:rsidR="0027603D" w:rsidRPr="00FD6DE8" w:rsidTr="00405E69">
        <w:trPr>
          <w:jc w:val="center"/>
        </w:trPr>
        <w:tc>
          <w:tcPr>
            <w:tcW w:w="1777" w:type="dxa"/>
          </w:tcPr>
          <w:p w:rsidR="0027603D" w:rsidRDefault="0027603D" w:rsidP="00280382">
            <w:pPr>
              <w:spacing w:after="0" w:line="360" w:lineRule="auto"/>
              <w:rPr>
                <w:rFonts w:ascii="Lucida Sans" w:hAnsi="Lucida Sans"/>
                <w:b/>
                <w:sz w:val="24"/>
                <w:szCs w:val="24"/>
                <w:lang w:val="es-MX"/>
              </w:rPr>
            </w:pPr>
          </w:p>
        </w:tc>
        <w:tc>
          <w:tcPr>
            <w:tcW w:w="5937" w:type="dxa"/>
          </w:tcPr>
          <w:p w:rsidR="0027603D" w:rsidRDefault="0027603D" w:rsidP="00280382">
            <w:pPr>
              <w:spacing w:after="0" w:line="360" w:lineRule="auto"/>
              <w:rPr>
                <w:rFonts w:ascii="Lucida Sans" w:hAnsi="Lucida Sans" w:cs="Arial"/>
                <w:sz w:val="24"/>
                <w:szCs w:val="24"/>
              </w:rPr>
            </w:pPr>
          </w:p>
        </w:tc>
        <w:tc>
          <w:tcPr>
            <w:tcW w:w="1276" w:type="dxa"/>
          </w:tcPr>
          <w:p w:rsidR="0027603D" w:rsidRDefault="0027603D" w:rsidP="00280382">
            <w:pPr>
              <w:spacing w:after="0" w:line="360" w:lineRule="auto"/>
              <w:jc w:val="center"/>
              <w:rPr>
                <w:rFonts w:ascii="Lucida Sans" w:hAnsi="Lucida Sans"/>
                <w:sz w:val="24"/>
                <w:szCs w:val="24"/>
                <w:lang w:val="es-MX"/>
              </w:rPr>
            </w:pP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D118F" w:rsidRPr="00356344">
              <w:rPr>
                <w:rFonts w:ascii="Lucida Sans" w:hAnsi="Lucida Sans"/>
                <w:b/>
                <w:sz w:val="24"/>
                <w:szCs w:val="24"/>
                <w:lang w:val="es-MX"/>
              </w:rPr>
              <w:t>3.1</w:t>
            </w:r>
          </w:p>
        </w:tc>
        <w:tc>
          <w:tcPr>
            <w:tcW w:w="5937" w:type="dxa"/>
          </w:tcPr>
          <w:p w:rsidR="007D118F" w:rsidRPr="00FD6DE8" w:rsidRDefault="007D118F" w:rsidP="00280382">
            <w:pPr>
              <w:spacing w:after="0" w:line="360" w:lineRule="auto"/>
              <w:rPr>
                <w:rFonts w:ascii="Lucida Sans" w:hAnsi="Lucida Sans"/>
                <w:sz w:val="24"/>
                <w:szCs w:val="24"/>
                <w:lang w:val="es-MX"/>
              </w:rPr>
            </w:pPr>
            <w:r w:rsidRPr="00FD6DE8">
              <w:rPr>
                <w:rFonts w:ascii="Lucida Sans" w:hAnsi="Lucida Sans"/>
                <w:sz w:val="24"/>
                <w:szCs w:val="24"/>
                <w:lang w:val="es-MX"/>
              </w:rPr>
              <w:t xml:space="preserve">Procesos </w:t>
            </w:r>
            <w:r w:rsidR="00F735B6">
              <w:rPr>
                <w:rFonts w:ascii="Lucida Sans" w:hAnsi="Lucida Sans"/>
                <w:sz w:val="24"/>
                <w:szCs w:val="24"/>
                <w:lang w:val="es-MX"/>
              </w:rPr>
              <w:t>logísticos</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1</w:t>
            </w:r>
            <w:r w:rsidR="009E1778">
              <w:rPr>
                <w:rFonts w:ascii="Lucida Sans" w:hAnsi="Lucida Sans"/>
                <w:sz w:val="24"/>
                <w:szCs w:val="24"/>
                <w:lang w:val="es-MX"/>
              </w:rPr>
              <w:t>7</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D118F" w:rsidRPr="00356344">
              <w:rPr>
                <w:rFonts w:ascii="Lucida Sans" w:hAnsi="Lucida Sans"/>
                <w:b/>
                <w:sz w:val="24"/>
                <w:szCs w:val="24"/>
                <w:lang w:val="es-MX"/>
              </w:rPr>
              <w:t>3.2</w:t>
            </w:r>
          </w:p>
        </w:tc>
        <w:tc>
          <w:tcPr>
            <w:tcW w:w="5937" w:type="dxa"/>
          </w:tcPr>
          <w:p w:rsidR="007D118F" w:rsidRPr="00FD6DE8" w:rsidRDefault="007D118F" w:rsidP="00280382">
            <w:pPr>
              <w:spacing w:after="0" w:line="360" w:lineRule="auto"/>
              <w:rPr>
                <w:rFonts w:ascii="Lucida Sans" w:hAnsi="Lucida Sans"/>
                <w:sz w:val="24"/>
                <w:szCs w:val="24"/>
                <w:lang w:val="es-MX"/>
              </w:rPr>
            </w:pPr>
            <w:r w:rsidRPr="00FD6DE8">
              <w:rPr>
                <w:rFonts w:ascii="Lucida Sans" w:hAnsi="Lucida Sans"/>
                <w:sz w:val="24"/>
                <w:szCs w:val="24"/>
                <w:lang w:val="es-MX"/>
              </w:rPr>
              <w:t>Representación de trazabilidad</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2</w:t>
            </w:r>
            <w:r w:rsidR="009E1778">
              <w:rPr>
                <w:rFonts w:ascii="Lucida Sans" w:hAnsi="Lucida Sans"/>
                <w:sz w:val="24"/>
                <w:szCs w:val="24"/>
                <w:lang w:val="es-MX"/>
              </w:rPr>
              <w:t>2</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D118F" w:rsidRPr="00356344">
              <w:rPr>
                <w:rFonts w:ascii="Lucida Sans" w:hAnsi="Lucida Sans"/>
                <w:b/>
                <w:sz w:val="24"/>
                <w:szCs w:val="24"/>
                <w:lang w:val="es-MX"/>
              </w:rPr>
              <w:t>3.3</w:t>
            </w:r>
          </w:p>
        </w:tc>
        <w:tc>
          <w:tcPr>
            <w:tcW w:w="5937" w:type="dxa"/>
          </w:tcPr>
          <w:p w:rsidR="007D118F" w:rsidRPr="00FD6DE8" w:rsidRDefault="009E1778" w:rsidP="00280382">
            <w:pPr>
              <w:spacing w:after="0" w:line="360" w:lineRule="auto"/>
              <w:rPr>
                <w:rFonts w:ascii="Lucida Sans" w:hAnsi="Lucida Sans"/>
                <w:sz w:val="24"/>
                <w:szCs w:val="24"/>
                <w:lang w:val="es-MX"/>
              </w:rPr>
            </w:pPr>
            <w:r>
              <w:rPr>
                <w:rFonts w:ascii="Lucida Sans" w:hAnsi="Lucida Sans"/>
                <w:sz w:val="24"/>
                <w:szCs w:val="24"/>
                <w:lang w:val="es-MX"/>
              </w:rPr>
              <w:t>Almacén c</w:t>
            </w:r>
            <w:r w:rsidR="007D118F" w:rsidRPr="00FD6DE8">
              <w:rPr>
                <w:rFonts w:ascii="Lucida Sans" w:hAnsi="Lucida Sans"/>
                <w:sz w:val="24"/>
                <w:szCs w:val="24"/>
                <w:lang w:val="es-MX"/>
              </w:rPr>
              <w:t>entro de consolidación</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2</w:t>
            </w:r>
            <w:r w:rsidR="00C22DF9">
              <w:rPr>
                <w:rFonts w:ascii="Lucida Sans" w:hAnsi="Lucida Sans"/>
                <w:sz w:val="24"/>
                <w:szCs w:val="24"/>
                <w:lang w:val="es-MX"/>
              </w:rPr>
              <w:t>7</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D118F" w:rsidRPr="00356344">
              <w:rPr>
                <w:rFonts w:ascii="Lucida Sans" w:hAnsi="Lucida Sans"/>
                <w:b/>
                <w:sz w:val="24"/>
                <w:szCs w:val="24"/>
                <w:lang w:val="es-MX"/>
              </w:rPr>
              <w:t>3.4</w:t>
            </w:r>
          </w:p>
        </w:tc>
        <w:tc>
          <w:tcPr>
            <w:tcW w:w="5937" w:type="dxa"/>
          </w:tcPr>
          <w:p w:rsidR="007D118F" w:rsidRPr="00FD6DE8" w:rsidRDefault="009E1778" w:rsidP="00280382">
            <w:pPr>
              <w:spacing w:after="0" w:line="360" w:lineRule="auto"/>
              <w:rPr>
                <w:rFonts w:ascii="Lucida Sans" w:hAnsi="Lucida Sans"/>
                <w:sz w:val="24"/>
                <w:szCs w:val="24"/>
                <w:lang w:val="es-MX"/>
              </w:rPr>
            </w:pPr>
            <w:r>
              <w:rPr>
                <w:rFonts w:ascii="Lucida Sans" w:hAnsi="Lucida Sans"/>
                <w:sz w:val="24"/>
                <w:szCs w:val="24"/>
                <w:lang w:val="es-MX"/>
              </w:rPr>
              <w:t>Almacén c</w:t>
            </w:r>
            <w:r w:rsidR="007D118F" w:rsidRPr="00FD6DE8">
              <w:rPr>
                <w:rFonts w:ascii="Lucida Sans" w:hAnsi="Lucida Sans"/>
                <w:sz w:val="24"/>
                <w:szCs w:val="24"/>
                <w:lang w:val="es-MX"/>
              </w:rPr>
              <w:t>entro de ruptura</w:t>
            </w:r>
          </w:p>
        </w:tc>
        <w:tc>
          <w:tcPr>
            <w:tcW w:w="1276" w:type="dxa"/>
          </w:tcPr>
          <w:p w:rsidR="007D118F" w:rsidRPr="00FD6DE8" w:rsidRDefault="0027603D" w:rsidP="00280382">
            <w:pPr>
              <w:spacing w:after="0" w:line="360" w:lineRule="auto"/>
              <w:jc w:val="center"/>
              <w:rPr>
                <w:rFonts w:ascii="Lucida Sans" w:hAnsi="Lucida Sans"/>
                <w:sz w:val="24"/>
                <w:szCs w:val="24"/>
                <w:lang w:val="es-MX"/>
              </w:rPr>
            </w:pPr>
            <w:r>
              <w:rPr>
                <w:rFonts w:ascii="Lucida Sans" w:hAnsi="Lucida Sans"/>
                <w:sz w:val="24"/>
                <w:szCs w:val="24"/>
                <w:lang w:val="es-MX"/>
              </w:rPr>
              <w:t>2</w:t>
            </w:r>
            <w:r w:rsidR="00C22DF9">
              <w:rPr>
                <w:rFonts w:ascii="Lucida Sans" w:hAnsi="Lucida Sans"/>
                <w:sz w:val="24"/>
                <w:szCs w:val="24"/>
                <w:lang w:val="es-MX"/>
              </w:rPr>
              <w:t>7</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D118F" w:rsidRPr="00356344">
              <w:rPr>
                <w:rFonts w:ascii="Lucida Sans" w:hAnsi="Lucida Sans"/>
                <w:b/>
                <w:sz w:val="24"/>
                <w:szCs w:val="24"/>
                <w:lang w:val="es-MX"/>
              </w:rPr>
              <w:t>3.5</w:t>
            </w:r>
          </w:p>
        </w:tc>
        <w:tc>
          <w:tcPr>
            <w:tcW w:w="5937" w:type="dxa"/>
          </w:tcPr>
          <w:p w:rsidR="007D118F" w:rsidRPr="00FD6DE8" w:rsidRDefault="00C22DF9" w:rsidP="00280382">
            <w:pPr>
              <w:spacing w:after="0" w:line="360" w:lineRule="auto"/>
              <w:rPr>
                <w:rFonts w:ascii="Lucida Sans" w:hAnsi="Lucida Sans"/>
                <w:sz w:val="24"/>
                <w:szCs w:val="24"/>
                <w:lang w:val="es-MX"/>
              </w:rPr>
            </w:pPr>
            <w:r>
              <w:rPr>
                <w:rFonts w:ascii="Lucida Sans" w:hAnsi="Lucida Sans"/>
                <w:sz w:val="24"/>
                <w:szCs w:val="24"/>
                <w:lang w:val="es-MX"/>
              </w:rPr>
              <w:t>Clasificación de K</w:t>
            </w:r>
            <w:r w:rsidR="00406260">
              <w:rPr>
                <w:rFonts w:ascii="Lucida Sans" w:hAnsi="Lucida Sans"/>
                <w:sz w:val="24"/>
                <w:szCs w:val="24"/>
                <w:lang w:val="es-MX"/>
              </w:rPr>
              <w:t>anban</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39</w:t>
            </w:r>
          </w:p>
        </w:tc>
      </w:tr>
      <w:tr w:rsidR="007D118F" w:rsidRPr="00FD6DE8" w:rsidTr="00405E69">
        <w:trPr>
          <w:trHeight w:val="60"/>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D118F" w:rsidRPr="00356344">
              <w:rPr>
                <w:rFonts w:ascii="Lucida Sans" w:hAnsi="Lucida Sans"/>
                <w:b/>
                <w:sz w:val="24"/>
                <w:szCs w:val="24"/>
                <w:lang w:val="es-MX"/>
              </w:rPr>
              <w:t>3.6</w:t>
            </w:r>
          </w:p>
        </w:tc>
        <w:tc>
          <w:tcPr>
            <w:tcW w:w="5937" w:type="dxa"/>
          </w:tcPr>
          <w:p w:rsidR="007D118F" w:rsidRPr="00FD6DE8" w:rsidRDefault="007D118F" w:rsidP="00280382">
            <w:pPr>
              <w:spacing w:after="0" w:line="360" w:lineRule="auto"/>
              <w:rPr>
                <w:rFonts w:ascii="Lucida Sans" w:hAnsi="Lucida Sans"/>
                <w:sz w:val="24"/>
                <w:szCs w:val="24"/>
                <w:lang w:val="es-MX"/>
              </w:rPr>
            </w:pPr>
            <w:r w:rsidRPr="00FD6DE8">
              <w:rPr>
                <w:rFonts w:ascii="Lucida Sans" w:hAnsi="Lucida Sans"/>
                <w:sz w:val="24"/>
                <w:szCs w:val="24"/>
                <w:lang w:val="es-MX"/>
              </w:rPr>
              <w:t>Tarjeta roja</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4</w:t>
            </w:r>
            <w:r w:rsidR="00C22DF9">
              <w:rPr>
                <w:rFonts w:ascii="Lucida Sans" w:hAnsi="Lucida Sans"/>
                <w:sz w:val="24"/>
                <w:szCs w:val="24"/>
                <w:lang w:val="es-MX"/>
              </w:rPr>
              <w:t>3</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D118F" w:rsidRPr="00356344">
              <w:rPr>
                <w:rFonts w:ascii="Lucida Sans" w:hAnsi="Lucida Sans"/>
                <w:b/>
                <w:sz w:val="24"/>
                <w:szCs w:val="24"/>
                <w:lang w:val="es-MX"/>
              </w:rPr>
              <w:t>3.7</w:t>
            </w:r>
          </w:p>
        </w:tc>
        <w:tc>
          <w:tcPr>
            <w:tcW w:w="5937" w:type="dxa"/>
          </w:tcPr>
          <w:p w:rsidR="007D118F" w:rsidRPr="00FD6DE8" w:rsidRDefault="007D118F" w:rsidP="00280382">
            <w:pPr>
              <w:spacing w:after="0" w:line="360" w:lineRule="auto"/>
              <w:rPr>
                <w:rFonts w:ascii="Lucida Sans" w:hAnsi="Lucida Sans"/>
                <w:sz w:val="24"/>
                <w:szCs w:val="24"/>
                <w:lang w:val="es-MX"/>
              </w:rPr>
            </w:pPr>
            <w:r w:rsidRPr="00FD6DE8">
              <w:rPr>
                <w:rFonts w:ascii="Lucida Sans" w:hAnsi="Lucida Sans"/>
                <w:sz w:val="24"/>
                <w:szCs w:val="24"/>
                <w:lang w:val="es-MX"/>
              </w:rPr>
              <w:t>Tarjeta amarilla</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47</w:t>
            </w:r>
          </w:p>
        </w:tc>
      </w:tr>
      <w:tr w:rsidR="00280382" w:rsidRPr="00FD6DE8" w:rsidTr="00405E69">
        <w:trPr>
          <w:jc w:val="center"/>
        </w:trPr>
        <w:tc>
          <w:tcPr>
            <w:tcW w:w="1777" w:type="dxa"/>
          </w:tcPr>
          <w:p w:rsidR="00280382" w:rsidRPr="00356344" w:rsidRDefault="00280382" w:rsidP="00280382">
            <w:pPr>
              <w:spacing w:after="0" w:line="360" w:lineRule="auto"/>
              <w:rPr>
                <w:rFonts w:ascii="Lucida Sans" w:hAnsi="Lucida Sans"/>
                <w:b/>
                <w:sz w:val="24"/>
                <w:szCs w:val="24"/>
                <w:lang w:val="es-MX"/>
              </w:rPr>
            </w:pPr>
          </w:p>
        </w:tc>
        <w:tc>
          <w:tcPr>
            <w:tcW w:w="5937" w:type="dxa"/>
          </w:tcPr>
          <w:p w:rsidR="00280382" w:rsidRPr="00FD6DE8" w:rsidRDefault="00280382" w:rsidP="00280382">
            <w:pPr>
              <w:spacing w:after="0" w:line="360" w:lineRule="auto"/>
              <w:rPr>
                <w:rFonts w:ascii="Lucida Sans" w:hAnsi="Lucida Sans"/>
                <w:sz w:val="24"/>
                <w:szCs w:val="24"/>
                <w:lang w:val="es-MX"/>
              </w:rPr>
            </w:pPr>
          </w:p>
        </w:tc>
        <w:tc>
          <w:tcPr>
            <w:tcW w:w="1276" w:type="dxa"/>
          </w:tcPr>
          <w:p w:rsidR="00280382" w:rsidRDefault="00280382" w:rsidP="00280382">
            <w:pPr>
              <w:spacing w:after="0" w:line="360" w:lineRule="auto"/>
              <w:jc w:val="center"/>
              <w:rPr>
                <w:rFonts w:ascii="Lucida Sans" w:hAnsi="Lucida Sans"/>
                <w:sz w:val="24"/>
                <w:szCs w:val="24"/>
                <w:lang w:val="es-MX"/>
              </w:rPr>
            </w:pP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D118F" w:rsidRPr="00356344">
              <w:rPr>
                <w:rFonts w:ascii="Lucida Sans" w:hAnsi="Lucida Sans"/>
                <w:b/>
                <w:sz w:val="24"/>
                <w:szCs w:val="24"/>
                <w:lang w:val="es-MX"/>
              </w:rPr>
              <w:t>4.1</w:t>
            </w:r>
          </w:p>
        </w:tc>
        <w:tc>
          <w:tcPr>
            <w:tcW w:w="5937" w:type="dxa"/>
          </w:tcPr>
          <w:p w:rsidR="007D118F" w:rsidRPr="00FD6DE8" w:rsidRDefault="00C22DF9" w:rsidP="00280382">
            <w:pPr>
              <w:tabs>
                <w:tab w:val="center" w:pos="2869"/>
              </w:tabs>
              <w:spacing w:after="0" w:line="360" w:lineRule="auto"/>
              <w:rPr>
                <w:rFonts w:ascii="Lucida Sans" w:hAnsi="Lucida Sans" w:cs="Arial"/>
                <w:sz w:val="24"/>
                <w:szCs w:val="24"/>
              </w:rPr>
            </w:pPr>
            <w:r>
              <w:rPr>
                <w:rFonts w:ascii="Lucida Sans" w:hAnsi="Lucida Sans" w:cs="Arial"/>
                <w:sz w:val="24"/>
                <w:szCs w:val="24"/>
              </w:rPr>
              <w:t>Situación inicial</w:t>
            </w:r>
            <w:r w:rsidR="007D118F" w:rsidRPr="00FD6DE8">
              <w:rPr>
                <w:rFonts w:ascii="Lucida Sans" w:hAnsi="Lucida Sans" w:cs="Arial"/>
                <w:sz w:val="24"/>
                <w:szCs w:val="24"/>
              </w:rPr>
              <w:t xml:space="preserve"> del almacén</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56</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D118F" w:rsidRPr="00356344">
              <w:rPr>
                <w:rFonts w:ascii="Lucida Sans" w:hAnsi="Lucida Sans"/>
                <w:b/>
                <w:sz w:val="24"/>
                <w:szCs w:val="24"/>
                <w:lang w:val="es-MX"/>
              </w:rPr>
              <w:t>4.2</w:t>
            </w:r>
          </w:p>
        </w:tc>
        <w:tc>
          <w:tcPr>
            <w:tcW w:w="5937" w:type="dxa"/>
          </w:tcPr>
          <w:p w:rsidR="007D118F" w:rsidRPr="00FD6DE8" w:rsidRDefault="00C22DF9" w:rsidP="00280382">
            <w:pPr>
              <w:spacing w:after="0" w:line="360" w:lineRule="auto"/>
              <w:rPr>
                <w:rFonts w:ascii="Lucida Sans" w:hAnsi="Lucida Sans"/>
                <w:sz w:val="24"/>
                <w:szCs w:val="24"/>
                <w:lang w:val="es-MX"/>
              </w:rPr>
            </w:pPr>
            <w:r>
              <w:rPr>
                <w:rFonts w:ascii="Lucida Sans" w:hAnsi="Lucida Sans" w:cs="Arial"/>
                <w:sz w:val="24"/>
                <w:szCs w:val="24"/>
              </w:rPr>
              <w:t>Situación inicial</w:t>
            </w:r>
            <w:r w:rsidR="007D118F" w:rsidRPr="00FD6DE8">
              <w:rPr>
                <w:rFonts w:ascii="Lucida Sans" w:hAnsi="Lucida Sans" w:cs="Arial"/>
                <w:sz w:val="24"/>
                <w:szCs w:val="24"/>
              </w:rPr>
              <w:t xml:space="preserve"> del almacén</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56</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D118F" w:rsidRPr="00356344">
              <w:rPr>
                <w:rFonts w:ascii="Lucida Sans" w:hAnsi="Lucida Sans"/>
                <w:b/>
                <w:sz w:val="24"/>
                <w:szCs w:val="24"/>
                <w:lang w:val="es-MX"/>
              </w:rPr>
              <w:t>4.3</w:t>
            </w:r>
          </w:p>
        </w:tc>
        <w:tc>
          <w:tcPr>
            <w:tcW w:w="5937" w:type="dxa"/>
          </w:tcPr>
          <w:p w:rsidR="007D118F" w:rsidRPr="00FD6DE8" w:rsidRDefault="0027603D" w:rsidP="00280382">
            <w:pPr>
              <w:spacing w:after="0" w:line="360" w:lineRule="auto"/>
              <w:rPr>
                <w:rFonts w:ascii="Lucida Sans" w:hAnsi="Lucida Sans" w:cs="Arial"/>
                <w:sz w:val="24"/>
                <w:szCs w:val="24"/>
              </w:rPr>
            </w:pPr>
            <w:r>
              <w:rPr>
                <w:rFonts w:ascii="Lucida Sans" w:hAnsi="Lucida Sans" w:cs="Arial"/>
                <w:sz w:val="24"/>
                <w:szCs w:val="24"/>
              </w:rPr>
              <w:t>Clasificación inadecuada de material</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57</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D118F" w:rsidRPr="00356344">
              <w:rPr>
                <w:rFonts w:ascii="Lucida Sans" w:hAnsi="Lucida Sans"/>
                <w:b/>
                <w:sz w:val="24"/>
                <w:szCs w:val="24"/>
                <w:lang w:val="es-MX"/>
              </w:rPr>
              <w:t>4.4</w:t>
            </w:r>
          </w:p>
        </w:tc>
        <w:tc>
          <w:tcPr>
            <w:tcW w:w="5937" w:type="dxa"/>
          </w:tcPr>
          <w:p w:rsidR="007D118F" w:rsidRPr="00FD6DE8" w:rsidRDefault="0027603D" w:rsidP="00280382">
            <w:pPr>
              <w:spacing w:after="0" w:line="360" w:lineRule="auto"/>
              <w:rPr>
                <w:rFonts w:ascii="Lucida Sans" w:hAnsi="Lucida Sans" w:cs="Arial"/>
                <w:sz w:val="24"/>
                <w:szCs w:val="24"/>
              </w:rPr>
            </w:pPr>
            <w:r>
              <w:rPr>
                <w:rFonts w:ascii="Lucida Sans" w:hAnsi="Lucida Sans" w:cs="Arial"/>
                <w:sz w:val="24"/>
                <w:szCs w:val="24"/>
              </w:rPr>
              <w:t>Rack no enumerado</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57</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D118F" w:rsidRPr="00356344">
              <w:rPr>
                <w:rFonts w:ascii="Lucida Sans" w:hAnsi="Lucida Sans"/>
                <w:b/>
                <w:sz w:val="24"/>
                <w:szCs w:val="24"/>
                <w:lang w:val="es-MX"/>
              </w:rPr>
              <w:t>4.5</w:t>
            </w:r>
          </w:p>
        </w:tc>
        <w:tc>
          <w:tcPr>
            <w:tcW w:w="5937" w:type="dxa"/>
          </w:tcPr>
          <w:p w:rsidR="007D118F" w:rsidRPr="0027603D" w:rsidRDefault="0027603D" w:rsidP="00280382">
            <w:pPr>
              <w:tabs>
                <w:tab w:val="left" w:pos="6624"/>
              </w:tabs>
              <w:spacing w:after="0" w:line="360" w:lineRule="auto"/>
              <w:rPr>
                <w:rFonts w:ascii="Lucida Sans" w:hAnsi="Lucida Sans" w:cs="Arial"/>
                <w:sz w:val="24"/>
                <w:szCs w:val="24"/>
                <w:lang w:val="en-US"/>
              </w:rPr>
            </w:pPr>
            <w:r w:rsidRPr="0027603D">
              <w:rPr>
                <w:rFonts w:ascii="Lucida Sans" w:hAnsi="Lucida Sans" w:cs="Arial"/>
                <w:sz w:val="24"/>
                <w:szCs w:val="24"/>
                <w:lang w:val="en-US"/>
              </w:rPr>
              <w:t>Lay-Out actual de</w:t>
            </w:r>
            <w:r w:rsidR="00C22DF9">
              <w:rPr>
                <w:rFonts w:ascii="Lucida Sans" w:hAnsi="Lucida Sans" w:cs="Arial"/>
                <w:sz w:val="24"/>
                <w:szCs w:val="24"/>
                <w:lang w:val="en-US"/>
              </w:rPr>
              <w:t xml:space="preserve">l </w:t>
            </w:r>
            <w:r w:rsidRPr="0027603D">
              <w:rPr>
                <w:rFonts w:ascii="Lucida Sans" w:hAnsi="Lucida Sans" w:cs="Arial"/>
                <w:sz w:val="24"/>
                <w:szCs w:val="24"/>
              </w:rPr>
              <w:t>almacén</w:t>
            </w:r>
            <w:r>
              <w:rPr>
                <w:rFonts w:ascii="Lucida Sans" w:hAnsi="Lucida Sans" w:cs="Arial"/>
                <w:sz w:val="24"/>
                <w:szCs w:val="24"/>
                <w:lang w:val="en-US"/>
              </w:rPr>
              <w:t xml:space="preserve"> </w:t>
            </w:r>
          </w:p>
        </w:tc>
        <w:tc>
          <w:tcPr>
            <w:tcW w:w="1276" w:type="dxa"/>
          </w:tcPr>
          <w:p w:rsidR="007D118F" w:rsidRPr="00FD6DE8" w:rsidRDefault="0027603D" w:rsidP="00280382">
            <w:pPr>
              <w:spacing w:after="0" w:line="360" w:lineRule="auto"/>
              <w:jc w:val="center"/>
              <w:rPr>
                <w:rFonts w:ascii="Lucida Sans" w:hAnsi="Lucida Sans"/>
                <w:sz w:val="24"/>
                <w:szCs w:val="24"/>
                <w:lang w:val="es-MX"/>
              </w:rPr>
            </w:pPr>
            <w:r>
              <w:rPr>
                <w:rFonts w:ascii="Lucida Sans" w:hAnsi="Lucida Sans"/>
                <w:sz w:val="24"/>
                <w:szCs w:val="24"/>
                <w:lang w:val="es-MX"/>
              </w:rPr>
              <w:t>6</w:t>
            </w:r>
            <w:r w:rsidR="00C22DF9">
              <w:rPr>
                <w:rFonts w:ascii="Lucida Sans" w:hAnsi="Lucida Sans"/>
                <w:sz w:val="24"/>
                <w:szCs w:val="24"/>
                <w:lang w:val="es-MX"/>
              </w:rPr>
              <w:t>2</w:t>
            </w:r>
          </w:p>
        </w:tc>
      </w:tr>
      <w:tr w:rsidR="0027603D" w:rsidRPr="00FD6DE8" w:rsidTr="00405E69">
        <w:trPr>
          <w:jc w:val="center"/>
        </w:trPr>
        <w:tc>
          <w:tcPr>
            <w:tcW w:w="1777" w:type="dxa"/>
          </w:tcPr>
          <w:p w:rsidR="0027603D" w:rsidRDefault="0027603D" w:rsidP="00280382">
            <w:pPr>
              <w:spacing w:after="0" w:line="360" w:lineRule="auto"/>
              <w:rPr>
                <w:rFonts w:ascii="Lucida Sans" w:hAnsi="Lucida Sans"/>
                <w:b/>
                <w:sz w:val="24"/>
                <w:szCs w:val="24"/>
                <w:lang w:val="es-MX"/>
              </w:rPr>
            </w:pPr>
          </w:p>
        </w:tc>
        <w:tc>
          <w:tcPr>
            <w:tcW w:w="5937" w:type="dxa"/>
          </w:tcPr>
          <w:p w:rsidR="0027603D" w:rsidRPr="0027603D" w:rsidRDefault="0027603D" w:rsidP="00280382">
            <w:pPr>
              <w:tabs>
                <w:tab w:val="left" w:pos="6624"/>
              </w:tabs>
              <w:spacing w:after="0" w:line="360" w:lineRule="auto"/>
              <w:rPr>
                <w:rFonts w:ascii="Lucida Sans" w:hAnsi="Lucida Sans" w:cs="Arial"/>
                <w:sz w:val="24"/>
                <w:szCs w:val="24"/>
                <w:lang w:val="en-US"/>
              </w:rPr>
            </w:pPr>
          </w:p>
        </w:tc>
        <w:tc>
          <w:tcPr>
            <w:tcW w:w="1276" w:type="dxa"/>
          </w:tcPr>
          <w:p w:rsidR="0027603D" w:rsidRDefault="0027603D" w:rsidP="00280382">
            <w:pPr>
              <w:spacing w:after="0" w:line="360" w:lineRule="auto"/>
              <w:jc w:val="center"/>
              <w:rPr>
                <w:rFonts w:ascii="Lucida Sans" w:hAnsi="Lucida Sans"/>
                <w:sz w:val="24"/>
                <w:szCs w:val="24"/>
                <w:lang w:val="es-MX"/>
              </w:rPr>
            </w:pPr>
          </w:p>
        </w:tc>
      </w:tr>
      <w:tr w:rsidR="0027603D" w:rsidRPr="00FD6DE8" w:rsidTr="00405E69">
        <w:trPr>
          <w:jc w:val="center"/>
        </w:trPr>
        <w:tc>
          <w:tcPr>
            <w:tcW w:w="1777" w:type="dxa"/>
          </w:tcPr>
          <w:p w:rsidR="0027603D" w:rsidRDefault="0027603D" w:rsidP="00280382">
            <w:pPr>
              <w:spacing w:after="0" w:line="360" w:lineRule="auto"/>
              <w:rPr>
                <w:rFonts w:ascii="Lucida Sans" w:hAnsi="Lucida Sans"/>
                <w:b/>
                <w:sz w:val="24"/>
                <w:szCs w:val="24"/>
                <w:lang w:val="es-MX"/>
              </w:rPr>
            </w:pPr>
            <w:r>
              <w:rPr>
                <w:rFonts w:ascii="Lucida Sans" w:hAnsi="Lucida Sans"/>
                <w:b/>
                <w:sz w:val="24"/>
                <w:szCs w:val="24"/>
                <w:lang w:val="es-MX"/>
              </w:rPr>
              <w:t>Figura 5.1</w:t>
            </w:r>
          </w:p>
        </w:tc>
        <w:tc>
          <w:tcPr>
            <w:tcW w:w="5937" w:type="dxa"/>
          </w:tcPr>
          <w:p w:rsidR="0027603D" w:rsidRPr="0027603D" w:rsidRDefault="0027603D" w:rsidP="00280382">
            <w:pPr>
              <w:tabs>
                <w:tab w:val="left" w:pos="6624"/>
              </w:tabs>
              <w:spacing w:after="0" w:line="360" w:lineRule="auto"/>
              <w:rPr>
                <w:rFonts w:ascii="Lucida Sans" w:hAnsi="Lucida Sans" w:cs="Arial"/>
                <w:sz w:val="24"/>
                <w:szCs w:val="24"/>
                <w:lang w:val="es-MX"/>
              </w:rPr>
            </w:pPr>
            <w:r w:rsidRPr="0027603D">
              <w:rPr>
                <w:rFonts w:ascii="Lucida Sans" w:hAnsi="Lucida Sans" w:cs="Arial"/>
                <w:sz w:val="24"/>
                <w:szCs w:val="24"/>
                <w:lang w:val="es-MX"/>
              </w:rPr>
              <w:t>Etapas del plan logístic</w:t>
            </w:r>
            <w:r>
              <w:rPr>
                <w:rFonts w:ascii="Lucida Sans" w:hAnsi="Lucida Sans" w:cs="Arial"/>
                <w:sz w:val="24"/>
                <w:szCs w:val="24"/>
                <w:lang w:val="es-MX"/>
              </w:rPr>
              <w:t>o</w:t>
            </w:r>
          </w:p>
        </w:tc>
        <w:tc>
          <w:tcPr>
            <w:tcW w:w="1276" w:type="dxa"/>
          </w:tcPr>
          <w:p w:rsidR="0027603D"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67</w:t>
            </w:r>
          </w:p>
        </w:tc>
      </w:tr>
      <w:tr w:rsidR="0027603D" w:rsidRPr="00FD6DE8" w:rsidTr="00405E69">
        <w:trPr>
          <w:jc w:val="center"/>
        </w:trPr>
        <w:tc>
          <w:tcPr>
            <w:tcW w:w="1777" w:type="dxa"/>
          </w:tcPr>
          <w:p w:rsidR="0027603D" w:rsidRDefault="00776EDB" w:rsidP="00280382">
            <w:pPr>
              <w:spacing w:after="0" w:line="360" w:lineRule="auto"/>
              <w:rPr>
                <w:rFonts w:ascii="Lucida Sans" w:hAnsi="Lucida Sans"/>
                <w:b/>
                <w:sz w:val="24"/>
                <w:szCs w:val="24"/>
                <w:lang w:val="es-MX"/>
              </w:rPr>
            </w:pPr>
            <w:r>
              <w:rPr>
                <w:rFonts w:ascii="Lucida Sans" w:hAnsi="Lucida Sans"/>
                <w:b/>
                <w:sz w:val="24"/>
                <w:szCs w:val="24"/>
                <w:lang w:val="es-MX"/>
              </w:rPr>
              <w:t>Figura 5.2</w:t>
            </w:r>
          </w:p>
        </w:tc>
        <w:tc>
          <w:tcPr>
            <w:tcW w:w="5937" w:type="dxa"/>
          </w:tcPr>
          <w:p w:rsidR="0027603D" w:rsidRPr="0027603D" w:rsidRDefault="00776EDB" w:rsidP="00280382">
            <w:pPr>
              <w:tabs>
                <w:tab w:val="left" w:pos="6624"/>
              </w:tabs>
              <w:spacing w:after="0" w:line="360" w:lineRule="auto"/>
              <w:rPr>
                <w:rFonts w:ascii="Lucida Sans" w:hAnsi="Lucida Sans" w:cs="Arial"/>
                <w:sz w:val="24"/>
                <w:szCs w:val="24"/>
                <w:lang w:val="es-MX"/>
              </w:rPr>
            </w:pPr>
            <w:r>
              <w:rPr>
                <w:rFonts w:ascii="Lucida Sans" w:hAnsi="Lucida Sans" w:cs="Arial"/>
                <w:sz w:val="24"/>
                <w:szCs w:val="24"/>
                <w:lang w:val="es-MX"/>
              </w:rPr>
              <w:t>Tarjeta de identificación de material</w:t>
            </w:r>
          </w:p>
        </w:tc>
        <w:tc>
          <w:tcPr>
            <w:tcW w:w="1276" w:type="dxa"/>
          </w:tcPr>
          <w:p w:rsidR="0027603D"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68</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76EDB">
              <w:rPr>
                <w:rFonts w:ascii="Lucida Sans" w:hAnsi="Lucida Sans"/>
                <w:b/>
                <w:sz w:val="24"/>
                <w:szCs w:val="24"/>
                <w:lang w:val="es-MX"/>
              </w:rPr>
              <w:t>5.3</w:t>
            </w:r>
          </w:p>
        </w:tc>
        <w:tc>
          <w:tcPr>
            <w:tcW w:w="5937" w:type="dxa"/>
          </w:tcPr>
          <w:p w:rsidR="007D118F" w:rsidRPr="00FD6DE8" w:rsidRDefault="00776EDB" w:rsidP="00280382">
            <w:pPr>
              <w:spacing w:after="0" w:line="360" w:lineRule="auto"/>
              <w:rPr>
                <w:rFonts w:ascii="Lucida Sans" w:hAnsi="Lucida Sans" w:cs="Arial"/>
                <w:sz w:val="24"/>
                <w:szCs w:val="24"/>
              </w:rPr>
            </w:pPr>
            <w:r>
              <w:rPr>
                <w:rFonts w:ascii="Lucida Sans" w:hAnsi="Lucida Sans" w:cs="Arial"/>
                <w:sz w:val="24"/>
                <w:szCs w:val="24"/>
              </w:rPr>
              <w:t>Tarjeta  naranja</w:t>
            </w:r>
            <w:r w:rsidR="007D118F" w:rsidRPr="00FD6DE8">
              <w:rPr>
                <w:rFonts w:ascii="Lucida Sans" w:hAnsi="Lucida Sans" w:cs="Arial"/>
                <w:sz w:val="24"/>
                <w:szCs w:val="24"/>
              </w:rPr>
              <w:t xml:space="preserve"> mes de marzo</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69</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76EDB">
              <w:rPr>
                <w:rFonts w:ascii="Lucida Sans" w:hAnsi="Lucida Sans"/>
                <w:b/>
                <w:sz w:val="24"/>
                <w:szCs w:val="24"/>
                <w:lang w:val="es-MX"/>
              </w:rPr>
              <w:t>5.4</w:t>
            </w:r>
          </w:p>
        </w:tc>
        <w:tc>
          <w:tcPr>
            <w:tcW w:w="5937" w:type="dxa"/>
          </w:tcPr>
          <w:p w:rsidR="007D118F" w:rsidRPr="00FD6DE8" w:rsidRDefault="00776EDB" w:rsidP="00280382">
            <w:pPr>
              <w:spacing w:after="0" w:line="360" w:lineRule="auto"/>
              <w:rPr>
                <w:rFonts w:ascii="Lucida Sans" w:hAnsi="Lucida Sans" w:cs="Arial"/>
                <w:sz w:val="24"/>
                <w:szCs w:val="24"/>
              </w:rPr>
            </w:pPr>
            <w:r>
              <w:rPr>
                <w:rFonts w:ascii="Lucida Sans" w:hAnsi="Lucida Sans" w:cs="Arial"/>
                <w:sz w:val="24"/>
                <w:szCs w:val="24"/>
              </w:rPr>
              <w:t>Tarjeta  celeste</w:t>
            </w:r>
            <w:r w:rsidR="007D118F" w:rsidRPr="00FD6DE8">
              <w:rPr>
                <w:rFonts w:ascii="Lucida Sans" w:hAnsi="Lucida Sans" w:cs="Arial"/>
                <w:sz w:val="24"/>
                <w:szCs w:val="24"/>
              </w:rPr>
              <w:t xml:space="preserve"> mes de abril</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69</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76EDB">
              <w:rPr>
                <w:rFonts w:ascii="Lucida Sans" w:hAnsi="Lucida Sans"/>
                <w:b/>
                <w:sz w:val="24"/>
                <w:szCs w:val="24"/>
                <w:lang w:val="es-MX"/>
              </w:rPr>
              <w:t>5.5</w:t>
            </w:r>
          </w:p>
        </w:tc>
        <w:tc>
          <w:tcPr>
            <w:tcW w:w="5937" w:type="dxa"/>
          </w:tcPr>
          <w:p w:rsidR="007D118F" w:rsidRPr="00FD6DE8" w:rsidRDefault="00776EDB" w:rsidP="00280382">
            <w:pPr>
              <w:spacing w:after="0" w:line="360" w:lineRule="auto"/>
              <w:rPr>
                <w:rFonts w:ascii="Lucida Sans" w:hAnsi="Lucida Sans" w:cs="Arial"/>
                <w:sz w:val="24"/>
                <w:szCs w:val="24"/>
              </w:rPr>
            </w:pPr>
            <w:r>
              <w:rPr>
                <w:rFonts w:ascii="Lucida Sans" w:hAnsi="Lucida Sans" w:cs="Arial"/>
                <w:sz w:val="24"/>
                <w:szCs w:val="24"/>
              </w:rPr>
              <w:t>Tarjeta rosa</w:t>
            </w:r>
            <w:r w:rsidR="007D118F" w:rsidRPr="00FD6DE8">
              <w:rPr>
                <w:rFonts w:ascii="Lucida Sans" w:hAnsi="Lucida Sans" w:cs="Arial"/>
                <w:sz w:val="24"/>
                <w:szCs w:val="24"/>
              </w:rPr>
              <w:t xml:space="preserve"> mes de mayo</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70</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00776EDB">
              <w:rPr>
                <w:rFonts w:ascii="Lucida Sans" w:hAnsi="Lucida Sans"/>
                <w:b/>
                <w:sz w:val="24"/>
                <w:szCs w:val="24"/>
                <w:lang w:val="es-MX"/>
              </w:rPr>
              <w:t xml:space="preserve"> 5.6</w:t>
            </w:r>
          </w:p>
        </w:tc>
        <w:tc>
          <w:tcPr>
            <w:tcW w:w="5937" w:type="dxa"/>
          </w:tcPr>
          <w:p w:rsidR="007D118F" w:rsidRPr="00FD6DE8" w:rsidRDefault="007D118F" w:rsidP="00280382">
            <w:pPr>
              <w:spacing w:after="0" w:line="360" w:lineRule="auto"/>
              <w:rPr>
                <w:rFonts w:ascii="Lucida Sans" w:hAnsi="Lucida Sans" w:cs="Arial"/>
                <w:sz w:val="24"/>
                <w:szCs w:val="24"/>
              </w:rPr>
            </w:pPr>
            <w:r w:rsidRPr="00FD6DE8">
              <w:rPr>
                <w:rFonts w:ascii="Lucida Sans" w:hAnsi="Lucida Sans" w:cs="Arial"/>
                <w:sz w:val="24"/>
                <w:szCs w:val="24"/>
              </w:rPr>
              <w:t>Esquema de trazabilidad</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71</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76EDB">
              <w:rPr>
                <w:rFonts w:ascii="Lucida Sans" w:hAnsi="Lucida Sans"/>
                <w:b/>
                <w:sz w:val="24"/>
                <w:szCs w:val="24"/>
                <w:lang w:val="es-MX"/>
              </w:rPr>
              <w:t>5.7</w:t>
            </w:r>
          </w:p>
        </w:tc>
        <w:tc>
          <w:tcPr>
            <w:tcW w:w="5937" w:type="dxa"/>
          </w:tcPr>
          <w:p w:rsidR="007D118F" w:rsidRPr="00FD6DE8" w:rsidRDefault="008353EF" w:rsidP="00280382">
            <w:pPr>
              <w:spacing w:after="0" w:line="360" w:lineRule="auto"/>
              <w:rPr>
                <w:rFonts w:ascii="Lucida Sans" w:hAnsi="Lucida Sans" w:cs="Arial"/>
                <w:sz w:val="24"/>
                <w:szCs w:val="24"/>
              </w:rPr>
            </w:pPr>
            <w:r>
              <w:rPr>
                <w:rFonts w:ascii="Lucida Sans" w:hAnsi="Lucida Sans" w:cs="Arial"/>
                <w:sz w:val="24"/>
                <w:szCs w:val="24"/>
              </w:rPr>
              <w:t>Rack</w:t>
            </w:r>
            <w:r w:rsidR="00776EDB">
              <w:rPr>
                <w:rFonts w:ascii="Lucida Sans" w:hAnsi="Lucida Sans" w:cs="Arial"/>
                <w:sz w:val="24"/>
                <w:szCs w:val="24"/>
              </w:rPr>
              <w:t xml:space="preserve">  metálico</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7</w:t>
            </w:r>
            <w:r w:rsidR="00C22DF9">
              <w:rPr>
                <w:rFonts w:ascii="Lucida Sans" w:hAnsi="Lucida Sans"/>
                <w:sz w:val="24"/>
                <w:szCs w:val="24"/>
                <w:lang w:val="es-MX"/>
              </w:rPr>
              <w:t>2</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76EDB">
              <w:rPr>
                <w:rFonts w:ascii="Lucida Sans" w:hAnsi="Lucida Sans"/>
                <w:b/>
                <w:sz w:val="24"/>
                <w:szCs w:val="24"/>
                <w:lang w:val="es-MX"/>
              </w:rPr>
              <w:t>5.8</w:t>
            </w:r>
          </w:p>
        </w:tc>
        <w:tc>
          <w:tcPr>
            <w:tcW w:w="5937" w:type="dxa"/>
          </w:tcPr>
          <w:p w:rsidR="007D118F" w:rsidRPr="00FD6DE8" w:rsidRDefault="00776EDB" w:rsidP="00280382">
            <w:pPr>
              <w:spacing w:after="0" w:line="360" w:lineRule="auto"/>
              <w:rPr>
                <w:rFonts w:ascii="Lucida Sans" w:hAnsi="Lucida Sans"/>
                <w:sz w:val="24"/>
                <w:szCs w:val="24"/>
              </w:rPr>
            </w:pPr>
            <w:r>
              <w:rPr>
                <w:rFonts w:ascii="Lucida Sans" w:hAnsi="Lucida Sans"/>
                <w:sz w:val="24"/>
                <w:szCs w:val="24"/>
              </w:rPr>
              <w:t>Flujo de procesos del área de almacén</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7</w:t>
            </w:r>
            <w:r w:rsidR="00C22DF9">
              <w:rPr>
                <w:rFonts w:ascii="Lucida Sans" w:hAnsi="Lucida Sans"/>
                <w:sz w:val="24"/>
                <w:szCs w:val="24"/>
                <w:lang w:val="es-MX"/>
              </w:rPr>
              <w:t>4</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76EDB">
              <w:rPr>
                <w:rFonts w:ascii="Lucida Sans" w:hAnsi="Lucida Sans"/>
                <w:b/>
                <w:sz w:val="24"/>
                <w:szCs w:val="24"/>
                <w:lang w:val="es-MX"/>
              </w:rPr>
              <w:t>5.9</w:t>
            </w:r>
          </w:p>
        </w:tc>
        <w:tc>
          <w:tcPr>
            <w:tcW w:w="5937" w:type="dxa"/>
          </w:tcPr>
          <w:p w:rsidR="007D118F" w:rsidRPr="00FD6DE8" w:rsidRDefault="00776EDB" w:rsidP="00280382">
            <w:pPr>
              <w:spacing w:after="0" w:line="360" w:lineRule="auto"/>
              <w:rPr>
                <w:rFonts w:ascii="Lucida Sans" w:hAnsi="Lucida Sans" w:cs="Arial"/>
                <w:sz w:val="24"/>
                <w:szCs w:val="24"/>
              </w:rPr>
            </w:pPr>
            <w:r>
              <w:rPr>
                <w:rFonts w:ascii="Lucida Sans" w:hAnsi="Lucida Sans" w:cs="Arial"/>
                <w:sz w:val="24"/>
                <w:szCs w:val="24"/>
              </w:rPr>
              <w:t>Etapa de las 5 S´s</w:t>
            </w:r>
          </w:p>
        </w:tc>
        <w:tc>
          <w:tcPr>
            <w:tcW w:w="1276" w:type="dxa"/>
          </w:tcPr>
          <w:p w:rsidR="007D118F" w:rsidRPr="00FD6DE8" w:rsidRDefault="00776EDB" w:rsidP="00280382">
            <w:pPr>
              <w:spacing w:after="0" w:line="360" w:lineRule="auto"/>
              <w:jc w:val="center"/>
              <w:rPr>
                <w:rFonts w:ascii="Lucida Sans" w:hAnsi="Lucida Sans"/>
                <w:sz w:val="24"/>
                <w:szCs w:val="24"/>
                <w:lang w:val="es-MX"/>
              </w:rPr>
            </w:pPr>
            <w:r>
              <w:rPr>
                <w:rFonts w:ascii="Lucida Sans" w:hAnsi="Lucida Sans"/>
                <w:sz w:val="24"/>
                <w:szCs w:val="24"/>
                <w:lang w:val="es-MX"/>
              </w:rPr>
              <w:t>7</w:t>
            </w:r>
            <w:r w:rsidR="00C22DF9">
              <w:rPr>
                <w:rFonts w:ascii="Lucida Sans" w:hAnsi="Lucida Sans"/>
                <w:sz w:val="24"/>
                <w:szCs w:val="24"/>
                <w:lang w:val="es-MX"/>
              </w:rPr>
              <w:t>5</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lastRenderedPageBreak/>
              <w:t>Figura</w:t>
            </w:r>
            <w:r w:rsidRPr="00356344">
              <w:rPr>
                <w:rFonts w:ascii="Lucida Sans" w:hAnsi="Lucida Sans"/>
                <w:b/>
                <w:sz w:val="24"/>
                <w:szCs w:val="24"/>
                <w:lang w:val="es-MX"/>
              </w:rPr>
              <w:t xml:space="preserve"> </w:t>
            </w:r>
            <w:r w:rsidR="00776EDB">
              <w:rPr>
                <w:rFonts w:ascii="Lucida Sans" w:hAnsi="Lucida Sans"/>
                <w:b/>
                <w:sz w:val="24"/>
                <w:szCs w:val="24"/>
                <w:lang w:val="es-MX"/>
              </w:rPr>
              <w:t>5.10</w:t>
            </w:r>
          </w:p>
        </w:tc>
        <w:tc>
          <w:tcPr>
            <w:tcW w:w="5937" w:type="dxa"/>
          </w:tcPr>
          <w:p w:rsidR="007D118F" w:rsidRPr="00FD6DE8" w:rsidRDefault="0069735C" w:rsidP="00280382">
            <w:pPr>
              <w:pStyle w:val="Prrafodelista"/>
              <w:spacing w:after="0" w:line="360" w:lineRule="auto"/>
              <w:ind w:left="0"/>
              <w:rPr>
                <w:rFonts w:ascii="Lucida Sans" w:eastAsia="Calibri" w:hAnsi="Lucida Sans" w:cs="Arial"/>
                <w:sz w:val="24"/>
                <w:szCs w:val="24"/>
              </w:rPr>
            </w:pPr>
            <w:r>
              <w:rPr>
                <w:rFonts w:ascii="Lucida Sans" w:eastAsia="Calibri" w:hAnsi="Lucida Sans" w:cs="Arial"/>
                <w:sz w:val="24"/>
                <w:szCs w:val="24"/>
              </w:rPr>
              <w:t xml:space="preserve">Rack para almacenar </w:t>
            </w:r>
            <w:r w:rsidR="007D118F" w:rsidRPr="00FD6DE8">
              <w:rPr>
                <w:rFonts w:ascii="Lucida Sans" w:eastAsia="Calibri" w:hAnsi="Lucida Sans" w:cs="Arial"/>
                <w:sz w:val="24"/>
                <w:szCs w:val="24"/>
              </w:rPr>
              <w:t xml:space="preserve"> piezas obsoletas</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78</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76EDB">
              <w:rPr>
                <w:rFonts w:ascii="Lucida Sans" w:hAnsi="Lucida Sans"/>
                <w:b/>
                <w:sz w:val="24"/>
                <w:szCs w:val="24"/>
                <w:lang w:val="es-MX"/>
              </w:rPr>
              <w:t>5.11</w:t>
            </w:r>
          </w:p>
        </w:tc>
        <w:tc>
          <w:tcPr>
            <w:tcW w:w="5937" w:type="dxa"/>
          </w:tcPr>
          <w:p w:rsidR="007D118F" w:rsidRPr="00FD6DE8" w:rsidRDefault="0069735C" w:rsidP="00280382">
            <w:pPr>
              <w:pStyle w:val="Prrafodelista"/>
              <w:spacing w:after="0" w:line="360" w:lineRule="auto"/>
              <w:ind w:left="0"/>
              <w:rPr>
                <w:rFonts w:ascii="Lucida Sans" w:eastAsia="Calibri" w:hAnsi="Lucida Sans" w:cs="Arial"/>
                <w:sz w:val="24"/>
                <w:szCs w:val="24"/>
              </w:rPr>
            </w:pPr>
            <w:r>
              <w:rPr>
                <w:rFonts w:ascii="Lucida Sans" w:eastAsia="Calibri" w:hAnsi="Lucida Sans" w:cs="Arial"/>
                <w:sz w:val="24"/>
                <w:szCs w:val="24"/>
              </w:rPr>
              <w:t xml:space="preserve">Rack para almacenar  </w:t>
            </w:r>
            <w:r w:rsidR="007D118F" w:rsidRPr="00FD6DE8">
              <w:rPr>
                <w:rFonts w:ascii="Lucida Sans" w:eastAsia="Calibri" w:hAnsi="Lucida Sans" w:cs="Arial"/>
                <w:sz w:val="24"/>
                <w:szCs w:val="24"/>
              </w:rPr>
              <w:t>piezas obsoletas</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78</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Figura</w:t>
            </w:r>
            <w:r w:rsidRPr="00356344">
              <w:rPr>
                <w:rFonts w:ascii="Lucida Sans" w:hAnsi="Lucida Sans"/>
                <w:b/>
                <w:sz w:val="24"/>
                <w:szCs w:val="24"/>
                <w:lang w:val="es-MX"/>
              </w:rPr>
              <w:t xml:space="preserve"> </w:t>
            </w:r>
            <w:r w:rsidR="00776EDB">
              <w:rPr>
                <w:rFonts w:ascii="Lucida Sans" w:hAnsi="Lucida Sans"/>
                <w:b/>
                <w:sz w:val="24"/>
                <w:szCs w:val="24"/>
                <w:lang w:val="es-MX"/>
              </w:rPr>
              <w:t>5.12</w:t>
            </w:r>
          </w:p>
        </w:tc>
        <w:tc>
          <w:tcPr>
            <w:tcW w:w="5937" w:type="dxa"/>
          </w:tcPr>
          <w:p w:rsidR="007D118F" w:rsidRPr="00FD6DE8" w:rsidRDefault="0069735C" w:rsidP="00280382">
            <w:pPr>
              <w:spacing w:after="0" w:line="360" w:lineRule="auto"/>
              <w:rPr>
                <w:rFonts w:ascii="Lucida Sans" w:hAnsi="Lucida Sans" w:cs="Arial"/>
                <w:sz w:val="24"/>
                <w:szCs w:val="24"/>
              </w:rPr>
            </w:pPr>
            <w:r>
              <w:rPr>
                <w:rFonts w:ascii="Lucida Sans" w:hAnsi="Lucida Sans" w:cs="Arial"/>
                <w:sz w:val="24"/>
                <w:szCs w:val="24"/>
              </w:rPr>
              <w:t>Material obsoleto</w:t>
            </w:r>
          </w:p>
        </w:tc>
        <w:tc>
          <w:tcPr>
            <w:tcW w:w="1276" w:type="dxa"/>
          </w:tcPr>
          <w:p w:rsidR="007D118F" w:rsidRPr="00FD6DE8" w:rsidRDefault="00C22DF9" w:rsidP="00280382">
            <w:pPr>
              <w:spacing w:after="0" w:line="360" w:lineRule="auto"/>
              <w:jc w:val="center"/>
              <w:rPr>
                <w:rFonts w:ascii="Lucida Sans" w:hAnsi="Lucida Sans"/>
                <w:sz w:val="24"/>
                <w:szCs w:val="24"/>
                <w:lang w:val="es-MX"/>
              </w:rPr>
            </w:pPr>
            <w:r>
              <w:rPr>
                <w:rFonts w:ascii="Lucida Sans" w:hAnsi="Lucida Sans"/>
                <w:sz w:val="24"/>
                <w:szCs w:val="24"/>
                <w:lang w:val="es-MX"/>
              </w:rPr>
              <w:t>78</w:t>
            </w:r>
          </w:p>
        </w:tc>
      </w:tr>
      <w:tr w:rsidR="006B6F5B" w:rsidRPr="00FD6DE8" w:rsidTr="00405E69">
        <w:trPr>
          <w:jc w:val="center"/>
        </w:trPr>
        <w:tc>
          <w:tcPr>
            <w:tcW w:w="1777" w:type="dxa"/>
          </w:tcPr>
          <w:p w:rsidR="006B6F5B"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776EDB">
              <w:rPr>
                <w:rFonts w:ascii="Lucida Sans" w:hAnsi="Lucida Sans"/>
                <w:b/>
                <w:sz w:val="24"/>
                <w:szCs w:val="24"/>
                <w:lang w:val="es-MX"/>
              </w:rPr>
              <w:t>5.13</w:t>
            </w:r>
          </w:p>
        </w:tc>
        <w:tc>
          <w:tcPr>
            <w:tcW w:w="5937" w:type="dxa"/>
          </w:tcPr>
          <w:p w:rsidR="006B6F5B" w:rsidRPr="00FD6DE8" w:rsidRDefault="0069735C" w:rsidP="00280382">
            <w:pPr>
              <w:spacing w:after="0" w:line="360" w:lineRule="auto"/>
              <w:rPr>
                <w:rFonts w:ascii="Lucida Sans" w:hAnsi="Lucida Sans" w:cs="Arial"/>
                <w:sz w:val="24"/>
                <w:szCs w:val="24"/>
              </w:rPr>
            </w:pPr>
            <w:r>
              <w:rPr>
                <w:rFonts w:ascii="Lucida Sans" w:hAnsi="Lucida Sans" w:cs="Arial"/>
                <w:sz w:val="24"/>
                <w:szCs w:val="24"/>
              </w:rPr>
              <w:t>Almacén condición inicial</w:t>
            </w:r>
          </w:p>
        </w:tc>
        <w:tc>
          <w:tcPr>
            <w:tcW w:w="1276" w:type="dxa"/>
          </w:tcPr>
          <w:p w:rsidR="006B6F5B" w:rsidRDefault="0069735C" w:rsidP="00280382">
            <w:pPr>
              <w:spacing w:after="0" w:line="360" w:lineRule="auto"/>
              <w:jc w:val="center"/>
              <w:rPr>
                <w:rFonts w:ascii="Lucida Sans" w:hAnsi="Lucida Sans"/>
                <w:sz w:val="24"/>
                <w:szCs w:val="24"/>
                <w:lang w:val="es-MX"/>
              </w:rPr>
            </w:pPr>
            <w:r>
              <w:rPr>
                <w:rFonts w:ascii="Lucida Sans" w:hAnsi="Lucida Sans"/>
                <w:sz w:val="24"/>
                <w:szCs w:val="24"/>
                <w:lang w:val="es-MX"/>
              </w:rPr>
              <w:t>8</w:t>
            </w:r>
            <w:r w:rsidR="00C22DF9">
              <w:rPr>
                <w:rFonts w:ascii="Lucida Sans" w:hAnsi="Lucida Sans"/>
                <w:sz w:val="24"/>
                <w:szCs w:val="24"/>
                <w:lang w:val="es-MX"/>
              </w:rPr>
              <w:t>1</w:t>
            </w:r>
          </w:p>
        </w:tc>
      </w:tr>
      <w:tr w:rsidR="00776EDB" w:rsidRPr="00FD6DE8" w:rsidTr="00405E69">
        <w:trPr>
          <w:jc w:val="center"/>
        </w:trPr>
        <w:tc>
          <w:tcPr>
            <w:tcW w:w="1777" w:type="dxa"/>
          </w:tcPr>
          <w:p w:rsidR="00776EDB" w:rsidRDefault="00776EDB" w:rsidP="00280382">
            <w:pPr>
              <w:spacing w:after="0" w:line="360" w:lineRule="auto"/>
              <w:rPr>
                <w:rFonts w:ascii="Lucida Sans" w:hAnsi="Lucida Sans"/>
                <w:b/>
                <w:sz w:val="24"/>
                <w:szCs w:val="24"/>
                <w:lang w:val="es-MX"/>
              </w:rPr>
            </w:pPr>
            <w:r>
              <w:rPr>
                <w:rFonts w:ascii="Lucida Sans" w:hAnsi="Lucida Sans"/>
                <w:b/>
                <w:sz w:val="24"/>
                <w:szCs w:val="24"/>
                <w:lang w:val="es-MX"/>
              </w:rPr>
              <w:t>Figura 5.14</w:t>
            </w:r>
          </w:p>
        </w:tc>
        <w:tc>
          <w:tcPr>
            <w:tcW w:w="5937" w:type="dxa"/>
          </w:tcPr>
          <w:p w:rsidR="00776EDB" w:rsidRDefault="0069735C" w:rsidP="00280382">
            <w:pPr>
              <w:spacing w:after="0" w:line="360" w:lineRule="auto"/>
              <w:rPr>
                <w:rFonts w:ascii="Lucida Sans" w:hAnsi="Lucida Sans" w:cs="Arial"/>
                <w:sz w:val="24"/>
                <w:szCs w:val="24"/>
              </w:rPr>
            </w:pPr>
            <w:r>
              <w:rPr>
                <w:rFonts w:ascii="Lucida Sans" w:hAnsi="Lucida Sans" w:cs="Arial"/>
                <w:sz w:val="24"/>
                <w:szCs w:val="24"/>
              </w:rPr>
              <w:t xml:space="preserve">Almacén condición actual </w:t>
            </w:r>
          </w:p>
        </w:tc>
        <w:tc>
          <w:tcPr>
            <w:tcW w:w="1276" w:type="dxa"/>
          </w:tcPr>
          <w:p w:rsidR="00776EDB" w:rsidRDefault="0069735C" w:rsidP="00280382">
            <w:pPr>
              <w:spacing w:after="0" w:line="360" w:lineRule="auto"/>
              <w:jc w:val="center"/>
              <w:rPr>
                <w:rFonts w:ascii="Lucida Sans" w:hAnsi="Lucida Sans"/>
                <w:sz w:val="24"/>
                <w:szCs w:val="24"/>
                <w:lang w:val="es-MX"/>
              </w:rPr>
            </w:pPr>
            <w:r>
              <w:rPr>
                <w:rFonts w:ascii="Lucida Sans" w:hAnsi="Lucida Sans"/>
                <w:sz w:val="24"/>
                <w:szCs w:val="24"/>
                <w:lang w:val="es-MX"/>
              </w:rPr>
              <w:t>8</w:t>
            </w:r>
            <w:r w:rsidR="00C22DF9">
              <w:rPr>
                <w:rFonts w:ascii="Lucida Sans" w:hAnsi="Lucida Sans"/>
                <w:sz w:val="24"/>
                <w:szCs w:val="24"/>
                <w:lang w:val="es-MX"/>
              </w:rPr>
              <w:t>1</w:t>
            </w:r>
          </w:p>
        </w:tc>
      </w:tr>
      <w:tr w:rsidR="00776EDB" w:rsidRPr="00FD6DE8" w:rsidTr="00405E69">
        <w:trPr>
          <w:jc w:val="center"/>
        </w:trPr>
        <w:tc>
          <w:tcPr>
            <w:tcW w:w="1777" w:type="dxa"/>
          </w:tcPr>
          <w:p w:rsidR="00776EDB" w:rsidRDefault="00776EDB" w:rsidP="00280382">
            <w:pPr>
              <w:spacing w:after="0" w:line="360" w:lineRule="auto"/>
              <w:rPr>
                <w:rFonts w:ascii="Lucida Sans" w:hAnsi="Lucida Sans"/>
                <w:b/>
                <w:sz w:val="24"/>
                <w:szCs w:val="24"/>
                <w:lang w:val="es-MX"/>
              </w:rPr>
            </w:pPr>
            <w:r>
              <w:rPr>
                <w:rFonts w:ascii="Lucida Sans" w:hAnsi="Lucida Sans"/>
                <w:b/>
                <w:sz w:val="24"/>
                <w:szCs w:val="24"/>
                <w:lang w:val="es-MX"/>
              </w:rPr>
              <w:t>Figura 5.15</w:t>
            </w:r>
          </w:p>
        </w:tc>
        <w:tc>
          <w:tcPr>
            <w:tcW w:w="5937" w:type="dxa"/>
          </w:tcPr>
          <w:p w:rsidR="00776EDB" w:rsidRDefault="0069735C" w:rsidP="00280382">
            <w:pPr>
              <w:spacing w:after="0" w:line="360" w:lineRule="auto"/>
              <w:rPr>
                <w:rFonts w:ascii="Lucida Sans" w:hAnsi="Lucida Sans" w:cs="Arial"/>
                <w:sz w:val="24"/>
                <w:szCs w:val="24"/>
              </w:rPr>
            </w:pPr>
            <w:r>
              <w:rPr>
                <w:rFonts w:ascii="Lucida Sans" w:hAnsi="Lucida Sans" w:cs="Arial"/>
                <w:sz w:val="24"/>
                <w:szCs w:val="24"/>
              </w:rPr>
              <w:t>Diagramas de flu</w:t>
            </w:r>
            <w:r w:rsidR="00C22DF9">
              <w:rPr>
                <w:rFonts w:ascii="Lucida Sans" w:hAnsi="Lucida Sans" w:cs="Arial"/>
                <w:sz w:val="24"/>
                <w:szCs w:val="24"/>
              </w:rPr>
              <w:t xml:space="preserve">jos de procesos </w:t>
            </w:r>
          </w:p>
        </w:tc>
        <w:tc>
          <w:tcPr>
            <w:tcW w:w="1276" w:type="dxa"/>
          </w:tcPr>
          <w:p w:rsidR="00776EDB" w:rsidRDefault="0069735C" w:rsidP="00280382">
            <w:pPr>
              <w:spacing w:after="0" w:line="360" w:lineRule="auto"/>
              <w:jc w:val="center"/>
              <w:rPr>
                <w:rFonts w:ascii="Lucida Sans" w:hAnsi="Lucida Sans"/>
                <w:sz w:val="24"/>
                <w:szCs w:val="24"/>
                <w:lang w:val="es-MX"/>
              </w:rPr>
            </w:pPr>
            <w:r>
              <w:rPr>
                <w:rFonts w:ascii="Lucida Sans" w:hAnsi="Lucida Sans"/>
                <w:sz w:val="24"/>
                <w:szCs w:val="24"/>
                <w:lang w:val="es-MX"/>
              </w:rPr>
              <w:t>9</w:t>
            </w:r>
            <w:r w:rsidR="00C22DF9">
              <w:rPr>
                <w:rFonts w:ascii="Lucida Sans" w:hAnsi="Lucida Sans"/>
                <w:sz w:val="24"/>
                <w:szCs w:val="24"/>
                <w:lang w:val="es-MX"/>
              </w:rPr>
              <w:t>4</w:t>
            </w:r>
          </w:p>
        </w:tc>
      </w:tr>
      <w:tr w:rsidR="00280382" w:rsidRPr="00FD6DE8" w:rsidTr="00405E69">
        <w:trPr>
          <w:jc w:val="center"/>
        </w:trPr>
        <w:tc>
          <w:tcPr>
            <w:tcW w:w="1777" w:type="dxa"/>
          </w:tcPr>
          <w:p w:rsidR="00280382" w:rsidRDefault="00776EDB" w:rsidP="00280382">
            <w:pPr>
              <w:spacing w:after="0" w:line="360" w:lineRule="auto"/>
              <w:rPr>
                <w:rFonts w:ascii="Lucida Sans" w:hAnsi="Lucida Sans"/>
                <w:b/>
                <w:sz w:val="24"/>
                <w:szCs w:val="24"/>
                <w:lang w:val="es-MX"/>
              </w:rPr>
            </w:pPr>
            <w:r>
              <w:rPr>
                <w:rFonts w:ascii="Lucida Sans" w:hAnsi="Lucida Sans"/>
                <w:b/>
                <w:sz w:val="24"/>
                <w:szCs w:val="24"/>
                <w:lang w:val="es-MX"/>
              </w:rPr>
              <w:t>Figura 5.16</w:t>
            </w:r>
          </w:p>
        </w:tc>
        <w:tc>
          <w:tcPr>
            <w:tcW w:w="5937" w:type="dxa"/>
          </w:tcPr>
          <w:p w:rsidR="00280382" w:rsidRDefault="0069735C" w:rsidP="00280382">
            <w:pPr>
              <w:spacing w:after="0" w:line="360" w:lineRule="auto"/>
              <w:rPr>
                <w:rFonts w:ascii="Lucida Sans" w:hAnsi="Lucida Sans" w:cs="Arial"/>
                <w:sz w:val="24"/>
                <w:szCs w:val="24"/>
              </w:rPr>
            </w:pPr>
            <w:r>
              <w:rPr>
                <w:rFonts w:ascii="Lucida Sans" w:hAnsi="Lucida Sans" w:cs="Arial"/>
                <w:sz w:val="24"/>
                <w:szCs w:val="24"/>
              </w:rPr>
              <w:t xml:space="preserve">Diagrama de recorrido de </w:t>
            </w:r>
            <w:r w:rsidR="00405E69">
              <w:rPr>
                <w:rFonts w:ascii="Lucida Sans" w:hAnsi="Lucida Sans" w:cs="Arial"/>
                <w:sz w:val="24"/>
                <w:szCs w:val="24"/>
              </w:rPr>
              <w:t>los vehículos</w:t>
            </w:r>
          </w:p>
        </w:tc>
        <w:tc>
          <w:tcPr>
            <w:tcW w:w="1276" w:type="dxa"/>
          </w:tcPr>
          <w:p w:rsidR="00280382" w:rsidRDefault="0069735C" w:rsidP="00280382">
            <w:pPr>
              <w:spacing w:after="0" w:line="360" w:lineRule="auto"/>
              <w:jc w:val="center"/>
              <w:rPr>
                <w:rFonts w:ascii="Lucida Sans" w:hAnsi="Lucida Sans"/>
                <w:sz w:val="24"/>
                <w:szCs w:val="24"/>
                <w:lang w:val="es-MX"/>
              </w:rPr>
            </w:pPr>
            <w:r>
              <w:rPr>
                <w:rFonts w:ascii="Lucida Sans" w:hAnsi="Lucida Sans"/>
                <w:sz w:val="24"/>
                <w:szCs w:val="24"/>
                <w:lang w:val="es-MX"/>
              </w:rPr>
              <w:t>9</w:t>
            </w:r>
            <w:r w:rsidR="00C22DF9">
              <w:rPr>
                <w:rFonts w:ascii="Lucida Sans" w:hAnsi="Lucida Sans"/>
                <w:sz w:val="24"/>
                <w:szCs w:val="24"/>
                <w:lang w:val="es-MX"/>
              </w:rPr>
              <w:t>8</w:t>
            </w:r>
          </w:p>
        </w:tc>
      </w:tr>
      <w:tr w:rsidR="00776EDB" w:rsidRPr="00FD6DE8" w:rsidTr="00405E69">
        <w:trPr>
          <w:jc w:val="center"/>
        </w:trPr>
        <w:tc>
          <w:tcPr>
            <w:tcW w:w="1777" w:type="dxa"/>
          </w:tcPr>
          <w:p w:rsidR="00776EDB" w:rsidRDefault="00776EDB" w:rsidP="00280382">
            <w:pPr>
              <w:spacing w:after="0" w:line="360" w:lineRule="auto"/>
              <w:rPr>
                <w:rFonts w:ascii="Lucida Sans" w:hAnsi="Lucida Sans"/>
                <w:b/>
                <w:sz w:val="24"/>
                <w:szCs w:val="24"/>
                <w:lang w:val="es-MX"/>
              </w:rPr>
            </w:pPr>
          </w:p>
        </w:tc>
        <w:tc>
          <w:tcPr>
            <w:tcW w:w="5937" w:type="dxa"/>
          </w:tcPr>
          <w:p w:rsidR="00776EDB" w:rsidRPr="00405E69" w:rsidRDefault="00776EDB" w:rsidP="00280382">
            <w:pPr>
              <w:spacing w:after="0" w:line="360" w:lineRule="auto"/>
              <w:rPr>
                <w:rFonts w:ascii="Lucida Sans" w:hAnsi="Lucida Sans" w:cs="Arial"/>
                <w:sz w:val="24"/>
                <w:szCs w:val="24"/>
                <w:lang w:val="es-MX"/>
              </w:rPr>
            </w:pPr>
          </w:p>
        </w:tc>
        <w:tc>
          <w:tcPr>
            <w:tcW w:w="1276" w:type="dxa"/>
          </w:tcPr>
          <w:p w:rsidR="00776EDB" w:rsidRDefault="00776EDB" w:rsidP="00280382">
            <w:pPr>
              <w:spacing w:after="0" w:line="360" w:lineRule="auto"/>
              <w:jc w:val="center"/>
              <w:rPr>
                <w:rFonts w:ascii="Lucida Sans" w:hAnsi="Lucida Sans"/>
                <w:sz w:val="24"/>
                <w:szCs w:val="24"/>
                <w:lang w:val="es-MX"/>
              </w:rPr>
            </w:pPr>
          </w:p>
        </w:tc>
      </w:tr>
      <w:tr w:rsidR="006B6F5B" w:rsidRPr="00FD6DE8" w:rsidTr="00405E69">
        <w:trPr>
          <w:jc w:val="center"/>
        </w:trPr>
        <w:tc>
          <w:tcPr>
            <w:tcW w:w="1777" w:type="dxa"/>
          </w:tcPr>
          <w:p w:rsidR="006B6F5B"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w:t>
            </w:r>
            <w:r w:rsidR="006B6F5B">
              <w:rPr>
                <w:rFonts w:ascii="Lucida Sans" w:hAnsi="Lucida Sans"/>
                <w:b/>
                <w:sz w:val="24"/>
                <w:szCs w:val="24"/>
                <w:lang w:val="es-MX"/>
              </w:rPr>
              <w:t>.1</w:t>
            </w:r>
            <w:r w:rsidR="00F90938">
              <w:rPr>
                <w:rFonts w:ascii="Lucida Sans" w:hAnsi="Lucida Sans"/>
                <w:b/>
                <w:sz w:val="24"/>
                <w:szCs w:val="24"/>
                <w:lang w:val="es-MX"/>
              </w:rPr>
              <w:t xml:space="preserve"> </w:t>
            </w:r>
          </w:p>
        </w:tc>
        <w:tc>
          <w:tcPr>
            <w:tcW w:w="5937" w:type="dxa"/>
          </w:tcPr>
          <w:p w:rsidR="006B6F5B" w:rsidRDefault="0069735C" w:rsidP="00280382">
            <w:pPr>
              <w:spacing w:after="0" w:line="360" w:lineRule="auto"/>
              <w:rPr>
                <w:rFonts w:ascii="Lucida Sans" w:hAnsi="Lucida Sans" w:cs="Arial"/>
                <w:sz w:val="24"/>
                <w:szCs w:val="24"/>
              </w:rPr>
            </w:pPr>
            <w:r>
              <w:rPr>
                <w:rFonts w:ascii="Lucida Sans" w:hAnsi="Lucida Sans" w:cs="Arial"/>
                <w:sz w:val="24"/>
                <w:szCs w:val="24"/>
              </w:rPr>
              <w:t xml:space="preserve">Material con identificación </w:t>
            </w:r>
            <w:r w:rsidR="00A05C55">
              <w:rPr>
                <w:rFonts w:ascii="Lucida Sans" w:hAnsi="Lucida Sans" w:cs="Arial"/>
                <w:sz w:val="24"/>
                <w:szCs w:val="24"/>
              </w:rPr>
              <w:t>mes de marzo</w:t>
            </w:r>
          </w:p>
        </w:tc>
        <w:tc>
          <w:tcPr>
            <w:tcW w:w="1276" w:type="dxa"/>
          </w:tcPr>
          <w:p w:rsidR="006B6F5B" w:rsidRDefault="00F90938" w:rsidP="00280382">
            <w:pPr>
              <w:spacing w:after="0" w:line="360" w:lineRule="auto"/>
              <w:jc w:val="center"/>
              <w:rPr>
                <w:rFonts w:ascii="Lucida Sans" w:hAnsi="Lucida Sans"/>
                <w:sz w:val="24"/>
                <w:szCs w:val="24"/>
                <w:lang w:val="es-MX"/>
              </w:rPr>
            </w:pPr>
            <w:r>
              <w:rPr>
                <w:rFonts w:ascii="Lucida Sans" w:hAnsi="Lucida Sans"/>
                <w:sz w:val="24"/>
                <w:szCs w:val="24"/>
                <w:lang w:val="es-MX"/>
              </w:rPr>
              <w:t>10</w:t>
            </w:r>
            <w:r w:rsidR="00CD0699">
              <w:rPr>
                <w:rFonts w:ascii="Lucida Sans" w:hAnsi="Lucida Sans"/>
                <w:sz w:val="24"/>
                <w:szCs w:val="24"/>
                <w:lang w:val="es-MX"/>
              </w:rPr>
              <w:t>0</w:t>
            </w:r>
          </w:p>
        </w:tc>
      </w:tr>
      <w:tr w:rsidR="00C45B41" w:rsidRPr="00FD6DE8" w:rsidTr="00405E69">
        <w:trPr>
          <w:jc w:val="center"/>
        </w:trPr>
        <w:tc>
          <w:tcPr>
            <w:tcW w:w="1777" w:type="dxa"/>
          </w:tcPr>
          <w:p w:rsidR="00C45B41"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w:t>
            </w:r>
            <w:r w:rsidR="00C45B41">
              <w:rPr>
                <w:rFonts w:ascii="Lucida Sans" w:hAnsi="Lucida Sans"/>
                <w:b/>
                <w:sz w:val="24"/>
                <w:szCs w:val="24"/>
                <w:lang w:val="es-MX"/>
              </w:rPr>
              <w:t>.2</w:t>
            </w:r>
          </w:p>
        </w:tc>
        <w:tc>
          <w:tcPr>
            <w:tcW w:w="5937" w:type="dxa"/>
          </w:tcPr>
          <w:p w:rsidR="00C45B41" w:rsidRDefault="0069735C" w:rsidP="00280382">
            <w:pPr>
              <w:spacing w:after="0" w:line="360" w:lineRule="auto"/>
              <w:rPr>
                <w:rFonts w:ascii="Lucida Sans" w:hAnsi="Lucida Sans" w:cs="Arial"/>
                <w:sz w:val="24"/>
                <w:szCs w:val="24"/>
              </w:rPr>
            </w:pPr>
            <w:r>
              <w:rPr>
                <w:rFonts w:ascii="Lucida Sans" w:hAnsi="Lucida Sans" w:cs="Arial"/>
                <w:sz w:val="24"/>
                <w:szCs w:val="24"/>
              </w:rPr>
              <w:t xml:space="preserve">Material con identificación </w:t>
            </w:r>
            <w:r w:rsidR="00A05C55">
              <w:rPr>
                <w:rFonts w:ascii="Lucida Sans" w:hAnsi="Lucida Sans" w:cs="Arial"/>
                <w:sz w:val="24"/>
                <w:szCs w:val="24"/>
              </w:rPr>
              <w:t>mes de marzo</w:t>
            </w:r>
          </w:p>
        </w:tc>
        <w:tc>
          <w:tcPr>
            <w:tcW w:w="1276" w:type="dxa"/>
          </w:tcPr>
          <w:p w:rsidR="00C45B41" w:rsidRDefault="00A05C55" w:rsidP="00280382">
            <w:pPr>
              <w:spacing w:after="0" w:line="360" w:lineRule="auto"/>
              <w:jc w:val="center"/>
              <w:rPr>
                <w:rFonts w:ascii="Lucida Sans" w:hAnsi="Lucida Sans"/>
                <w:sz w:val="24"/>
                <w:szCs w:val="24"/>
                <w:lang w:val="es-MX"/>
              </w:rPr>
            </w:pPr>
            <w:r>
              <w:rPr>
                <w:rFonts w:ascii="Lucida Sans" w:hAnsi="Lucida Sans"/>
                <w:sz w:val="24"/>
                <w:szCs w:val="24"/>
                <w:lang w:val="es-MX"/>
              </w:rPr>
              <w:t>10</w:t>
            </w:r>
            <w:r w:rsidR="00CD0699">
              <w:rPr>
                <w:rFonts w:ascii="Lucida Sans" w:hAnsi="Lucida Sans"/>
                <w:sz w:val="24"/>
                <w:szCs w:val="24"/>
                <w:lang w:val="es-MX"/>
              </w:rPr>
              <w:t>0</w:t>
            </w:r>
          </w:p>
        </w:tc>
      </w:tr>
      <w:tr w:rsidR="006B6F5B" w:rsidRPr="00FD6DE8" w:rsidTr="00405E69">
        <w:trPr>
          <w:jc w:val="center"/>
        </w:trPr>
        <w:tc>
          <w:tcPr>
            <w:tcW w:w="1777" w:type="dxa"/>
          </w:tcPr>
          <w:p w:rsidR="006B6F5B"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w:t>
            </w:r>
            <w:r w:rsidR="00F90938">
              <w:rPr>
                <w:rFonts w:ascii="Lucida Sans" w:hAnsi="Lucida Sans"/>
                <w:b/>
                <w:sz w:val="24"/>
                <w:szCs w:val="24"/>
                <w:lang w:val="es-MX"/>
              </w:rPr>
              <w:t xml:space="preserve">.3 </w:t>
            </w:r>
          </w:p>
        </w:tc>
        <w:tc>
          <w:tcPr>
            <w:tcW w:w="5937" w:type="dxa"/>
          </w:tcPr>
          <w:p w:rsidR="006B6F5B" w:rsidRDefault="0069735C" w:rsidP="00280382">
            <w:pPr>
              <w:spacing w:after="0" w:line="360" w:lineRule="auto"/>
              <w:rPr>
                <w:rFonts w:ascii="Lucida Sans" w:hAnsi="Lucida Sans" w:cs="Arial"/>
                <w:sz w:val="24"/>
                <w:szCs w:val="24"/>
              </w:rPr>
            </w:pPr>
            <w:r>
              <w:rPr>
                <w:rFonts w:ascii="Lucida Sans" w:hAnsi="Lucida Sans" w:cs="Arial"/>
                <w:sz w:val="24"/>
                <w:szCs w:val="24"/>
              </w:rPr>
              <w:t xml:space="preserve">Material con identificación </w:t>
            </w:r>
            <w:r w:rsidR="00A05C55">
              <w:rPr>
                <w:rFonts w:ascii="Lucida Sans" w:hAnsi="Lucida Sans" w:cs="Arial"/>
                <w:sz w:val="24"/>
                <w:szCs w:val="24"/>
              </w:rPr>
              <w:t>mes de abril</w:t>
            </w:r>
          </w:p>
        </w:tc>
        <w:tc>
          <w:tcPr>
            <w:tcW w:w="1276" w:type="dxa"/>
          </w:tcPr>
          <w:p w:rsidR="006B6F5B" w:rsidRDefault="00F90938" w:rsidP="00280382">
            <w:pPr>
              <w:spacing w:after="0" w:line="360" w:lineRule="auto"/>
              <w:jc w:val="center"/>
              <w:rPr>
                <w:rFonts w:ascii="Lucida Sans" w:hAnsi="Lucida Sans"/>
                <w:sz w:val="24"/>
                <w:szCs w:val="24"/>
                <w:lang w:val="es-MX"/>
              </w:rPr>
            </w:pPr>
            <w:r>
              <w:rPr>
                <w:rFonts w:ascii="Lucida Sans" w:hAnsi="Lucida Sans"/>
                <w:sz w:val="24"/>
                <w:szCs w:val="24"/>
                <w:lang w:val="es-MX"/>
              </w:rPr>
              <w:t>10</w:t>
            </w:r>
            <w:r w:rsidR="00CD0699">
              <w:rPr>
                <w:rFonts w:ascii="Lucida Sans" w:hAnsi="Lucida Sans"/>
                <w:sz w:val="24"/>
                <w:szCs w:val="24"/>
                <w:lang w:val="es-MX"/>
              </w:rPr>
              <w:t>1</w:t>
            </w:r>
          </w:p>
        </w:tc>
      </w:tr>
      <w:tr w:rsidR="00C45B41" w:rsidRPr="00FD6DE8" w:rsidTr="00405E69">
        <w:trPr>
          <w:jc w:val="center"/>
        </w:trPr>
        <w:tc>
          <w:tcPr>
            <w:tcW w:w="1777" w:type="dxa"/>
          </w:tcPr>
          <w:p w:rsidR="00C45B41"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w:t>
            </w:r>
            <w:r w:rsidR="00C45B41">
              <w:rPr>
                <w:rFonts w:ascii="Lucida Sans" w:hAnsi="Lucida Sans"/>
                <w:b/>
                <w:sz w:val="24"/>
                <w:szCs w:val="24"/>
                <w:lang w:val="es-MX"/>
              </w:rPr>
              <w:t>.4</w:t>
            </w:r>
          </w:p>
        </w:tc>
        <w:tc>
          <w:tcPr>
            <w:tcW w:w="5937" w:type="dxa"/>
          </w:tcPr>
          <w:p w:rsidR="00C45B41" w:rsidRDefault="0069735C" w:rsidP="00280382">
            <w:pPr>
              <w:spacing w:after="0" w:line="360" w:lineRule="auto"/>
              <w:rPr>
                <w:rFonts w:ascii="Lucida Sans" w:hAnsi="Lucida Sans" w:cs="Arial"/>
                <w:sz w:val="24"/>
                <w:szCs w:val="24"/>
              </w:rPr>
            </w:pPr>
            <w:r>
              <w:rPr>
                <w:rFonts w:ascii="Lucida Sans" w:hAnsi="Lucida Sans" w:cs="Arial"/>
                <w:sz w:val="24"/>
                <w:szCs w:val="24"/>
              </w:rPr>
              <w:t xml:space="preserve">Material con identificación </w:t>
            </w:r>
            <w:r w:rsidR="00A05C55">
              <w:rPr>
                <w:rFonts w:ascii="Lucida Sans" w:hAnsi="Lucida Sans" w:cs="Arial"/>
                <w:sz w:val="24"/>
                <w:szCs w:val="24"/>
              </w:rPr>
              <w:t>mes de may</w:t>
            </w:r>
            <w:r w:rsidR="00280382">
              <w:rPr>
                <w:rFonts w:ascii="Lucida Sans" w:hAnsi="Lucida Sans" w:cs="Arial"/>
                <w:sz w:val="24"/>
                <w:szCs w:val="24"/>
              </w:rPr>
              <w:t>o</w:t>
            </w:r>
          </w:p>
        </w:tc>
        <w:tc>
          <w:tcPr>
            <w:tcW w:w="1276" w:type="dxa"/>
          </w:tcPr>
          <w:p w:rsidR="00C45B41" w:rsidRDefault="00A05C55" w:rsidP="00280382">
            <w:pPr>
              <w:spacing w:after="0" w:line="360" w:lineRule="auto"/>
              <w:jc w:val="center"/>
              <w:rPr>
                <w:rFonts w:ascii="Lucida Sans" w:hAnsi="Lucida Sans"/>
                <w:sz w:val="24"/>
                <w:szCs w:val="24"/>
                <w:lang w:val="es-MX"/>
              </w:rPr>
            </w:pPr>
            <w:r>
              <w:rPr>
                <w:rFonts w:ascii="Lucida Sans" w:hAnsi="Lucida Sans"/>
                <w:sz w:val="24"/>
                <w:szCs w:val="24"/>
                <w:lang w:val="es-MX"/>
              </w:rPr>
              <w:t>10</w:t>
            </w:r>
            <w:r w:rsidR="00CD0699">
              <w:rPr>
                <w:rFonts w:ascii="Lucida Sans" w:hAnsi="Lucida Sans"/>
                <w:sz w:val="24"/>
                <w:szCs w:val="24"/>
                <w:lang w:val="es-MX"/>
              </w:rPr>
              <w:t>1</w:t>
            </w:r>
          </w:p>
        </w:tc>
      </w:tr>
      <w:tr w:rsidR="006B6F5B" w:rsidRPr="00FD6DE8" w:rsidTr="00405E69">
        <w:trPr>
          <w:jc w:val="center"/>
        </w:trPr>
        <w:tc>
          <w:tcPr>
            <w:tcW w:w="1777" w:type="dxa"/>
          </w:tcPr>
          <w:p w:rsidR="006B6F5B"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w:t>
            </w:r>
            <w:r w:rsidR="00F90938">
              <w:rPr>
                <w:rFonts w:ascii="Lucida Sans" w:hAnsi="Lucida Sans"/>
                <w:b/>
                <w:sz w:val="24"/>
                <w:szCs w:val="24"/>
                <w:lang w:val="es-MX"/>
              </w:rPr>
              <w:t>.5</w:t>
            </w:r>
          </w:p>
        </w:tc>
        <w:tc>
          <w:tcPr>
            <w:tcW w:w="5937" w:type="dxa"/>
          </w:tcPr>
          <w:p w:rsidR="006B6F5B" w:rsidRDefault="00CF1C6E" w:rsidP="00280382">
            <w:pPr>
              <w:spacing w:after="0" w:line="360" w:lineRule="auto"/>
              <w:rPr>
                <w:rFonts w:ascii="Lucida Sans" w:hAnsi="Lucida Sans" w:cs="Arial"/>
                <w:sz w:val="24"/>
                <w:szCs w:val="24"/>
              </w:rPr>
            </w:pPr>
            <w:r>
              <w:rPr>
                <w:rFonts w:ascii="Lucida Sans" w:hAnsi="Lucida Sans" w:cs="Arial"/>
                <w:sz w:val="24"/>
                <w:szCs w:val="24"/>
              </w:rPr>
              <w:t>Lay-O</w:t>
            </w:r>
            <w:r w:rsidR="00F90938">
              <w:rPr>
                <w:rFonts w:ascii="Lucida Sans" w:hAnsi="Lucida Sans" w:cs="Arial"/>
                <w:sz w:val="24"/>
                <w:szCs w:val="24"/>
              </w:rPr>
              <w:t>ut condición inicial</w:t>
            </w:r>
          </w:p>
        </w:tc>
        <w:tc>
          <w:tcPr>
            <w:tcW w:w="1276" w:type="dxa"/>
          </w:tcPr>
          <w:p w:rsidR="006B6F5B" w:rsidRDefault="00F90938" w:rsidP="00280382">
            <w:pPr>
              <w:spacing w:after="0" w:line="360" w:lineRule="auto"/>
              <w:jc w:val="center"/>
              <w:rPr>
                <w:rFonts w:ascii="Lucida Sans" w:hAnsi="Lucida Sans"/>
                <w:sz w:val="24"/>
                <w:szCs w:val="24"/>
                <w:lang w:val="es-MX"/>
              </w:rPr>
            </w:pPr>
            <w:r>
              <w:rPr>
                <w:rFonts w:ascii="Lucida Sans" w:hAnsi="Lucida Sans"/>
                <w:sz w:val="24"/>
                <w:szCs w:val="24"/>
                <w:lang w:val="es-MX"/>
              </w:rPr>
              <w:t>10</w:t>
            </w:r>
            <w:r w:rsidR="00CD0699">
              <w:rPr>
                <w:rFonts w:ascii="Lucida Sans" w:hAnsi="Lucida Sans"/>
                <w:sz w:val="24"/>
                <w:szCs w:val="24"/>
                <w:lang w:val="es-MX"/>
              </w:rPr>
              <w:t>4</w:t>
            </w:r>
          </w:p>
        </w:tc>
      </w:tr>
      <w:tr w:rsidR="006B6F5B" w:rsidRPr="00FD6DE8" w:rsidTr="00405E69">
        <w:trPr>
          <w:jc w:val="center"/>
        </w:trPr>
        <w:tc>
          <w:tcPr>
            <w:tcW w:w="1777" w:type="dxa"/>
          </w:tcPr>
          <w:p w:rsidR="006B6F5B"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w:t>
            </w:r>
            <w:r w:rsidR="00F90938">
              <w:rPr>
                <w:rFonts w:ascii="Lucida Sans" w:hAnsi="Lucida Sans"/>
                <w:b/>
                <w:sz w:val="24"/>
                <w:szCs w:val="24"/>
                <w:lang w:val="es-MX"/>
              </w:rPr>
              <w:t>.6</w:t>
            </w:r>
          </w:p>
        </w:tc>
        <w:tc>
          <w:tcPr>
            <w:tcW w:w="5937" w:type="dxa"/>
          </w:tcPr>
          <w:p w:rsidR="006B6F5B" w:rsidRDefault="002422E7" w:rsidP="00280382">
            <w:pPr>
              <w:spacing w:after="0" w:line="360" w:lineRule="auto"/>
              <w:rPr>
                <w:rFonts w:ascii="Lucida Sans" w:hAnsi="Lucida Sans" w:cs="Arial"/>
                <w:sz w:val="24"/>
                <w:szCs w:val="24"/>
              </w:rPr>
            </w:pPr>
            <w:r>
              <w:rPr>
                <w:rFonts w:ascii="Lucida Sans" w:hAnsi="Lucida Sans" w:cs="Arial"/>
                <w:sz w:val="24"/>
                <w:szCs w:val="24"/>
              </w:rPr>
              <w:t>Lay-</w:t>
            </w:r>
            <w:r w:rsidR="00F90938">
              <w:rPr>
                <w:rFonts w:ascii="Lucida Sans" w:hAnsi="Lucida Sans" w:cs="Arial"/>
                <w:sz w:val="24"/>
                <w:szCs w:val="24"/>
              </w:rPr>
              <w:t>Out condición actual</w:t>
            </w:r>
          </w:p>
        </w:tc>
        <w:tc>
          <w:tcPr>
            <w:tcW w:w="1276" w:type="dxa"/>
          </w:tcPr>
          <w:p w:rsidR="006B6F5B" w:rsidRDefault="00F90938" w:rsidP="00280382">
            <w:pPr>
              <w:spacing w:after="0" w:line="360" w:lineRule="auto"/>
              <w:jc w:val="center"/>
              <w:rPr>
                <w:rFonts w:ascii="Lucida Sans" w:hAnsi="Lucida Sans"/>
                <w:sz w:val="24"/>
                <w:szCs w:val="24"/>
                <w:lang w:val="es-MX"/>
              </w:rPr>
            </w:pPr>
            <w:r>
              <w:rPr>
                <w:rFonts w:ascii="Lucida Sans" w:hAnsi="Lucida Sans"/>
                <w:sz w:val="24"/>
                <w:szCs w:val="24"/>
                <w:lang w:val="es-MX"/>
              </w:rPr>
              <w:t>10</w:t>
            </w:r>
            <w:r w:rsidR="00CD0699">
              <w:rPr>
                <w:rFonts w:ascii="Lucida Sans" w:hAnsi="Lucida Sans"/>
                <w:sz w:val="24"/>
                <w:szCs w:val="24"/>
                <w:lang w:val="es-MX"/>
              </w:rPr>
              <w:t>5</w:t>
            </w:r>
          </w:p>
        </w:tc>
      </w:tr>
      <w:tr w:rsidR="00CD0699" w:rsidRPr="00FD6DE8" w:rsidTr="00405E69">
        <w:trPr>
          <w:jc w:val="center"/>
        </w:trPr>
        <w:tc>
          <w:tcPr>
            <w:tcW w:w="1777" w:type="dxa"/>
          </w:tcPr>
          <w:p w:rsidR="00CD0699" w:rsidRDefault="00CD0699" w:rsidP="00280382">
            <w:pPr>
              <w:spacing w:after="0" w:line="360" w:lineRule="auto"/>
              <w:rPr>
                <w:rFonts w:ascii="Lucida Sans" w:hAnsi="Lucida Sans"/>
                <w:b/>
                <w:sz w:val="24"/>
                <w:szCs w:val="24"/>
                <w:lang w:val="es-MX"/>
              </w:rPr>
            </w:pPr>
            <w:r>
              <w:rPr>
                <w:rFonts w:ascii="Lucida Sans" w:hAnsi="Lucida Sans"/>
                <w:b/>
                <w:sz w:val="24"/>
                <w:szCs w:val="24"/>
                <w:lang w:val="es-MX"/>
              </w:rPr>
              <w:t>Figura 6.7</w:t>
            </w:r>
          </w:p>
        </w:tc>
        <w:tc>
          <w:tcPr>
            <w:tcW w:w="5937" w:type="dxa"/>
          </w:tcPr>
          <w:p w:rsidR="00CD0699" w:rsidRDefault="00CD0699" w:rsidP="00280382">
            <w:pPr>
              <w:spacing w:after="0" w:line="360" w:lineRule="auto"/>
              <w:rPr>
                <w:rFonts w:ascii="Lucida Sans" w:hAnsi="Lucida Sans" w:cs="Arial"/>
                <w:sz w:val="24"/>
                <w:szCs w:val="24"/>
              </w:rPr>
            </w:pPr>
            <w:r>
              <w:rPr>
                <w:rFonts w:ascii="Lucida Sans" w:hAnsi="Lucida Sans" w:cs="Arial"/>
                <w:sz w:val="24"/>
                <w:szCs w:val="24"/>
              </w:rPr>
              <w:t>Imagen inicial del almacén</w:t>
            </w:r>
          </w:p>
        </w:tc>
        <w:tc>
          <w:tcPr>
            <w:tcW w:w="1276" w:type="dxa"/>
          </w:tcPr>
          <w:p w:rsidR="00CD0699" w:rsidRDefault="00CD0699" w:rsidP="00280382">
            <w:pPr>
              <w:spacing w:after="0" w:line="360" w:lineRule="auto"/>
              <w:jc w:val="center"/>
              <w:rPr>
                <w:rFonts w:ascii="Lucida Sans" w:hAnsi="Lucida Sans"/>
                <w:sz w:val="24"/>
                <w:szCs w:val="24"/>
                <w:lang w:val="es-MX"/>
              </w:rPr>
            </w:pPr>
            <w:r>
              <w:rPr>
                <w:rFonts w:ascii="Lucida Sans" w:hAnsi="Lucida Sans"/>
                <w:sz w:val="24"/>
                <w:szCs w:val="24"/>
                <w:lang w:val="es-MX"/>
              </w:rPr>
              <w:t>106</w:t>
            </w:r>
          </w:p>
        </w:tc>
      </w:tr>
      <w:tr w:rsidR="00CD0699" w:rsidRPr="00FD6DE8" w:rsidTr="00405E69">
        <w:trPr>
          <w:jc w:val="center"/>
        </w:trPr>
        <w:tc>
          <w:tcPr>
            <w:tcW w:w="1777" w:type="dxa"/>
          </w:tcPr>
          <w:p w:rsidR="00CD0699" w:rsidRDefault="00CD0699" w:rsidP="00280382">
            <w:pPr>
              <w:spacing w:after="0" w:line="360" w:lineRule="auto"/>
              <w:rPr>
                <w:rFonts w:ascii="Lucida Sans" w:hAnsi="Lucida Sans"/>
                <w:b/>
                <w:sz w:val="24"/>
                <w:szCs w:val="24"/>
                <w:lang w:val="es-MX"/>
              </w:rPr>
            </w:pPr>
            <w:r>
              <w:rPr>
                <w:rFonts w:ascii="Lucida Sans" w:hAnsi="Lucida Sans"/>
                <w:b/>
                <w:sz w:val="24"/>
                <w:szCs w:val="24"/>
                <w:lang w:val="es-MX"/>
              </w:rPr>
              <w:t>Figura 6.8</w:t>
            </w:r>
          </w:p>
        </w:tc>
        <w:tc>
          <w:tcPr>
            <w:tcW w:w="5937" w:type="dxa"/>
          </w:tcPr>
          <w:p w:rsidR="00CD0699" w:rsidRDefault="00CD0699" w:rsidP="00280382">
            <w:pPr>
              <w:spacing w:after="0" w:line="360" w:lineRule="auto"/>
              <w:rPr>
                <w:rFonts w:ascii="Lucida Sans" w:hAnsi="Lucida Sans" w:cs="Arial"/>
                <w:sz w:val="24"/>
                <w:szCs w:val="24"/>
              </w:rPr>
            </w:pPr>
            <w:r>
              <w:rPr>
                <w:rFonts w:ascii="Lucida Sans" w:hAnsi="Lucida Sans" w:cs="Arial"/>
                <w:sz w:val="24"/>
                <w:szCs w:val="24"/>
              </w:rPr>
              <w:t>Imagen actual del almacén</w:t>
            </w:r>
          </w:p>
        </w:tc>
        <w:tc>
          <w:tcPr>
            <w:tcW w:w="1276" w:type="dxa"/>
          </w:tcPr>
          <w:p w:rsidR="00CD0699" w:rsidRDefault="00CD0699" w:rsidP="00280382">
            <w:pPr>
              <w:spacing w:after="0" w:line="360" w:lineRule="auto"/>
              <w:jc w:val="center"/>
              <w:rPr>
                <w:rFonts w:ascii="Lucida Sans" w:hAnsi="Lucida Sans"/>
                <w:sz w:val="24"/>
                <w:szCs w:val="24"/>
                <w:lang w:val="es-MX"/>
              </w:rPr>
            </w:pPr>
            <w:r>
              <w:rPr>
                <w:rFonts w:ascii="Lucida Sans" w:hAnsi="Lucida Sans"/>
                <w:sz w:val="24"/>
                <w:szCs w:val="24"/>
                <w:lang w:val="es-MX"/>
              </w:rPr>
              <w:t>106</w:t>
            </w:r>
          </w:p>
        </w:tc>
      </w:tr>
      <w:tr w:rsidR="007D118F" w:rsidRPr="00FD6DE8" w:rsidTr="00405E69">
        <w:trPr>
          <w:trHeight w:val="102"/>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6.9</w:t>
            </w:r>
          </w:p>
        </w:tc>
        <w:tc>
          <w:tcPr>
            <w:tcW w:w="5937" w:type="dxa"/>
          </w:tcPr>
          <w:p w:rsidR="007D118F" w:rsidRPr="00FD6DE8" w:rsidRDefault="00FE09EB" w:rsidP="00280382">
            <w:pPr>
              <w:spacing w:after="0" w:line="360" w:lineRule="auto"/>
              <w:rPr>
                <w:rFonts w:ascii="Lucida Sans" w:hAnsi="Lucida Sans" w:cs="Arial"/>
                <w:sz w:val="24"/>
                <w:szCs w:val="24"/>
              </w:rPr>
            </w:pPr>
            <w:r>
              <w:rPr>
                <w:rFonts w:ascii="Lucida Sans" w:hAnsi="Lucida Sans" w:cs="Arial"/>
                <w:sz w:val="24"/>
                <w:szCs w:val="24"/>
              </w:rPr>
              <w:t>Grá</w:t>
            </w:r>
            <w:r w:rsidR="007D118F" w:rsidRPr="00FD6DE8">
              <w:rPr>
                <w:rFonts w:ascii="Lucida Sans" w:hAnsi="Lucida Sans" w:cs="Arial"/>
                <w:sz w:val="24"/>
                <w:szCs w:val="24"/>
              </w:rPr>
              <w:t>fica de barras</w:t>
            </w:r>
            <w:r w:rsidR="00CD0699">
              <w:rPr>
                <w:rFonts w:ascii="Lucida Sans" w:hAnsi="Lucida Sans" w:cs="Arial"/>
                <w:sz w:val="24"/>
                <w:szCs w:val="24"/>
              </w:rPr>
              <w:t xml:space="preserve"> diagnó</w:t>
            </w:r>
            <w:r w:rsidR="00C91BC6">
              <w:rPr>
                <w:rFonts w:ascii="Lucida Sans" w:hAnsi="Lucida Sans" w:cs="Arial"/>
                <w:sz w:val="24"/>
                <w:szCs w:val="24"/>
              </w:rPr>
              <w:t>stico inicial</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1</w:t>
            </w:r>
            <w:r w:rsidR="00CD0699">
              <w:rPr>
                <w:rFonts w:ascii="Lucida Sans" w:hAnsi="Lucida Sans"/>
                <w:sz w:val="24"/>
                <w:szCs w:val="24"/>
                <w:lang w:val="es-MX"/>
              </w:rPr>
              <w:t>07</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6.10</w:t>
            </w:r>
          </w:p>
        </w:tc>
        <w:tc>
          <w:tcPr>
            <w:tcW w:w="5937" w:type="dxa"/>
          </w:tcPr>
          <w:p w:rsidR="007D118F" w:rsidRPr="00FD6DE8" w:rsidRDefault="00FE09EB" w:rsidP="00280382">
            <w:pPr>
              <w:spacing w:after="0" w:line="360" w:lineRule="auto"/>
              <w:rPr>
                <w:rFonts w:ascii="Lucida Sans" w:hAnsi="Lucida Sans" w:cs="Arial"/>
                <w:sz w:val="24"/>
                <w:szCs w:val="24"/>
              </w:rPr>
            </w:pPr>
            <w:r>
              <w:rPr>
                <w:rFonts w:ascii="Lucida Sans" w:hAnsi="Lucida Sans" w:cs="Arial"/>
                <w:sz w:val="24"/>
                <w:szCs w:val="24"/>
              </w:rPr>
              <w:t>Grá</w:t>
            </w:r>
            <w:r w:rsidR="007D118F" w:rsidRPr="00FD6DE8">
              <w:rPr>
                <w:rFonts w:ascii="Lucida Sans" w:hAnsi="Lucida Sans" w:cs="Arial"/>
                <w:sz w:val="24"/>
                <w:szCs w:val="24"/>
              </w:rPr>
              <w:t>fica de radar</w:t>
            </w:r>
            <w:r w:rsidR="00420986">
              <w:rPr>
                <w:rFonts w:ascii="Lucida Sans" w:hAnsi="Lucida Sans" w:cs="Arial"/>
                <w:sz w:val="24"/>
                <w:szCs w:val="24"/>
              </w:rPr>
              <w:t xml:space="preserve"> diagn</w:t>
            </w:r>
            <w:r w:rsidR="00D152B0">
              <w:rPr>
                <w:rFonts w:ascii="Lucida Sans" w:hAnsi="Lucida Sans" w:cs="Arial"/>
                <w:sz w:val="24"/>
                <w:szCs w:val="24"/>
              </w:rPr>
              <w:t>ó</w:t>
            </w:r>
            <w:r w:rsidR="00C91BC6">
              <w:rPr>
                <w:rFonts w:ascii="Lucida Sans" w:hAnsi="Lucida Sans" w:cs="Arial"/>
                <w:sz w:val="24"/>
                <w:szCs w:val="24"/>
              </w:rPr>
              <w:t>stico inicial</w:t>
            </w:r>
          </w:p>
        </w:tc>
        <w:tc>
          <w:tcPr>
            <w:tcW w:w="1276" w:type="dxa"/>
          </w:tcPr>
          <w:p w:rsidR="007D118F" w:rsidRPr="00662C97" w:rsidRDefault="00602B52" w:rsidP="00280382">
            <w:pPr>
              <w:spacing w:after="0" w:line="360" w:lineRule="auto"/>
              <w:jc w:val="center"/>
              <w:rPr>
                <w:rFonts w:ascii="Lucida Sans" w:hAnsi="Lucida Sans"/>
                <w:sz w:val="24"/>
                <w:szCs w:val="24"/>
                <w:lang w:val="es-MX"/>
              </w:rPr>
            </w:pPr>
            <w:r w:rsidRPr="00662C97">
              <w:rPr>
                <w:rFonts w:ascii="Lucida Sans" w:hAnsi="Lucida Sans"/>
                <w:sz w:val="24"/>
                <w:szCs w:val="24"/>
                <w:lang w:val="es-MX"/>
              </w:rPr>
              <w:t>1</w:t>
            </w:r>
            <w:r w:rsidR="00CD0699">
              <w:rPr>
                <w:rFonts w:ascii="Lucida Sans" w:hAnsi="Lucida Sans"/>
                <w:sz w:val="24"/>
                <w:szCs w:val="24"/>
                <w:lang w:val="es-MX"/>
              </w:rPr>
              <w:t>07</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6.11</w:t>
            </w:r>
          </w:p>
        </w:tc>
        <w:tc>
          <w:tcPr>
            <w:tcW w:w="5937" w:type="dxa"/>
          </w:tcPr>
          <w:p w:rsidR="007D118F" w:rsidRPr="00FD6DE8" w:rsidRDefault="00FE09EB" w:rsidP="00280382">
            <w:pPr>
              <w:spacing w:after="0" w:line="360" w:lineRule="auto"/>
              <w:rPr>
                <w:rFonts w:ascii="Lucida Sans" w:hAnsi="Lucida Sans" w:cs="Arial"/>
                <w:sz w:val="24"/>
                <w:szCs w:val="24"/>
              </w:rPr>
            </w:pPr>
            <w:r>
              <w:rPr>
                <w:rFonts w:ascii="Lucida Sans" w:hAnsi="Lucida Sans" w:cs="Arial"/>
                <w:sz w:val="24"/>
                <w:szCs w:val="24"/>
              </w:rPr>
              <w:t>Grá</w:t>
            </w:r>
            <w:r w:rsidR="007D118F" w:rsidRPr="00FD6DE8">
              <w:rPr>
                <w:rFonts w:ascii="Lucida Sans" w:hAnsi="Lucida Sans" w:cs="Arial"/>
                <w:sz w:val="24"/>
                <w:szCs w:val="24"/>
              </w:rPr>
              <w:t>fica de barras</w:t>
            </w:r>
            <w:r w:rsidR="00C91BC6">
              <w:rPr>
                <w:rFonts w:ascii="Lucida Sans" w:hAnsi="Lucida Sans" w:cs="Arial"/>
                <w:sz w:val="24"/>
                <w:szCs w:val="24"/>
              </w:rPr>
              <w:t xml:space="preserve"> mes de marzo</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1</w:t>
            </w:r>
            <w:r w:rsidR="00CD0699">
              <w:rPr>
                <w:rFonts w:ascii="Lucida Sans" w:hAnsi="Lucida Sans"/>
                <w:sz w:val="24"/>
                <w:szCs w:val="24"/>
                <w:lang w:val="es-MX"/>
              </w:rPr>
              <w:t>08</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6.12</w:t>
            </w:r>
          </w:p>
        </w:tc>
        <w:tc>
          <w:tcPr>
            <w:tcW w:w="5937" w:type="dxa"/>
          </w:tcPr>
          <w:p w:rsidR="007D118F" w:rsidRPr="00FD6DE8" w:rsidRDefault="00FE09EB" w:rsidP="00280382">
            <w:pPr>
              <w:spacing w:after="0" w:line="360" w:lineRule="auto"/>
              <w:rPr>
                <w:rFonts w:ascii="Lucida Sans" w:hAnsi="Lucida Sans" w:cs="Arial"/>
                <w:sz w:val="24"/>
                <w:szCs w:val="24"/>
              </w:rPr>
            </w:pPr>
            <w:r>
              <w:rPr>
                <w:rFonts w:ascii="Lucida Sans" w:hAnsi="Lucida Sans" w:cs="Arial"/>
                <w:sz w:val="24"/>
                <w:szCs w:val="24"/>
              </w:rPr>
              <w:t>Grá</w:t>
            </w:r>
            <w:r w:rsidR="007D118F" w:rsidRPr="00FD6DE8">
              <w:rPr>
                <w:rFonts w:ascii="Lucida Sans" w:hAnsi="Lucida Sans" w:cs="Arial"/>
                <w:sz w:val="24"/>
                <w:szCs w:val="24"/>
              </w:rPr>
              <w:t>fica de radar</w:t>
            </w:r>
            <w:r w:rsidR="00C91BC6">
              <w:rPr>
                <w:rFonts w:ascii="Lucida Sans" w:hAnsi="Lucida Sans" w:cs="Arial"/>
                <w:sz w:val="24"/>
                <w:szCs w:val="24"/>
              </w:rPr>
              <w:t xml:space="preserve"> mes de marzo</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1</w:t>
            </w:r>
            <w:r w:rsidR="00CD0699">
              <w:rPr>
                <w:rFonts w:ascii="Lucida Sans" w:hAnsi="Lucida Sans"/>
                <w:sz w:val="24"/>
                <w:szCs w:val="24"/>
                <w:lang w:val="es-MX"/>
              </w:rPr>
              <w:t>08</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6.13</w:t>
            </w:r>
          </w:p>
        </w:tc>
        <w:tc>
          <w:tcPr>
            <w:tcW w:w="5937" w:type="dxa"/>
          </w:tcPr>
          <w:p w:rsidR="007D118F" w:rsidRPr="00FD6DE8" w:rsidRDefault="00FE09EB" w:rsidP="00280382">
            <w:pPr>
              <w:spacing w:after="0" w:line="360" w:lineRule="auto"/>
              <w:rPr>
                <w:rFonts w:ascii="Lucida Sans" w:hAnsi="Lucida Sans" w:cs="Arial"/>
                <w:sz w:val="24"/>
                <w:szCs w:val="24"/>
              </w:rPr>
            </w:pPr>
            <w:r>
              <w:rPr>
                <w:rFonts w:ascii="Lucida Sans" w:hAnsi="Lucida Sans" w:cs="Arial"/>
                <w:sz w:val="24"/>
                <w:szCs w:val="24"/>
              </w:rPr>
              <w:t>Grá</w:t>
            </w:r>
            <w:r w:rsidR="007D118F" w:rsidRPr="00FD6DE8">
              <w:rPr>
                <w:rFonts w:ascii="Lucida Sans" w:hAnsi="Lucida Sans" w:cs="Arial"/>
                <w:sz w:val="24"/>
                <w:szCs w:val="24"/>
              </w:rPr>
              <w:t>fica de barras</w:t>
            </w:r>
            <w:r w:rsidR="00C91BC6">
              <w:rPr>
                <w:rFonts w:ascii="Lucida Sans" w:hAnsi="Lucida Sans" w:cs="Arial"/>
                <w:sz w:val="24"/>
                <w:szCs w:val="24"/>
              </w:rPr>
              <w:t xml:space="preserve"> mes de abril</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1</w:t>
            </w:r>
            <w:r w:rsidR="00CD0699">
              <w:rPr>
                <w:rFonts w:ascii="Lucida Sans" w:hAnsi="Lucida Sans"/>
                <w:sz w:val="24"/>
                <w:szCs w:val="24"/>
                <w:lang w:val="es-MX"/>
              </w:rPr>
              <w:t>09</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6.14</w:t>
            </w:r>
          </w:p>
        </w:tc>
        <w:tc>
          <w:tcPr>
            <w:tcW w:w="5937" w:type="dxa"/>
          </w:tcPr>
          <w:p w:rsidR="007D118F" w:rsidRPr="00FD6DE8" w:rsidRDefault="00FE09EB" w:rsidP="00280382">
            <w:pPr>
              <w:spacing w:after="0" w:line="360" w:lineRule="auto"/>
              <w:rPr>
                <w:rFonts w:ascii="Lucida Sans" w:hAnsi="Lucida Sans" w:cs="Arial"/>
                <w:sz w:val="24"/>
                <w:szCs w:val="24"/>
              </w:rPr>
            </w:pPr>
            <w:r>
              <w:rPr>
                <w:rFonts w:ascii="Lucida Sans" w:hAnsi="Lucida Sans" w:cs="Arial"/>
                <w:sz w:val="24"/>
                <w:szCs w:val="24"/>
              </w:rPr>
              <w:t>Grá</w:t>
            </w:r>
            <w:r w:rsidR="007D118F" w:rsidRPr="00FD6DE8">
              <w:rPr>
                <w:rFonts w:ascii="Lucida Sans" w:hAnsi="Lucida Sans" w:cs="Arial"/>
                <w:sz w:val="24"/>
                <w:szCs w:val="24"/>
              </w:rPr>
              <w:t>fica de radar</w:t>
            </w:r>
            <w:r w:rsidR="00C91BC6">
              <w:rPr>
                <w:rFonts w:ascii="Lucida Sans" w:hAnsi="Lucida Sans" w:cs="Arial"/>
                <w:sz w:val="24"/>
                <w:szCs w:val="24"/>
              </w:rPr>
              <w:t xml:space="preserve">  mes de abril</w:t>
            </w:r>
          </w:p>
        </w:tc>
        <w:tc>
          <w:tcPr>
            <w:tcW w:w="1276" w:type="dxa"/>
          </w:tcPr>
          <w:p w:rsidR="007D118F" w:rsidRPr="00FD6DE8" w:rsidRDefault="00CD0699" w:rsidP="00280382">
            <w:pPr>
              <w:spacing w:after="0" w:line="360" w:lineRule="auto"/>
              <w:jc w:val="center"/>
              <w:rPr>
                <w:rFonts w:ascii="Lucida Sans" w:hAnsi="Lucida Sans"/>
                <w:sz w:val="24"/>
                <w:szCs w:val="24"/>
                <w:lang w:val="es-MX"/>
              </w:rPr>
            </w:pPr>
            <w:r>
              <w:rPr>
                <w:rFonts w:ascii="Lucida Sans" w:hAnsi="Lucida Sans"/>
                <w:sz w:val="24"/>
                <w:szCs w:val="24"/>
                <w:lang w:val="es-MX"/>
              </w:rPr>
              <w:t>109</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6.15</w:t>
            </w:r>
          </w:p>
        </w:tc>
        <w:tc>
          <w:tcPr>
            <w:tcW w:w="5937" w:type="dxa"/>
          </w:tcPr>
          <w:p w:rsidR="007D118F" w:rsidRPr="00FD6DE8" w:rsidRDefault="00FE09EB" w:rsidP="00280382">
            <w:pPr>
              <w:spacing w:after="0" w:line="360" w:lineRule="auto"/>
              <w:rPr>
                <w:rFonts w:ascii="Lucida Sans" w:hAnsi="Lucida Sans" w:cs="Arial"/>
                <w:sz w:val="24"/>
                <w:szCs w:val="24"/>
              </w:rPr>
            </w:pPr>
            <w:r>
              <w:rPr>
                <w:rFonts w:ascii="Lucida Sans" w:hAnsi="Lucida Sans" w:cs="Arial"/>
                <w:sz w:val="24"/>
                <w:szCs w:val="24"/>
              </w:rPr>
              <w:t>Grá</w:t>
            </w:r>
            <w:r w:rsidR="007D118F" w:rsidRPr="00FD6DE8">
              <w:rPr>
                <w:rFonts w:ascii="Lucida Sans" w:hAnsi="Lucida Sans" w:cs="Arial"/>
                <w:sz w:val="24"/>
                <w:szCs w:val="24"/>
              </w:rPr>
              <w:t>fica de barras</w:t>
            </w:r>
            <w:r w:rsidR="00C91BC6">
              <w:rPr>
                <w:rFonts w:ascii="Lucida Sans" w:hAnsi="Lucida Sans" w:cs="Arial"/>
                <w:sz w:val="24"/>
                <w:szCs w:val="24"/>
              </w:rPr>
              <w:t xml:space="preserve"> mes de mayo</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1</w:t>
            </w:r>
            <w:r w:rsidR="00CD0699">
              <w:rPr>
                <w:rFonts w:ascii="Lucida Sans" w:hAnsi="Lucida Sans"/>
                <w:sz w:val="24"/>
                <w:szCs w:val="24"/>
                <w:lang w:val="es-MX"/>
              </w:rPr>
              <w:t>10</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6.16</w:t>
            </w:r>
          </w:p>
        </w:tc>
        <w:tc>
          <w:tcPr>
            <w:tcW w:w="5937" w:type="dxa"/>
          </w:tcPr>
          <w:p w:rsidR="007D118F" w:rsidRPr="00FD6DE8" w:rsidRDefault="00FE09EB" w:rsidP="00280382">
            <w:pPr>
              <w:spacing w:after="0" w:line="360" w:lineRule="auto"/>
              <w:rPr>
                <w:rFonts w:ascii="Lucida Sans" w:hAnsi="Lucida Sans" w:cs="Arial"/>
                <w:sz w:val="24"/>
                <w:szCs w:val="24"/>
              </w:rPr>
            </w:pPr>
            <w:r>
              <w:rPr>
                <w:rFonts w:ascii="Lucida Sans" w:hAnsi="Lucida Sans" w:cs="Arial"/>
                <w:sz w:val="24"/>
                <w:szCs w:val="24"/>
              </w:rPr>
              <w:t>Grá</w:t>
            </w:r>
            <w:r w:rsidR="007D118F" w:rsidRPr="00FD6DE8">
              <w:rPr>
                <w:rFonts w:ascii="Lucida Sans" w:hAnsi="Lucida Sans" w:cs="Arial"/>
                <w:sz w:val="24"/>
                <w:szCs w:val="24"/>
              </w:rPr>
              <w:t>fica de radar</w:t>
            </w:r>
            <w:r w:rsidR="00C91BC6">
              <w:rPr>
                <w:rFonts w:ascii="Lucida Sans" w:hAnsi="Lucida Sans" w:cs="Arial"/>
                <w:sz w:val="24"/>
                <w:szCs w:val="24"/>
              </w:rPr>
              <w:t xml:space="preserve">  mes de mayo</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11</w:t>
            </w:r>
            <w:r w:rsidR="00CD0699">
              <w:rPr>
                <w:rFonts w:ascii="Lucida Sans" w:hAnsi="Lucida Sans"/>
                <w:sz w:val="24"/>
                <w:szCs w:val="24"/>
                <w:lang w:val="es-MX"/>
              </w:rPr>
              <w:t>0</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6.17</w:t>
            </w:r>
          </w:p>
        </w:tc>
        <w:tc>
          <w:tcPr>
            <w:tcW w:w="5937" w:type="dxa"/>
          </w:tcPr>
          <w:p w:rsidR="007D118F" w:rsidRPr="00FD6DE8" w:rsidRDefault="007D118F" w:rsidP="00280382">
            <w:pPr>
              <w:spacing w:after="0" w:line="360" w:lineRule="auto"/>
              <w:rPr>
                <w:rFonts w:ascii="Lucida Sans" w:hAnsi="Lucida Sans" w:cs="Arial"/>
                <w:sz w:val="24"/>
                <w:szCs w:val="24"/>
                <w:lang w:val="es-MX"/>
              </w:rPr>
            </w:pPr>
            <w:r w:rsidRPr="00FD6DE8">
              <w:rPr>
                <w:rFonts w:ascii="Lucida Sans" w:hAnsi="Lucida Sans" w:cs="Arial"/>
                <w:sz w:val="24"/>
                <w:szCs w:val="24"/>
                <w:lang w:val="es-MX"/>
              </w:rPr>
              <w:t>Circulo de</w:t>
            </w:r>
            <w:r w:rsidR="00CF1C6E">
              <w:rPr>
                <w:rFonts w:ascii="Lucida Sans" w:hAnsi="Lucida Sans" w:cs="Arial"/>
                <w:sz w:val="24"/>
                <w:szCs w:val="24"/>
                <w:lang w:val="es-MX"/>
              </w:rPr>
              <w:t xml:space="preserve"> evaluación de</w:t>
            </w:r>
            <w:r w:rsidRPr="00FD6DE8">
              <w:rPr>
                <w:rFonts w:ascii="Lucida Sans" w:hAnsi="Lucida Sans" w:cs="Arial"/>
                <w:sz w:val="24"/>
                <w:szCs w:val="24"/>
                <w:lang w:val="es-MX"/>
              </w:rPr>
              <w:t xml:space="preserve"> las 5 S´s</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11</w:t>
            </w:r>
            <w:r w:rsidR="00CD0699">
              <w:rPr>
                <w:rFonts w:ascii="Lucida Sans" w:hAnsi="Lucida Sans"/>
                <w:sz w:val="24"/>
                <w:szCs w:val="24"/>
                <w:lang w:val="es-MX"/>
              </w:rPr>
              <w:t>1</w:t>
            </w:r>
          </w:p>
        </w:tc>
      </w:tr>
      <w:tr w:rsidR="007D118F" w:rsidRPr="00FD6DE8" w:rsidTr="00405E69">
        <w:trPr>
          <w:jc w:val="center"/>
        </w:trPr>
        <w:tc>
          <w:tcPr>
            <w:tcW w:w="1777" w:type="dxa"/>
          </w:tcPr>
          <w:p w:rsidR="007D118F" w:rsidRPr="00356344" w:rsidRDefault="00280382" w:rsidP="00280382">
            <w:pPr>
              <w:spacing w:after="0" w:line="360" w:lineRule="auto"/>
              <w:rPr>
                <w:rFonts w:ascii="Lucida Sans" w:hAnsi="Lucida Sans"/>
                <w:b/>
                <w:sz w:val="24"/>
                <w:szCs w:val="24"/>
                <w:lang w:val="es-MX"/>
              </w:rPr>
            </w:pPr>
            <w:r>
              <w:rPr>
                <w:rFonts w:ascii="Lucida Sans" w:hAnsi="Lucida Sans"/>
                <w:b/>
                <w:sz w:val="24"/>
                <w:szCs w:val="24"/>
                <w:lang w:val="es-MX"/>
              </w:rPr>
              <w:t xml:space="preserve">Figura </w:t>
            </w:r>
            <w:r w:rsidR="00CD0699">
              <w:rPr>
                <w:rFonts w:ascii="Lucida Sans" w:hAnsi="Lucida Sans"/>
                <w:b/>
                <w:sz w:val="24"/>
                <w:szCs w:val="24"/>
                <w:lang w:val="es-MX"/>
              </w:rPr>
              <w:t>6.18</w:t>
            </w:r>
          </w:p>
        </w:tc>
        <w:tc>
          <w:tcPr>
            <w:tcW w:w="5937" w:type="dxa"/>
          </w:tcPr>
          <w:p w:rsidR="007D118F" w:rsidRPr="00FD6DE8" w:rsidRDefault="007D118F" w:rsidP="00280382">
            <w:pPr>
              <w:spacing w:after="0" w:line="360" w:lineRule="auto"/>
              <w:rPr>
                <w:rFonts w:ascii="Lucida Sans" w:hAnsi="Lucida Sans" w:cs="Arial"/>
                <w:sz w:val="24"/>
                <w:szCs w:val="24"/>
              </w:rPr>
            </w:pPr>
            <w:r w:rsidRPr="00FD6DE8">
              <w:rPr>
                <w:rFonts w:ascii="Lucida Sans" w:hAnsi="Lucida Sans" w:cs="Arial"/>
                <w:sz w:val="24"/>
                <w:szCs w:val="24"/>
              </w:rPr>
              <w:t>Evaluación general de las 5 S´s</w:t>
            </w:r>
          </w:p>
        </w:tc>
        <w:tc>
          <w:tcPr>
            <w:tcW w:w="1276" w:type="dxa"/>
          </w:tcPr>
          <w:p w:rsidR="007D118F" w:rsidRPr="00FD6DE8" w:rsidRDefault="00602B52" w:rsidP="00280382">
            <w:pPr>
              <w:spacing w:after="0" w:line="360" w:lineRule="auto"/>
              <w:jc w:val="center"/>
              <w:rPr>
                <w:rFonts w:ascii="Lucida Sans" w:hAnsi="Lucida Sans"/>
                <w:sz w:val="24"/>
                <w:szCs w:val="24"/>
                <w:lang w:val="es-MX"/>
              </w:rPr>
            </w:pPr>
            <w:r>
              <w:rPr>
                <w:rFonts w:ascii="Lucida Sans" w:hAnsi="Lucida Sans"/>
                <w:sz w:val="24"/>
                <w:szCs w:val="24"/>
                <w:lang w:val="es-MX"/>
              </w:rPr>
              <w:t>1</w:t>
            </w:r>
            <w:r w:rsidR="00CD0699">
              <w:rPr>
                <w:rFonts w:ascii="Lucida Sans" w:hAnsi="Lucida Sans"/>
                <w:sz w:val="24"/>
                <w:szCs w:val="24"/>
                <w:lang w:val="es-MX"/>
              </w:rPr>
              <w:t>12</w:t>
            </w:r>
          </w:p>
        </w:tc>
      </w:tr>
    </w:tbl>
    <w:p w:rsidR="00360887" w:rsidRDefault="00360887" w:rsidP="00E56F6D">
      <w:pPr>
        <w:spacing w:after="0"/>
        <w:rPr>
          <w:rFonts w:ascii="Arial" w:hAnsi="Arial" w:cs="Arial"/>
          <w:b/>
          <w:sz w:val="24"/>
          <w:szCs w:val="24"/>
        </w:rPr>
      </w:pPr>
    </w:p>
    <w:p w:rsidR="00C81EBF" w:rsidRDefault="00C81EBF" w:rsidP="00E56F6D">
      <w:pPr>
        <w:spacing w:after="0"/>
        <w:rPr>
          <w:rFonts w:ascii="Arial" w:hAnsi="Arial" w:cs="Arial"/>
          <w:b/>
          <w:sz w:val="24"/>
          <w:szCs w:val="24"/>
        </w:rPr>
      </w:pPr>
    </w:p>
    <w:p w:rsidR="00C81EBF" w:rsidRDefault="00C81EBF" w:rsidP="00E56F6D">
      <w:pPr>
        <w:spacing w:after="0"/>
        <w:rPr>
          <w:rFonts w:ascii="Arial" w:hAnsi="Arial" w:cs="Arial"/>
          <w:b/>
          <w:sz w:val="24"/>
          <w:szCs w:val="24"/>
        </w:rPr>
      </w:pPr>
    </w:p>
    <w:p w:rsidR="00C81EBF" w:rsidRDefault="00C81EBF" w:rsidP="00E56F6D">
      <w:pPr>
        <w:spacing w:after="0"/>
        <w:rPr>
          <w:rFonts w:ascii="Arial" w:hAnsi="Arial" w:cs="Arial"/>
          <w:b/>
          <w:sz w:val="24"/>
          <w:szCs w:val="24"/>
        </w:rPr>
      </w:pPr>
    </w:p>
    <w:p w:rsidR="00C81EBF" w:rsidRDefault="00C81EBF" w:rsidP="00E56F6D">
      <w:pPr>
        <w:spacing w:after="0"/>
        <w:rPr>
          <w:rFonts w:ascii="Arial" w:hAnsi="Arial" w:cs="Arial"/>
          <w:b/>
          <w:sz w:val="24"/>
          <w:szCs w:val="24"/>
        </w:rPr>
        <w:sectPr w:rsidR="00C81EBF" w:rsidSect="009E1778">
          <w:headerReference w:type="default" r:id="rId19"/>
          <w:footerReference w:type="default" r:id="rId20"/>
          <w:type w:val="continuous"/>
          <w:pgSz w:w="12240" w:h="15840"/>
          <w:pgMar w:top="1701" w:right="1418" w:bottom="1418" w:left="1701" w:header="708" w:footer="708" w:gutter="0"/>
          <w:pgNumType w:fmt="lowerRoman" w:start="5"/>
          <w:cols w:space="708"/>
          <w:titlePg/>
          <w:docGrid w:linePitch="360"/>
        </w:sectPr>
      </w:pPr>
    </w:p>
    <w:p w:rsidR="00334B43" w:rsidRDefault="005C591C" w:rsidP="00C17F04">
      <w:pPr>
        <w:spacing w:after="0" w:line="360" w:lineRule="auto"/>
        <w:jc w:val="center"/>
        <w:rPr>
          <w:rFonts w:ascii="Arial" w:hAnsi="Arial" w:cs="Arial"/>
          <w:b/>
          <w:sz w:val="24"/>
          <w:szCs w:val="24"/>
        </w:rPr>
      </w:pPr>
      <w:r>
        <w:rPr>
          <w:rFonts w:ascii="Arial" w:hAnsi="Arial" w:cs="Arial"/>
          <w:b/>
          <w:sz w:val="24"/>
          <w:szCs w:val="24"/>
        </w:rPr>
        <w:lastRenderedPageBreak/>
        <w:t>INTRODUCCIÓN</w:t>
      </w:r>
    </w:p>
    <w:p w:rsidR="00055A9A" w:rsidRDefault="00055A9A" w:rsidP="00055A9A">
      <w:pPr>
        <w:spacing w:after="0" w:line="360" w:lineRule="auto"/>
        <w:jc w:val="center"/>
        <w:rPr>
          <w:rFonts w:ascii="Arial" w:hAnsi="Arial" w:cs="Arial"/>
          <w:b/>
          <w:sz w:val="24"/>
          <w:szCs w:val="24"/>
        </w:rPr>
      </w:pPr>
    </w:p>
    <w:p w:rsidR="002503B4" w:rsidRDefault="00CB721B" w:rsidP="002503B4">
      <w:pPr>
        <w:spacing w:after="0" w:line="360" w:lineRule="auto"/>
        <w:jc w:val="both"/>
        <w:rPr>
          <w:rFonts w:ascii="Arial" w:hAnsi="Arial" w:cs="Arial"/>
          <w:sz w:val="24"/>
          <w:szCs w:val="24"/>
        </w:rPr>
      </w:pPr>
      <w:r>
        <w:rPr>
          <w:rFonts w:ascii="Arial" w:hAnsi="Arial" w:cs="Arial"/>
          <w:sz w:val="24"/>
          <w:szCs w:val="24"/>
        </w:rPr>
        <w:t>En la actualidad  las empresas buscan mej</w:t>
      </w:r>
      <w:r w:rsidR="00D57E93">
        <w:rPr>
          <w:rFonts w:ascii="Arial" w:hAnsi="Arial" w:cs="Arial"/>
          <w:sz w:val="24"/>
          <w:szCs w:val="24"/>
        </w:rPr>
        <w:t xml:space="preserve">orar la competitividad y </w:t>
      </w:r>
      <w:r>
        <w:rPr>
          <w:rFonts w:ascii="Arial" w:hAnsi="Arial" w:cs="Arial"/>
          <w:sz w:val="24"/>
          <w:szCs w:val="24"/>
        </w:rPr>
        <w:t xml:space="preserve"> la rentabilidad</w:t>
      </w:r>
      <w:r w:rsidR="009815C2">
        <w:rPr>
          <w:rFonts w:ascii="Arial" w:hAnsi="Arial" w:cs="Arial"/>
          <w:sz w:val="24"/>
          <w:szCs w:val="24"/>
        </w:rPr>
        <w:t xml:space="preserve"> en los servicios </w:t>
      </w:r>
      <w:r>
        <w:rPr>
          <w:rFonts w:ascii="Arial" w:hAnsi="Arial" w:cs="Arial"/>
          <w:sz w:val="24"/>
          <w:szCs w:val="24"/>
        </w:rPr>
        <w:t xml:space="preserve">para afrontar el reto de la globalización, </w:t>
      </w:r>
      <w:r w:rsidR="000A7FAC">
        <w:rPr>
          <w:rFonts w:ascii="Arial" w:hAnsi="Arial" w:cs="Arial"/>
          <w:sz w:val="24"/>
          <w:szCs w:val="24"/>
        </w:rPr>
        <w:t xml:space="preserve">donde </w:t>
      </w:r>
      <w:r w:rsidR="002503B4">
        <w:rPr>
          <w:rFonts w:ascii="Arial" w:hAnsi="Arial" w:cs="Arial"/>
          <w:sz w:val="24"/>
          <w:szCs w:val="24"/>
        </w:rPr>
        <w:t xml:space="preserve">es necesario </w:t>
      </w:r>
      <w:r w:rsidR="006E113D">
        <w:rPr>
          <w:rFonts w:ascii="Arial" w:hAnsi="Arial" w:cs="Arial"/>
          <w:sz w:val="24"/>
          <w:szCs w:val="24"/>
        </w:rPr>
        <w:t xml:space="preserve">formular </w:t>
      </w:r>
      <w:r w:rsidR="000A7FAC">
        <w:rPr>
          <w:rFonts w:ascii="Arial" w:hAnsi="Arial" w:cs="Arial"/>
          <w:sz w:val="24"/>
          <w:szCs w:val="24"/>
        </w:rPr>
        <w:t xml:space="preserve"> un plan </w:t>
      </w:r>
      <w:r w:rsidR="002503B4">
        <w:rPr>
          <w:rFonts w:ascii="Arial" w:hAnsi="Arial" w:cs="Arial"/>
          <w:sz w:val="24"/>
          <w:szCs w:val="24"/>
        </w:rPr>
        <w:t xml:space="preserve">logístico </w:t>
      </w:r>
      <w:r w:rsidR="009815C2">
        <w:rPr>
          <w:rFonts w:ascii="Arial" w:hAnsi="Arial" w:cs="Arial"/>
          <w:sz w:val="24"/>
          <w:szCs w:val="24"/>
        </w:rPr>
        <w:t>que</w:t>
      </w:r>
      <w:r w:rsidR="000A7FAC">
        <w:rPr>
          <w:rFonts w:ascii="Arial" w:hAnsi="Arial" w:cs="Arial"/>
          <w:sz w:val="24"/>
          <w:szCs w:val="24"/>
        </w:rPr>
        <w:t xml:space="preserve"> </w:t>
      </w:r>
      <w:r w:rsidR="002503B4">
        <w:rPr>
          <w:rFonts w:ascii="Arial" w:hAnsi="Arial" w:cs="Arial"/>
          <w:sz w:val="24"/>
          <w:szCs w:val="24"/>
        </w:rPr>
        <w:t xml:space="preserve">permita mantener la coordinación de las </w:t>
      </w:r>
      <w:r w:rsidR="00CF3DB6">
        <w:rPr>
          <w:rFonts w:ascii="Arial" w:hAnsi="Arial" w:cs="Arial"/>
          <w:sz w:val="24"/>
          <w:szCs w:val="24"/>
        </w:rPr>
        <w:t xml:space="preserve">áreas internas </w:t>
      </w:r>
      <w:r w:rsidR="003F6FC4">
        <w:rPr>
          <w:rFonts w:ascii="Arial" w:hAnsi="Arial" w:cs="Arial"/>
          <w:sz w:val="24"/>
          <w:szCs w:val="24"/>
        </w:rPr>
        <w:t>de la empresa</w:t>
      </w:r>
      <w:r w:rsidR="00CF3DB6">
        <w:rPr>
          <w:rFonts w:ascii="Arial" w:hAnsi="Arial" w:cs="Arial"/>
          <w:sz w:val="24"/>
          <w:szCs w:val="24"/>
        </w:rPr>
        <w:t xml:space="preserve"> </w:t>
      </w:r>
      <w:r w:rsidR="009815C2">
        <w:rPr>
          <w:rFonts w:ascii="Arial" w:hAnsi="Arial" w:cs="Arial"/>
          <w:sz w:val="24"/>
          <w:szCs w:val="24"/>
        </w:rPr>
        <w:t xml:space="preserve"> </w:t>
      </w:r>
      <w:r w:rsidR="00CF3DB6">
        <w:rPr>
          <w:rFonts w:ascii="Arial" w:hAnsi="Arial" w:cs="Arial"/>
          <w:sz w:val="24"/>
          <w:szCs w:val="24"/>
        </w:rPr>
        <w:t xml:space="preserve">donde se desarrollan </w:t>
      </w:r>
      <w:r w:rsidR="003F6FC4">
        <w:rPr>
          <w:rFonts w:ascii="Arial" w:hAnsi="Arial" w:cs="Arial"/>
          <w:sz w:val="24"/>
          <w:szCs w:val="24"/>
        </w:rPr>
        <w:t>diversas actividades operativas.</w:t>
      </w:r>
    </w:p>
    <w:p w:rsidR="00BA5EF9" w:rsidRPr="00F76D8C" w:rsidRDefault="00BA5EF9" w:rsidP="00A2635C">
      <w:pPr>
        <w:tabs>
          <w:tab w:val="left" w:pos="3138"/>
        </w:tabs>
        <w:spacing w:after="0" w:line="360" w:lineRule="auto"/>
        <w:jc w:val="both"/>
        <w:rPr>
          <w:rFonts w:ascii="Arial" w:hAnsi="Arial" w:cs="Arial"/>
          <w:sz w:val="24"/>
          <w:szCs w:val="24"/>
        </w:rPr>
      </w:pPr>
    </w:p>
    <w:p w:rsidR="00A8122E" w:rsidRDefault="00184D43" w:rsidP="00A2635C">
      <w:pPr>
        <w:spacing w:after="0" w:line="360" w:lineRule="auto"/>
        <w:jc w:val="both"/>
        <w:rPr>
          <w:rFonts w:ascii="Arial" w:hAnsi="Arial" w:cs="Arial"/>
          <w:sz w:val="24"/>
          <w:szCs w:val="24"/>
        </w:rPr>
      </w:pPr>
      <w:r>
        <w:rPr>
          <w:rFonts w:ascii="Arial" w:hAnsi="Arial" w:cs="Arial"/>
          <w:sz w:val="24"/>
          <w:szCs w:val="24"/>
        </w:rPr>
        <w:t xml:space="preserve">Para </w:t>
      </w:r>
      <w:r w:rsidR="00BA5EF9">
        <w:rPr>
          <w:rFonts w:ascii="Arial" w:hAnsi="Arial" w:cs="Arial"/>
          <w:sz w:val="24"/>
          <w:szCs w:val="24"/>
        </w:rPr>
        <w:t>c</w:t>
      </w:r>
      <w:r>
        <w:rPr>
          <w:rFonts w:ascii="Arial" w:hAnsi="Arial" w:cs="Arial"/>
          <w:sz w:val="24"/>
          <w:szCs w:val="24"/>
        </w:rPr>
        <w:t>rear una empresa como unidad logística, es importan</w:t>
      </w:r>
      <w:r w:rsidR="002B74FB">
        <w:rPr>
          <w:rFonts w:ascii="Arial" w:hAnsi="Arial" w:cs="Arial"/>
          <w:sz w:val="24"/>
          <w:szCs w:val="24"/>
        </w:rPr>
        <w:t xml:space="preserve">te </w:t>
      </w:r>
      <w:r w:rsidR="00F976BF">
        <w:rPr>
          <w:rFonts w:ascii="Arial" w:hAnsi="Arial" w:cs="Arial"/>
          <w:sz w:val="24"/>
          <w:szCs w:val="24"/>
        </w:rPr>
        <w:t>planificar</w:t>
      </w:r>
      <w:r w:rsidR="000E2E24">
        <w:rPr>
          <w:rFonts w:ascii="Arial" w:hAnsi="Arial" w:cs="Arial"/>
          <w:sz w:val="24"/>
          <w:szCs w:val="24"/>
        </w:rPr>
        <w:t>,</w:t>
      </w:r>
      <w:r w:rsidR="00F976BF">
        <w:rPr>
          <w:rFonts w:ascii="Arial" w:hAnsi="Arial" w:cs="Arial"/>
          <w:sz w:val="24"/>
          <w:szCs w:val="24"/>
        </w:rPr>
        <w:t xml:space="preserve"> organizar y controlar las</w:t>
      </w:r>
      <w:r>
        <w:rPr>
          <w:rFonts w:ascii="Arial" w:hAnsi="Arial" w:cs="Arial"/>
          <w:sz w:val="24"/>
          <w:szCs w:val="24"/>
        </w:rPr>
        <w:t xml:space="preserve"> actividades </w:t>
      </w:r>
      <w:r w:rsidR="008C7851">
        <w:rPr>
          <w:rFonts w:ascii="Arial" w:hAnsi="Arial" w:cs="Arial"/>
          <w:sz w:val="24"/>
          <w:szCs w:val="24"/>
        </w:rPr>
        <w:t>que se ejecutan en diversos departamentos</w:t>
      </w:r>
      <w:r w:rsidR="002B74FB">
        <w:rPr>
          <w:rFonts w:ascii="Arial" w:hAnsi="Arial" w:cs="Arial"/>
          <w:sz w:val="24"/>
          <w:szCs w:val="24"/>
        </w:rPr>
        <w:t>,</w:t>
      </w:r>
      <w:r w:rsidR="0082325B">
        <w:rPr>
          <w:rFonts w:ascii="Arial" w:hAnsi="Arial" w:cs="Arial"/>
          <w:sz w:val="24"/>
          <w:szCs w:val="24"/>
        </w:rPr>
        <w:t xml:space="preserve"> en este </w:t>
      </w:r>
      <w:r w:rsidR="00CF3DB6">
        <w:rPr>
          <w:rFonts w:ascii="Arial" w:hAnsi="Arial" w:cs="Arial"/>
          <w:sz w:val="24"/>
          <w:szCs w:val="24"/>
        </w:rPr>
        <w:t>caso  se realiza</w:t>
      </w:r>
      <w:r w:rsidR="00F83FB2">
        <w:rPr>
          <w:rFonts w:ascii="Arial" w:hAnsi="Arial" w:cs="Arial"/>
          <w:sz w:val="24"/>
          <w:szCs w:val="24"/>
        </w:rPr>
        <w:t>rá</w:t>
      </w:r>
      <w:r w:rsidR="00463718">
        <w:rPr>
          <w:rFonts w:ascii="Arial" w:hAnsi="Arial" w:cs="Arial"/>
          <w:sz w:val="24"/>
          <w:szCs w:val="24"/>
        </w:rPr>
        <w:t xml:space="preserve"> en </w:t>
      </w:r>
      <w:r w:rsidR="00224E3A">
        <w:rPr>
          <w:rFonts w:ascii="Arial" w:hAnsi="Arial" w:cs="Arial"/>
          <w:sz w:val="24"/>
          <w:szCs w:val="24"/>
        </w:rPr>
        <w:t xml:space="preserve"> el </w:t>
      </w:r>
      <w:r w:rsidR="002B74FB">
        <w:rPr>
          <w:rFonts w:ascii="Arial" w:hAnsi="Arial" w:cs="Arial"/>
          <w:sz w:val="24"/>
          <w:szCs w:val="24"/>
        </w:rPr>
        <w:t>área de almacén</w:t>
      </w:r>
      <w:r w:rsidR="00A413F5">
        <w:rPr>
          <w:rFonts w:ascii="Arial" w:hAnsi="Arial" w:cs="Arial"/>
          <w:sz w:val="24"/>
          <w:szCs w:val="24"/>
        </w:rPr>
        <w:t xml:space="preserve"> de garantías.</w:t>
      </w:r>
    </w:p>
    <w:p w:rsidR="009815C2" w:rsidRDefault="009815C2" w:rsidP="00A2635C">
      <w:pPr>
        <w:spacing w:after="0" w:line="360" w:lineRule="auto"/>
        <w:jc w:val="both"/>
        <w:rPr>
          <w:rFonts w:ascii="Arial" w:hAnsi="Arial" w:cs="Arial"/>
          <w:sz w:val="24"/>
          <w:szCs w:val="24"/>
        </w:rPr>
      </w:pPr>
    </w:p>
    <w:p w:rsidR="006C56A3" w:rsidRDefault="009815C2" w:rsidP="00F83FB2">
      <w:pPr>
        <w:tabs>
          <w:tab w:val="left" w:pos="3138"/>
        </w:tabs>
        <w:spacing w:after="0" w:line="360" w:lineRule="auto"/>
        <w:jc w:val="both"/>
        <w:rPr>
          <w:rFonts w:ascii="Arial" w:hAnsi="Arial" w:cs="Arial"/>
          <w:sz w:val="24"/>
          <w:szCs w:val="24"/>
        </w:rPr>
      </w:pPr>
      <w:r>
        <w:rPr>
          <w:rFonts w:ascii="Arial" w:hAnsi="Arial" w:cs="Arial"/>
          <w:sz w:val="24"/>
          <w:szCs w:val="24"/>
        </w:rPr>
        <w:t>El presente proyecto comprende un plan logísti</w:t>
      </w:r>
      <w:r w:rsidR="009D10D4">
        <w:rPr>
          <w:rFonts w:ascii="Arial" w:hAnsi="Arial" w:cs="Arial"/>
          <w:sz w:val="24"/>
          <w:szCs w:val="24"/>
        </w:rPr>
        <w:t xml:space="preserve">co, propuestas metodológicas </w:t>
      </w:r>
      <w:r>
        <w:rPr>
          <w:rFonts w:ascii="Arial" w:hAnsi="Arial" w:cs="Arial"/>
          <w:sz w:val="24"/>
          <w:szCs w:val="24"/>
        </w:rPr>
        <w:t xml:space="preserve">que son de vital importancia  para </w:t>
      </w:r>
      <w:r w:rsidR="00CF3DB6">
        <w:rPr>
          <w:rFonts w:ascii="Arial" w:hAnsi="Arial" w:cs="Arial"/>
          <w:sz w:val="24"/>
          <w:szCs w:val="24"/>
        </w:rPr>
        <w:t xml:space="preserve"> mejorar el</w:t>
      </w:r>
      <w:r>
        <w:rPr>
          <w:rFonts w:ascii="Arial" w:hAnsi="Arial" w:cs="Arial"/>
          <w:sz w:val="24"/>
          <w:szCs w:val="24"/>
        </w:rPr>
        <w:t xml:space="preserve"> área de alm</w:t>
      </w:r>
      <w:r w:rsidR="009D10D4">
        <w:rPr>
          <w:rFonts w:ascii="Arial" w:hAnsi="Arial" w:cs="Arial"/>
          <w:sz w:val="24"/>
          <w:szCs w:val="24"/>
        </w:rPr>
        <w:t>acén de garantías de la empresa</w:t>
      </w:r>
      <w:r w:rsidR="00F36F84">
        <w:rPr>
          <w:rFonts w:ascii="Arial" w:hAnsi="Arial" w:cs="Arial"/>
          <w:sz w:val="24"/>
          <w:szCs w:val="24"/>
        </w:rPr>
        <w:t xml:space="preserve"> </w:t>
      </w:r>
      <w:r w:rsidR="006C33F1">
        <w:rPr>
          <w:rFonts w:ascii="Arial" w:hAnsi="Arial" w:cs="Arial"/>
          <w:b/>
          <w:sz w:val="24"/>
          <w:szCs w:val="24"/>
        </w:rPr>
        <w:t xml:space="preserve">Ginza Automotores S. A. de C. </w:t>
      </w:r>
      <w:r w:rsidRPr="00CF3DB6">
        <w:rPr>
          <w:rFonts w:ascii="Arial" w:hAnsi="Arial" w:cs="Arial"/>
          <w:b/>
          <w:sz w:val="24"/>
          <w:szCs w:val="24"/>
        </w:rPr>
        <w:t>V.</w:t>
      </w:r>
      <w:r w:rsidR="00546F97" w:rsidRPr="00546F97">
        <w:rPr>
          <w:rFonts w:ascii="Arial" w:hAnsi="Arial" w:cs="Arial"/>
          <w:sz w:val="24"/>
          <w:szCs w:val="24"/>
        </w:rPr>
        <w:t>,</w:t>
      </w:r>
      <w:r w:rsidR="00CF3DB6">
        <w:rPr>
          <w:rFonts w:ascii="Arial" w:hAnsi="Arial" w:cs="Arial"/>
          <w:b/>
          <w:sz w:val="24"/>
          <w:szCs w:val="24"/>
        </w:rPr>
        <w:t xml:space="preserve"> </w:t>
      </w:r>
      <w:r w:rsidR="006E113D">
        <w:rPr>
          <w:rFonts w:ascii="Arial" w:hAnsi="Arial" w:cs="Arial"/>
          <w:sz w:val="24"/>
          <w:szCs w:val="24"/>
        </w:rPr>
        <w:t>ubicada e</w:t>
      </w:r>
      <w:r w:rsidR="00CF3DB6">
        <w:rPr>
          <w:rFonts w:ascii="Arial" w:hAnsi="Arial" w:cs="Arial"/>
          <w:sz w:val="24"/>
          <w:szCs w:val="24"/>
        </w:rPr>
        <w:t>n la ciudad de Tuxtla Gutiérrez Chiapas.</w:t>
      </w:r>
      <w:r w:rsidR="00FC4996">
        <w:rPr>
          <w:rFonts w:ascii="Arial" w:hAnsi="Arial" w:cs="Arial"/>
          <w:sz w:val="24"/>
          <w:szCs w:val="24"/>
        </w:rPr>
        <w:t xml:space="preserve"> </w:t>
      </w:r>
      <w:r w:rsidR="00F4539A">
        <w:rPr>
          <w:rFonts w:ascii="Arial" w:hAnsi="Arial" w:cs="Arial"/>
          <w:sz w:val="24"/>
          <w:szCs w:val="24"/>
        </w:rPr>
        <w:t>Cabe mencionar también que l</w:t>
      </w:r>
      <w:r w:rsidR="006C56A3">
        <w:rPr>
          <w:rFonts w:ascii="Arial" w:hAnsi="Arial" w:cs="Arial"/>
          <w:sz w:val="24"/>
          <w:szCs w:val="24"/>
        </w:rPr>
        <w:t xml:space="preserve">os almacenes se utilizan para </w:t>
      </w:r>
      <w:r w:rsidR="000A7FAC">
        <w:rPr>
          <w:rFonts w:ascii="Arial" w:hAnsi="Arial" w:cs="Arial"/>
          <w:sz w:val="24"/>
          <w:szCs w:val="24"/>
        </w:rPr>
        <w:t xml:space="preserve">resguardar </w:t>
      </w:r>
      <w:r w:rsidR="00BA5EF9" w:rsidRPr="00274C59">
        <w:rPr>
          <w:rFonts w:ascii="Arial" w:hAnsi="Arial" w:cs="Arial"/>
          <w:sz w:val="24"/>
          <w:szCs w:val="24"/>
        </w:rPr>
        <w:t>materiales, m</w:t>
      </w:r>
      <w:r w:rsidR="00BA5EF9">
        <w:rPr>
          <w:rFonts w:ascii="Arial" w:hAnsi="Arial" w:cs="Arial"/>
          <w:sz w:val="24"/>
          <w:szCs w:val="24"/>
        </w:rPr>
        <w:t xml:space="preserve">ercancías, productos, artículos y herramientas; por ello es </w:t>
      </w:r>
      <w:r w:rsidR="00F83FB2">
        <w:rPr>
          <w:rFonts w:ascii="Arial" w:hAnsi="Arial" w:cs="Arial"/>
          <w:sz w:val="24"/>
          <w:szCs w:val="24"/>
        </w:rPr>
        <w:t xml:space="preserve">importante </w:t>
      </w:r>
      <w:r w:rsidR="000A7FAC">
        <w:rPr>
          <w:rFonts w:ascii="Arial" w:hAnsi="Arial" w:cs="Arial"/>
          <w:sz w:val="24"/>
          <w:szCs w:val="24"/>
        </w:rPr>
        <w:t xml:space="preserve">prevenir </w:t>
      </w:r>
      <w:r w:rsidR="008C7851">
        <w:rPr>
          <w:rFonts w:ascii="Arial" w:hAnsi="Arial" w:cs="Arial"/>
          <w:sz w:val="24"/>
          <w:szCs w:val="24"/>
        </w:rPr>
        <w:t>su</w:t>
      </w:r>
      <w:r w:rsidR="000A7FAC">
        <w:rPr>
          <w:rFonts w:ascii="Arial" w:hAnsi="Arial" w:cs="Arial"/>
          <w:sz w:val="24"/>
          <w:szCs w:val="24"/>
        </w:rPr>
        <w:t xml:space="preserve"> </w:t>
      </w:r>
      <w:r w:rsidR="00BA5EF9">
        <w:rPr>
          <w:rFonts w:ascii="Arial" w:hAnsi="Arial" w:cs="Arial"/>
          <w:sz w:val="24"/>
          <w:szCs w:val="24"/>
        </w:rPr>
        <w:t>deterioro</w:t>
      </w:r>
      <w:r w:rsidR="009D10D4">
        <w:rPr>
          <w:rFonts w:ascii="Arial" w:hAnsi="Arial" w:cs="Arial"/>
          <w:sz w:val="24"/>
          <w:szCs w:val="24"/>
        </w:rPr>
        <w:t xml:space="preserve">, </w:t>
      </w:r>
      <w:r w:rsidR="00BA5EF9" w:rsidRPr="00274C59">
        <w:rPr>
          <w:rFonts w:ascii="Arial" w:hAnsi="Arial" w:cs="Arial"/>
          <w:sz w:val="24"/>
          <w:szCs w:val="24"/>
        </w:rPr>
        <w:t>obsolescencia</w:t>
      </w:r>
      <w:r w:rsidR="00E614F0">
        <w:rPr>
          <w:rFonts w:ascii="Arial" w:hAnsi="Arial" w:cs="Arial"/>
          <w:sz w:val="24"/>
          <w:szCs w:val="24"/>
        </w:rPr>
        <w:t>,</w:t>
      </w:r>
      <w:r w:rsidR="000A7FAC">
        <w:rPr>
          <w:rFonts w:ascii="Arial" w:hAnsi="Arial" w:cs="Arial"/>
          <w:sz w:val="24"/>
          <w:szCs w:val="24"/>
        </w:rPr>
        <w:t xml:space="preserve"> entre  otros </w:t>
      </w:r>
      <w:r w:rsidR="00BA5EF9" w:rsidRPr="00274C59">
        <w:rPr>
          <w:rFonts w:ascii="Arial" w:hAnsi="Arial" w:cs="Arial"/>
          <w:sz w:val="24"/>
          <w:szCs w:val="24"/>
        </w:rPr>
        <w:t>problema</w:t>
      </w:r>
      <w:r w:rsidR="00FB136F">
        <w:rPr>
          <w:rFonts w:ascii="Arial" w:hAnsi="Arial" w:cs="Arial"/>
          <w:sz w:val="24"/>
          <w:szCs w:val="24"/>
        </w:rPr>
        <w:t>s que pudiesen ocurri</w:t>
      </w:r>
      <w:r w:rsidR="00F83FB2">
        <w:rPr>
          <w:rFonts w:ascii="Arial" w:hAnsi="Arial" w:cs="Arial"/>
          <w:sz w:val="24"/>
          <w:szCs w:val="24"/>
        </w:rPr>
        <w:t>r.</w:t>
      </w:r>
    </w:p>
    <w:p w:rsidR="00D76A83" w:rsidRDefault="00D76A83" w:rsidP="00A2635C">
      <w:pPr>
        <w:spacing w:after="0" w:line="360" w:lineRule="auto"/>
        <w:jc w:val="both"/>
        <w:rPr>
          <w:rFonts w:ascii="Arial" w:hAnsi="Arial" w:cs="Arial"/>
          <w:sz w:val="24"/>
          <w:szCs w:val="24"/>
        </w:rPr>
      </w:pPr>
    </w:p>
    <w:p w:rsidR="00AA7750" w:rsidRDefault="00A040F3" w:rsidP="00A2635C">
      <w:pPr>
        <w:spacing w:after="0" w:line="360" w:lineRule="auto"/>
        <w:jc w:val="both"/>
        <w:rPr>
          <w:rFonts w:ascii="Arial" w:hAnsi="Arial" w:cs="Arial"/>
          <w:sz w:val="24"/>
          <w:szCs w:val="24"/>
        </w:rPr>
      </w:pPr>
      <w:r>
        <w:rPr>
          <w:rFonts w:ascii="Arial" w:hAnsi="Arial" w:cs="Arial"/>
          <w:sz w:val="24"/>
          <w:szCs w:val="24"/>
        </w:rPr>
        <w:t xml:space="preserve">La estructura del </w:t>
      </w:r>
      <w:r w:rsidR="007A142C">
        <w:rPr>
          <w:rFonts w:ascii="Arial" w:hAnsi="Arial" w:cs="Arial"/>
          <w:sz w:val="24"/>
          <w:szCs w:val="24"/>
        </w:rPr>
        <w:t xml:space="preserve">los capítulos </w:t>
      </w:r>
      <w:r>
        <w:rPr>
          <w:rFonts w:ascii="Arial" w:hAnsi="Arial" w:cs="Arial"/>
          <w:sz w:val="24"/>
          <w:szCs w:val="24"/>
        </w:rPr>
        <w:t>se presenta de la siguiente forma: e</w:t>
      </w:r>
      <w:r w:rsidR="006E113D">
        <w:rPr>
          <w:rFonts w:ascii="Arial" w:hAnsi="Arial" w:cs="Arial"/>
          <w:sz w:val="24"/>
          <w:szCs w:val="24"/>
        </w:rPr>
        <w:t>n el capítulo uno</w:t>
      </w:r>
      <w:r w:rsidR="00AA7750">
        <w:rPr>
          <w:rFonts w:ascii="Arial" w:hAnsi="Arial" w:cs="Arial"/>
          <w:sz w:val="24"/>
          <w:szCs w:val="24"/>
        </w:rPr>
        <w:t xml:space="preserve"> </w:t>
      </w:r>
      <w:r w:rsidR="006E113D">
        <w:rPr>
          <w:rFonts w:ascii="Arial" w:hAnsi="Arial" w:cs="Arial"/>
          <w:sz w:val="24"/>
          <w:szCs w:val="24"/>
        </w:rPr>
        <w:t xml:space="preserve"> se </w:t>
      </w:r>
      <w:r w:rsidR="00AA7750">
        <w:rPr>
          <w:rFonts w:ascii="Arial" w:hAnsi="Arial" w:cs="Arial"/>
          <w:sz w:val="24"/>
          <w:szCs w:val="24"/>
        </w:rPr>
        <w:t>h</w:t>
      </w:r>
      <w:r w:rsidR="00DD1362">
        <w:rPr>
          <w:rFonts w:ascii="Arial" w:hAnsi="Arial" w:cs="Arial"/>
          <w:sz w:val="24"/>
          <w:szCs w:val="24"/>
        </w:rPr>
        <w:t xml:space="preserve">ace referencia </w:t>
      </w:r>
      <w:r w:rsidR="00C4094C">
        <w:rPr>
          <w:rFonts w:ascii="Arial" w:hAnsi="Arial" w:cs="Arial"/>
          <w:sz w:val="24"/>
          <w:szCs w:val="24"/>
        </w:rPr>
        <w:t>a</w:t>
      </w:r>
      <w:r w:rsidR="00DD1362">
        <w:rPr>
          <w:rFonts w:ascii="Arial" w:hAnsi="Arial" w:cs="Arial"/>
          <w:sz w:val="24"/>
          <w:szCs w:val="24"/>
        </w:rPr>
        <w:t xml:space="preserve"> </w:t>
      </w:r>
      <w:r w:rsidR="009765E1">
        <w:rPr>
          <w:rFonts w:ascii="Arial" w:hAnsi="Arial" w:cs="Arial"/>
          <w:sz w:val="24"/>
          <w:szCs w:val="24"/>
        </w:rPr>
        <w:t>los objetivos generales y específicos</w:t>
      </w:r>
      <w:r>
        <w:rPr>
          <w:rFonts w:ascii="Arial" w:hAnsi="Arial" w:cs="Arial"/>
          <w:sz w:val="24"/>
          <w:szCs w:val="24"/>
        </w:rPr>
        <w:t xml:space="preserve"> que se pretenden alcanzar</w:t>
      </w:r>
      <w:r w:rsidR="007A142C">
        <w:rPr>
          <w:rFonts w:ascii="Arial" w:hAnsi="Arial" w:cs="Arial"/>
          <w:sz w:val="24"/>
          <w:szCs w:val="24"/>
        </w:rPr>
        <w:t xml:space="preserve">, la justificación </w:t>
      </w:r>
      <w:r>
        <w:rPr>
          <w:rFonts w:ascii="Arial" w:hAnsi="Arial" w:cs="Arial"/>
          <w:sz w:val="24"/>
          <w:szCs w:val="24"/>
        </w:rPr>
        <w:t xml:space="preserve"> y delimitación</w:t>
      </w:r>
      <w:r w:rsidR="007A142C">
        <w:rPr>
          <w:rFonts w:ascii="Arial" w:hAnsi="Arial" w:cs="Arial"/>
          <w:sz w:val="24"/>
          <w:szCs w:val="24"/>
        </w:rPr>
        <w:t xml:space="preserve"> del proyecto</w:t>
      </w:r>
      <w:r>
        <w:rPr>
          <w:rFonts w:ascii="Arial" w:hAnsi="Arial" w:cs="Arial"/>
          <w:sz w:val="24"/>
          <w:szCs w:val="24"/>
        </w:rPr>
        <w:t>.</w:t>
      </w:r>
    </w:p>
    <w:p w:rsidR="00D57E93" w:rsidRDefault="00D57E93" w:rsidP="00A2635C">
      <w:pPr>
        <w:spacing w:after="0" w:line="360" w:lineRule="auto"/>
        <w:jc w:val="both"/>
        <w:rPr>
          <w:rFonts w:ascii="Arial" w:hAnsi="Arial" w:cs="Arial"/>
          <w:sz w:val="24"/>
          <w:szCs w:val="24"/>
        </w:rPr>
      </w:pPr>
    </w:p>
    <w:p w:rsidR="009765E1" w:rsidRDefault="00FF0C0F" w:rsidP="00A2635C">
      <w:pPr>
        <w:spacing w:after="0" w:line="360" w:lineRule="auto"/>
        <w:jc w:val="both"/>
        <w:rPr>
          <w:rFonts w:ascii="Arial" w:hAnsi="Arial" w:cs="Arial"/>
          <w:sz w:val="24"/>
          <w:szCs w:val="24"/>
        </w:rPr>
      </w:pPr>
      <w:r>
        <w:rPr>
          <w:rFonts w:ascii="Arial" w:hAnsi="Arial" w:cs="Arial"/>
          <w:sz w:val="24"/>
          <w:szCs w:val="24"/>
        </w:rPr>
        <w:t>El capí</w:t>
      </w:r>
      <w:r w:rsidR="006E113D">
        <w:rPr>
          <w:rFonts w:ascii="Arial" w:hAnsi="Arial" w:cs="Arial"/>
          <w:sz w:val="24"/>
          <w:szCs w:val="24"/>
        </w:rPr>
        <w:t>tulo dos</w:t>
      </w:r>
      <w:r w:rsidR="009765E1">
        <w:rPr>
          <w:rFonts w:ascii="Arial" w:hAnsi="Arial" w:cs="Arial"/>
          <w:sz w:val="24"/>
          <w:szCs w:val="24"/>
        </w:rPr>
        <w:t xml:space="preserve"> se refiere a la descripción general de la empresa</w:t>
      </w:r>
      <w:r w:rsidR="00C4094C">
        <w:rPr>
          <w:rFonts w:ascii="Arial" w:hAnsi="Arial" w:cs="Arial"/>
          <w:sz w:val="24"/>
          <w:szCs w:val="24"/>
        </w:rPr>
        <w:t>, es decir, su</w:t>
      </w:r>
      <w:r w:rsidR="005830F6">
        <w:rPr>
          <w:rFonts w:ascii="Arial" w:hAnsi="Arial" w:cs="Arial"/>
          <w:sz w:val="24"/>
          <w:szCs w:val="24"/>
        </w:rPr>
        <w:t xml:space="preserve"> evolución, misió</w:t>
      </w:r>
      <w:r w:rsidR="00292B35">
        <w:rPr>
          <w:rFonts w:ascii="Arial" w:hAnsi="Arial" w:cs="Arial"/>
          <w:sz w:val="24"/>
          <w:szCs w:val="24"/>
        </w:rPr>
        <w:t xml:space="preserve">n visión, política de calidad, </w:t>
      </w:r>
      <w:r w:rsidR="005830F6">
        <w:rPr>
          <w:rFonts w:ascii="Arial" w:hAnsi="Arial" w:cs="Arial"/>
          <w:sz w:val="24"/>
          <w:szCs w:val="24"/>
        </w:rPr>
        <w:t>factores d</w:t>
      </w:r>
      <w:r w:rsidR="00C4094C">
        <w:rPr>
          <w:rFonts w:ascii="Arial" w:hAnsi="Arial" w:cs="Arial"/>
          <w:sz w:val="24"/>
          <w:szCs w:val="24"/>
        </w:rPr>
        <w:t>e éxito, filosofía</w:t>
      </w:r>
      <w:r w:rsidR="006E113D">
        <w:rPr>
          <w:rFonts w:ascii="Arial" w:hAnsi="Arial" w:cs="Arial"/>
          <w:sz w:val="24"/>
          <w:szCs w:val="24"/>
        </w:rPr>
        <w:t xml:space="preserve"> y </w:t>
      </w:r>
      <w:r w:rsidR="000A7FAC">
        <w:rPr>
          <w:rFonts w:ascii="Arial" w:hAnsi="Arial" w:cs="Arial"/>
          <w:sz w:val="24"/>
          <w:szCs w:val="24"/>
        </w:rPr>
        <w:t xml:space="preserve">la </w:t>
      </w:r>
      <w:r w:rsidR="00520981">
        <w:rPr>
          <w:rFonts w:ascii="Arial" w:hAnsi="Arial" w:cs="Arial"/>
          <w:sz w:val="24"/>
          <w:szCs w:val="24"/>
        </w:rPr>
        <w:t>descripción de</w:t>
      </w:r>
      <w:r w:rsidR="00D57E93">
        <w:rPr>
          <w:rFonts w:ascii="Arial" w:hAnsi="Arial" w:cs="Arial"/>
          <w:sz w:val="24"/>
          <w:szCs w:val="24"/>
        </w:rPr>
        <w:t xml:space="preserve"> lo</w:t>
      </w:r>
      <w:r w:rsidR="006E113D">
        <w:rPr>
          <w:rFonts w:ascii="Arial" w:hAnsi="Arial" w:cs="Arial"/>
          <w:sz w:val="24"/>
          <w:szCs w:val="24"/>
        </w:rPr>
        <w:t>s procesos</w:t>
      </w:r>
      <w:r w:rsidR="005830F6">
        <w:rPr>
          <w:rFonts w:ascii="Arial" w:hAnsi="Arial" w:cs="Arial"/>
          <w:sz w:val="24"/>
          <w:szCs w:val="24"/>
        </w:rPr>
        <w:t xml:space="preserve"> </w:t>
      </w:r>
      <w:r w:rsidR="006E113D">
        <w:rPr>
          <w:rFonts w:ascii="Arial" w:hAnsi="Arial" w:cs="Arial"/>
          <w:sz w:val="24"/>
          <w:szCs w:val="24"/>
        </w:rPr>
        <w:t xml:space="preserve">principales </w:t>
      </w:r>
      <w:r w:rsidR="00BF1E1D">
        <w:rPr>
          <w:rFonts w:ascii="Arial" w:hAnsi="Arial" w:cs="Arial"/>
          <w:sz w:val="24"/>
          <w:szCs w:val="24"/>
        </w:rPr>
        <w:t>del área  de servicio.</w:t>
      </w:r>
    </w:p>
    <w:p w:rsidR="009765E1" w:rsidRDefault="009765E1" w:rsidP="00A2635C">
      <w:pPr>
        <w:spacing w:after="0" w:line="360" w:lineRule="auto"/>
        <w:jc w:val="both"/>
        <w:rPr>
          <w:rFonts w:ascii="Arial" w:hAnsi="Arial" w:cs="Arial"/>
          <w:sz w:val="24"/>
          <w:szCs w:val="24"/>
        </w:rPr>
      </w:pPr>
    </w:p>
    <w:p w:rsidR="00BF1E1D" w:rsidRDefault="00FC4996" w:rsidP="00A2635C">
      <w:pPr>
        <w:spacing w:after="0" w:line="360" w:lineRule="auto"/>
        <w:jc w:val="both"/>
        <w:rPr>
          <w:rFonts w:ascii="Arial" w:hAnsi="Arial" w:cs="Arial"/>
          <w:sz w:val="24"/>
          <w:szCs w:val="24"/>
        </w:rPr>
      </w:pPr>
      <w:r>
        <w:rPr>
          <w:rFonts w:ascii="Arial" w:hAnsi="Arial" w:cs="Arial"/>
          <w:sz w:val="24"/>
          <w:szCs w:val="24"/>
        </w:rPr>
        <w:t xml:space="preserve">El </w:t>
      </w:r>
      <w:r w:rsidR="00FF0C0F">
        <w:rPr>
          <w:rFonts w:ascii="Arial" w:hAnsi="Arial" w:cs="Arial"/>
          <w:sz w:val="24"/>
          <w:szCs w:val="24"/>
        </w:rPr>
        <w:t>capí</w:t>
      </w:r>
      <w:r w:rsidR="00A040F3">
        <w:rPr>
          <w:rFonts w:ascii="Arial" w:hAnsi="Arial" w:cs="Arial"/>
          <w:sz w:val="24"/>
          <w:szCs w:val="24"/>
        </w:rPr>
        <w:t>tulo tres</w:t>
      </w:r>
      <w:r w:rsidR="00B21268">
        <w:rPr>
          <w:rFonts w:ascii="Arial" w:hAnsi="Arial" w:cs="Arial"/>
          <w:sz w:val="24"/>
          <w:szCs w:val="24"/>
        </w:rPr>
        <w:t xml:space="preserve"> trata acerca del </w:t>
      </w:r>
      <w:r w:rsidR="00BF1E1D">
        <w:rPr>
          <w:rFonts w:ascii="Arial" w:hAnsi="Arial" w:cs="Arial"/>
          <w:sz w:val="24"/>
          <w:szCs w:val="24"/>
        </w:rPr>
        <w:t>fundamento teórico</w:t>
      </w:r>
      <w:r w:rsidR="00E614F0">
        <w:rPr>
          <w:rFonts w:ascii="Arial" w:hAnsi="Arial" w:cs="Arial"/>
          <w:sz w:val="24"/>
          <w:szCs w:val="24"/>
        </w:rPr>
        <w:t>,</w:t>
      </w:r>
      <w:r w:rsidR="00BF1E1D">
        <w:rPr>
          <w:rFonts w:ascii="Arial" w:hAnsi="Arial" w:cs="Arial"/>
          <w:sz w:val="24"/>
          <w:szCs w:val="24"/>
        </w:rPr>
        <w:t xml:space="preserve"> </w:t>
      </w:r>
      <w:r w:rsidR="006A0EC1">
        <w:rPr>
          <w:rFonts w:ascii="Arial" w:hAnsi="Arial" w:cs="Arial"/>
          <w:sz w:val="24"/>
          <w:szCs w:val="24"/>
        </w:rPr>
        <w:t xml:space="preserve">los </w:t>
      </w:r>
      <w:r>
        <w:rPr>
          <w:rFonts w:ascii="Arial" w:hAnsi="Arial" w:cs="Arial"/>
          <w:sz w:val="24"/>
          <w:szCs w:val="24"/>
        </w:rPr>
        <w:t xml:space="preserve">conceptos de </w:t>
      </w:r>
      <w:r w:rsidR="00F83FB2">
        <w:rPr>
          <w:rFonts w:ascii="Arial" w:hAnsi="Arial" w:cs="Arial"/>
          <w:sz w:val="24"/>
          <w:szCs w:val="24"/>
        </w:rPr>
        <w:t>la</w:t>
      </w:r>
      <w:r>
        <w:rPr>
          <w:rFonts w:ascii="Arial" w:hAnsi="Arial" w:cs="Arial"/>
          <w:sz w:val="24"/>
          <w:szCs w:val="24"/>
        </w:rPr>
        <w:t>s</w:t>
      </w:r>
      <w:r w:rsidR="00F83FB2">
        <w:rPr>
          <w:rFonts w:ascii="Arial" w:hAnsi="Arial" w:cs="Arial"/>
          <w:sz w:val="24"/>
          <w:szCs w:val="24"/>
        </w:rPr>
        <w:t xml:space="preserve"> metodología</w:t>
      </w:r>
      <w:r>
        <w:rPr>
          <w:rFonts w:ascii="Arial" w:hAnsi="Arial" w:cs="Arial"/>
          <w:sz w:val="24"/>
          <w:szCs w:val="24"/>
        </w:rPr>
        <w:t xml:space="preserve">s </w:t>
      </w:r>
      <w:r w:rsidR="00F83FB2">
        <w:rPr>
          <w:rFonts w:ascii="Arial" w:hAnsi="Arial" w:cs="Arial"/>
          <w:sz w:val="24"/>
          <w:szCs w:val="24"/>
        </w:rPr>
        <w:t xml:space="preserve"> a utilizar </w:t>
      </w:r>
      <w:r w:rsidR="00BF1E1D">
        <w:rPr>
          <w:rFonts w:ascii="Arial" w:hAnsi="Arial" w:cs="Arial"/>
          <w:sz w:val="24"/>
          <w:szCs w:val="24"/>
        </w:rPr>
        <w:t xml:space="preserve"> durante el desarrollo de</w:t>
      </w:r>
      <w:r w:rsidR="009616C7">
        <w:rPr>
          <w:rFonts w:ascii="Arial" w:hAnsi="Arial" w:cs="Arial"/>
          <w:sz w:val="24"/>
          <w:szCs w:val="24"/>
        </w:rPr>
        <w:t>l</w:t>
      </w:r>
      <w:r w:rsidR="00BF1E1D">
        <w:rPr>
          <w:rFonts w:ascii="Arial" w:hAnsi="Arial" w:cs="Arial"/>
          <w:sz w:val="24"/>
          <w:szCs w:val="24"/>
        </w:rPr>
        <w:t xml:space="preserve"> proyecto.</w:t>
      </w:r>
    </w:p>
    <w:p w:rsidR="00E319EA" w:rsidRDefault="00E319EA" w:rsidP="00A2635C">
      <w:pPr>
        <w:spacing w:after="0" w:line="360" w:lineRule="auto"/>
        <w:jc w:val="both"/>
        <w:rPr>
          <w:rFonts w:ascii="Arial" w:hAnsi="Arial" w:cs="Arial"/>
          <w:sz w:val="24"/>
          <w:szCs w:val="24"/>
        </w:rPr>
      </w:pPr>
    </w:p>
    <w:p w:rsidR="00E319EA" w:rsidRDefault="00F83FB2" w:rsidP="00E319EA">
      <w:pPr>
        <w:spacing w:after="0" w:line="360" w:lineRule="auto"/>
        <w:jc w:val="both"/>
        <w:rPr>
          <w:rFonts w:ascii="Arial" w:hAnsi="Arial" w:cs="Arial"/>
          <w:sz w:val="24"/>
          <w:szCs w:val="24"/>
        </w:rPr>
      </w:pPr>
      <w:r w:rsidRPr="00F83FB2">
        <w:rPr>
          <w:rFonts w:ascii="Arial" w:hAnsi="Arial" w:cs="Arial"/>
          <w:sz w:val="24"/>
          <w:szCs w:val="24"/>
        </w:rPr>
        <w:lastRenderedPageBreak/>
        <w:t xml:space="preserve">EL </w:t>
      </w:r>
      <w:r w:rsidR="0082325B" w:rsidRPr="00F83FB2">
        <w:rPr>
          <w:rFonts w:ascii="Arial" w:hAnsi="Arial" w:cs="Arial"/>
          <w:sz w:val="24"/>
          <w:szCs w:val="24"/>
        </w:rPr>
        <w:t>capí</w:t>
      </w:r>
      <w:r w:rsidR="00967E53" w:rsidRPr="00F83FB2">
        <w:rPr>
          <w:rFonts w:ascii="Arial" w:hAnsi="Arial" w:cs="Arial"/>
          <w:sz w:val="24"/>
          <w:szCs w:val="24"/>
        </w:rPr>
        <w:t xml:space="preserve">tulo </w:t>
      </w:r>
      <w:r w:rsidR="00D57E93" w:rsidRPr="00F83FB2">
        <w:rPr>
          <w:rFonts w:ascii="Arial" w:hAnsi="Arial" w:cs="Arial"/>
          <w:sz w:val="24"/>
          <w:szCs w:val="24"/>
        </w:rPr>
        <w:t>cuatro se refiere al diagnóstico in</w:t>
      </w:r>
      <w:r w:rsidRPr="00F83FB2">
        <w:rPr>
          <w:rFonts w:ascii="Arial" w:hAnsi="Arial" w:cs="Arial"/>
          <w:sz w:val="24"/>
          <w:szCs w:val="24"/>
        </w:rPr>
        <w:t xml:space="preserve">icial del área de almacén y la descripción de las </w:t>
      </w:r>
      <w:r w:rsidR="00D57E93" w:rsidRPr="00F83FB2">
        <w:rPr>
          <w:rFonts w:ascii="Arial" w:hAnsi="Arial" w:cs="Arial"/>
          <w:sz w:val="24"/>
          <w:szCs w:val="24"/>
        </w:rPr>
        <w:t>operaciones que se ejecutan.</w:t>
      </w:r>
    </w:p>
    <w:p w:rsidR="00E319EA" w:rsidRDefault="00E319EA" w:rsidP="00E319EA">
      <w:pPr>
        <w:spacing w:after="0" w:line="360" w:lineRule="auto"/>
        <w:jc w:val="both"/>
        <w:rPr>
          <w:rFonts w:ascii="Arial" w:hAnsi="Arial" w:cs="Arial"/>
          <w:sz w:val="24"/>
          <w:szCs w:val="24"/>
        </w:rPr>
      </w:pPr>
    </w:p>
    <w:p w:rsidR="0082325B" w:rsidRDefault="00A040F3" w:rsidP="00E319EA">
      <w:pPr>
        <w:spacing w:after="0" w:line="360" w:lineRule="auto"/>
        <w:jc w:val="both"/>
        <w:rPr>
          <w:rFonts w:ascii="Arial" w:hAnsi="Arial" w:cs="Arial"/>
          <w:sz w:val="24"/>
          <w:szCs w:val="24"/>
        </w:rPr>
      </w:pPr>
      <w:r>
        <w:rPr>
          <w:rFonts w:ascii="Arial" w:hAnsi="Arial" w:cs="Arial"/>
          <w:sz w:val="24"/>
          <w:szCs w:val="24"/>
        </w:rPr>
        <w:t xml:space="preserve">En el capítulo cinco </w:t>
      </w:r>
      <w:r w:rsidR="00FB136F">
        <w:rPr>
          <w:rFonts w:ascii="Arial" w:hAnsi="Arial" w:cs="Arial"/>
          <w:sz w:val="24"/>
          <w:szCs w:val="24"/>
        </w:rPr>
        <w:t>se espe</w:t>
      </w:r>
      <w:r w:rsidR="00D57E93">
        <w:rPr>
          <w:rFonts w:ascii="Arial" w:hAnsi="Arial" w:cs="Arial"/>
          <w:sz w:val="24"/>
          <w:szCs w:val="24"/>
        </w:rPr>
        <w:t>cific</w:t>
      </w:r>
      <w:r w:rsidR="00501CBA">
        <w:rPr>
          <w:rFonts w:ascii="Arial" w:hAnsi="Arial" w:cs="Arial"/>
          <w:sz w:val="24"/>
          <w:szCs w:val="24"/>
        </w:rPr>
        <w:t xml:space="preserve">a el modelo del plan logístico, la estructura del modelo comprende cuatro etapas. </w:t>
      </w:r>
    </w:p>
    <w:p w:rsidR="00C816B9" w:rsidRDefault="00C816B9" w:rsidP="00BF1E1D">
      <w:pPr>
        <w:tabs>
          <w:tab w:val="left" w:pos="2792"/>
          <w:tab w:val="left" w:pos="3381"/>
        </w:tabs>
        <w:spacing w:after="0" w:line="360" w:lineRule="auto"/>
        <w:jc w:val="both"/>
        <w:rPr>
          <w:rFonts w:ascii="Arial" w:hAnsi="Arial" w:cs="Arial"/>
          <w:sz w:val="24"/>
          <w:szCs w:val="24"/>
        </w:rPr>
      </w:pPr>
    </w:p>
    <w:p w:rsidR="000B424B" w:rsidRDefault="00C816B9" w:rsidP="00BF1E1D">
      <w:pPr>
        <w:tabs>
          <w:tab w:val="left" w:pos="2792"/>
          <w:tab w:val="left" w:pos="3381"/>
        </w:tabs>
        <w:spacing w:after="0" w:line="360" w:lineRule="auto"/>
        <w:jc w:val="both"/>
        <w:rPr>
          <w:rFonts w:ascii="Arial" w:hAnsi="Arial" w:cs="Arial"/>
          <w:sz w:val="24"/>
          <w:szCs w:val="24"/>
        </w:rPr>
      </w:pPr>
      <w:r>
        <w:rPr>
          <w:rFonts w:ascii="Arial" w:hAnsi="Arial" w:cs="Arial"/>
          <w:sz w:val="24"/>
          <w:szCs w:val="24"/>
        </w:rPr>
        <w:t xml:space="preserve">En  el capítulo </w:t>
      </w:r>
      <w:r w:rsidR="00C4094C">
        <w:rPr>
          <w:rFonts w:ascii="Arial" w:hAnsi="Arial" w:cs="Arial"/>
          <w:sz w:val="24"/>
          <w:szCs w:val="24"/>
        </w:rPr>
        <w:t>seis</w:t>
      </w:r>
      <w:r w:rsidR="00A040F3">
        <w:rPr>
          <w:rFonts w:ascii="Arial" w:hAnsi="Arial" w:cs="Arial"/>
          <w:sz w:val="24"/>
          <w:szCs w:val="24"/>
        </w:rPr>
        <w:t xml:space="preserve"> </w:t>
      </w:r>
      <w:r w:rsidR="00FC4996">
        <w:rPr>
          <w:rFonts w:ascii="Arial" w:hAnsi="Arial" w:cs="Arial"/>
          <w:sz w:val="24"/>
          <w:szCs w:val="24"/>
        </w:rPr>
        <w:t xml:space="preserve">se presentan los resultados obtenidos, </w:t>
      </w:r>
      <w:r w:rsidR="00FB136F">
        <w:rPr>
          <w:rFonts w:ascii="Arial" w:hAnsi="Arial" w:cs="Arial"/>
          <w:sz w:val="24"/>
          <w:szCs w:val="24"/>
        </w:rPr>
        <w:t>con la aplicación de las diferente</w:t>
      </w:r>
      <w:r w:rsidR="000B424B">
        <w:rPr>
          <w:rFonts w:ascii="Arial" w:hAnsi="Arial" w:cs="Arial"/>
          <w:sz w:val="24"/>
          <w:szCs w:val="24"/>
        </w:rPr>
        <w:t>s etapas del plan logístico.</w:t>
      </w:r>
    </w:p>
    <w:p w:rsidR="000B424B" w:rsidRDefault="00FB136F" w:rsidP="00BF1E1D">
      <w:pPr>
        <w:tabs>
          <w:tab w:val="left" w:pos="2792"/>
          <w:tab w:val="left" w:pos="3381"/>
        </w:tabs>
        <w:spacing w:after="0" w:line="360" w:lineRule="auto"/>
        <w:jc w:val="both"/>
        <w:rPr>
          <w:rFonts w:ascii="Arial" w:hAnsi="Arial" w:cs="Arial"/>
          <w:sz w:val="24"/>
          <w:szCs w:val="24"/>
        </w:rPr>
      </w:pPr>
      <w:r>
        <w:rPr>
          <w:rFonts w:ascii="Arial" w:hAnsi="Arial" w:cs="Arial"/>
          <w:sz w:val="24"/>
          <w:szCs w:val="24"/>
        </w:rPr>
        <w:t xml:space="preserve"> </w:t>
      </w:r>
    </w:p>
    <w:p w:rsidR="00FB136F" w:rsidRDefault="00FC4996" w:rsidP="00BF1E1D">
      <w:pPr>
        <w:tabs>
          <w:tab w:val="left" w:pos="2792"/>
          <w:tab w:val="left" w:pos="3381"/>
        </w:tabs>
        <w:spacing w:after="0" w:line="360" w:lineRule="auto"/>
        <w:jc w:val="both"/>
        <w:rPr>
          <w:rFonts w:ascii="Arial" w:hAnsi="Arial" w:cs="Arial"/>
          <w:sz w:val="24"/>
          <w:szCs w:val="24"/>
        </w:rPr>
      </w:pPr>
      <w:r>
        <w:rPr>
          <w:rFonts w:ascii="Arial" w:hAnsi="Arial" w:cs="Arial"/>
          <w:sz w:val="24"/>
          <w:szCs w:val="24"/>
        </w:rPr>
        <w:t>El  capítulo siete</w:t>
      </w:r>
      <w:r w:rsidR="00C816B9">
        <w:rPr>
          <w:rFonts w:ascii="Arial" w:hAnsi="Arial" w:cs="Arial"/>
          <w:sz w:val="24"/>
          <w:szCs w:val="24"/>
        </w:rPr>
        <w:t xml:space="preserve"> </w:t>
      </w:r>
      <w:r w:rsidR="000B424B">
        <w:rPr>
          <w:rFonts w:ascii="Arial" w:hAnsi="Arial" w:cs="Arial"/>
          <w:sz w:val="24"/>
          <w:szCs w:val="24"/>
        </w:rPr>
        <w:t xml:space="preserve"> </w:t>
      </w:r>
      <w:r w:rsidR="00C4094C">
        <w:rPr>
          <w:rFonts w:ascii="Arial" w:hAnsi="Arial" w:cs="Arial"/>
          <w:sz w:val="24"/>
          <w:szCs w:val="24"/>
        </w:rPr>
        <w:t>muestra</w:t>
      </w:r>
      <w:r w:rsidR="000B424B">
        <w:rPr>
          <w:rFonts w:ascii="Arial" w:hAnsi="Arial" w:cs="Arial"/>
          <w:sz w:val="24"/>
          <w:szCs w:val="24"/>
        </w:rPr>
        <w:t xml:space="preserve"> las conclusiones y recomendaciones para que se le de seguimiento al proyecto y cumplir con las </w:t>
      </w:r>
      <w:r w:rsidR="00D6101B">
        <w:rPr>
          <w:rFonts w:ascii="Arial" w:hAnsi="Arial" w:cs="Arial"/>
          <w:sz w:val="24"/>
          <w:szCs w:val="24"/>
        </w:rPr>
        <w:t>expectativas</w:t>
      </w:r>
      <w:r w:rsidR="000B424B">
        <w:rPr>
          <w:rFonts w:ascii="Arial" w:hAnsi="Arial" w:cs="Arial"/>
          <w:sz w:val="24"/>
          <w:szCs w:val="24"/>
        </w:rPr>
        <w:t xml:space="preserve"> de mejoramiento continuo</w:t>
      </w:r>
      <w:r w:rsidR="00C816B9">
        <w:rPr>
          <w:rFonts w:ascii="Arial" w:hAnsi="Arial" w:cs="Arial"/>
          <w:sz w:val="24"/>
          <w:szCs w:val="24"/>
        </w:rPr>
        <w:t>.</w:t>
      </w:r>
    </w:p>
    <w:p w:rsidR="00A027AF" w:rsidRDefault="00D6101B" w:rsidP="00A13D3F">
      <w:pPr>
        <w:spacing w:after="0"/>
        <w:jc w:val="both"/>
        <w:rPr>
          <w:rFonts w:ascii="Arial" w:hAnsi="Arial" w:cs="Arial"/>
          <w:sz w:val="24"/>
          <w:szCs w:val="24"/>
        </w:rPr>
        <w:sectPr w:rsidR="00A027AF" w:rsidSect="000F1934">
          <w:headerReference w:type="default" r:id="rId21"/>
          <w:headerReference w:type="first" r:id="rId22"/>
          <w:pgSz w:w="12240" w:h="15840"/>
          <w:pgMar w:top="1701" w:right="1418" w:bottom="1418" w:left="1701" w:header="708" w:footer="708" w:gutter="0"/>
          <w:pgNumType w:start="1"/>
          <w:cols w:space="708"/>
          <w:titlePg/>
          <w:docGrid w:linePitch="360"/>
        </w:sectPr>
      </w:pPr>
      <w:r>
        <w:rPr>
          <w:rFonts w:ascii="Arial" w:hAnsi="Arial" w:cs="Arial"/>
          <w:sz w:val="24"/>
          <w:szCs w:val="24"/>
        </w:rPr>
        <w:t xml:space="preserve"> </w:t>
      </w:r>
    </w:p>
    <w:p w:rsidR="007A0846" w:rsidRDefault="007A0846" w:rsidP="00A027AF">
      <w:pPr>
        <w:spacing w:after="0"/>
        <w:rPr>
          <w:rFonts w:ascii="Arial" w:hAnsi="Arial" w:cs="Arial"/>
          <w:sz w:val="32"/>
          <w:szCs w:val="24"/>
        </w:rPr>
      </w:pPr>
    </w:p>
    <w:p w:rsidR="007A0846" w:rsidRDefault="007A0846" w:rsidP="00144F41">
      <w:pPr>
        <w:spacing w:after="0"/>
        <w:jc w:val="center"/>
        <w:rPr>
          <w:rFonts w:ascii="Arial" w:hAnsi="Arial" w:cs="Arial"/>
          <w:sz w:val="32"/>
          <w:szCs w:val="24"/>
        </w:rPr>
      </w:pPr>
    </w:p>
    <w:p w:rsidR="00A027AF" w:rsidRDefault="00A027AF" w:rsidP="00144F41">
      <w:pPr>
        <w:spacing w:after="0"/>
        <w:jc w:val="center"/>
        <w:rPr>
          <w:rFonts w:ascii="Arial" w:hAnsi="Arial" w:cs="Arial"/>
          <w:sz w:val="32"/>
          <w:szCs w:val="24"/>
        </w:rPr>
      </w:pPr>
    </w:p>
    <w:p w:rsidR="00A027AF" w:rsidRDefault="00A027AF" w:rsidP="00144F41">
      <w:pPr>
        <w:spacing w:after="0"/>
        <w:jc w:val="center"/>
        <w:rPr>
          <w:rFonts w:ascii="Arial" w:hAnsi="Arial" w:cs="Arial"/>
          <w:sz w:val="32"/>
          <w:szCs w:val="24"/>
        </w:rPr>
      </w:pPr>
    </w:p>
    <w:p w:rsidR="00A027AF" w:rsidRDefault="00A027AF" w:rsidP="00144F41">
      <w:pPr>
        <w:spacing w:after="0"/>
        <w:jc w:val="center"/>
        <w:rPr>
          <w:rFonts w:ascii="Arial" w:hAnsi="Arial" w:cs="Arial"/>
          <w:sz w:val="32"/>
          <w:szCs w:val="24"/>
        </w:rPr>
      </w:pPr>
    </w:p>
    <w:p w:rsidR="00A027AF" w:rsidRDefault="00A027AF" w:rsidP="00144F41">
      <w:pPr>
        <w:spacing w:after="0"/>
        <w:jc w:val="center"/>
        <w:rPr>
          <w:rFonts w:ascii="Arial" w:hAnsi="Arial" w:cs="Arial"/>
          <w:sz w:val="32"/>
          <w:szCs w:val="24"/>
        </w:rPr>
      </w:pPr>
    </w:p>
    <w:p w:rsidR="00A027AF" w:rsidRDefault="00A027AF" w:rsidP="00144F41">
      <w:pPr>
        <w:spacing w:after="0"/>
        <w:jc w:val="center"/>
        <w:rPr>
          <w:rFonts w:ascii="Arial" w:hAnsi="Arial" w:cs="Arial"/>
          <w:sz w:val="32"/>
          <w:szCs w:val="24"/>
        </w:rPr>
      </w:pPr>
    </w:p>
    <w:p w:rsidR="00A027AF" w:rsidRDefault="00A027AF" w:rsidP="00144F41">
      <w:pPr>
        <w:spacing w:after="0"/>
        <w:jc w:val="center"/>
        <w:rPr>
          <w:rFonts w:ascii="Arial" w:hAnsi="Arial" w:cs="Arial"/>
          <w:sz w:val="32"/>
          <w:szCs w:val="24"/>
        </w:rPr>
      </w:pPr>
    </w:p>
    <w:p w:rsidR="00A027AF" w:rsidRDefault="00A027AF" w:rsidP="00144F41">
      <w:pPr>
        <w:spacing w:after="0"/>
        <w:jc w:val="center"/>
        <w:rPr>
          <w:rFonts w:ascii="Arial" w:hAnsi="Arial" w:cs="Arial"/>
          <w:sz w:val="32"/>
          <w:szCs w:val="24"/>
        </w:rPr>
      </w:pPr>
    </w:p>
    <w:p w:rsidR="00A027AF" w:rsidRDefault="00A027AF" w:rsidP="00144F41">
      <w:pPr>
        <w:spacing w:after="0"/>
        <w:jc w:val="center"/>
        <w:rPr>
          <w:rFonts w:ascii="Arial" w:hAnsi="Arial" w:cs="Arial"/>
          <w:sz w:val="32"/>
          <w:szCs w:val="24"/>
        </w:rPr>
      </w:pPr>
    </w:p>
    <w:p w:rsidR="00A027AF" w:rsidRPr="00D265A4" w:rsidRDefault="00A027AF" w:rsidP="00144F41">
      <w:pPr>
        <w:spacing w:after="0"/>
        <w:jc w:val="center"/>
        <w:rPr>
          <w:rFonts w:ascii="Arial" w:hAnsi="Arial" w:cs="Arial"/>
          <w:sz w:val="32"/>
          <w:szCs w:val="24"/>
        </w:rPr>
      </w:pPr>
    </w:p>
    <w:p w:rsidR="006E1D5A" w:rsidRPr="00D265A4" w:rsidRDefault="006E1D5A" w:rsidP="00F40195">
      <w:pPr>
        <w:numPr>
          <w:ilvl w:val="0"/>
          <w:numId w:val="51"/>
        </w:numPr>
        <w:spacing w:after="0"/>
        <w:ind w:left="0" w:firstLine="0"/>
        <w:jc w:val="center"/>
        <w:rPr>
          <w:rFonts w:ascii="Copperplate Gothic Bold" w:hAnsi="Copperplate Gothic Bold" w:cs="Arial"/>
          <w:b/>
          <w:sz w:val="48"/>
          <w:szCs w:val="24"/>
        </w:rPr>
      </w:pPr>
      <w:r w:rsidRPr="00D265A4">
        <w:rPr>
          <w:rFonts w:ascii="Copperplate Gothic Bold" w:hAnsi="Copperplate Gothic Bold" w:cs="Arial"/>
          <w:b/>
          <w:sz w:val="48"/>
          <w:szCs w:val="24"/>
        </w:rPr>
        <w:t>DIMENSIONAMIENTO DEL PROBLEMA</w:t>
      </w:r>
    </w:p>
    <w:p w:rsidR="006E1D5A" w:rsidRPr="00D265A4" w:rsidRDefault="006E1D5A" w:rsidP="0073658D">
      <w:pPr>
        <w:spacing w:after="0"/>
        <w:jc w:val="center"/>
        <w:rPr>
          <w:rFonts w:ascii="Copperplate Gothic Bold" w:hAnsi="Copperplate Gothic Bold" w:cs="Arial"/>
          <w:b/>
          <w:sz w:val="48"/>
          <w:szCs w:val="24"/>
        </w:rPr>
      </w:pPr>
    </w:p>
    <w:p w:rsidR="006E1D5A" w:rsidRPr="00D265A4" w:rsidRDefault="006E1D5A" w:rsidP="0073658D">
      <w:pPr>
        <w:spacing w:after="0"/>
        <w:jc w:val="center"/>
        <w:rPr>
          <w:rFonts w:ascii="Copperplate Gothic Bold" w:hAnsi="Copperplate Gothic Bold" w:cs="Arial"/>
          <w:b/>
          <w:sz w:val="52"/>
          <w:szCs w:val="24"/>
        </w:rPr>
      </w:pPr>
    </w:p>
    <w:p w:rsidR="006E1D5A" w:rsidRPr="00D265A4" w:rsidRDefault="006E1D5A" w:rsidP="0073658D">
      <w:pPr>
        <w:spacing w:after="0"/>
        <w:jc w:val="center"/>
        <w:rPr>
          <w:rFonts w:ascii="Copperplate Gothic Bold" w:hAnsi="Copperplate Gothic Bold" w:cs="Arial"/>
          <w:b/>
          <w:sz w:val="48"/>
          <w:szCs w:val="24"/>
        </w:rPr>
      </w:pPr>
    </w:p>
    <w:p w:rsidR="006E1D5A" w:rsidRDefault="006E1D5A" w:rsidP="006E1D5A">
      <w:pPr>
        <w:spacing w:after="0" w:line="360" w:lineRule="auto"/>
        <w:jc w:val="both"/>
        <w:rPr>
          <w:rFonts w:ascii="Arial" w:hAnsi="Arial" w:cs="Arial"/>
          <w:b/>
          <w:sz w:val="24"/>
          <w:szCs w:val="24"/>
        </w:rPr>
      </w:pPr>
    </w:p>
    <w:p w:rsidR="007055F2" w:rsidRDefault="007055F2" w:rsidP="00A13D3F">
      <w:pPr>
        <w:spacing w:after="0"/>
        <w:jc w:val="both"/>
        <w:rPr>
          <w:rFonts w:ascii="Arial" w:hAnsi="Arial" w:cs="Arial"/>
          <w:sz w:val="24"/>
          <w:szCs w:val="24"/>
        </w:rPr>
      </w:pPr>
    </w:p>
    <w:p w:rsidR="00FA26B6" w:rsidRDefault="00FA26B6" w:rsidP="00A13D3F">
      <w:pPr>
        <w:spacing w:after="0"/>
        <w:jc w:val="both"/>
        <w:rPr>
          <w:rFonts w:ascii="Arial" w:hAnsi="Arial" w:cs="Arial"/>
          <w:sz w:val="24"/>
          <w:szCs w:val="24"/>
        </w:rPr>
      </w:pPr>
    </w:p>
    <w:p w:rsidR="00FA26B6" w:rsidRDefault="00FA26B6" w:rsidP="00A13D3F">
      <w:pPr>
        <w:spacing w:after="0"/>
        <w:jc w:val="both"/>
        <w:rPr>
          <w:rFonts w:ascii="Arial" w:hAnsi="Arial" w:cs="Arial"/>
          <w:sz w:val="24"/>
          <w:szCs w:val="24"/>
        </w:rPr>
      </w:pPr>
    </w:p>
    <w:p w:rsidR="00FA26B6" w:rsidRDefault="00FA26B6" w:rsidP="00A13D3F">
      <w:pPr>
        <w:spacing w:after="0"/>
        <w:jc w:val="both"/>
        <w:rPr>
          <w:rFonts w:ascii="Arial" w:hAnsi="Arial" w:cs="Arial"/>
          <w:sz w:val="24"/>
          <w:szCs w:val="24"/>
        </w:rPr>
      </w:pPr>
    </w:p>
    <w:p w:rsidR="00FA26B6" w:rsidRDefault="00FA26B6" w:rsidP="00A13D3F">
      <w:pPr>
        <w:spacing w:after="0"/>
        <w:jc w:val="both"/>
        <w:rPr>
          <w:rFonts w:ascii="Arial" w:hAnsi="Arial" w:cs="Arial"/>
          <w:sz w:val="24"/>
          <w:szCs w:val="24"/>
        </w:rPr>
      </w:pPr>
    </w:p>
    <w:p w:rsidR="00FA26B6" w:rsidRDefault="00FA26B6" w:rsidP="00A13D3F">
      <w:pPr>
        <w:spacing w:after="0"/>
        <w:jc w:val="both"/>
        <w:rPr>
          <w:rFonts w:ascii="Arial" w:hAnsi="Arial" w:cs="Arial"/>
          <w:sz w:val="24"/>
          <w:szCs w:val="24"/>
        </w:rPr>
      </w:pPr>
    </w:p>
    <w:p w:rsidR="00FA26B6" w:rsidRDefault="00FA26B6" w:rsidP="00A13D3F">
      <w:pPr>
        <w:spacing w:after="0"/>
        <w:jc w:val="both"/>
        <w:rPr>
          <w:rFonts w:ascii="Arial" w:hAnsi="Arial" w:cs="Arial"/>
          <w:sz w:val="24"/>
          <w:szCs w:val="24"/>
        </w:rPr>
      </w:pPr>
    </w:p>
    <w:p w:rsidR="00FA26B6" w:rsidRDefault="00FA26B6" w:rsidP="00A13D3F">
      <w:pPr>
        <w:spacing w:after="0"/>
        <w:jc w:val="both"/>
        <w:rPr>
          <w:rFonts w:ascii="Arial" w:hAnsi="Arial" w:cs="Arial"/>
          <w:sz w:val="24"/>
          <w:szCs w:val="24"/>
        </w:rPr>
      </w:pPr>
    </w:p>
    <w:p w:rsidR="00FA26B6" w:rsidRDefault="00FA26B6" w:rsidP="00A13D3F">
      <w:pPr>
        <w:spacing w:after="0"/>
        <w:jc w:val="both"/>
        <w:rPr>
          <w:rFonts w:ascii="Arial" w:hAnsi="Arial" w:cs="Arial"/>
          <w:sz w:val="24"/>
          <w:szCs w:val="24"/>
        </w:rPr>
      </w:pPr>
    </w:p>
    <w:p w:rsidR="00FA26B6" w:rsidRDefault="00FA26B6" w:rsidP="00A13D3F">
      <w:pPr>
        <w:spacing w:after="0"/>
        <w:jc w:val="both"/>
        <w:rPr>
          <w:rFonts w:ascii="Arial" w:hAnsi="Arial" w:cs="Arial"/>
          <w:sz w:val="24"/>
          <w:szCs w:val="24"/>
        </w:rPr>
      </w:pPr>
    </w:p>
    <w:p w:rsidR="00FA26B6" w:rsidRDefault="00FA26B6" w:rsidP="00A13D3F">
      <w:pPr>
        <w:spacing w:after="0"/>
        <w:jc w:val="both"/>
        <w:rPr>
          <w:rFonts w:ascii="Arial" w:hAnsi="Arial" w:cs="Arial"/>
          <w:sz w:val="24"/>
          <w:szCs w:val="24"/>
        </w:rPr>
      </w:pPr>
    </w:p>
    <w:p w:rsidR="00FA26B6" w:rsidRDefault="00FA26B6" w:rsidP="00A13D3F">
      <w:pPr>
        <w:spacing w:after="0"/>
        <w:jc w:val="both"/>
        <w:rPr>
          <w:rFonts w:ascii="Arial" w:hAnsi="Arial" w:cs="Arial"/>
          <w:sz w:val="24"/>
          <w:szCs w:val="24"/>
        </w:rPr>
      </w:pPr>
    </w:p>
    <w:p w:rsidR="001130E4" w:rsidRDefault="001130E4" w:rsidP="00055A9A">
      <w:pPr>
        <w:spacing w:after="0" w:line="360" w:lineRule="auto"/>
        <w:jc w:val="both"/>
        <w:rPr>
          <w:rFonts w:ascii="Arial" w:hAnsi="Arial" w:cs="Arial"/>
          <w:b/>
          <w:sz w:val="24"/>
          <w:szCs w:val="24"/>
        </w:rPr>
      </w:pPr>
    </w:p>
    <w:p w:rsidR="00985313" w:rsidRDefault="00985313" w:rsidP="00055A9A">
      <w:pPr>
        <w:spacing w:after="0" w:line="360" w:lineRule="auto"/>
        <w:jc w:val="both"/>
        <w:rPr>
          <w:rFonts w:ascii="Arial" w:hAnsi="Arial" w:cs="Arial"/>
          <w:b/>
          <w:sz w:val="24"/>
          <w:szCs w:val="24"/>
        </w:rPr>
      </w:pPr>
    </w:p>
    <w:p w:rsidR="00985313" w:rsidRDefault="00985313" w:rsidP="00055A9A">
      <w:pPr>
        <w:spacing w:after="0" w:line="360" w:lineRule="auto"/>
        <w:jc w:val="both"/>
        <w:rPr>
          <w:rFonts w:ascii="Arial" w:hAnsi="Arial" w:cs="Arial"/>
          <w:b/>
          <w:sz w:val="24"/>
          <w:szCs w:val="24"/>
        </w:rPr>
        <w:sectPr w:rsidR="00985313" w:rsidSect="000F1934">
          <w:headerReference w:type="default" r:id="rId23"/>
          <w:headerReference w:type="first" r:id="rId24"/>
          <w:footerReference w:type="first" r:id="rId25"/>
          <w:pgSz w:w="12240" w:h="15840"/>
          <w:pgMar w:top="1701" w:right="1418" w:bottom="1418" w:left="1701" w:header="708" w:footer="708" w:gutter="0"/>
          <w:pgNumType w:start="1"/>
          <w:cols w:space="708"/>
          <w:titlePg/>
          <w:docGrid w:linePitch="360"/>
        </w:sectPr>
      </w:pPr>
    </w:p>
    <w:p w:rsidR="00917469" w:rsidRDefault="00917469" w:rsidP="00F40195">
      <w:pPr>
        <w:numPr>
          <w:ilvl w:val="1"/>
          <w:numId w:val="33"/>
        </w:numPr>
        <w:spacing w:after="0" w:line="360" w:lineRule="auto"/>
        <w:jc w:val="both"/>
        <w:rPr>
          <w:rFonts w:ascii="Arial" w:hAnsi="Arial" w:cs="Arial"/>
          <w:b/>
          <w:sz w:val="24"/>
          <w:szCs w:val="24"/>
        </w:rPr>
      </w:pPr>
      <w:r>
        <w:rPr>
          <w:rFonts w:ascii="Arial" w:hAnsi="Arial" w:cs="Arial"/>
          <w:b/>
          <w:sz w:val="24"/>
          <w:szCs w:val="24"/>
        </w:rPr>
        <w:lastRenderedPageBreak/>
        <w:t>Antecedentes</w:t>
      </w:r>
    </w:p>
    <w:p w:rsidR="00E56F6D" w:rsidRDefault="00E56F6D" w:rsidP="00E56F6D">
      <w:pPr>
        <w:spacing w:after="0" w:line="360" w:lineRule="auto"/>
        <w:ind w:firstLine="708"/>
        <w:jc w:val="both"/>
        <w:rPr>
          <w:rFonts w:ascii="Arial" w:hAnsi="Arial" w:cs="Arial"/>
          <w:b/>
          <w:sz w:val="24"/>
          <w:szCs w:val="24"/>
        </w:rPr>
      </w:pPr>
    </w:p>
    <w:p w:rsidR="007A142C" w:rsidRDefault="007A142C" w:rsidP="00E56F6D">
      <w:pPr>
        <w:spacing w:after="0" w:line="360" w:lineRule="auto"/>
        <w:jc w:val="both"/>
        <w:rPr>
          <w:rFonts w:ascii="Arial" w:hAnsi="Arial" w:cs="Arial"/>
          <w:sz w:val="24"/>
          <w:szCs w:val="24"/>
        </w:rPr>
      </w:pPr>
      <w:r>
        <w:rPr>
          <w:rFonts w:ascii="Arial" w:hAnsi="Arial" w:cs="Arial"/>
          <w:sz w:val="24"/>
          <w:szCs w:val="24"/>
        </w:rPr>
        <w:t xml:space="preserve">La empresa  </w:t>
      </w:r>
      <w:r w:rsidR="00180D2B" w:rsidRPr="007A142C">
        <w:rPr>
          <w:rFonts w:ascii="Arial" w:hAnsi="Arial" w:cs="Arial"/>
          <w:b/>
          <w:sz w:val="24"/>
          <w:szCs w:val="24"/>
        </w:rPr>
        <w:t>Ginza Automotores S. A. de C. V</w:t>
      </w:r>
      <w:r w:rsidR="00C566CA">
        <w:rPr>
          <w:rFonts w:ascii="Arial" w:hAnsi="Arial" w:cs="Arial"/>
          <w:sz w:val="24"/>
          <w:szCs w:val="24"/>
        </w:rPr>
        <w:t xml:space="preserve">. </w:t>
      </w:r>
      <w:r w:rsidR="001A5CF2">
        <w:rPr>
          <w:rFonts w:ascii="Arial" w:hAnsi="Arial" w:cs="Arial"/>
          <w:sz w:val="24"/>
          <w:szCs w:val="24"/>
        </w:rPr>
        <w:t>c</w:t>
      </w:r>
      <w:r w:rsidR="002E77BE">
        <w:rPr>
          <w:rFonts w:ascii="Arial" w:hAnsi="Arial" w:cs="Arial"/>
          <w:sz w:val="24"/>
          <w:szCs w:val="24"/>
        </w:rPr>
        <w:t xml:space="preserve">uenta con </w:t>
      </w:r>
      <w:r w:rsidR="00C4094C">
        <w:rPr>
          <w:rFonts w:ascii="Arial" w:hAnsi="Arial" w:cs="Arial"/>
          <w:sz w:val="24"/>
          <w:szCs w:val="24"/>
        </w:rPr>
        <w:t>un</w:t>
      </w:r>
      <w:r w:rsidR="002E77BE">
        <w:rPr>
          <w:rFonts w:ascii="Arial" w:hAnsi="Arial" w:cs="Arial"/>
          <w:sz w:val="24"/>
          <w:szCs w:val="24"/>
        </w:rPr>
        <w:t xml:space="preserve"> área</w:t>
      </w:r>
      <w:r w:rsidR="00180D2B">
        <w:rPr>
          <w:rFonts w:ascii="Arial" w:hAnsi="Arial" w:cs="Arial"/>
          <w:sz w:val="24"/>
          <w:szCs w:val="24"/>
        </w:rPr>
        <w:t xml:space="preserve"> de servicios</w:t>
      </w:r>
      <w:r w:rsidR="00C4094C">
        <w:rPr>
          <w:rFonts w:ascii="Arial" w:hAnsi="Arial" w:cs="Arial"/>
          <w:sz w:val="24"/>
          <w:szCs w:val="24"/>
        </w:rPr>
        <w:t xml:space="preserve"> para las unidades automotrices;</w:t>
      </w:r>
      <w:r w:rsidR="00180D2B">
        <w:rPr>
          <w:rFonts w:ascii="Arial" w:hAnsi="Arial" w:cs="Arial"/>
          <w:sz w:val="24"/>
          <w:szCs w:val="24"/>
        </w:rPr>
        <w:t xml:space="preserve"> e</w:t>
      </w:r>
      <w:r w:rsidR="00E01952" w:rsidRPr="00F76D8C">
        <w:rPr>
          <w:rFonts w:ascii="Arial" w:hAnsi="Arial" w:cs="Arial"/>
          <w:sz w:val="24"/>
          <w:szCs w:val="24"/>
        </w:rPr>
        <w:t xml:space="preserve">l servicio </w:t>
      </w:r>
      <w:r w:rsidR="00C566CA">
        <w:rPr>
          <w:rFonts w:ascii="Arial" w:hAnsi="Arial" w:cs="Arial"/>
          <w:sz w:val="24"/>
          <w:szCs w:val="24"/>
        </w:rPr>
        <w:t xml:space="preserve">ofrecido </w:t>
      </w:r>
      <w:r w:rsidR="007A651F">
        <w:rPr>
          <w:rFonts w:ascii="Arial" w:hAnsi="Arial" w:cs="Arial"/>
          <w:sz w:val="24"/>
          <w:szCs w:val="24"/>
        </w:rPr>
        <w:t xml:space="preserve">es </w:t>
      </w:r>
      <w:r w:rsidR="00E57604" w:rsidRPr="00F76D8C">
        <w:rPr>
          <w:rFonts w:ascii="Arial" w:hAnsi="Arial" w:cs="Arial"/>
          <w:sz w:val="24"/>
          <w:szCs w:val="24"/>
        </w:rPr>
        <w:t>un proce</w:t>
      </w:r>
      <w:r w:rsidR="001364CF">
        <w:rPr>
          <w:rFonts w:ascii="Arial" w:hAnsi="Arial" w:cs="Arial"/>
          <w:sz w:val="24"/>
          <w:szCs w:val="24"/>
        </w:rPr>
        <w:t xml:space="preserve">so continuo, </w:t>
      </w:r>
      <w:r w:rsidR="00501CBA">
        <w:rPr>
          <w:rFonts w:ascii="Arial" w:hAnsi="Arial" w:cs="Arial"/>
          <w:sz w:val="24"/>
          <w:szCs w:val="24"/>
        </w:rPr>
        <w:t>los vehículos llegan por</w:t>
      </w:r>
      <w:r w:rsidR="00C4094C">
        <w:rPr>
          <w:rFonts w:ascii="Arial" w:hAnsi="Arial" w:cs="Arial"/>
          <w:sz w:val="24"/>
          <w:szCs w:val="24"/>
        </w:rPr>
        <w:t xml:space="preserve"> uno de los siguientes </w:t>
      </w:r>
      <w:r w:rsidR="00DD639C" w:rsidRPr="00501CBA">
        <w:rPr>
          <w:rFonts w:ascii="Arial" w:hAnsi="Arial" w:cs="Arial"/>
          <w:sz w:val="24"/>
          <w:szCs w:val="24"/>
        </w:rPr>
        <w:t>servicio</w:t>
      </w:r>
      <w:r w:rsidR="00C4094C">
        <w:rPr>
          <w:rFonts w:ascii="Arial" w:hAnsi="Arial" w:cs="Arial"/>
          <w:sz w:val="24"/>
          <w:szCs w:val="24"/>
        </w:rPr>
        <w:t>s:</w:t>
      </w:r>
      <w:r w:rsidR="00501CBA">
        <w:rPr>
          <w:rFonts w:ascii="Arial" w:hAnsi="Arial" w:cs="Arial"/>
          <w:sz w:val="24"/>
          <w:szCs w:val="24"/>
        </w:rPr>
        <w:t xml:space="preserve"> </w:t>
      </w:r>
      <w:r w:rsidR="00DD639C" w:rsidRPr="00501CBA">
        <w:rPr>
          <w:rFonts w:ascii="Arial" w:hAnsi="Arial" w:cs="Arial"/>
          <w:sz w:val="24"/>
          <w:szCs w:val="24"/>
        </w:rPr>
        <w:t xml:space="preserve">mantenimiento menor, </w:t>
      </w:r>
      <w:r w:rsidR="00C4094C" w:rsidRPr="00501CBA">
        <w:rPr>
          <w:rFonts w:ascii="Arial" w:hAnsi="Arial" w:cs="Arial"/>
          <w:sz w:val="24"/>
          <w:szCs w:val="24"/>
        </w:rPr>
        <w:t xml:space="preserve">mantenimiento </w:t>
      </w:r>
      <w:r w:rsidRPr="00501CBA">
        <w:rPr>
          <w:rFonts w:ascii="Arial" w:hAnsi="Arial" w:cs="Arial"/>
          <w:sz w:val="24"/>
          <w:szCs w:val="24"/>
        </w:rPr>
        <w:t xml:space="preserve">mayor </w:t>
      </w:r>
      <w:r w:rsidR="00E94669" w:rsidRPr="00501CBA">
        <w:rPr>
          <w:rFonts w:ascii="Arial" w:hAnsi="Arial" w:cs="Arial"/>
          <w:sz w:val="24"/>
          <w:szCs w:val="24"/>
        </w:rPr>
        <w:t>o</w:t>
      </w:r>
      <w:r w:rsidR="00F36F84">
        <w:rPr>
          <w:rFonts w:ascii="Arial" w:hAnsi="Arial" w:cs="Arial"/>
          <w:sz w:val="24"/>
          <w:szCs w:val="24"/>
        </w:rPr>
        <w:t xml:space="preserve"> algún </w:t>
      </w:r>
      <w:r w:rsidR="00501CBA" w:rsidRPr="00501CBA">
        <w:rPr>
          <w:rFonts w:ascii="Arial" w:hAnsi="Arial" w:cs="Arial"/>
          <w:sz w:val="24"/>
          <w:szCs w:val="24"/>
        </w:rPr>
        <w:t>fallo</w:t>
      </w:r>
      <w:r w:rsidR="00E94669" w:rsidRPr="00501CBA">
        <w:rPr>
          <w:rFonts w:ascii="Arial" w:hAnsi="Arial" w:cs="Arial"/>
          <w:sz w:val="24"/>
          <w:szCs w:val="24"/>
        </w:rPr>
        <w:t xml:space="preserve"> de garantía.</w:t>
      </w:r>
      <w:r w:rsidR="00E94669">
        <w:rPr>
          <w:rFonts w:ascii="Arial" w:hAnsi="Arial" w:cs="Arial"/>
          <w:sz w:val="24"/>
          <w:szCs w:val="24"/>
        </w:rPr>
        <w:t xml:space="preserve"> </w:t>
      </w:r>
      <w:r w:rsidR="00DD639C">
        <w:rPr>
          <w:rFonts w:ascii="Arial" w:hAnsi="Arial" w:cs="Arial"/>
          <w:sz w:val="24"/>
          <w:szCs w:val="24"/>
        </w:rPr>
        <w:t>D</w:t>
      </w:r>
      <w:r w:rsidR="00E43384" w:rsidRPr="00F76D8C">
        <w:rPr>
          <w:rFonts w:ascii="Arial" w:hAnsi="Arial" w:cs="Arial"/>
          <w:sz w:val="24"/>
          <w:szCs w:val="24"/>
        </w:rPr>
        <w:t>urante todas la</w:t>
      </w:r>
      <w:r w:rsidR="00C566CA">
        <w:rPr>
          <w:rFonts w:ascii="Arial" w:hAnsi="Arial" w:cs="Arial"/>
          <w:sz w:val="24"/>
          <w:szCs w:val="24"/>
        </w:rPr>
        <w:t>s</w:t>
      </w:r>
      <w:r w:rsidR="00E43384" w:rsidRPr="00F76D8C">
        <w:rPr>
          <w:rFonts w:ascii="Arial" w:hAnsi="Arial" w:cs="Arial"/>
          <w:sz w:val="24"/>
          <w:szCs w:val="24"/>
        </w:rPr>
        <w:t xml:space="preserve"> etapa</w:t>
      </w:r>
      <w:r w:rsidR="003B1DA3">
        <w:rPr>
          <w:rFonts w:ascii="Arial" w:hAnsi="Arial" w:cs="Arial"/>
          <w:sz w:val="24"/>
          <w:szCs w:val="24"/>
        </w:rPr>
        <w:t>s del proceso</w:t>
      </w:r>
      <w:r w:rsidR="00C4094C">
        <w:rPr>
          <w:rFonts w:ascii="Arial" w:hAnsi="Arial" w:cs="Arial"/>
          <w:sz w:val="24"/>
          <w:szCs w:val="24"/>
        </w:rPr>
        <w:t>,</w:t>
      </w:r>
      <w:r w:rsidR="00A02875">
        <w:rPr>
          <w:rFonts w:ascii="Arial" w:hAnsi="Arial" w:cs="Arial"/>
          <w:sz w:val="24"/>
          <w:szCs w:val="24"/>
        </w:rPr>
        <w:t xml:space="preserve"> </w:t>
      </w:r>
      <w:r w:rsidR="00E43384" w:rsidRPr="00F76D8C">
        <w:rPr>
          <w:rFonts w:ascii="Arial" w:hAnsi="Arial" w:cs="Arial"/>
          <w:sz w:val="24"/>
          <w:szCs w:val="24"/>
        </w:rPr>
        <w:t>desde la ll</w:t>
      </w:r>
      <w:r w:rsidR="001364CF">
        <w:rPr>
          <w:rFonts w:ascii="Arial" w:hAnsi="Arial" w:cs="Arial"/>
          <w:sz w:val="24"/>
          <w:szCs w:val="24"/>
        </w:rPr>
        <w:t>egada de</w:t>
      </w:r>
      <w:r w:rsidR="003B1DA3">
        <w:rPr>
          <w:rFonts w:ascii="Arial" w:hAnsi="Arial" w:cs="Arial"/>
          <w:sz w:val="24"/>
          <w:szCs w:val="24"/>
        </w:rPr>
        <w:t>l</w:t>
      </w:r>
      <w:r w:rsidR="001364CF">
        <w:rPr>
          <w:rFonts w:ascii="Arial" w:hAnsi="Arial" w:cs="Arial"/>
          <w:sz w:val="24"/>
          <w:szCs w:val="24"/>
        </w:rPr>
        <w:t xml:space="preserve"> vehículo </w:t>
      </w:r>
      <w:r w:rsidR="00C4094C">
        <w:rPr>
          <w:rFonts w:ascii="Arial" w:hAnsi="Arial" w:cs="Arial"/>
          <w:sz w:val="24"/>
          <w:szCs w:val="24"/>
        </w:rPr>
        <w:t>hasta la salida de este,</w:t>
      </w:r>
      <w:r w:rsidR="00DD639C">
        <w:rPr>
          <w:rFonts w:ascii="Arial" w:hAnsi="Arial" w:cs="Arial"/>
          <w:sz w:val="24"/>
          <w:szCs w:val="24"/>
        </w:rPr>
        <w:t xml:space="preserve"> </w:t>
      </w:r>
      <w:r w:rsidR="00E43384" w:rsidRPr="00F76D8C">
        <w:rPr>
          <w:rFonts w:ascii="Arial" w:hAnsi="Arial" w:cs="Arial"/>
          <w:sz w:val="24"/>
          <w:szCs w:val="24"/>
        </w:rPr>
        <w:t>se encuen</w:t>
      </w:r>
      <w:r w:rsidR="007A651F">
        <w:rPr>
          <w:rFonts w:ascii="Arial" w:hAnsi="Arial" w:cs="Arial"/>
          <w:sz w:val="24"/>
          <w:szCs w:val="24"/>
        </w:rPr>
        <w:t>tran diferentes problemas, el</w:t>
      </w:r>
      <w:r w:rsidR="00E43384" w:rsidRPr="00F76D8C">
        <w:rPr>
          <w:rFonts w:ascii="Arial" w:hAnsi="Arial" w:cs="Arial"/>
          <w:sz w:val="24"/>
          <w:szCs w:val="24"/>
        </w:rPr>
        <w:t xml:space="preserve"> </w:t>
      </w:r>
      <w:r w:rsidR="002461D3" w:rsidRPr="00F76D8C">
        <w:rPr>
          <w:rFonts w:ascii="Arial" w:hAnsi="Arial" w:cs="Arial"/>
          <w:sz w:val="24"/>
          <w:szCs w:val="24"/>
        </w:rPr>
        <w:t xml:space="preserve"> más significativo</w:t>
      </w:r>
      <w:r w:rsidR="00E43384" w:rsidRPr="00F76D8C">
        <w:rPr>
          <w:rFonts w:ascii="Arial" w:hAnsi="Arial" w:cs="Arial"/>
          <w:sz w:val="24"/>
          <w:szCs w:val="24"/>
        </w:rPr>
        <w:t xml:space="preserve"> se localiza </w:t>
      </w:r>
      <w:r w:rsidR="002078F1">
        <w:rPr>
          <w:rFonts w:ascii="Arial" w:hAnsi="Arial" w:cs="Arial"/>
          <w:sz w:val="24"/>
          <w:szCs w:val="24"/>
        </w:rPr>
        <w:t xml:space="preserve"> cuando</w:t>
      </w:r>
      <w:r w:rsidR="00C4094C">
        <w:rPr>
          <w:rFonts w:ascii="Arial" w:hAnsi="Arial" w:cs="Arial"/>
          <w:sz w:val="24"/>
          <w:szCs w:val="24"/>
        </w:rPr>
        <w:t xml:space="preserve">  los técnicos u </w:t>
      </w:r>
      <w:r w:rsidR="00E57604" w:rsidRPr="00F76D8C">
        <w:rPr>
          <w:rFonts w:ascii="Arial" w:hAnsi="Arial" w:cs="Arial"/>
          <w:sz w:val="24"/>
          <w:szCs w:val="24"/>
        </w:rPr>
        <w:t>operar</w:t>
      </w:r>
      <w:r w:rsidR="0012273C" w:rsidRPr="00F76D8C">
        <w:rPr>
          <w:rFonts w:ascii="Arial" w:hAnsi="Arial" w:cs="Arial"/>
          <w:sz w:val="24"/>
          <w:szCs w:val="24"/>
        </w:rPr>
        <w:t xml:space="preserve">ios </w:t>
      </w:r>
      <w:r w:rsidR="00C566CA">
        <w:rPr>
          <w:rFonts w:ascii="Arial" w:hAnsi="Arial" w:cs="Arial"/>
          <w:sz w:val="24"/>
          <w:szCs w:val="24"/>
        </w:rPr>
        <w:t xml:space="preserve">no realizan el procedimiento </w:t>
      </w:r>
      <w:r w:rsidR="00E57604" w:rsidRPr="00F76D8C">
        <w:rPr>
          <w:rFonts w:ascii="Arial" w:hAnsi="Arial" w:cs="Arial"/>
          <w:sz w:val="24"/>
          <w:szCs w:val="24"/>
        </w:rPr>
        <w:t xml:space="preserve"> adecuado  </w:t>
      </w:r>
      <w:r w:rsidR="000B36D2">
        <w:rPr>
          <w:rFonts w:ascii="Arial" w:hAnsi="Arial" w:cs="Arial"/>
          <w:sz w:val="24"/>
          <w:szCs w:val="24"/>
        </w:rPr>
        <w:t>para el remplazo</w:t>
      </w:r>
      <w:r w:rsidR="00E57604" w:rsidRPr="00F76D8C">
        <w:rPr>
          <w:rFonts w:ascii="Arial" w:hAnsi="Arial" w:cs="Arial"/>
          <w:sz w:val="24"/>
          <w:szCs w:val="24"/>
        </w:rPr>
        <w:t xml:space="preserve"> de </w:t>
      </w:r>
      <w:r w:rsidR="00F36F84">
        <w:rPr>
          <w:rFonts w:ascii="Arial" w:hAnsi="Arial" w:cs="Arial"/>
          <w:sz w:val="24"/>
          <w:szCs w:val="24"/>
        </w:rPr>
        <w:t xml:space="preserve">los elementos </w:t>
      </w:r>
      <w:r w:rsidR="004963B9">
        <w:rPr>
          <w:rFonts w:ascii="Arial" w:hAnsi="Arial" w:cs="Arial"/>
          <w:sz w:val="24"/>
          <w:szCs w:val="24"/>
        </w:rPr>
        <w:t>dañado</w:t>
      </w:r>
      <w:r w:rsidR="00C566CA">
        <w:rPr>
          <w:rFonts w:ascii="Arial" w:hAnsi="Arial" w:cs="Arial"/>
          <w:sz w:val="24"/>
          <w:szCs w:val="24"/>
        </w:rPr>
        <w:t xml:space="preserve">s </w:t>
      </w:r>
      <w:r w:rsidR="000B36D2">
        <w:rPr>
          <w:rFonts w:ascii="Arial" w:hAnsi="Arial" w:cs="Arial"/>
          <w:sz w:val="24"/>
          <w:szCs w:val="24"/>
        </w:rPr>
        <w:t xml:space="preserve">de </w:t>
      </w:r>
      <w:r w:rsidR="00DD639C">
        <w:rPr>
          <w:rFonts w:ascii="Arial" w:hAnsi="Arial" w:cs="Arial"/>
          <w:sz w:val="24"/>
          <w:szCs w:val="24"/>
        </w:rPr>
        <w:t>los vehículos</w:t>
      </w:r>
      <w:r w:rsidR="00C4094C">
        <w:rPr>
          <w:rFonts w:ascii="Arial" w:hAnsi="Arial" w:cs="Arial"/>
          <w:sz w:val="24"/>
          <w:szCs w:val="24"/>
        </w:rPr>
        <w:t>,</w:t>
      </w:r>
      <w:r w:rsidR="00DD639C">
        <w:rPr>
          <w:rFonts w:ascii="Arial" w:hAnsi="Arial" w:cs="Arial"/>
          <w:sz w:val="24"/>
          <w:szCs w:val="24"/>
        </w:rPr>
        <w:t xml:space="preserve"> </w:t>
      </w:r>
      <w:r w:rsidR="00E57604" w:rsidRPr="00F76D8C">
        <w:rPr>
          <w:rFonts w:ascii="Arial" w:hAnsi="Arial" w:cs="Arial"/>
          <w:sz w:val="24"/>
          <w:szCs w:val="24"/>
        </w:rPr>
        <w:t>generando mal control de</w:t>
      </w:r>
      <w:r w:rsidR="002A37E3">
        <w:rPr>
          <w:rFonts w:ascii="Arial" w:hAnsi="Arial" w:cs="Arial"/>
          <w:sz w:val="24"/>
          <w:szCs w:val="24"/>
        </w:rPr>
        <w:t xml:space="preserve"> las piezas que son </w:t>
      </w:r>
      <w:r w:rsidR="00061278">
        <w:rPr>
          <w:rFonts w:ascii="Arial" w:hAnsi="Arial" w:cs="Arial"/>
          <w:sz w:val="24"/>
          <w:szCs w:val="24"/>
        </w:rPr>
        <w:t>sustituidas</w:t>
      </w:r>
      <w:r w:rsidR="009B7D98" w:rsidRPr="00F76D8C">
        <w:rPr>
          <w:rFonts w:ascii="Arial" w:hAnsi="Arial" w:cs="Arial"/>
          <w:sz w:val="24"/>
          <w:szCs w:val="24"/>
        </w:rPr>
        <w:t xml:space="preserve"> de las unidades automotrices</w:t>
      </w:r>
      <w:r w:rsidR="003127BF" w:rsidRPr="00F76D8C">
        <w:rPr>
          <w:rFonts w:ascii="Arial" w:hAnsi="Arial" w:cs="Arial"/>
          <w:sz w:val="24"/>
          <w:szCs w:val="24"/>
        </w:rPr>
        <w:t>.</w:t>
      </w:r>
    </w:p>
    <w:p w:rsidR="00C566CA" w:rsidRPr="00C566CA" w:rsidRDefault="00C566CA" w:rsidP="00E56F6D">
      <w:pPr>
        <w:spacing w:after="0" w:line="360" w:lineRule="auto"/>
        <w:jc w:val="both"/>
        <w:rPr>
          <w:rFonts w:ascii="Arial" w:hAnsi="Arial" w:cs="Arial"/>
          <w:sz w:val="24"/>
          <w:szCs w:val="24"/>
        </w:rPr>
      </w:pPr>
    </w:p>
    <w:p w:rsidR="00316318" w:rsidRDefault="00A05C55" w:rsidP="00E56F6D">
      <w:pPr>
        <w:spacing w:after="0" w:line="360" w:lineRule="auto"/>
        <w:jc w:val="both"/>
        <w:rPr>
          <w:rFonts w:ascii="Arial" w:hAnsi="Arial" w:cs="Arial"/>
          <w:sz w:val="24"/>
          <w:szCs w:val="24"/>
        </w:rPr>
      </w:pPr>
      <w:r>
        <w:rPr>
          <w:rFonts w:ascii="Arial" w:hAnsi="Arial" w:cs="Arial"/>
          <w:sz w:val="24"/>
          <w:szCs w:val="24"/>
        </w:rPr>
        <w:t>El</w:t>
      </w:r>
      <w:r w:rsidR="006C13D7">
        <w:rPr>
          <w:rFonts w:ascii="Arial" w:hAnsi="Arial" w:cs="Arial"/>
          <w:sz w:val="24"/>
          <w:szCs w:val="24"/>
        </w:rPr>
        <w:t xml:space="preserve"> </w:t>
      </w:r>
      <w:r w:rsidR="009F4C2C">
        <w:rPr>
          <w:rFonts w:ascii="Arial" w:hAnsi="Arial" w:cs="Arial"/>
          <w:sz w:val="24"/>
          <w:szCs w:val="24"/>
        </w:rPr>
        <w:t>área</w:t>
      </w:r>
      <w:r w:rsidR="00F36F84">
        <w:rPr>
          <w:rFonts w:ascii="Arial" w:hAnsi="Arial" w:cs="Arial"/>
          <w:sz w:val="24"/>
          <w:szCs w:val="24"/>
        </w:rPr>
        <w:t xml:space="preserve"> de almacén de </w:t>
      </w:r>
      <w:r w:rsidR="009D24FB">
        <w:rPr>
          <w:rFonts w:ascii="Arial" w:hAnsi="Arial" w:cs="Arial"/>
          <w:sz w:val="24"/>
          <w:szCs w:val="24"/>
        </w:rPr>
        <w:t>garantías</w:t>
      </w:r>
      <w:r w:rsidR="000A7FAC">
        <w:rPr>
          <w:rFonts w:ascii="Arial" w:hAnsi="Arial" w:cs="Arial"/>
          <w:sz w:val="24"/>
          <w:szCs w:val="24"/>
        </w:rPr>
        <w:t xml:space="preserve"> p</w:t>
      </w:r>
      <w:r w:rsidR="00C4094C">
        <w:rPr>
          <w:rFonts w:ascii="Arial" w:hAnsi="Arial" w:cs="Arial"/>
          <w:sz w:val="24"/>
          <w:szCs w:val="24"/>
        </w:rPr>
        <w:t>resenta un estado problemático,</w:t>
      </w:r>
      <w:r w:rsidR="00691F5D">
        <w:rPr>
          <w:rFonts w:ascii="Arial" w:hAnsi="Arial" w:cs="Arial"/>
          <w:sz w:val="24"/>
          <w:szCs w:val="24"/>
        </w:rPr>
        <w:t xml:space="preserve"> </w:t>
      </w:r>
      <w:r w:rsidR="000A7FAC">
        <w:rPr>
          <w:rFonts w:ascii="Arial" w:hAnsi="Arial" w:cs="Arial"/>
          <w:sz w:val="24"/>
          <w:szCs w:val="24"/>
        </w:rPr>
        <w:t xml:space="preserve">como </w:t>
      </w:r>
      <w:r w:rsidR="0096167C" w:rsidRPr="00F76D8C">
        <w:rPr>
          <w:rFonts w:ascii="Arial" w:hAnsi="Arial" w:cs="Arial"/>
          <w:sz w:val="24"/>
          <w:szCs w:val="24"/>
        </w:rPr>
        <w:t>la</w:t>
      </w:r>
      <w:r w:rsidR="006C13D7">
        <w:rPr>
          <w:rFonts w:ascii="Arial" w:hAnsi="Arial" w:cs="Arial"/>
          <w:sz w:val="24"/>
          <w:szCs w:val="24"/>
        </w:rPr>
        <w:t xml:space="preserve"> clasificación y orden</w:t>
      </w:r>
      <w:r w:rsidR="0096167C" w:rsidRPr="00F76D8C">
        <w:rPr>
          <w:rFonts w:ascii="Arial" w:hAnsi="Arial" w:cs="Arial"/>
          <w:sz w:val="24"/>
          <w:szCs w:val="24"/>
        </w:rPr>
        <w:t xml:space="preserve"> de las piezas</w:t>
      </w:r>
      <w:r w:rsidR="002078F1">
        <w:rPr>
          <w:rFonts w:ascii="Arial" w:hAnsi="Arial" w:cs="Arial"/>
          <w:sz w:val="24"/>
          <w:szCs w:val="24"/>
        </w:rPr>
        <w:t xml:space="preserve"> que </w:t>
      </w:r>
      <w:r w:rsidR="0096167C" w:rsidRPr="00F76D8C">
        <w:rPr>
          <w:rFonts w:ascii="Arial" w:hAnsi="Arial" w:cs="Arial"/>
          <w:sz w:val="24"/>
          <w:szCs w:val="24"/>
        </w:rPr>
        <w:t xml:space="preserve"> se encuentran en mal estado</w:t>
      </w:r>
      <w:r w:rsidR="00C4094C">
        <w:rPr>
          <w:rFonts w:ascii="Arial" w:hAnsi="Arial" w:cs="Arial"/>
          <w:sz w:val="24"/>
          <w:szCs w:val="24"/>
        </w:rPr>
        <w:t>,</w:t>
      </w:r>
      <w:r w:rsidR="0096167C" w:rsidRPr="00F76D8C">
        <w:rPr>
          <w:rFonts w:ascii="Arial" w:hAnsi="Arial" w:cs="Arial"/>
          <w:sz w:val="24"/>
          <w:szCs w:val="24"/>
        </w:rPr>
        <w:t xml:space="preserve"> res</w:t>
      </w:r>
      <w:r w:rsidR="006E7CDB" w:rsidRPr="00F76D8C">
        <w:rPr>
          <w:rFonts w:ascii="Arial" w:hAnsi="Arial" w:cs="Arial"/>
          <w:sz w:val="24"/>
          <w:szCs w:val="24"/>
        </w:rPr>
        <w:t>ulta</w:t>
      </w:r>
      <w:r w:rsidR="00C4094C">
        <w:rPr>
          <w:rFonts w:ascii="Arial" w:hAnsi="Arial" w:cs="Arial"/>
          <w:sz w:val="24"/>
          <w:szCs w:val="24"/>
        </w:rPr>
        <w:t>ndo</w:t>
      </w:r>
      <w:r w:rsidR="006E7CDB" w:rsidRPr="00F76D8C">
        <w:rPr>
          <w:rFonts w:ascii="Arial" w:hAnsi="Arial" w:cs="Arial"/>
          <w:sz w:val="24"/>
          <w:szCs w:val="24"/>
        </w:rPr>
        <w:t xml:space="preserve"> difícil la búsqueda en el </w:t>
      </w:r>
      <w:r w:rsidR="00316318">
        <w:rPr>
          <w:rFonts w:ascii="Arial" w:hAnsi="Arial" w:cs="Arial"/>
          <w:sz w:val="24"/>
          <w:szCs w:val="24"/>
        </w:rPr>
        <w:t>momento que se requiere el artí</w:t>
      </w:r>
      <w:r w:rsidR="002A37E3">
        <w:rPr>
          <w:rFonts w:ascii="Arial" w:hAnsi="Arial" w:cs="Arial"/>
          <w:sz w:val="24"/>
          <w:szCs w:val="24"/>
        </w:rPr>
        <w:t>culo  para ser etiquetado</w:t>
      </w:r>
      <w:r w:rsidR="009D24FB">
        <w:rPr>
          <w:rFonts w:ascii="Arial" w:hAnsi="Arial" w:cs="Arial"/>
          <w:sz w:val="24"/>
          <w:szCs w:val="24"/>
        </w:rPr>
        <w:t xml:space="preserve"> y enviado</w:t>
      </w:r>
      <w:r w:rsidR="006A69E5">
        <w:rPr>
          <w:rFonts w:ascii="Arial" w:hAnsi="Arial" w:cs="Arial"/>
          <w:sz w:val="24"/>
          <w:szCs w:val="24"/>
        </w:rPr>
        <w:t xml:space="preserve"> al “Centro de Refacciones” de Nissan Mexica</w:t>
      </w:r>
      <w:r w:rsidR="004963B9">
        <w:rPr>
          <w:rFonts w:ascii="Arial" w:hAnsi="Arial" w:cs="Arial"/>
          <w:sz w:val="24"/>
          <w:szCs w:val="24"/>
        </w:rPr>
        <w:t>na.</w:t>
      </w:r>
    </w:p>
    <w:p w:rsidR="00C566CA" w:rsidRDefault="00C566CA" w:rsidP="00E56F6D">
      <w:pPr>
        <w:spacing w:after="0" w:line="360" w:lineRule="auto"/>
        <w:jc w:val="both"/>
        <w:rPr>
          <w:rFonts w:ascii="Arial" w:hAnsi="Arial" w:cs="Arial"/>
          <w:sz w:val="24"/>
          <w:szCs w:val="24"/>
        </w:rPr>
      </w:pPr>
    </w:p>
    <w:p w:rsidR="004963B9" w:rsidRDefault="004963B9" w:rsidP="00E56F6D">
      <w:pPr>
        <w:spacing w:after="0" w:line="360" w:lineRule="auto"/>
        <w:jc w:val="both"/>
        <w:rPr>
          <w:rFonts w:ascii="Arial" w:hAnsi="Arial" w:cs="Arial"/>
          <w:sz w:val="24"/>
          <w:szCs w:val="24"/>
        </w:rPr>
      </w:pPr>
    </w:p>
    <w:p w:rsidR="00802CAE" w:rsidRDefault="001364CF" w:rsidP="00E56F6D">
      <w:pPr>
        <w:numPr>
          <w:ilvl w:val="1"/>
          <w:numId w:val="17"/>
        </w:numPr>
        <w:spacing w:after="0" w:line="360" w:lineRule="auto"/>
        <w:jc w:val="both"/>
        <w:rPr>
          <w:rFonts w:ascii="Arial" w:hAnsi="Arial" w:cs="Arial"/>
          <w:b/>
          <w:sz w:val="24"/>
          <w:szCs w:val="24"/>
        </w:rPr>
      </w:pPr>
      <w:r w:rsidRPr="001364CF">
        <w:rPr>
          <w:rFonts w:ascii="Arial" w:hAnsi="Arial" w:cs="Arial"/>
          <w:b/>
          <w:sz w:val="24"/>
          <w:szCs w:val="24"/>
        </w:rPr>
        <w:t>Definición del problema</w:t>
      </w:r>
    </w:p>
    <w:p w:rsidR="002D7B1A" w:rsidRPr="002D7B1A" w:rsidRDefault="002D7B1A" w:rsidP="002D7B1A">
      <w:pPr>
        <w:spacing w:after="0" w:line="360" w:lineRule="auto"/>
        <w:ind w:left="360"/>
        <w:jc w:val="both"/>
        <w:rPr>
          <w:rFonts w:ascii="Arial" w:hAnsi="Arial" w:cs="Arial"/>
          <w:b/>
          <w:sz w:val="24"/>
          <w:szCs w:val="24"/>
        </w:rPr>
      </w:pPr>
    </w:p>
    <w:p w:rsidR="00802CAE" w:rsidRDefault="001364CF" w:rsidP="00E56F6D">
      <w:pPr>
        <w:spacing w:after="0" w:line="360" w:lineRule="auto"/>
        <w:jc w:val="both"/>
        <w:rPr>
          <w:rFonts w:ascii="Arial" w:hAnsi="Arial" w:cs="Arial"/>
          <w:sz w:val="24"/>
          <w:szCs w:val="24"/>
        </w:rPr>
      </w:pPr>
      <w:r w:rsidRPr="00917469">
        <w:rPr>
          <w:rFonts w:ascii="Arial" w:hAnsi="Arial" w:cs="Arial"/>
          <w:sz w:val="24"/>
          <w:szCs w:val="24"/>
        </w:rPr>
        <w:t>Ine</w:t>
      </w:r>
      <w:r w:rsidR="000A7FAC">
        <w:rPr>
          <w:rFonts w:ascii="Arial" w:hAnsi="Arial" w:cs="Arial"/>
          <w:sz w:val="24"/>
          <w:szCs w:val="24"/>
        </w:rPr>
        <w:t xml:space="preserve">xistencia de un plan </w:t>
      </w:r>
      <w:r w:rsidR="00A02875">
        <w:rPr>
          <w:rFonts w:ascii="Arial" w:hAnsi="Arial" w:cs="Arial"/>
          <w:sz w:val="24"/>
          <w:szCs w:val="24"/>
        </w:rPr>
        <w:t>logístico</w:t>
      </w:r>
      <w:r w:rsidR="002A37E3">
        <w:rPr>
          <w:rFonts w:ascii="Arial" w:hAnsi="Arial" w:cs="Arial"/>
          <w:sz w:val="24"/>
          <w:szCs w:val="24"/>
        </w:rPr>
        <w:t xml:space="preserve"> </w:t>
      </w:r>
      <w:r w:rsidR="00A02875">
        <w:rPr>
          <w:rFonts w:ascii="Arial" w:hAnsi="Arial" w:cs="Arial"/>
          <w:sz w:val="24"/>
          <w:szCs w:val="24"/>
        </w:rPr>
        <w:t>en el área de almacén</w:t>
      </w:r>
      <w:r w:rsidR="009D24FB">
        <w:rPr>
          <w:rFonts w:ascii="Arial" w:hAnsi="Arial" w:cs="Arial"/>
          <w:sz w:val="24"/>
          <w:szCs w:val="24"/>
        </w:rPr>
        <w:t xml:space="preserve"> </w:t>
      </w:r>
      <w:r w:rsidR="002078F1">
        <w:rPr>
          <w:rFonts w:ascii="Arial" w:hAnsi="Arial" w:cs="Arial"/>
          <w:sz w:val="24"/>
          <w:szCs w:val="24"/>
        </w:rPr>
        <w:t xml:space="preserve"> de </w:t>
      </w:r>
      <w:r w:rsidR="009D24FB">
        <w:rPr>
          <w:rFonts w:ascii="Arial" w:hAnsi="Arial" w:cs="Arial"/>
          <w:sz w:val="24"/>
          <w:szCs w:val="24"/>
        </w:rPr>
        <w:t xml:space="preserve">garantías </w:t>
      </w:r>
      <w:r w:rsidR="00A02875">
        <w:rPr>
          <w:rFonts w:ascii="Arial" w:hAnsi="Arial" w:cs="Arial"/>
          <w:sz w:val="24"/>
          <w:szCs w:val="24"/>
        </w:rPr>
        <w:t xml:space="preserve"> </w:t>
      </w:r>
      <w:r w:rsidR="002078F1">
        <w:rPr>
          <w:rFonts w:ascii="Arial" w:hAnsi="Arial" w:cs="Arial"/>
          <w:sz w:val="24"/>
          <w:szCs w:val="24"/>
        </w:rPr>
        <w:t>en</w:t>
      </w:r>
      <w:r w:rsidR="005C7D83">
        <w:rPr>
          <w:rFonts w:ascii="Arial" w:hAnsi="Arial" w:cs="Arial"/>
          <w:sz w:val="24"/>
          <w:szCs w:val="24"/>
        </w:rPr>
        <w:t xml:space="preserve"> </w:t>
      </w:r>
      <w:r w:rsidR="002E77BE">
        <w:rPr>
          <w:rFonts w:ascii="Arial" w:hAnsi="Arial" w:cs="Arial"/>
          <w:sz w:val="24"/>
          <w:szCs w:val="24"/>
        </w:rPr>
        <w:t xml:space="preserve">la empresa </w:t>
      </w:r>
      <w:r w:rsidR="005C7D83" w:rsidRPr="002E77BE">
        <w:rPr>
          <w:rFonts w:ascii="Arial" w:hAnsi="Arial" w:cs="Arial"/>
          <w:b/>
          <w:sz w:val="24"/>
          <w:szCs w:val="24"/>
        </w:rPr>
        <w:t>Ginza Automotores S. A. de C. V</w:t>
      </w:r>
      <w:r w:rsidRPr="00917469">
        <w:rPr>
          <w:rFonts w:ascii="Arial" w:hAnsi="Arial" w:cs="Arial"/>
          <w:sz w:val="24"/>
          <w:szCs w:val="24"/>
        </w:rPr>
        <w:t>.</w:t>
      </w:r>
      <w:r w:rsidR="000A7FAC">
        <w:rPr>
          <w:rFonts w:ascii="Arial" w:hAnsi="Arial" w:cs="Arial"/>
          <w:sz w:val="24"/>
          <w:szCs w:val="24"/>
        </w:rPr>
        <w:t xml:space="preserve">, para </w:t>
      </w:r>
      <w:r w:rsidR="00837F73">
        <w:rPr>
          <w:rFonts w:ascii="Arial" w:hAnsi="Arial" w:cs="Arial"/>
          <w:sz w:val="24"/>
          <w:szCs w:val="24"/>
        </w:rPr>
        <w:t>mejorar las condiciones de clasificación, orden  y control de los artículos almacenados</w:t>
      </w:r>
      <w:r w:rsidR="00C566CA">
        <w:rPr>
          <w:rFonts w:ascii="Arial" w:hAnsi="Arial" w:cs="Arial"/>
          <w:sz w:val="24"/>
          <w:szCs w:val="24"/>
        </w:rPr>
        <w:t>.</w:t>
      </w:r>
    </w:p>
    <w:p w:rsidR="00C566CA" w:rsidRDefault="00C566CA" w:rsidP="00E56F6D">
      <w:pPr>
        <w:spacing w:after="0" w:line="360" w:lineRule="auto"/>
        <w:jc w:val="both"/>
        <w:rPr>
          <w:rFonts w:ascii="Arial" w:hAnsi="Arial" w:cs="Arial"/>
          <w:sz w:val="24"/>
          <w:szCs w:val="24"/>
        </w:rPr>
      </w:pPr>
    </w:p>
    <w:p w:rsidR="004963B9" w:rsidRDefault="004963B9" w:rsidP="00E56F6D">
      <w:pPr>
        <w:spacing w:after="0" w:line="360" w:lineRule="auto"/>
        <w:jc w:val="both"/>
        <w:rPr>
          <w:rFonts w:ascii="Arial" w:hAnsi="Arial" w:cs="Arial"/>
          <w:sz w:val="24"/>
          <w:szCs w:val="24"/>
        </w:rPr>
      </w:pPr>
    </w:p>
    <w:p w:rsidR="00FD4BBE" w:rsidRDefault="00FD4BBE" w:rsidP="00E56F6D">
      <w:pPr>
        <w:spacing w:after="0" w:line="360" w:lineRule="auto"/>
        <w:jc w:val="both"/>
        <w:rPr>
          <w:rFonts w:ascii="Arial" w:hAnsi="Arial" w:cs="Arial"/>
          <w:sz w:val="24"/>
          <w:szCs w:val="24"/>
        </w:rPr>
      </w:pPr>
    </w:p>
    <w:p w:rsidR="00FD4BBE" w:rsidRDefault="00FD4BBE" w:rsidP="00E56F6D">
      <w:pPr>
        <w:spacing w:after="0" w:line="360" w:lineRule="auto"/>
        <w:jc w:val="both"/>
        <w:rPr>
          <w:rFonts w:ascii="Arial" w:hAnsi="Arial" w:cs="Arial"/>
          <w:sz w:val="24"/>
          <w:szCs w:val="24"/>
        </w:rPr>
      </w:pPr>
    </w:p>
    <w:p w:rsidR="00FD4BBE" w:rsidRDefault="00FD4BBE" w:rsidP="00E56F6D">
      <w:pPr>
        <w:spacing w:after="0" w:line="360" w:lineRule="auto"/>
        <w:jc w:val="both"/>
        <w:rPr>
          <w:rFonts w:ascii="Arial" w:hAnsi="Arial" w:cs="Arial"/>
          <w:sz w:val="24"/>
          <w:szCs w:val="24"/>
        </w:rPr>
      </w:pPr>
    </w:p>
    <w:p w:rsidR="00FD4BBE" w:rsidRDefault="00FD4BBE" w:rsidP="00E56F6D">
      <w:pPr>
        <w:spacing w:after="0" w:line="360" w:lineRule="auto"/>
        <w:jc w:val="both"/>
        <w:rPr>
          <w:rFonts w:ascii="Arial" w:hAnsi="Arial" w:cs="Arial"/>
          <w:sz w:val="24"/>
          <w:szCs w:val="24"/>
        </w:rPr>
      </w:pPr>
    </w:p>
    <w:p w:rsidR="00FD4BBE" w:rsidRDefault="00FD4BBE" w:rsidP="00E56F6D">
      <w:pPr>
        <w:spacing w:after="0" w:line="360" w:lineRule="auto"/>
        <w:jc w:val="both"/>
        <w:rPr>
          <w:rFonts w:ascii="Arial" w:hAnsi="Arial" w:cs="Arial"/>
          <w:sz w:val="24"/>
          <w:szCs w:val="24"/>
        </w:rPr>
      </w:pPr>
    </w:p>
    <w:p w:rsidR="00FD4BBE" w:rsidRPr="00F76D8C" w:rsidRDefault="00FD4BBE" w:rsidP="00E56F6D">
      <w:pPr>
        <w:spacing w:after="0" w:line="360" w:lineRule="auto"/>
        <w:jc w:val="both"/>
        <w:rPr>
          <w:rFonts w:ascii="Arial" w:hAnsi="Arial" w:cs="Arial"/>
          <w:sz w:val="24"/>
          <w:szCs w:val="24"/>
        </w:rPr>
      </w:pPr>
    </w:p>
    <w:p w:rsidR="00917469" w:rsidRDefault="0012273C" w:rsidP="00F40195">
      <w:pPr>
        <w:numPr>
          <w:ilvl w:val="1"/>
          <w:numId w:val="17"/>
        </w:numPr>
        <w:spacing w:after="0" w:line="360" w:lineRule="auto"/>
        <w:jc w:val="both"/>
        <w:rPr>
          <w:rFonts w:ascii="Arial" w:hAnsi="Arial" w:cs="Arial"/>
          <w:b/>
          <w:sz w:val="24"/>
          <w:szCs w:val="24"/>
        </w:rPr>
      </w:pPr>
      <w:r w:rsidRPr="00F76D8C">
        <w:rPr>
          <w:rFonts w:ascii="Arial" w:hAnsi="Arial" w:cs="Arial"/>
          <w:b/>
          <w:sz w:val="24"/>
          <w:szCs w:val="24"/>
        </w:rPr>
        <w:lastRenderedPageBreak/>
        <w:t>Objetivo general</w:t>
      </w:r>
    </w:p>
    <w:p w:rsidR="00917469" w:rsidRPr="00917469" w:rsidRDefault="00917469" w:rsidP="00E56F6D">
      <w:pPr>
        <w:spacing w:after="0" w:line="360" w:lineRule="auto"/>
        <w:ind w:left="360"/>
        <w:jc w:val="both"/>
        <w:rPr>
          <w:rFonts w:ascii="Arial" w:hAnsi="Arial" w:cs="Arial"/>
          <w:b/>
          <w:sz w:val="24"/>
          <w:szCs w:val="24"/>
        </w:rPr>
      </w:pPr>
    </w:p>
    <w:p w:rsidR="00985313" w:rsidRPr="00FD4BBE" w:rsidRDefault="00FD4BBE" w:rsidP="007C59F5">
      <w:pPr>
        <w:spacing w:after="0" w:line="360" w:lineRule="auto"/>
        <w:jc w:val="both"/>
        <w:rPr>
          <w:rFonts w:ascii="Arial" w:hAnsi="Arial" w:cs="Arial"/>
          <w:b/>
          <w:sz w:val="24"/>
          <w:szCs w:val="24"/>
        </w:rPr>
      </w:pPr>
      <w:r w:rsidRPr="00FD4BBE">
        <w:rPr>
          <w:rFonts w:ascii="Arial" w:hAnsi="Arial" w:cs="Arial"/>
          <w:sz w:val="24"/>
          <w:szCs w:val="24"/>
        </w:rPr>
        <w:t>Realizar un plan logístico con trazabilidad para el almacén, de las piezas que son reemplazadas por garantí</w:t>
      </w:r>
      <w:r w:rsidR="00DE296F">
        <w:rPr>
          <w:rFonts w:ascii="Arial" w:hAnsi="Arial" w:cs="Arial"/>
          <w:sz w:val="24"/>
          <w:szCs w:val="24"/>
        </w:rPr>
        <w:t xml:space="preserve">a de las unidades automotrices </w:t>
      </w:r>
      <w:r w:rsidRPr="00FD4BBE">
        <w:rPr>
          <w:rFonts w:ascii="Arial" w:hAnsi="Arial" w:cs="Arial"/>
          <w:sz w:val="24"/>
          <w:szCs w:val="24"/>
        </w:rPr>
        <w:t xml:space="preserve">aplicando logística en el área de servicio de garantías con la finalidad de controlar todas las partes </w:t>
      </w:r>
      <w:r>
        <w:rPr>
          <w:rFonts w:ascii="Arial" w:hAnsi="Arial" w:cs="Arial"/>
          <w:sz w:val="24"/>
          <w:szCs w:val="24"/>
        </w:rPr>
        <w:t xml:space="preserve">reemplazables y </w:t>
      </w:r>
      <w:r w:rsidRPr="00FD4BBE">
        <w:rPr>
          <w:rFonts w:ascii="Arial" w:hAnsi="Arial" w:cs="Arial"/>
          <w:sz w:val="24"/>
          <w:szCs w:val="24"/>
        </w:rPr>
        <w:t>de las actividades de los técnicos en su área de trabajo  resolviendo la problemática del almacén.</w:t>
      </w:r>
    </w:p>
    <w:p w:rsidR="00C81EBF" w:rsidRDefault="00C81EBF" w:rsidP="007C59F5">
      <w:pPr>
        <w:spacing w:after="0" w:line="360" w:lineRule="auto"/>
        <w:jc w:val="both"/>
        <w:rPr>
          <w:rFonts w:ascii="Arial" w:hAnsi="Arial" w:cs="Arial"/>
          <w:b/>
          <w:sz w:val="24"/>
          <w:szCs w:val="24"/>
        </w:rPr>
      </w:pPr>
    </w:p>
    <w:p w:rsidR="00C81EBF" w:rsidRDefault="007C59F5" w:rsidP="00A13D3F">
      <w:pPr>
        <w:spacing w:after="0" w:line="360" w:lineRule="auto"/>
        <w:jc w:val="both"/>
        <w:rPr>
          <w:rFonts w:ascii="Arial" w:hAnsi="Arial" w:cs="Arial"/>
          <w:b/>
          <w:sz w:val="24"/>
          <w:szCs w:val="24"/>
        </w:rPr>
      </w:pPr>
      <w:r>
        <w:rPr>
          <w:rFonts w:ascii="Arial" w:hAnsi="Arial" w:cs="Arial"/>
          <w:b/>
          <w:sz w:val="24"/>
          <w:szCs w:val="24"/>
        </w:rPr>
        <w:t xml:space="preserve">1.4 </w:t>
      </w:r>
      <w:r w:rsidR="002A591F" w:rsidRPr="00F76D8C">
        <w:rPr>
          <w:rFonts w:ascii="Arial" w:hAnsi="Arial" w:cs="Arial"/>
          <w:b/>
          <w:sz w:val="24"/>
          <w:szCs w:val="24"/>
        </w:rPr>
        <w:t>Objetivos específicos</w:t>
      </w:r>
    </w:p>
    <w:p w:rsidR="00C4094C" w:rsidRDefault="00C4094C" w:rsidP="00A13D3F">
      <w:pPr>
        <w:spacing w:after="0" w:line="360" w:lineRule="auto"/>
        <w:jc w:val="both"/>
        <w:rPr>
          <w:rFonts w:ascii="Arial" w:hAnsi="Arial" w:cs="Arial"/>
          <w:sz w:val="24"/>
          <w:szCs w:val="24"/>
        </w:rPr>
      </w:pPr>
    </w:p>
    <w:p w:rsidR="005316B8" w:rsidRPr="00C81EBF" w:rsidRDefault="005316B8" w:rsidP="00A13D3F">
      <w:pPr>
        <w:spacing w:after="0" w:line="360" w:lineRule="auto"/>
        <w:jc w:val="both"/>
        <w:rPr>
          <w:rFonts w:ascii="Arial" w:hAnsi="Arial" w:cs="Arial"/>
          <w:b/>
          <w:sz w:val="24"/>
          <w:szCs w:val="24"/>
        </w:rPr>
      </w:pPr>
      <w:r>
        <w:rPr>
          <w:rFonts w:ascii="Arial" w:hAnsi="Arial" w:cs="Arial"/>
          <w:sz w:val="24"/>
          <w:szCs w:val="24"/>
        </w:rPr>
        <w:t xml:space="preserve">Entre los principales objetivos específicos </w:t>
      </w:r>
      <w:r w:rsidR="00C4094C">
        <w:rPr>
          <w:rFonts w:ascii="Arial" w:hAnsi="Arial" w:cs="Arial"/>
          <w:sz w:val="24"/>
          <w:szCs w:val="24"/>
        </w:rPr>
        <w:t>se tienen</w:t>
      </w:r>
      <w:r>
        <w:rPr>
          <w:rFonts w:ascii="Arial" w:hAnsi="Arial" w:cs="Arial"/>
          <w:sz w:val="24"/>
          <w:szCs w:val="24"/>
        </w:rPr>
        <w:t xml:space="preserve"> lo</w:t>
      </w:r>
      <w:r w:rsidR="009B4DDD">
        <w:rPr>
          <w:rFonts w:ascii="Arial" w:hAnsi="Arial" w:cs="Arial"/>
          <w:sz w:val="24"/>
          <w:szCs w:val="24"/>
        </w:rPr>
        <w:t>s</w:t>
      </w:r>
      <w:r>
        <w:rPr>
          <w:rFonts w:ascii="Arial" w:hAnsi="Arial" w:cs="Arial"/>
          <w:sz w:val="24"/>
          <w:szCs w:val="24"/>
        </w:rPr>
        <w:t xml:space="preserve"> siguientes</w:t>
      </w:r>
      <w:r w:rsidR="009C6854" w:rsidRPr="00F76D8C">
        <w:rPr>
          <w:rFonts w:ascii="Arial" w:hAnsi="Arial" w:cs="Arial"/>
          <w:sz w:val="24"/>
          <w:szCs w:val="24"/>
        </w:rPr>
        <w:t>:</w:t>
      </w:r>
      <w:r w:rsidRPr="005316B8">
        <w:rPr>
          <w:rFonts w:ascii="Arial" w:hAnsi="Arial" w:cs="Arial"/>
          <w:sz w:val="24"/>
          <w:szCs w:val="24"/>
        </w:rPr>
        <w:t xml:space="preserve"> </w:t>
      </w:r>
    </w:p>
    <w:p w:rsidR="00077280" w:rsidRDefault="00077280" w:rsidP="00A13D3F">
      <w:pPr>
        <w:spacing w:after="0" w:line="360" w:lineRule="auto"/>
        <w:jc w:val="both"/>
        <w:rPr>
          <w:rFonts w:ascii="Arial" w:hAnsi="Arial" w:cs="Arial"/>
          <w:sz w:val="24"/>
          <w:szCs w:val="24"/>
        </w:rPr>
      </w:pPr>
    </w:p>
    <w:p w:rsidR="00514AEA" w:rsidRDefault="004021F1" w:rsidP="00F40195">
      <w:pPr>
        <w:numPr>
          <w:ilvl w:val="0"/>
          <w:numId w:val="46"/>
        </w:numPr>
        <w:spacing w:after="0" w:line="360" w:lineRule="auto"/>
        <w:jc w:val="both"/>
        <w:rPr>
          <w:rFonts w:ascii="Arial" w:hAnsi="Arial" w:cs="Arial"/>
          <w:sz w:val="24"/>
          <w:szCs w:val="24"/>
        </w:rPr>
      </w:pPr>
      <w:r>
        <w:rPr>
          <w:rFonts w:ascii="Arial" w:hAnsi="Arial" w:cs="Arial"/>
          <w:sz w:val="24"/>
          <w:szCs w:val="24"/>
        </w:rPr>
        <w:t>Redistribuir</w:t>
      </w:r>
      <w:r w:rsidR="002078F1">
        <w:rPr>
          <w:rFonts w:ascii="Arial" w:hAnsi="Arial" w:cs="Arial"/>
          <w:sz w:val="24"/>
          <w:szCs w:val="24"/>
        </w:rPr>
        <w:t xml:space="preserve"> el</w:t>
      </w:r>
      <w:r w:rsidR="001A5E76">
        <w:rPr>
          <w:rFonts w:ascii="Arial" w:hAnsi="Arial" w:cs="Arial"/>
          <w:sz w:val="24"/>
          <w:szCs w:val="24"/>
        </w:rPr>
        <w:t xml:space="preserve"> área de almacén</w:t>
      </w:r>
      <w:r>
        <w:rPr>
          <w:rFonts w:ascii="Arial" w:hAnsi="Arial" w:cs="Arial"/>
          <w:sz w:val="24"/>
          <w:szCs w:val="24"/>
        </w:rPr>
        <w:t xml:space="preserve"> </w:t>
      </w:r>
    </w:p>
    <w:p w:rsidR="004021F1" w:rsidRPr="00514AEA" w:rsidRDefault="004021F1" w:rsidP="004021F1">
      <w:pPr>
        <w:spacing w:after="0" w:line="360" w:lineRule="auto"/>
        <w:ind w:left="720"/>
        <w:jc w:val="both"/>
        <w:rPr>
          <w:rFonts w:ascii="Arial" w:hAnsi="Arial" w:cs="Arial"/>
          <w:sz w:val="24"/>
          <w:szCs w:val="24"/>
        </w:rPr>
      </w:pPr>
    </w:p>
    <w:p w:rsidR="00077280" w:rsidRDefault="004021F1" w:rsidP="00F40195">
      <w:pPr>
        <w:numPr>
          <w:ilvl w:val="0"/>
          <w:numId w:val="46"/>
        </w:numPr>
        <w:spacing w:after="0" w:line="360" w:lineRule="auto"/>
        <w:jc w:val="both"/>
        <w:rPr>
          <w:rFonts w:ascii="Arial" w:hAnsi="Arial" w:cs="Arial"/>
          <w:sz w:val="24"/>
          <w:szCs w:val="24"/>
        </w:rPr>
      </w:pPr>
      <w:r>
        <w:rPr>
          <w:rFonts w:ascii="Arial" w:hAnsi="Arial" w:cs="Arial"/>
          <w:sz w:val="24"/>
          <w:szCs w:val="24"/>
        </w:rPr>
        <w:t xml:space="preserve">Designar </w:t>
      </w:r>
      <w:r w:rsidR="00077280">
        <w:rPr>
          <w:rFonts w:ascii="Arial" w:hAnsi="Arial" w:cs="Arial"/>
          <w:sz w:val="24"/>
          <w:szCs w:val="24"/>
        </w:rPr>
        <w:t xml:space="preserve"> tarjetas </w:t>
      </w:r>
      <w:r w:rsidR="00A166DD">
        <w:rPr>
          <w:rFonts w:ascii="Arial" w:hAnsi="Arial" w:cs="Arial"/>
          <w:sz w:val="24"/>
          <w:szCs w:val="24"/>
        </w:rPr>
        <w:t xml:space="preserve"> de colores </w:t>
      </w:r>
      <w:r>
        <w:rPr>
          <w:rFonts w:ascii="Arial" w:hAnsi="Arial" w:cs="Arial"/>
          <w:sz w:val="24"/>
          <w:szCs w:val="24"/>
        </w:rPr>
        <w:t>para la identificación de material</w:t>
      </w:r>
    </w:p>
    <w:p w:rsidR="004021F1" w:rsidRPr="00077280" w:rsidRDefault="004021F1" w:rsidP="004021F1">
      <w:pPr>
        <w:spacing w:after="0" w:line="360" w:lineRule="auto"/>
        <w:jc w:val="both"/>
        <w:rPr>
          <w:rFonts w:ascii="Arial" w:hAnsi="Arial" w:cs="Arial"/>
          <w:sz w:val="24"/>
          <w:szCs w:val="24"/>
        </w:rPr>
      </w:pPr>
    </w:p>
    <w:p w:rsidR="004021F1" w:rsidRDefault="00E70B5D" w:rsidP="00F40195">
      <w:pPr>
        <w:numPr>
          <w:ilvl w:val="0"/>
          <w:numId w:val="46"/>
        </w:numPr>
        <w:spacing w:after="0" w:line="360" w:lineRule="auto"/>
        <w:jc w:val="both"/>
        <w:rPr>
          <w:rFonts w:ascii="Arial" w:hAnsi="Arial" w:cs="Arial"/>
          <w:sz w:val="24"/>
          <w:szCs w:val="24"/>
        </w:rPr>
      </w:pPr>
      <w:r>
        <w:rPr>
          <w:rFonts w:ascii="Arial" w:hAnsi="Arial" w:cs="Arial"/>
          <w:sz w:val="24"/>
          <w:szCs w:val="24"/>
        </w:rPr>
        <w:t>Clasificar y ordenar</w:t>
      </w:r>
      <w:r w:rsidR="00144C56">
        <w:rPr>
          <w:rFonts w:ascii="Arial" w:hAnsi="Arial" w:cs="Arial"/>
          <w:sz w:val="24"/>
          <w:szCs w:val="24"/>
        </w:rPr>
        <w:t xml:space="preserve"> </w:t>
      </w:r>
      <w:r w:rsidR="009C6854" w:rsidRPr="00F76D8C">
        <w:rPr>
          <w:rFonts w:ascii="Arial" w:hAnsi="Arial" w:cs="Arial"/>
          <w:sz w:val="24"/>
          <w:szCs w:val="24"/>
        </w:rPr>
        <w:t>las p</w:t>
      </w:r>
      <w:r w:rsidR="003127BF" w:rsidRPr="00F76D8C">
        <w:rPr>
          <w:rFonts w:ascii="Arial" w:hAnsi="Arial" w:cs="Arial"/>
          <w:sz w:val="24"/>
          <w:szCs w:val="24"/>
        </w:rPr>
        <w:t>iezas reemplazadas de las unidades automotrices</w:t>
      </w:r>
      <w:r w:rsidR="002C1FB7" w:rsidRPr="00F76D8C">
        <w:rPr>
          <w:rFonts w:ascii="Arial" w:hAnsi="Arial" w:cs="Arial"/>
          <w:sz w:val="24"/>
          <w:szCs w:val="24"/>
        </w:rPr>
        <w:t xml:space="preserve"> en el almacén</w:t>
      </w:r>
    </w:p>
    <w:p w:rsidR="004021F1" w:rsidRPr="004021F1" w:rsidRDefault="004021F1" w:rsidP="004021F1">
      <w:pPr>
        <w:spacing w:after="0" w:line="360" w:lineRule="auto"/>
        <w:jc w:val="both"/>
        <w:rPr>
          <w:rFonts w:ascii="Arial" w:hAnsi="Arial" w:cs="Arial"/>
          <w:sz w:val="24"/>
          <w:szCs w:val="24"/>
        </w:rPr>
      </w:pPr>
    </w:p>
    <w:p w:rsidR="00514AEA" w:rsidRDefault="00077280" w:rsidP="00F40195">
      <w:pPr>
        <w:numPr>
          <w:ilvl w:val="0"/>
          <w:numId w:val="46"/>
        </w:numPr>
        <w:spacing w:after="0" w:line="360" w:lineRule="auto"/>
        <w:jc w:val="both"/>
        <w:rPr>
          <w:rFonts w:ascii="Arial" w:hAnsi="Arial" w:cs="Arial"/>
          <w:sz w:val="24"/>
          <w:szCs w:val="24"/>
        </w:rPr>
      </w:pPr>
      <w:r>
        <w:rPr>
          <w:rFonts w:ascii="Arial" w:hAnsi="Arial" w:cs="Arial"/>
          <w:sz w:val="24"/>
          <w:szCs w:val="24"/>
        </w:rPr>
        <w:t xml:space="preserve">Aplicar la metodología de </w:t>
      </w:r>
      <w:r w:rsidR="002078F1">
        <w:rPr>
          <w:rFonts w:ascii="Arial" w:hAnsi="Arial" w:cs="Arial"/>
          <w:sz w:val="24"/>
          <w:szCs w:val="24"/>
        </w:rPr>
        <w:t>las 5 S´s en el área de almacén</w:t>
      </w:r>
    </w:p>
    <w:p w:rsidR="004021F1" w:rsidRDefault="004021F1" w:rsidP="004021F1">
      <w:pPr>
        <w:spacing w:after="0" w:line="360" w:lineRule="auto"/>
        <w:jc w:val="both"/>
        <w:rPr>
          <w:rFonts w:ascii="Arial" w:hAnsi="Arial" w:cs="Arial"/>
          <w:sz w:val="24"/>
          <w:szCs w:val="24"/>
        </w:rPr>
      </w:pPr>
    </w:p>
    <w:p w:rsidR="007041F2" w:rsidRPr="00514AEA" w:rsidRDefault="007041F2" w:rsidP="00F40195">
      <w:pPr>
        <w:numPr>
          <w:ilvl w:val="0"/>
          <w:numId w:val="46"/>
        </w:numPr>
        <w:spacing w:after="0" w:line="360" w:lineRule="auto"/>
        <w:jc w:val="both"/>
        <w:rPr>
          <w:rFonts w:ascii="Arial" w:hAnsi="Arial" w:cs="Arial"/>
          <w:sz w:val="24"/>
          <w:szCs w:val="24"/>
        </w:rPr>
      </w:pPr>
      <w:r>
        <w:rPr>
          <w:rFonts w:ascii="Arial" w:hAnsi="Arial" w:cs="Arial"/>
          <w:sz w:val="24"/>
          <w:szCs w:val="24"/>
        </w:rPr>
        <w:t>Reducir el tiempo de embalaje de material</w:t>
      </w:r>
    </w:p>
    <w:p w:rsidR="00E70B5D" w:rsidRDefault="00E70B5D" w:rsidP="00A13D3F">
      <w:pPr>
        <w:spacing w:after="0" w:line="360" w:lineRule="auto"/>
        <w:jc w:val="both"/>
        <w:rPr>
          <w:rFonts w:ascii="Arial" w:hAnsi="Arial" w:cs="Arial"/>
          <w:sz w:val="24"/>
          <w:szCs w:val="24"/>
        </w:rPr>
      </w:pPr>
    </w:p>
    <w:p w:rsidR="00C566CA" w:rsidRPr="00F76D8C" w:rsidRDefault="00C566CA" w:rsidP="00A13D3F">
      <w:pPr>
        <w:spacing w:after="0" w:line="360" w:lineRule="auto"/>
        <w:jc w:val="both"/>
        <w:rPr>
          <w:rFonts w:ascii="Arial" w:hAnsi="Arial" w:cs="Arial"/>
          <w:sz w:val="24"/>
          <w:szCs w:val="24"/>
        </w:rPr>
      </w:pPr>
    </w:p>
    <w:p w:rsidR="00E42A31" w:rsidRDefault="0069041B" w:rsidP="00A13D3F">
      <w:pPr>
        <w:spacing w:after="0" w:line="360" w:lineRule="auto"/>
        <w:jc w:val="both"/>
        <w:rPr>
          <w:rFonts w:ascii="Arial" w:hAnsi="Arial" w:cs="Arial"/>
          <w:b/>
          <w:sz w:val="24"/>
          <w:szCs w:val="24"/>
        </w:rPr>
      </w:pPr>
      <w:r>
        <w:rPr>
          <w:rFonts w:ascii="Arial" w:hAnsi="Arial" w:cs="Arial"/>
          <w:b/>
          <w:sz w:val="24"/>
          <w:szCs w:val="24"/>
        </w:rPr>
        <w:t>1.5</w:t>
      </w:r>
      <w:r w:rsidR="000651BD">
        <w:rPr>
          <w:rFonts w:ascii="Arial" w:hAnsi="Arial" w:cs="Arial"/>
          <w:b/>
          <w:sz w:val="24"/>
          <w:szCs w:val="24"/>
        </w:rPr>
        <w:t xml:space="preserve"> </w:t>
      </w:r>
      <w:r w:rsidR="00D33BF8" w:rsidRPr="00F76D8C">
        <w:rPr>
          <w:rFonts w:ascii="Arial" w:hAnsi="Arial" w:cs="Arial"/>
          <w:b/>
          <w:sz w:val="24"/>
          <w:szCs w:val="24"/>
        </w:rPr>
        <w:t>Justificación del proyecto</w:t>
      </w:r>
    </w:p>
    <w:p w:rsidR="00316318" w:rsidRDefault="00316318" w:rsidP="00A13D3F">
      <w:pPr>
        <w:spacing w:after="0" w:line="360" w:lineRule="auto"/>
        <w:jc w:val="both"/>
        <w:rPr>
          <w:rFonts w:ascii="Arial" w:hAnsi="Arial" w:cs="Arial"/>
          <w:b/>
          <w:sz w:val="24"/>
          <w:szCs w:val="24"/>
        </w:rPr>
      </w:pPr>
    </w:p>
    <w:p w:rsidR="00DE296F" w:rsidRDefault="00A52535" w:rsidP="00A13D3F">
      <w:pPr>
        <w:spacing w:after="0" w:line="360" w:lineRule="auto"/>
        <w:jc w:val="both"/>
        <w:rPr>
          <w:rFonts w:ascii="Arial" w:hAnsi="Arial" w:cs="Arial"/>
          <w:sz w:val="24"/>
          <w:szCs w:val="24"/>
        </w:rPr>
      </w:pPr>
      <w:r>
        <w:rPr>
          <w:rFonts w:ascii="Arial" w:hAnsi="Arial" w:cs="Arial"/>
          <w:sz w:val="24"/>
          <w:szCs w:val="24"/>
        </w:rPr>
        <w:t>Hoy en día se encuentran empresa</w:t>
      </w:r>
      <w:r w:rsidR="00DD1362">
        <w:rPr>
          <w:rFonts w:ascii="Arial" w:hAnsi="Arial" w:cs="Arial"/>
          <w:sz w:val="24"/>
          <w:szCs w:val="24"/>
        </w:rPr>
        <w:t xml:space="preserve">s con diferentes almacenes que </w:t>
      </w:r>
      <w:r>
        <w:rPr>
          <w:rFonts w:ascii="Arial" w:hAnsi="Arial" w:cs="Arial"/>
          <w:sz w:val="24"/>
          <w:szCs w:val="24"/>
        </w:rPr>
        <w:t>cumplen con funcion</w:t>
      </w:r>
      <w:r w:rsidR="00DD1362">
        <w:rPr>
          <w:rFonts w:ascii="Arial" w:hAnsi="Arial" w:cs="Arial"/>
          <w:sz w:val="24"/>
          <w:szCs w:val="24"/>
        </w:rPr>
        <w:t xml:space="preserve">es distintas </w:t>
      </w:r>
      <w:r>
        <w:rPr>
          <w:rFonts w:ascii="Arial" w:hAnsi="Arial" w:cs="Arial"/>
          <w:sz w:val="24"/>
          <w:szCs w:val="24"/>
        </w:rPr>
        <w:t>y</w:t>
      </w:r>
      <w:r w:rsidR="00F61323">
        <w:rPr>
          <w:rFonts w:ascii="Arial" w:hAnsi="Arial" w:cs="Arial"/>
          <w:sz w:val="24"/>
          <w:szCs w:val="24"/>
        </w:rPr>
        <w:t xml:space="preserve"> algunas de ellas </w:t>
      </w:r>
      <w:r>
        <w:rPr>
          <w:rFonts w:ascii="Arial" w:hAnsi="Arial" w:cs="Arial"/>
          <w:sz w:val="24"/>
          <w:szCs w:val="24"/>
        </w:rPr>
        <w:t>no cuentan con un plan</w:t>
      </w:r>
      <w:r w:rsidR="00F61323">
        <w:rPr>
          <w:rFonts w:ascii="Arial" w:hAnsi="Arial" w:cs="Arial"/>
          <w:sz w:val="24"/>
          <w:szCs w:val="24"/>
        </w:rPr>
        <w:t xml:space="preserve"> logístico </w:t>
      </w:r>
      <w:r w:rsidR="001A5EFE">
        <w:rPr>
          <w:rFonts w:ascii="Arial" w:hAnsi="Arial" w:cs="Arial"/>
          <w:sz w:val="24"/>
          <w:szCs w:val="24"/>
        </w:rPr>
        <w:t>que les permita</w:t>
      </w:r>
      <w:r>
        <w:rPr>
          <w:rFonts w:ascii="Arial" w:hAnsi="Arial" w:cs="Arial"/>
          <w:sz w:val="24"/>
          <w:szCs w:val="24"/>
        </w:rPr>
        <w:t xml:space="preserve"> tener flexi</w:t>
      </w:r>
      <w:r w:rsidR="00F61323">
        <w:rPr>
          <w:rFonts w:ascii="Arial" w:hAnsi="Arial" w:cs="Arial"/>
          <w:sz w:val="24"/>
          <w:szCs w:val="24"/>
        </w:rPr>
        <w:t>bilidad con el manejo de piezas o productos</w:t>
      </w:r>
      <w:r w:rsidR="00DE296F">
        <w:rPr>
          <w:rFonts w:ascii="Arial" w:hAnsi="Arial" w:cs="Arial"/>
          <w:sz w:val="24"/>
          <w:szCs w:val="24"/>
        </w:rPr>
        <w:t>.</w:t>
      </w:r>
    </w:p>
    <w:p w:rsidR="00022768" w:rsidRDefault="00DE296F" w:rsidP="00A13D3F">
      <w:pPr>
        <w:spacing w:after="0" w:line="360" w:lineRule="auto"/>
        <w:jc w:val="both"/>
        <w:rPr>
          <w:rFonts w:ascii="Arial" w:hAnsi="Arial" w:cs="Arial"/>
          <w:sz w:val="24"/>
          <w:szCs w:val="24"/>
        </w:rPr>
      </w:pPr>
      <w:r>
        <w:rPr>
          <w:rFonts w:ascii="Arial" w:hAnsi="Arial" w:cs="Arial"/>
          <w:sz w:val="24"/>
          <w:szCs w:val="24"/>
        </w:rPr>
        <w:lastRenderedPageBreak/>
        <w:t>P</w:t>
      </w:r>
      <w:r w:rsidR="00DD1362">
        <w:rPr>
          <w:rFonts w:ascii="Arial" w:hAnsi="Arial" w:cs="Arial"/>
          <w:sz w:val="24"/>
          <w:szCs w:val="24"/>
        </w:rPr>
        <w:t xml:space="preserve">or lo cual </w:t>
      </w:r>
      <w:r w:rsidR="00A52535">
        <w:rPr>
          <w:rFonts w:ascii="Arial" w:hAnsi="Arial" w:cs="Arial"/>
          <w:sz w:val="24"/>
          <w:szCs w:val="24"/>
        </w:rPr>
        <w:t xml:space="preserve">este </w:t>
      </w:r>
      <w:r w:rsidR="00D33BF8" w:rsidRPr="00F76D8C">
        <w:rPr>
          <w:rFonts w:ascii="Arial" w:hAnsi="Arial" w:cs="Arial"/>
          <w:sz w:val="24"/>
          <w:szCs w:val="24"/>
        </w:rPr>
        <w:t xml:space="preserve"> proyecto </w:t>
      </w:r>
      <w:r w:rsidR="0042329C">
        <w:rPr>
          <w:rFonts w:ascii="Arial" w:hAnsi="Arial" w:cs="Arial"/>
          <w:sz w:val="24"/>
          <w:szCs w:val="24"/>
        </w:rPr>
        <w:t>se realizará</w:t>
      </w:r>
      <w:r w:rsidR="007041F2">
        <w:rPr>
          <w:rFonts w:ascii="Arial" w:hAnsi="Arial" w:cs="Arial"/>
          <w:sz w:val="24"/>
          <w:szCs w:val="24"/>
        </w:rPr>
        <w:t xml:space="preserve"> debido</w:t>
      </w:r>
      <w:r w:rsidR="00CD38D8">
        <w:rPr>
          <w:rFonts w:ascii="Arial" w:hAnsi="Arial" w:cs="Arial"/>
          <w:sz w:val="24"/>
          <w:szCs w:val="24"/>
        </w:rPr>
        <w:t xml:space="preserve"> </w:t>
      </w:r>
      <w:r w:rsidR="00DD1362">
        <w:rPr>
          <w:rFonts w:ascii="Arial" w:hAnsi="Arial" w:cs="Arial"/>
          <w:sz w:val="24"/>
          <w:szCs w:val="24"/>
        </w:rPr>
        <w:t xml:space="preserve">que </w:t>
      </w:r>
      <w:r w:rsidR="00352CE9">
        <w:rPr>
          <w:rFonts w:ascii="Arial" w:hAnsi="Arial" w:cs="Arial"/>
          <w:sz w:val="24"/>
          <w:szCs w:val="24"/>
        </w:rPr>
        <w:t xml:space="preserve">en </w:t>
      </w:r>
      <w:r w:rsidR="00CD38D8">
        <w:rPr>
          <w:rFonts w:ascii="Arial" w:hAnsi="Arial" w:cs="Arial"/>
          <w:sz w:val="24"/>
          <w:szCs w:val="24"/>
        </w:rPr>
        <w:t>el área de almacén</w:t>
      </w:r>
      <w:r w:rsidR="00352CE9">
        <w:rPr>
          <w:rFonts w:ascii="Arial" w:hAnsi="Arial" w:cs="Arial"/>
          <w:sz w:val="24"/>
          <w:szCs w:val="24"/>
        </w:rPr>
        <w:t xml:space="preserve"> de garantías </w:t>
      </w:r>
      <w:r w:rsidR="00DD1362">
        <w:rPr>
          <w:rFonts w:ascii="Arial" w:hAnsi="Arial" w:cs="Arial"/>
          <w:sz w:val="24"/>
          <w:szCs w:val="24"/>
        </w:rPr>
        <w:t xml:space="preserve">las piezas se encuentran </w:t>
      </w:r>
      <w:r w:rsidR="00CD38D8">
        <w:rPr>
          <w:rFonts w:ascii="Arial" w:hAnsi="Arial" w:cs="Arial"/>
          <w:sz w:val="24"/>
          <w:szCs w:val="24"/>
        </w:rPr>
        <w:t>m</w:t>
      </w:r>
      <w:r w:rsidR="00DD1362">
        <w:rPr>
          <w:rFonts w:ascii="Arial" w:hAnsi="Arial" w:cs="Arial"/>
          <w:sz w:val="24"/>
          <w:szCs w:val="24"/>
        </w:rPr>
        <w:t xml:space="preserve">al clasificadas </w:t>
      </w:r>
      <w:r w:rsidR="0042329C">
        <w:rPr>
          <w:rFonts w:ascii="Arial" w:hAnsi="Arial" w:cs="Arial"/>
          <w:sz w:val="24"/>
          <w:szCs w:val="24"/>
        </w:rPr>
        <w:t>y no se lleva</w:t>
      </w:r>
      <w:r w:rsidR="00DD1362">
        <w:rPr>
          <w:rFonts w:ascii="Arial" w:hAnsi="Arial" w:cs="Arial"/>
          <w:sz w:val="24"/>
          <w:szCs w:val="24"/>
        </w:rPr>
        <w:t xml:space="preserve"> un control de </w:t>
      </w:r>
      <w:r w:rsidR="007041F2">
        <w:rPr>
          <w:rFonts w:ascii="Arial" w:hAnsi="Arial" w:cs="Arial"/>
          <w:sz w:val="24"/>
          <w:szCs w:val="24"/>
        </w:rPr>
        <w:t xml:space="preserve">los artículos </w:t>
      </w:r>
      <w:r w:rsidR="00CD38D8">
        <w:rPr>
          <w:rFonts w:ascii="Arial" w:hAnsi="Arial" w:cs="Arial"/>
          <w:sz w:val="24"/>
          <w:szCs w:val="24"/>
        </w:rPr>
        <w:t xml:space="preserve">que se </w:t>
      </w:r>
      <w:r w:rsidR="001F2020">
        <w:rPr>
          <w:rFonts w:ascii="Arial" w:hAnsi="Arial" w:cs="Arial"/>
          <w:sz w:val="24"/>
          <w:szCs w:val="24"/>
        </w:rPr>
        <w:t>almacenan</w:t>
      </w:r>
      <w:r w:rsidR="004021F1">
        <w:rPr>
          <w:rFonts w:ascii="Arial" w:hAnsi="Arial" w:cs="Arial"/>
          <w:sz w:val="24"/>
          <w:szCs w:val="24"/>
        </w:rPr>
        <w:t xml:space="preserve"> en los rac</w:t>
      </w:r>
      <w:r w:rsidR="003C2DC2">
        <w:rPr>
          <w:rFonts w:ascii="Arial" w:hAnsi="Arial" w:cs="Arial"/>
          <w:sz w:val="24"/>
          <w:szCs w:val="24"/>
        </w:rPr>
        <w:t>ks</w:t>
      </w:r>
      <w:r w:rsidR="001F2020">
        <w:rPr>
          <w:rFonts w:ascii="Arial" w:hAnsi="Arial" w:cs="Arial"/>
          <w:sz w:val="24"/>
          <w:szCs w:val="24"/>
        </w:rPr>
        <w:t xml:space="preserve">. </w:t>
      </w:r>
      <w:r w:rsidR="00DD1362">
        <w:rPr>
          <w:rFonts w:ascii="Arial" w:hAnsi="Arial" w:cs="Arial"/>
          <w:sz w:val="24"/>
          <w:szCs w:val="24"/>
        </w:rPr>
        <w:t xml:space="preserve">El plan </w:t>
      </w:r>
      <w:r w:rsidR="00022768">
        <w:rPr>
          <w:rFonts w:ascii="Arial" w:hAnsi="Arial" w:cs="Arial"/>
          <w:sz w:val="24"/>
          <w:szCs w:val="24"/>
        </w:rPr>
        <w:t xml:space="preserve">logístico es </w:t>
      </w:r>
      <w:r w:rsidR="000701BF">
        <w:rPr>
          <w:rFonts w:ascii="Arial" w:hAnsi="Arial" w:cs="Arial"/>
          <w:sz w:val="24"/>
          <w:szCs w:val="24"/>
        </w:rPr>
        <w:t>necesario para mejorar la eficiencia</w:t>
      </w:r>
      <w:r w:rsidR="00022768">
        <w:rPr>
          <w:rFonts w:ascii="Arial" w:hAnsi="Arial" w:cs="Arial"/>
          <w:sz w:val="24"/>
          <w:szCs w:val="24"/>
        </w:rPr>
        <w:t xml:space="preserve"> en las operaciones de recepción, inventario, embalaje y expedición de material, aumentando el flujo y la rotación en el área interna del almacén.</w:t>
      </w:r>
    </w:p>
    <w:p w:rsidR="00FC4996" w:rsidRDefault="00FC4996" w:rsidP="00DD1362">
      <w:pPr>
        <w:spacing w:after="0" w:line="360" w:lineRule="auto"/>
        <w:jc w:val="both"/>
        <w:rPr>
          <w:rFonts w:ascii="Arial" w:hAnsi="Arial" w:cs="Arial"/>
          <w:sz w:val="24"/>
          <w:szCs w:val="24"/>
        </w:rPr>
      </w:pPr>
    </w:p>
    <w:p w:rsidR="003C2DC2" w:rsidRDefault="006A0EC1" w:rsidP="00DD1362">
      <w:pPr>
        <w:spacing w:after="0" w:line="360" w:lineRule="auto"/>
        <w:jc w:val="both"/>
        <w:rPr>
          <w:rFonts w:ascii="Arial" w:hAnsi="Arial" w:cs="Arial"/>
          <w:b/>
          <w:sz w:val="24"/>
          <w:szCs w:val="24"/>
        </w:rPr>
      </w:pPr>
      <w:r>
        <w:rPr>
          <w:rFonts w:ascii="Arial" w:hAnsi="Arial" w:cs="Arial"/>
          <w:sz w:val="24"/>
          <w:szCs w:val="24"/>
        </w:rPr>
        <w:t xml:space="preserve">Con referencia a lo anterior </w:t>
      </w:r>
      <w:r w:rsidR="00DE296F">
        <w:rPr>
          <w:rFonts w:ascii="Arial" w:hAnsi="Arial" w:cs="Arial"/>
          <w:sz w:val="24"/>
          <w:szCs w:val="24"/>
        </w:rPr>
        <w:t xml:space="preserve">el  proyecto a realizar </w:t>
      </w:r>
      <w:r w:rsidR="001F2020">
        <w:rPr>
          <w:rFonts w:ascii="Arial" w:hAnsi="Arial" w:cs="Arial"/>
          <w:sz w:val="24"/>
          <w:szCs w:val="24"/>
        </w:rPr>
        <w:t xml:space="preserve"> benefici</w:t>
      </w:r>
      <w:r w:rsidR="0042329C">
        <w:rPr>
          <w:rFonts w:ascii="Arial" w:hAnsi="Arial" w:cs="Arial"/>
          <w:sz w:val="24"/>
          <w:szCs w:val="24"/>
        </w:rPr>
        <w:t xml:space="preserve">ará </w:t>
      </w:r>
      <w:r w:rsidR="001D794A" w:rsidRPr="00F76D8C">
        <w:rPr>
          <w:rFonts w:ascii="Arial" w:hAnsi="Arial" w:cs="Arial"/>
          <w:sz w:val="24"/>
          <w:szCs w:val="24"/>
        </w:rPr>
        <w:t xml:space="preserve">al personal que trabaja </w:t>
      </w:r>
      <w:r w:rsidR="00105FE3">
        <w:rPr>
          <w:rFonts w:ascii="Arial" w:hAnsi="Arial" w:cs="Arial"/>
          <w:sz w:val="24"/>
          <w:szCs w:val="24"/>
        </w:rPr>
        <w:t>en el departamento de servicio</w:t>
      </w:r>
      <w:r w:rsidR="00183C00" w:rsidRPr="00F76D8C">
        <w:rPr>
          <w:rFonts w:ascii="Arial" w:hAnsi="Arial" w:cs="Arial"/>
          <w:sz w:val="24"/>
          <w:szCs w:val="24"/>
        </w:rPr>
        <w:t>, también será de beneficio para los técnicos</w:t>
      </w:r>
      <w:r w:rsidR="006940C0">
        <w:rPr>
          <w:rFonts w:ascii="Arial" w:hAnsi="Arial" w:cs="Arial"/>
          <w:sz w:val="24"/>
          <w:szCs w:val="24"/>
        </w:rPr>
        <w:t>, así</w:t>
      </w:r>
      <w:r w:rsidR="00DD1362">
        <w:rPr>
          <w:rFonts w:ascii="Arial" w:hAnsi="Arial" w:cs="Arial"/>
          <w:sz w:val="24"/>
          <w:szCs w:val="24"/>
        </w:rPr>
        <w:t xml:space="preserve"> también contribuirá </w:t>
      </w:r>
      <w:r w:rsidR="002554B9">
        <w:rPr>
          <w:rFonts w:ascii="Arial" w:hAnsi="Arial" w:cs="Arial"/>
          <w:sz w:val="24"/>
          <w:szCs w:val="24"/>
        </w:rPr>
        <w:t>a que todos los</w:t>
      </w:r>
      <w:r w:rsidR="003C2DC2">
        <w:rPr>
          <w:rFonts w:ascii="Arial" w:hAnsi="Arial" w:cs="Arial"/>
          <w:sz w:val="24"/>
          <w:szCs w:val="24"/>
        </w:rPr>
        <w:t xml:space="preserve"> trabajadores</w:t>
      </w:r>
      <w:r w:rsidR="002554B9">
        <w:rPr>
          <w:rFonts w:ascii="Arial" w:hAnsi="Arial" w:cs="Arial"/>
          <w:sz w:val="24"/>
          <w:szCs w:val="24"/>
        </w:rPr>
        <w:t xml:space="preserve"> conozcan donde están ubicados los artículos</w:t>
      </w:r>
      <w:r w:rsidR="00A674A7" w:rsidRPr="00F76D8C">
        <w:rPr>
          <w:rFonts w:ascii="Arial" w:hAnsi="Arial" w:cs="Arial"/>
          <w:sz w:val="24"/>
          <w:szCs w:val="24"/>
        </w:rPr>
        <w:t>,</w:t>
      </w:r>
      <w:r w:rsidR="00FD6A29" w:rsidRPr="00F76D8C">
        <w:rPr>
          <w:rFonts w:ascii="Arial" w:hAnsi="Arial" w:cs="Arial"/>
          <w:sz w:val="24"/>
          <w:szCs w:val="24"/>
        </w:rPr>
        <w:t xml:space="preserve"> </w:t>
      </w:r>
      <w:r w:rsidR="00183C00" w:rsidRPr="00F76D8C">
        <w:rPr>
          <w:rFonts w:ascii="Arial" w:hAnsi="Arial" w:cs="Arial"/>
          <w:sz w:val="24"/>
          <w:szCs w:val="24"/>
        </w:rPr>
        <w:t>manteniendo</w:t>
      </w:r>
      <w:r w:rsidR="003E75CC">
        <w:rPr>
          <w:rFonts w:ascii="Arial" w:hAnsi="Arial" w:cs="Arial"/>
          <w:sz w:val="24"/>
          <w:szCs w:val="24"/>
        </w:rPr>
        <w:t xml:space="preserve"> </w:t>
      </w:r>
      <w:r w:rsidR="00183C00" w:rsidRPr="00F76D8C">
        <w:rPr>
          <w:rFonts w:ascii="Arial" w:hAnsi="Arial" w:cs="Arial"/>
          <w:sz w:val="24"/>
          <w:szCs w:val="24"/>
        </w:rPr>
        <w:t>mejor</w:t>
      </w:r>
      <w:r w:rsidR="003E75CC">
        <w:rPr>
          <w:rFonts w:ascii="Arial" w:hAnsi="Arial" w:cs="Arial"/>
          <w:sz w:val="24"/>
          <w:szCs w:val="24"/>
        </w:rPr>
        <w:t xml:space="preserve"> </w:t>
      </w:r>
      <w:r w:rsidR="00183C00" w:rsidRPr="00F76D8C">
        <w:rPr>
          <w:rFonts w:ascii="Arial" w:hAnsi="Arial" w:cs="Arial"/>
          <w:sz w:val="24"/>
          <w:szCs w:val="24"/>
        </w:rPr>
        <w:t xml:space="preserve">organización y control de </w:t>
      </w:r>
      <w:r w:rsidR="00FD6A29" w:rsidRPr="00F76D8C">
        <w:rPr>
          <w:rFonts w:ascii="Arial" w:hAnsi="Arial" w:cs="Arial"/>
          <w:sz w:val="24"/>
          <w:szCs w:val="24"/>
        </w:rPr>
        <w:t>las operaciones</w:t>
      </w:r>
      <w:r w:rsidR="006940C0">
        <w:rPr>
          <w:rFonts w:ascii="Arial" w:hAnsi="Arial" w:cs="Arial"/>
          <w:sz w:val="24"/>
          <w:szCs w:val="24"/>
        </w:rPr>
        <w:t xml:space="preserve"> </w:t>
      </w:r>
      <w:r w:rsidR="003C2DC2">
        <w:rPr>
          <w:rFonts w:ascii="Arial" w:hAnsi="Arial" w:cs="Arial"/>
          <w:sz w:val="24"/>
          <w:szCs w:val="24"/>
        </w:rPr>
        <w:t>realizadas en el almacén</w:t>
      </w:r>
      <w:r w:rsidR="00105FE3">
        <w:rPr>
          <w:rFonts w:ascii="Arial" w:hAnsi="Arial" w:cs="Arial"/>
          <w:sz w:val="24"/>
          <w:szCs w:val="24"/>
        </w:rPr>
        <w:t xml:space="preserve"> </w:t>
      </w:r>
      <w:r w:rsidR="00022768">
        <w:rPr>
          <w:rFonts w:ascii="Arial" w:hAnsi="Arial" w:cs="Arial"/>
          <w:sz w:val="24"/>
          <w:szCs w:val="24"/>
        </w:rPr>
        <w:t>de la empresa.</w:t>
      </w:r>
    </w:p>
    <w:p w:rsidR="00F61323" w:rsidRDefault="00F61323" w:rsidP="001A5E76">
      <w:pPr>
        <w:spacing w:after="0" w:line="360" w:lineRule="auto"/>
        <w:jc w:val="both"/>
        <w:rPr>
          <w:rFonts w:ascii="Arial" w:hAnsi="Arial" w:cs="Arial"/>
          <w:b/>
          <w:sz w:val="24"/>
          <w:szCs w:val="24"/>
        </w:rPr>
      </w:pPr>
    </w:p>
    <w:p w:rsidR="00F61323" w:rsidRDefault="00F61323" w:rsidP="001A5E76">
      <w:pPr>
        <w:spacing w:after="0" w:line="360" w:lineRule="auto"/>
        <w:jc w:val="both"/>
        <w:rPr>
          <w:rFonts w:ascii="Arial" w:hAnsi="Arial" w:cs="Arial"/>
          <w:b/>
          <w:sz w:val="24"/>
          <w:szCs w:val="24"/>
        </w:rPr>
      </w:pPr>
    </w:p>
    <w:p w:rsidR="00200943" w:rsidRPr="001A5E76" w:rsidRDefault="0069041B" w:rsidP="00E56F6D">
      <w:pPr>
        <w:spacing w:after="0" w:line="360" w:lineRule="auto"/>
        <w:jc w:val="both"/>
        <w:rPr>
          <w:rFonts w:ascii="Arial" w:hAnsi="Arial" w:cs="Arial"/>
          <w:sz w:val="24"/>
          <w:szCs w:val="24"/>
        </w:rPr>
      </w:pPr>
      <w:r w:rsidRPr="00B21CFD">
        <w:rPr>
          <w:rFonts w:ascii="Arial" w:hAnsi="Arial" w:cs="Arial"/>
          <w:b/>
          <w:sz w:val="24"/>
          <w:szCs w:val="24"/>
        </w:rPr>
        <w:t>1.6</w:t>
      </w:r>
      <w:r w:rsidR="00FE691F" w:rsidRPr="00B21CFD">
        <w:rPr>
          <w:rFonts w:ascii="Arial" w:hAnsi="Arial" w:cs="Arial"/>
          <w:b/>
          <w:sz w:val="24"/>
          <w:szCs w:val="24"/>
        </w:rPr>
        <w:t xml:space="preserve"> </w:t>
      </w:r>
      <w:r w:rsidR="002078F1" w:rsidRPr="00B21CFD">
        <w:rPr>
          <w:rFonts w:ascii="Arial" w:hAnsi="Arial" w:cs="Arial"/>
          <w:b/>
          <w:sz w:val="24"/>
          <w:szCs w:val="24"/>
        </w:rPr>
        <w:t>Delimitació</w:t>
      </w:r>
      <w:r w:rsidR="00C21CC2" w:rsidRPr="00B21CFD">
        <w:rPr>
          <w:rFonts w:ascii="Arial" w:hAnsi="Arial" w:cs="Arial"/>
          <w:b/>
          <w:sz w:val="24"/>
          <w:szCs w:val="24"/>
        </w:rPr>
        <w:t>n</w:t>
      </w:r>
    </w:p>
    <w:p w:rsidR="006C767B" w:rsidRDefault="006C767B" w:rsidP="00E56F6D">
      <w:pPr>
        <w:spacing w:after="0" w:line="360" w:lineRule="auto"/>
        <w:jc w:val="both"/>
        <w:rPr>
          <w:rFonts w:ascii="Arial" w:hAnsi="Arial" w:cs="Arial"/>
          <w:b/>
          <w:sz w:val="24"/>
          <w:szCs w:val="24"/>
        </w:rPr>
      </w:pPr>
    </w:p>
    <w:p w:rsidR="006C767B" w:rsidRPr="006C767B" w:rsidRDefault="00982E82" w:rsidP="00E56F6D">
      <w:pPr>
        <w:spacing w:after="0" w:line="360" w:lineRule="auto"/>
        <w:jc w:val="both"/>
        <w:rPr>
          <w:rFonts w:ascii="Arial" w:hAnsi="Arial" w:cs="Arial"/>
          <w:sz w:val="24"/>
          <w:szCs w:val="24"/>
        </w:rPr>
      </w:pPr>
      <w:r>
        <w:rPr>
          <w:rFonts w:ascii="Arial" w:hAnsi="Arial" w:cs="Arial"/>
          <w:sz w:val="24"/>
          <w:szCs w:val="24"/>
        </w:rPr>
        <w:t>E</w:t>
      </w:r>
      <w:r w:rsidR="002554B9">
        <w:rPr>
          <w:rFonts w:ascii="Arial" w:hAnsi="Arial" w:cs="Arial"/>
          <w:sz w:val="24"/>
          <w:szCs w:val="24"/>
        </w:rPr>
        <w:t>l proyecto se realizó</w:t>
      </w:r>
      <w:r w:rsidR="00B21CFD">
        <w:rPr>
          <w:rFonts w:ascii="Arial" w:hAnsi="Arial" w:cs="Arial"/>
          <w:sz w:val="24"/>
          <w:szCs w:val="24"/>
        </w:rPr>
        <w:t xml:space="preserve"> en el área de almacén de garantías </w:t>
      </w:r>
      <w:r w:rsidR="0046507F">
        <w:rPr>
          <w:rFonts w:ascii="Arial" w:hAnsi="Arial" w:cs="Arial"/>
          <w:sz w:val="24"/>
          <w:szCs w:val="24"/>
        </w:rPr>
        <w:t>de</w:t>
      </w:r>
      <w:r w:rsidR="00B21CFD">
        <w:rPr>
          <w:rFonts w:ascii="Arial" w:hAnsi="Arial" w:cs="Arial"/>
          <w:sz w:val="24"/>
          <w:szCs w:val="24"/>
        </w:rPr>
        <w:t xml:space="preserve"> </w:t>
      </w:r>
      <w:r w:rsidR="006C767B">
        <w:rPr>
          <w:rFonts w:ascii="Arial" w:hAnsi="Arial" w:cs="Arial"/>
          <w:sz w:val="24"/>
          <w:szCs w:val="24"/>
        </w:rPr>
        <w:t xml:space="preserve">la empresa </w:t>
      </w:r>
      <w:r w:rsidR="00B21CFD">
        <w:rPr>
          <w:rFonts w:ascii="Arial" w:hAnsi="Arial" w:cs="Arial"/>
          <w:sz w:val="24"/>
          <w:szCs w:val="24"/>
        </w:rPr>
        <w:t xml:space="preserve"> </w:t>
      </w:r>
      <w:r w:rsidR="006C767B" w:rsidRPr="000701BF">
        <w:rPr>
          <w:rFonts w:ascii="Arial" w:hAnsi="Arial" w:cs="Arial"/>
          <w:b/>
          <w:sz w:val="24"/>
          <w:szCs w:val="24"/>
        </w:rPr>
        <w:t xml:space="preserve">Ginza </w:t>
      </w:r>
      <w:r w:rsidR="00A05C55" w:rsidRPr="000701BF">
        <w:rPr>
          <w:rFonts w:ascii="Arial" w:hAnsi="Arial" w:cs="Arial"/>
          <w:b/>
          <w:sz w:val="24"/>
          <w:szCs w:val="24"/>
        </w:rPr>
        <w:t>Automotores S. A. de C.</w:t>
      </w:r>
      <w:r w:rsidR="00FD4BBE">
        <w:rPr>
          <w:rFonts w:ascii="Arial" w:hAnsi="Arial" w:cs="Arial"/>
          <w:b/>
          <w:sz w:val="24"/>
          <w:szCs w:val="24"/>
        </w:rPr>
        <w:t xml:space="preserve"> </w:t>
      </w:r>
      <w:r w:rsidR="00A05C55" w:rsidRPr="000701BF">
        <w:rPr>
          <w:rFonts w:ascii="Arial" w:hAnsi="Arial" w:cs="Arial"/>
          <w:b/>
          <w:sz w:val="24"/>
          <w:szCs w:val="24"/>
        </w:rPr>
        <w:t>V.</w:t>
      </w:r>
      <w:r w:rsidR="00091AB2">
        <w:rPr>
          <w:rFonts w:ascii="Arial" w:hAnsi="Arial" w:cs="Arial"/>
          <w:sz w:val="24"/>
          <w:szCs w:val="24"/>
        </w:rPr>
        <w:t>,</w:t>
      </w:r>
      <w:r w:rsidR="00A05C55">
        <w:rPr>
          <w:rFonts w:ascii="Arial" w:hAnsi="Arial" w:cs="Arial"/>
          <w:sz w:val="24"/>
          <w:szCs w:val="24"/>
        </w:rPr>
        <w:t xml:space="preserve"> </w:t>
      </w:r>
      <w:r w:rsidR="0046507F">
        <w:rPr>
          <w:rFonts w:ascii="Arial" w:hAnsi="Arial" w:cs="Arial"/>
          <w:sz w:val="24"/>
          <w:szCs w:val="24"/>
        </w:rPr>
        <w:t xml:space="preserve">en </w:t>
      </w:r>
      <w:r w:rsidR="002554B9">
        <w:rPr>
          <w:rFonts w:ascii="Arial" w:hAnsi="Arial" w:cs="Arial"/>
          <w:sz w:val="24"/>
          <w:szCs w:val="24"/>
        </w:rPr>
        <w:t xml:space="preserve">la ciudad de </w:t>
      </w:r>
      <w:r w:rsidR="0046507F">
        <w:rPr>
          <w:rFonts w:ascii="Arial" w:hAnsi="Arial" w:cs="Arial"/>
          <w:sz w:val="24"/>
          <w:szCs w:val="24"/>
        </w:rPr>
        <w:t>Tuxtla  Gutiérrez, Chiapas</w:t>
      </w:r>
      <w:r w:rsidR="002554B9">
        <w:rPr>
          <w:rFonts w:ascii="Arial" w:hAnsi="Arial" w:cs="Arial"/>
          <w:sz w:val="24"/>
          <w:szCs w:val="24"/>
        </w:rPr>
        <w:t>, durante</w:t>
      </w:r>
      <w:r w:rsidR="0046507F">
        <w:rPr>
          <w:rFonts w:ascii="Arial" w:hAnsi="Arial" w:cs="Arial"/>
          <w:sz w:val="24"/>
          <w:szCs w:val="24"/>
        </w:rPr>
        <w:t xml:space="preserve"> </w:t>
      </w:r>
      <w:r w:rsidR="00091AB2">
        <w:rPr>
          <w:rFonts w:ascii="Arial" w:hAnsi="Arial" w:cs="Arial"/>
          <w:sz w:val="24"/>
          <w:szCs w:val="24"/>
        </w:rPr>
        <w:t xml:space="preserve">el periodo </w:t>
      </w:r>
      <w:r w:rsidR="0046507F">
        <w:rPr>
          <w:rFonts w:ascii="Arial" w:hAnsi="Arial" w:cs="Arial"/>
          <w:sz w:val="24"/>
          <w:szCs w:val="24"/>
        </w:rPr>
        <w:t xml:space="preserve"> </w:t>
      </w:r>
      <w:r w:rsidR="002554B9">
        <w:rPr>
          <w:rFonts w:ascii="Arial" w:hAnsi="Arial" w:cs="Arial"/>
          <w:sz w:val="24"/>
          <w:szCs w:val="24"/>
        </w:rPr>
        <w:t xml:space="preserve">que </w:t>
      </w:r>
      <w:r w:rsidR="00091AB2">
        <w:rPr>
          <w:rFonts w:ascii="Arial" w:hAnsi="Arial" w:cs="Arial"/>
          <w:sz w:val="24"/>
          <w:szCs w:val="24"/>
        </w:rPr>
        <w:t>comp</w:t>
      </w:r>
      <w:r w:rsidR="00B21CFD">
        <w:rPr>
          <w:rFonts w:ascii="Arial" w:hAnsi="Arial" w:cs="Arial"/>
          <w:sz w:val="24"/>
          <w:szCs w:val="24"/>
        </w:rPr>
        <w:t xml:space="preserve">rende </w:t>
      </w:r>
      <w:r w:rsidR="00091AB2">
        <w:rPr>
          <w:rFonts w:ascii="Arial" w:hAnsi="Arial" w:cs="Arial"/>
          <w:sz w:val="24"/>
          <w:szCs w:val="24"/>
        </w:rPr>
        <w:t xml:space="preserve"> de  enero a junio de</w:t>
      </w:r>
      <w:r w:rsidR="00B21CFD">
        <w:rPr>
          <w:rFonts w:ascii="Arial" w:hAnsi="Arial" w:cs="Arial"/>
          <w:sz w:val="24"/>
          <w:szCs w:val="24"/>
        </w:rPr>
        <w:t>l año</w:t>
      </w:r>
      <w:r w:rsidR="00091AB2">
        <w:rPr>
          <w:rFonts w:ascii="Arial" w:hAnsi="Arial" w:cs="Arial"/>
          <w:sz w:val="24"/>
          <w:szCs w:val="24"/>
        </w:rPr>
        <w:t xml:space="preserve"> 2010.</w:t>
      </w:r>
    </w:p>
    <w:p w:rsidR="00A13D3F" w:rsidRDefault="00A13D3F" w:rsidP="00E56F6D">
      <w:pPr>
        <w:spacing w:after="0" w:line="360" w:lineRule="auto"/>
        <w:jc w:val="both"/>
        <w:rPr>
          <w:rFonts w:ascii="Arial" w:hAnsi="Arial" w:cs="Arial"/>
          <w:sz w:val="24"/>
          <w:szCs w:val="24"/>
        </w:rPr>
      </w:pPr>
    </w:p>
    <w:p w:rsidR="00B21CFD" w:rsidRDefault="00FD64E2" w:rsidP="00FD64E2">
      <w:pPr>
        <w:spacing w:after="0" w:line="360" w:lineRule="auto"/>
        <w:jc w:val="both"/>
        <w:rPr>
          <w:rFonts w:ascii="Arial" w:hAnsi="Arial" w:cs="Arial"/>
          <w:sz w:val="24"/>
          <w:szCs w:val="24"/>
        </w:rPr>
      </w:pPr>
      <w:r>
        <w:rPr>
          <w:rFonts w:ascii="Arial" w:hAnsi="Arial" w:cs="Arial"/>
          <w:sz w:val="24"/>
          <w:szCs w:val="24"/>
        </w:rPr>
        <w:t>Alguna</w:t>
      </w:r>
      <w:r w:rsidR="00B21CFD">
        <w:rPr>
          <w:rFonts w:ascii="Arial" w:hAnsi="Arial" w:cs="Arial"/>
          <w:sz w:val="24"/>
          <w:szCs w:val="24"/>
        </w:rPr>
        <w:t>s</w:t>
      </w:r>
      <w:r>
        <w:rPr>
          <w:rFonts w:ascii="Arial" w:hAnsi="Arial" w:cs="Arial"/>
          <w:sz w:val="24"/>
          <w:szCs w:val="24"/>
        </w:rPr>
        <w:t xml:space="preserve"> </w:t>
      </w:r>
      <w:r w:rsidR="00091AB2">
        <w:rPr>
          <w:rFonts w:ascii="Arial" w:hAnsi="Arial" w:cs="Arial"/>
          <w:sz w:val="24"/>
          <w:szCs w:val="24"/>
        </w:rPr>
        <w:t xml:space="preserve">limitaciones </w:t>
      </w:r>
      <w:r>
        <w:rPr>
          <w:rFonts w:ascii="Arial" w:hAnsi="Arial" w:cs="Arial"/>
          <w:sz w:val="24"/>
          <w:szCs w:val="24"/>
        </w:rPr>
        <w:t xml:space="preserve"> que  se pueda</w:t>
      </w:r>
      <w:r w:rsidR="00091AB2">
        <w:rPr>
          <w:rFonts w:ascii="Arial" w:hAnsi="Arial" w:cs="Arial"/>
          <w:sz w:val="24"/>
          <w:szCs w:val="24"/>
        </w:rPr>
        <w:t>n</w:t>
      </w:r>
      <w:r>
        <w:rPr>
          <w:rFonts w:ascii="Arial" w:hAnsi="Arial" w:cs="Arial"/>
          <w:sz w:val="24"/>
          <w:szCs w:val="24"/>
        </w:rPr>
        <w:t xml:space="preserve"> presentar durante la ejecución del proyecto </w:t>
      </w:r>
      <w:r w:rsidR="00B21CFD">
        <w:rPr>
          <w:rFonts w:ascii="Arial" w:hAnsi="Arial" w:cs="Arial"/>
          <w:sz w:val="24"/>
          <w:szCs w:val="24"/>
        </w:rPr>
        <w:t>son las siguientes:</w:t>
      </w:r>
    </w:p>
    <w:p w:rsidR="00B21CFD" w:rsidRDefault="00B21CFD" w:rsidP="00FD64E2">
      <w:pPr>
        <w:spacing w:after="0" w:line="360" w:lineRule="auto"/>
        <w:jc w:val="both"/>
        <w:rPr>
          <w:rFonts w:ascii="Arial" w:hAnsi="Arial" w:cs="Arial"/>
          <w:sz w:val="24"/>
          <w:szCs w:val="24"/>
        </w:rPr>
      </w:pPr>
    </w:p>
    <w:p w:rsidR="00B21CFD" w:rsidRPr="00B21CFD" w:rsidRDefault="00B21CFD" w:rsidP="00F40195">
      <w:pPr>
        <w:pStyle w:val="Prrafodelista"/>
        <w:numPr>
          <w:ilvl w:val="0"/>
          <w:numId w:val="66"/>
        </w:numPr>
        <w:spacing w:after="0" w:line="360" w:lineRule="auto"/>
        <w:jc w:val="both"/>
        <w:rPr>
          <w:rFonts w:ascii="Arial" w:hAnsi="Arial" w:cs="Arial"/>
          <w:sz w:val="24"/>
          <w:szCs w:val="24"/>
        </w:rPr>
      </w:pPr>
      <w:r w:rsidRPr="00B21CFD">
        <w:rPr>
          <w:rFonts w:ascii="Arial" w:hAnsi="Arial" w:cs="Arial"/>
          <w:sz w:val="24"/>
          <w:szCs w:val="24"/>
        </w:rPr>
        <w:t>Que l</w:t>
      </w:r>
      <w:r w:rsidR="002554B9">
        <w:rPr>
          <w:rFonts w:ascii="Arial" w:hAnsi="Arial" w:cs="Arial"/>
          <w:sz w:val="24"/>
          <w:szCs w:val="24"/>
        </w:rPr>
        <w:t xml:space="preserve">os técnicos u </w:t>
      </w:r>
      <w:r w:rsidR="00514AEA" w:rsidRPr="00B21CFD">
        <w:rPr>
          <w:rFonts w:ascii="Arial" w:hAnsi="Arial" w:cs="Arial"/>
          <w:sz w:val="24"/>
          <w:szCs w:val="24"/>
        </w:rPr>
        <w:t>operarios desconozcan de la metodología de las 5 S´s</w:t>
      </w:r>
      <w:r w:rsidR="005E4D5A">
        <w:rPr>
          <w:rFonts w:ascii="Arial" w:hAnsi="Arial" w:cs="Arial"/>
          <w:sz w:val="24"/>
          <w:szCs w:val="24"/>
        </w:rPr>
        <w:t>.</w:t>
      </w:r>
    </w:p>
    <w:p w:rsidR="00B21CFD" w:rsidRDefault="00B21CFD" w:rsidP="00FD64E2">
      <w:pPr>
        <w:spacing w:after="0" w:line="360" w:lineRule="auto"/>
        <w:jc w:val="both"/>
        <w:rPr>
          <w:rFonts w:ascii="Arial" w:hAnsi="Arial" w:cs="Arial"/>
          <w:sz w:val="24"/>
          <w:szCs w:val="24"/>
        </w:rPr>
      </w:pPr>
    </w:p>
    <w:p w:rsidR="00B21CFD" w:rsidRPr="00B21CFD" w:rsidRDefault="00B21CFD" w:rsidP="00F40195">
      <w:pPr>
        <w:pStyle w:val="Prrafodelista"/>
        <w:numPr>
          <w:ilvl w:val="0"/>
          <w:numId w:val="66"/>
        </w:numPr>
        <w:spacing w:after="0" w:line="360" w:lineRule="auto"/>
        <w:jc w:val="both"/>
        <w:rPr>
          <w:rFonts w:ascii="Arial" w:hAnsi="Arial" w:cs="Arial"/>
          <w:sz w:val="24"/>
          <w:szCs w:val="24"/>
        </w:rPr>
      </w:pPr>
      <w:r w:rsidRPr="00B21CFD">
        <w:rPr>
          <w:rFonts w:ascii="Arial" w:hAnsi="Arial" w:cs="Arial"/>
          <w:sz w:val="24"/>
          <w:szCs w:val="24"/>
        </w:rPr>
        <w:t>Falta de presupuesto</w:t>
      </w:r>
    </w:p>
    <w:p w:rsidR="00B21CFD" w:rsidRDefault="00B21CFD" w:rsidP="00FD64E2">
      <w:pPr>
        <w:spacing w:after="0" w:line="360" w:lineRule="auto"/>
        <w:jc w:val="both"/>
        <w:rPr>
          <w:rFonts w:ascii="Arial" w:hAnsi="Arial" w:cs="Arial"/>
          <w:sz w:val="24"/>
          <w:szCs w:val="24"/>
        </w:rPr>
      </w:pPr>
    </w:p>
    <w:p w:rsidR="00B21CFD" w:rsidRPr="00B21CFD" w:rsidRDefault="00B21CFD" w:rsidP="00F40195">
      <w:pPr>
        <w:pStyle w:val="Prrafodelista"/>
        <w:numPr>
          <w:ilvl w:val="0"/>
          <w:numId w:val="66"/>
        </w:numPr>
        <w:spacing w:after="0" w:line="360" w:lineRule="auto"/>
        <w:jc w:val="both"/>
        <w:rPr>
          <w:rFonts w:ascii="Arial" w:hAnsi="Arial" w:cs="Arial"/>
          <w:sz w:val="24"/>
          <w:szCs w:val="24"/>
        </w:rPr>
      </w:pPr>
      <w:r w:rsidRPr="00B21CFD">
        <w:rPr>
          <w:rFonts w:ascii="Arial" w:hAnsi="Arial" w:cs="Arial"/>
          <w:sz w:val="24"/>
          <w:szCs w:val="24"/>
        </w:rPr>
        <w:t>Falta de actitud o resistencia al cambio</w:t>
      </w:r>
    </w:p>
    <w:p w:rsidR="00B21CFD" w:rsidRPr="00B21CFD" w:rsidRDefault="00B21CFD" w:rsidP="00FD64E2">
      <w:pPr>
        <w:spacing w:after="0" w:line="360" w:lineRule="auto"/>
        <w:jc w:val="both"/>
        <w:rPr>
          <w:rFonts w:ascii="Arial" w:hAnsi="Arial" w:cs="Arial"/>
          <w:sz w:val="24"/>
          <w:szCs w:val="24"/>
        </w:rPr>
      </w:pPr>
    </w:p>
    <w:p w:rsidR="001F634F" w:rsidRPr="00F76D8C" w:rsidRDefault="001F634F" w:rsidP="00E56F6D">
      <w:pPr>
        <w:spacing w:after="0" w:line="360" w:lineRule="auto"/>
        <w:jc w:val="both"/>
        <w:rPr>
          <w:rFonts w:ascii="Arial" w:hAnsi="Arial" w:cs="Arial"/>
          <w:sz w:val="24"/>
          <w:szCs w:val="24"/>
        </w:rPr>
      </w:pPr>
    </w:p>
    <w:p w:rsidR="007628DE" w:rsidRPr="00F76D8C" w:rsidRDefault="007628DE" w:rsidP="00E56F6D">
      <w:pPr>
        <w:spacing w:after="0" w:line="360" w:lineRule="auto"/>
        <w:jc w:val="both"/>
        <w:rPr>
          <w:rFonts w:ascii="Arial" w:hAnsi="Arial" w:cs="Arial"/>
          <w:sz w:val="24"/>
          <w:szCs w:val="24"/>
        </w:rPr>
      </w:pPr>
    </w:p>
    <w:p w:rsidR="001130E4" w:rsidRDefault="001130E4" w:rsidP="00E56F6D">
      <w:pPr>
        <w:spacing w:after="0"/>
        <w:rPr>
          <w:rFonts w:ascii="Copperplate Gothic Bold" w:hAnsi="Copperplate Gothic Bold" w:cs="Arial"/>
          <w:b/>
          <w:sz w:val="40"/>
          <w:szCs w:val="24"/>
        </w:rPr>
        <w:sectPr w:rsidR="001130E4" w:rsidSect="000F1934">
          <w:headerReference w:type="default" r:id="rId26"/>
          <w:headerReference w:type="first" r:id="rId27"/>
          <w:footerReference w:type="first" r:id="rId28"/>
          <w:pgSz w:w="12240" w:h="15840"/>
          <w:pgMar w:top="1701" w:right="1418" w:bottom="1418" w:left="1701" w:header="708" w:footer="708" w:gutter="0"/>
          <w:pgNumType w:start="4"/>
          <w:cols w:space="708"/>
          <w:titlePg/>
          <w:docGrid w:linePitch="360"/>
        </w:sectPr>
      </w:pPr>
    </w:p>
    <w:p w:rsidR="00F61323" w:rsidRDefault="00F61323" w:rsidP="001130E4">
      <w:pPr>
        <w:spacing w:after="0"/>
        <w:rPr>
          <w:rFonts w:ascii="Copperplate Gothic Bold" w:hAnsi="Copperplate Gothic Bold" w:cs="Arial"/>
          <w:b/>
          <w:sz w:val="36"/>
          <w:szCs w:val="24"/>
        </w:rPr>
      </w:pPr>
    </w:p>
    <w:p w:rsidR="00F61323" w:rsidRPr="00D265A4" w:rsidRDefault="00F61323" w:rsidP="001130E4">
      <w:pPr>
        <w:spacing w:after="0"/>
        <w:rPr>
          <w:rFonts w:ascii="Copperplate Gothic Bold" w:hAnsi="Copperplate Gothic Bold" w:cs="Arial"/>
          <w:b/>
          <w:sz w:val="36"/>
          <w:szCs w:val="24"/>
        </w:rPr>
      </w:pPr>
    </w:p>
    <w:p w:rsidR="00B12338" w:rsidRDefault="000006EE" w:rsidP="00F40195">
      <w:pPr>
        <w:numPr>
          <w:ilvl w:val="0"/>
          <w:numId w:val="51"/>
        </w:numPr>
        <w:spacing w:after="0"/>
        <w:ind w:left="0" w:firstLine="0"/>
        <w:jc w:val="center"/>
        <w:rPr>
          <w:rFonts w:ascii="Copperplate Gothic Bold" w:hAnsi="Copperplate Gothic Bold" w:cs="Arial"/>
          <w:b/>
          <w:sz w:val="48"/>
          <w:szCs w:val="24"/>
        </w:rPr>
      </w:pPr>
      <w:r w:rsidRPr="00D265A4">
        <w:rPr>
          <w:rFonts w:ascii="Copperplate Gothic Bold" w:hAnsi="Copperplate Gothic Bold" w:cs="Arial"/>
          <w:b/>
          <w:sz w:val="48"/>
          <w:szCs w:val="24"/>
        </w:rPr>
        <w:t>DESCRIPCIÓN</w:t>
      </w:r>
      <w:r w:rsidR="00D615CF" w:rsidRPr="00D265A4">
        <w:rPr>
          <w:rFonts w:ascii="Copperplate Gothic Bold" w:hAnsi="Copperplate Gothic Bold" w:cs="Arial"/>
          <w:b/>
          <w:sz w:val="48"/>
          <w:szCs w:val="24"/>
        </w:rPr>
        <w:t xml:space="preserve"> GENERAL DE LA EMPRE</w:t>
      </w:r>
      <w:r w:rsidR="001130E4">
        <w:rPr>
          <w:rFonts w:ascii="Copperplate Gothic Bold" w:hAnsi="Copperplate Gothic Bold" w:cs="Arial"/>
          <w:b/>
          <w:sz w:val="48"/>
          <w:szCs w:val="24"/>
        </w:rPr>
        <w:t>S</w:t>
      </w:r>
      <w:r w:rsidR="00B12338">
        <w:rPr>
          <w:rFonts w:ascii="Copperplate Gothic Bold" w:hAnsi="Copperplate Gothic Bold" w:cs="Arial"/>
          <w:b/>
          <w:sz w:val="48"/>
          <w:szCs w:val="24"/>
        </w:rPr>
        <w:t>A</w:t>
      </w:r>
    </w:p>
    <w:p w:rsidR="00B12338" w:rsidRDefault="00B12338" w:rsidP="00C81EBF">
      <w:pPr>
        <w:spacing w:after="0"/>
        <w:rPr>
          <w:rFonts w:ascii="Copperplate Gothic Bold" w:hAnsi="Copperplate Gothic Bold" w:cs="Arial"/>
          <w:b/>
          <w:sz w:val="48"/>
          <w:szCs w:val="24"/>
        </w:rPr>
      </w:pPr>
    </w:p>
    <w:p w:rsidR="00C81EBF" w:rsidRPr="00B12338" w:rsidRDefault="00C81EBF" w:rsidP="00C81EBF">
      <w:pPr>
        <w:spacing w:after="0"/>
        <w:rPr>
          <w:rFonts w:ascii="Copperplate Gothic Bold" w:hAnsi="Copperplate Gothic Bold" w:cs="Arial"/>
          <w:b/>
          <w:sz w:val="48"/>
          <w:szCs w:val="24"/>
        </w:rPr>
        <w:sectPr w:rsidR="00C81EBF" w:rsidRPr="00B12338" w:rsidSect="00DE296F">
          <w:headerReference w:type="first" r:id="rId29"/>
          <w:footerReference w:type="first" r:id="rId30"/>
          <w:pgSz w:w="12240" w:h="15840" w:code="1"/>
          <w:pgMar w:top="1701" w:right="1418" w:bottom="1418" w:left="1701" w:header="709" w:footer="709" w:gutter="0"/>
          <w:pgNumType w:start="4"/>
          <w:cols w:space="708"/>
          <w:vAlign w:val="center"/>
          <w:titlePg/>
          <w:docGrid w:linePitch="360"/>
        </w:sectPr>
      </w:pPr>
    </w:p>
    <w:p w:rsidR="00F3788A" w:rsidRDefault="00F3788A" w:rsidP="001130E4">
      <w:pPr>
        <w:spacing w:after="0" w:line="360" w:lineRule="auto"/>
        <w:jc w:val="both"/>
        <w:rPr>
          <w:rFonts w:ascii="Arial" w:hAnsi="Arial" w:cs="Arial"/>
          <w:b/>
          <w:sz w:val="24"/>
          <w:szCs w:val="24"/>
        </w:rPr>
      </w:pPr>
    </w:p>
    <w:p w:rsidR="00ED571C" w:rsidRPr="000439BF" w:rsidRDefault="001130E4" w:rsidP="001130E4">
      <w:pPr>
        <w:spacing w:after="0" w:line="360" w:lineRule="auto"/>
        <w:jc w:val="both"/>
        <w:rPr>
          <w:rFonts w:ascii="Arial" w:hAnsi="Arial" w:cs="Arial"/>
          <w:b/>
          <w:sz w:val="24"/>
          <w:szCs w:val="24"/>
        </w:rPr>
      </w:pPr>
      <w:r>
        <w:rPr>
          <w:rFonts w:ascii="Arial" w:hAnsi="Arial" w:cs="Arial"/>
          <w:b/>
          <w:sz w:val="24"/>
          <w:szCs w:val="24"/>
        </w:rPr>
        <w:t>2.1</w:t>
      </w:r>
      <w:r w:rsidR="0007292E" w:rsidRPr="000439BF">
        <w:rPr>
          <w:rFonts w:ascii="Arial" w:hAnsi="Arial" w:cs="Arial"/>
          <w:b/>
          <w:sz w:val="24"/>
          <w:szCs w:val="24"/>
        </w:rPr>
        <w:t xml:space="preserve"> </w:t>
      </w:r>
      <w:r w:rsidR="00D615CF" w:rsidRPr="000439BF">
        <w:rPr>
          <w:rFonts w:ascii="Arial" w:hAnsi="Arial" w:cs="Arial"/>
          <w:b/>
          <w:sz w:val="24"/>
          <w:szCs w:val="24"/>
        </w:rPr>
        <w:t>Antecedentes</w:t>
      </w:r>
      <w:r w:rsidR="00845280" w:rsidRPr="000439BF">
        <w:rPr>
          <w:rFonts w:ascii="Arial" w:hAnsi="Arial" w:cs="Arial"/>
          <w:b/>
          <w:sz w:val="24"/>
          <w:szCs w:val="24"/>
        </w:rPr>
        <w:t xml:space="preserve"> </w:t>
      </w:r>
      <w:r w:rsidR="004C2A2D" w:rsidRPr="000439BF">
        <w:rPr>
          <w:rFonts w:ascii="Arial" w:hAnsi="Arial" w:cs="Arial"/>
          <w:b/>
          <w:sz w:val="24"/>
          <w:szCs w:val="24"/>
        </w:rPr>
        <w:t>generales de Nissan</w:t>
      </w:r>
    </w:p>
    <w:p w:rsidR="003B1DA3" w:rsidRPr="000439BF" w:rsidRDefault="003B1DA3" w:rsidP="006C33F1">
      <w:pPr>
        <w:spacing w:after="0" w:line="360" w:lineRule="auto"/>
        <w:jc w:val="both"/>
        <w:rPr>
          <w:rFonts w:ascii="Arial" w:hAnsi="Arial" w:cs="Arial"/>
          <w:b/>
          <w:sz w:val="24"/>
          <w:szCs w:val="24"/>
        </w:rPr>
      </w:pPr>
    </w:p>
    <w:p w:rsidR="00A13D3F" w:rsidRDefault="00E32FF5" w:rsidP="006C33F1">
      <w:pPr>
        <w:spacing w:after="0" w:line="360" w:lineRule="auto"/>
        <w:ind w:left="709"/>
        <w:jc w:val="both"/>
        <w:rPr>
          <w:rFonts w:ascii="Arial" w:hAnsi="Arial" w:cs="Arial"/>
          <w:sz w:val="24"/>
          <w:szCs w:val="24"/>
        </w:rPr>
      </w:pPr>
      <w:r>
        <w:rPr>
          <w:rFonts w:ascii="Arial" w:hAnsi="Arial" w:cs="Arial"/>
          <w:sz w:val="24"/>
          <w:szCs w:val="24"/>
        </w:rPr>
        <w:t>La evolución  de Nissan</w:t>
      </w:r>
      <w:r w:rsidR="00ED571C">
        <w:rPr>
          <w:rFonts w:ascii="Arial" w:hAnsi="Arial" w:cs="Arial"/>
          <w:sz w:val="24"/>
          <w:szCs w:val="24"/>
        </w:rPr>
        <w:t xml:space="preserve"> se muestra como sigue:</w:t>
      </w:r>
    </w:p>
    <w:p w:rsidR="00785F67" w:rsidRPr="00ED571C" w:rsidRDefault="00785F67" w:rsidP="00785F67">
      <w:pPr>
        <w:spacing w:after="0" w:line="360" w:lineRule="auto"/>
        <w:ind w:left="709"/>
        <w:jc w:val="both"/>
        <w:rPr>
          <w:rFonts w:ascii="Arial" w:hAnsi="Arial" w:cs="Arial"/>
          <w:sz w:val="24"/>
          <w:szCs w:val="24"/>
        </w:rPr>
      </w:pPr>
    </w:p>
    <w:p w:rsidR="00845280" w:rsidRDefault="00845280" w:rsidP="00542FC2">
      <w:pPr>
        <w:spacing w:after="0" w:line="360" w:lineRule="auto"/>
        <w:ind w:left="709" w:hanging="709"/>
        <w:jc w:val="both"/>
        <w:rPr>
          <w:rFonts w:ascii="Arial" w:hAnsi="Arial" w:cs="Arial"/>
          <w:sz w:val="24"/>
          <w:szCs w:val="24"/>
        </w:rPr>
      </w:pPr>
      <w:r w:rsidRPr="00A13D3F">
        <w:rPr>
          <w:rStyle w:val="style31"/>
          <w:rFonts w:ascii="Arial" w:hAnsi="Arial" w:cs="Arial"/>
          <w:color w:val="C0504D"/>
          <w:sz w:val="24"/>
          <w:szCs w:val="24"/>
        </w:rPr>
        <w:t>1933</w:t>
      </w:r>
      <w:r w:rsidR="000701BF">
        <w:rPr>
          <w:rFonts w:ascii="Arial" w:hAnsi="Arial" w:cs="Arial"/>
          <w:sz w:val="24"/>
          <w:szCs w:val="24"/>
        </w:rPr>
        <w:t xml:space="preserve"> </w:t>
      </w:r>
      <w:r w:rsidRPr="00A13D3F">
        <w:rPr>
          <w:rFonts w:ascii="Arial" w:hAnsi="Arial" w:cs="Arial"/>
          <w:sz w:val="24"/>
          <w:szCs w:val="24"/>
        </w:rPr>
        <w:t>Jidosha Seizo Co., Ltd. se establece en Japón, como productora y distribuidora de partes y autos Datsun.</w:t>
      </w:r>
    </w:p>
    <w:p w:rsidR="006C33F1" w:rsidRPr="00A13D3F" w:rsidRDefault="006C33F1" w:rsidP="00542FC2">
      <w:pPr>
        <w:spacing w:after="0" w:line="360" w:lineRule="auto"/>
        <w:ind w:left="709" w:hanging="709"/>
        <w:jc w:val="both"/>
        <w:rPr>
          <w:rFonts w:ascii="Arial" w:hAnsi="Arial" w:cs="Arial"/>
          <w:b/>
          <w:sz w:val="24"/>
          <w:szCs w:val="24"/>
        </w:rPr>
      </w:pPr>
    </w:p>
    <w:p w:rsidR="00845280" w:rsidRDefault="00845280" w:rsidP="006C33F1">
      <w:pPr>
        <w:pStyle w:val="style12"/>
        <w:spacing w:before="0" w:beforeAutospacing="0" w:after="0" w:afterAutospacing="0" w:line="360" w:lineRule="auto"/>
        <w:jc w:val="both"/>
        <w:rPr>
          <w:rFonts w:ascii="Arial" w:hAnsi="Arial" w:cs="Arial"/>
          <w:color w:val="auto"/>
          <w:sz w:val="24"/>
          <w:szCs w:val="24"/>
        </w:rPr>
      </w:pPr>
      <w:r w:rsidRPr="00F76D8C">
        <w:rPr>
          <w:rStyle w:val="style31"/>
          <w:rFonts w:ascii="Arial" w:hAnsi="Arial" w:cs="Arial"/>
          <w:color w:val="C0504D"/>
          <w:sz w:val="24"/>
          <w:szCs w:val="24"/>
        </w:rPr>
        <w:t>1934</w:t>
      </w:r>
      <w:r w:rsidRPr="00F76D8C">
        <w:rPr>
          <w:rFonts w:ascii="Arial" w:hAnsi="Arial" w:cs="Arial"/>
          <w:color w:val="auto"/>
          <w:sz w:val="24"/>
          <w:szCs w:val="24"/>
        </w:rPr>
        <w:t xml:space="preserve"> La compañía se consolida y toma el nombre de Nissan Motor Co., Ltd.</w:t>
      </w:r>
    </w:p>
    <w:p w:rsidR="006C33F1" w:rsidRPr="00F76D8C" w:rsidRDefault="006C33F1" w:rsidP="006C33F1">
      <w:pPr>
        <w:pStyle w:val="style12"/>
        <w:spacing w:before="0" w:beforeAutospacing="0" w:after="0" w:afterAutospacing="0" w:line="360" w:lineRule="auto"/>
        <w:jc w:val="both"/>
        <w:rPr>
          <w:rFonts w:ascii="Arial" w:hAnsi="Arial" w:cs="Arial"/>
          <w:color w:val="auto"/>
          <w:sz w:val="24"/>
          <w:szCs w:val="24"/>
        </w:rPr>
      </w:pPr>
    </w:p>
    <w:p w:rsidR="000701BF" w:rsidRDefault="00845280" w:rsidP="006C33F1">
      <w:pPr>
        <w:pStyle w:val="style12"/>
        <w:spacing w:before="0" w:beforeAutospacing="0" w:after="0" w:afterAutospacing="0" w:line="360" w:lineRule="auto"/>
        <w:ind w:left="709" w:hanging="709"/>
        <w:jc w:val="both"/>
        <w:rPr>
          <w:rFonts w:ascii="Arial" w:hAnsi="Arial" w:cs="Arial"/>
          <w:color w:val="auto"/>
          <w:sz w:val="24"/>
          <w:szCs w:val="24"/>
        </w:rPr>
      </w:pPr>
      <w:r w:rsidRPr="00F76D8C">
        <w:rPr>
          <w:rStyle w:val="style31"/>
          <w:rFonts w:ascii="Arial" w:hAnsi="Arial" w:cs="Arial"/>
          <w:color w:val="C0504D"/>
          <w:sz w:val="24"/>
          <w:szCs w:val="24"/>
        </w:rPr>
        <w:t>1959</w:t>
      </w:r>
      <w:r w:rsidRPr="00F76D8C">
        <w:rPr>
          <w:rFonts w:ascii="Arial" w:hAnsi="Arial" w:cs="Arial"/>
          <w:color w:val="auto"/>
          <w:sz w:val="24"/>
          <w:szCs w:val="24"/>
        </w:rPr>
        <w:t xml:space="preserve"> Nissan Motor Co. llega a México como distribuidora de autos de marca Datsun.</w:t>
      </w:r>
    </w:p>
    <w:p w:rsidR="006C33F1" w:rsidRDefault="006C33F1" w:rsidP="006C33F1">
      <w:pPr>
        <w:pStyle w:val="style12"/>
        <w:spacing w:before="0" w:beforeAutospacing="0" w:after="0" w:afterAutospacing="0" w:line="360" w:lineRule="auto"/>
        <w:ind w:left="709" w:hanging="709"/>
        <w:jc w:val="both"/>
        <w:rPr>
          <w:rFonts w:ascii="Arial" w:hAnsi="Arial" w:cs="Arial"/>
          <w:color w:val="auto"/>
          <w:sz w:val="24"/>
          <w:szCs w:val="24"/>
        </w:rPr>
      </w:pPr>
    </w:p>
    <w:p w:rsidR="006C33F1" w:rsidRDefault="00845280" w:rsidP="006C33F1">
      <w:pPr>
        <w:pStyle w:val="style12"/>
        <w:spacing w:before="0" w:beforeAutospacing="0" w:after="0" w:afterAutospacing="0" w:line="360" w:lineRule="auto"/>
        <w:ind w:left="709" w:hanging="709"/>
        <w:jc w:val="both"/>
        <w:rPr>
          <w:rFonts w:ascii="Arial" w:hAnsi="Arial" w:cs="Arial"/>
          <w:color w:val="auto"/>
          <w:sz w:val="24"/>
          <w:szCs w:val="24"/>
        </w:rPr>
      </w:pPr>
      <w:r w:rsidRPr="00F76D8C">
        <w:rPr>
          <w:rStyle w:val="style31"/>
          <w:rFonts w:ascii="Arial" w:hAnsi="Arial" w:cs="Arial"/>
          <w:color w:val="C0504D"/>
          <w:sz w:val="24"/>
          <w:szCs w:val="24"/>
        </w:rPr>
        <w:t>1961</w:t>
      </w:r>
      <w:r w:rsidRPr="00F76D8C">
        <w:rPr>
          <w:rFonts w:ascii="Arial" w:hAnsi="Arial" w:cs="Arial"/>
          <w:color w:val="auto"/>
          <w:sz w:val="24"/>
          <w:szCs w:val="24"/>
        </w:rPr>
        <w:t xml:space="preserve"> Se constituye Nissan Mexicana, S.A. de C.V</w:t>
      </w:r>
      <w:r w:rsidR="006C33F1">
        <w:rPr>
          <w:rFonts w:ascii="Arial" w:hAnsi="Arial" w:cs="Arial"/>
          <w:color w:val="auto"/>
          <w:sz w:val="24"/>
          <w:szCs w:val="24"/>
        </w:rPr>
        <w:t>.</w:t>
      </w:r>
    </w:p>
    <w:p w:rsidR="00967A07" w:rsidRPr="00F76D8C" w:rsidRDefault="00845280" w:rsidP="006C33F1">
      <w:pPr>
        <w:pStyle w:val="style12"/>
        <w:spacing w:before="0" w:beforeAutospacing="0" w:after="0" w:afterAutospacing="0" w:line="360" w:lineRule="auto"/>
        <w:ind w:left="709" w:hanging="709"/>
        <w:jc w:val="both"/>
        <w:rPr>
          <w:rFonts w:ascii="Arial" w:hAnsi="Arial" w:cs="Arial"/>
          <w:color w:val="auto"/>
          <w:sz w:val="24"/>
          <w:szCs w:val="24"/>
        </w:rPr>
      </w:pPr>
      <w:r w:rsidRPr="00F76D8C">
        <w:rPr>
          <w:rFonts w:ascii="Arial" w:hAnsi="Arial" w:cs="Arial"/>
          <w:color w:val="auto"/>
          <w:sz w:val="24"/>
          <w:szCs w:val="24"/>
        </w:rPr>
        <w:t>.</w:t>
      </w:r>
    </w:p>
    <w:p w:rsidR="00967A07" w:rsidRDefault="00845280" w:rsidP="006C33F1">
      <w:pPr>
        <w:pStyle w:val="style12"/>
        <w:spacing w:before="0" w:beforeAutospacing="0" w:after="0" w:afterAutospacing="0" w:line="360" w:lineRule="auto"/>
        <w:ind w:left="709" w:hanging="709"/>
        <w:jc w:val="both"/>
        <w:rPr>
          <w:rFonts w:ascii="Arial" w:hAnsi="Arial" w:cs="Arial"/>
          <w:color w:val="auto"/>
          <w:sz w:val="24"/>
          <w:szCs w:val="24"/>
        </w:rPr>
      </w:pPr>
      <w:r w:rsidRPr="00F76D8C">
        <w:rPr>
          <w:rStyle w:val="style31"/>
          <w:rFonts w:ascii="Arial" w:hAnsi="Arial" w:cs="Arial"/>
          <w:color w:val="C0504D"/>
          <w:sz w:val="24"/>
          <w:szCs w:val="24"/>
        </w:rPr>
        <w:t>1966</w:t>
      </w:r>
      <w:r w:rsidRPr="00F76D8C">
        <w:rPr>
          <w:rFonts w:ascii="Arial" w:hAnsi="Arial" w:cs="Arial"/>
          <w:color w:val="auto"/>
          <w:sz w:val="24"/>
          <w:szCs w:val="24"/>
        </w:rPr>
        <w:t xml:space="preserve"> Inicia operaciones la planta de Cuernavaca, la primera planta de Nis</w:t>
      </w:r>
      <w:r w:rsidR="006C3862">
        <w:rPr>
          <w:rFonts w:ascii="Arial" w:hAnsi="Arial" w:cs="Arial"/>
          <w:color w:val="auto"/>
          <w:sz w:val="24"/>
          <w:szCs w:val="24"/>
        </w:rPr>
        <w:t xml:space="preserve">san establecida fuera de Japón. En </w:t>
      </w:r>
      <w:r w:rsidRPr="00F76D8C">
        <w:rPr>
          <w:rFonts w:ascii="Arial" w:hAnsi="Arial" w:cs="Arial"/>
          <w:color w:val="auto"/>
          <w:sz w:val="24"/>
          <w:szCs w:val="24"/>
        </w:rPr>
        <w:t>ese año se produce el primer automóvil mexicano: Datsun Sedán Bluebird.</w:t>
      </w:r>
    </w:p>
    <w:p w:rsidR="006C33F1" w:rsidRPr="00F76D8C" w:rsidRDefault="006C33F1" w:rsidP="006C33F1">
      <w:pPr>
        <w:pStyle w:val="style12"/>
        <w:spacing w:before="0" w:beforeAutospacing="0" w:after="0" w:afterAutospacing="0" w:line="360" w:lineRule="auto"/>
        <w:ind w:left="709" w:hanging="709"/>
        <w:jc w:val="both"/>
        <w:rPr>
          <w:rFonts w:ascii="Arial" w:hAnsi="Arial" w:cs="Arial"/>
          <w:color w:val="auto"/>
          <w:sz w:val="24"/>
          <w:szCs w:val="24"/>
        </w:rPr>
      </w:pPr>
    </w:p>
    <w:p w:rsidR="00845280" w:rsidRDefault="00845280" w:rsidP="006C33F1">
      <w:pPr>
        <w:pStyle w:val="style12"/>
        <w:spacing w:before="0" w:beforeAutospacing="0" w:after="0" w:afterAutospacing="0" w:line="360" w:lineRule="auto"/>
        <w:ind w:left="709" w:hanging="709"/>
        <w:jc w:val="both"/>
        <w:rPr>
          <w:rFonts w:ascii="Arial" w:hAnsi="Arial" w:cs="Arial"/>
          <w:color w:val="auto"/>
          <w:sz w:val="24"/>
          <w:szCs w:val="24"/>
        </w:rPr>
      </w:pPr>
      <w:r w:rsidRPr="00F76D8C">
        <w:rPr>
          <w:rStyle w:val="style31"/>
          <w:rFonts w:ascii="Arial" w:hAnsi="Arial" w:cs="Arial"/>
          <w:color w:val="C0504D"/>
          <w:sz w:val="24"/>
          <w:szCs w:val="24"/>
        </w:rPr>
        <w:t>1975</w:t>
      </w:r>
      <w:r w:rsidRPr="00F76D8C">
        <w:rPr>
          <w:rFonts w:ascii="Arial" w:hAnsi="Arial" w:cs="Arial"/>
          <w:color w:val="auto"/>
          <w:sz w:val="24"/>
          <w:szCs w:val="24"/>
        </w:rPr>
        <w:t xml:space="preserve"> Nissan Mexicana es pionera al establecer el primer laboratorio de pruebas de gases contaminantes de vehículos.</w:t>
      </w:r>
    </w:p>
    <w:p w:rsidR="006C33F1" w:rsidRPr="00F76D8C" w:rsidRDefault="006C33F1" w:rsidP="006C33F1">
      <w:pPr>
        <w:pStyle w:val="style12"/>
        <w:spacing w:before="0" w:beforeAutospacing="0" w:after="0" w:afterAutospacing="0" w:line="360" w:lineRule="auto"/>
        <w:ind w:left="709" w:hanging="709"/>
        <w:jc w:val="both"/>
        <w:rPr>
          <w:rFonts w:ascii="Arial" w:hAnsi="Arial" w:cs="Arial"/>
          <w:color w:val="auto"/>
          <w:sz w:val="24"/>
          <w:szCs w:val="24"/>
        </w:rPr>
      </w:pPr>
    </w:p>
    <w:p w:rsidR="00845280" w:rsidRDefault="00845280" w:rsidP="006C33F1">
      <w:pPr>
        <w:pStyle w:val="style12"/>
        <w:spacing w:before="0" w:beforeAutospacing="0" w:after="0" w:afterAutospacing="0" w:line="360" w:lineRule="auto"/>
        <w:jc w:val="both"/>
        <w:rPr>
          <w:rFonts w:ascii="Arial" w:hAnsi="Arial" w:cs="Arial"/>
          <w:color w:val="auto"/>
          <w:sz w:val="24"/>
          <w:szCs w:val="24"/>
        </w:rPr>
      </w:pPr>
      <w:r w:rsidRPr="00F76D8C">
        <w:rPr>
          <w:rStyle w:val="style31"/>
          <w:rFonts w:ascii="Arial" w:hAnsi="Arial" w:cs="Arial"/>
          <w:color w:val="C0504D"/>
          <w:sz w:val="24"/>
          <w:szCs w:val="24"/>
        </w:rPr>
        <w:t>1982</w:t>
      </w:r>
      <w:r w:rsidRPr="00F76D8C">
        <w:rPr>
          <w:rFonts w:ascii="Arial" w:hAnsi="Arial" w:cs="Arial"/>
          <w:color w:val="auto"/>
          <w:sz w:val="24"/>
          <w:szCs w:val="24"/>
        </w:rPr>
        <w:t xml:space="preserve"> Inicia operaciones la planta de Aguascalientes.</w:t>
      </w:r>
    </w:p>
    <w:p w:rsidR="006C33F1" w:rsidRPr="00F76D8C" w:rsidRDefault="006C33F1" w:rsidP="006C33F1">
      <w:pPr>
        <w:pStyle w:val="style12"/>
        <w:spacing w:before="0" w:beforeAutospacing="0" w:after="0" w:afterAutospacing="0" w:line="360" w:lineRule="auto"/>
        <w:jc w:val="both"/>
        <w:rPr>
          <w:rFonts w:ascii="Arial" w:hAnsi="Arial" w:cs="Arial"/>
          <w:color w:val="auto"/>
          <w:sz w:val="24"/>
          <w:szCs w:val="24"/>
        </w:rPr>
      </w:pPr>
    </w:p>
    <w:p w:rsidR="00845280" w:rsidRDefault="00845280" w:rsidP="006C33F1">
      <w:pPr>
        <w:pStyle w:val="style12"/>
        <w:spacing w:before="0" w:beforeAutospacing="0" w:after="0" w:afterAutospacing="0" w:line="360" w:lineRule="auto"/>
        <w:jc w:val="both"/>
        <w:rPr>
          <w:rFonts w:ascii="Arial" w:hAnsi="Arial" w:cs="Arial"/>
          <w:color w:val="auto"/>
          <w:sz w:val="24"/>
          <w:szCs w:val="24"/>
        </w:rPr>
      </w:pPr>
      <w:r w:rsidRPr="00F76D8C">
        <w:rPr>
          <w:rStyle w:val="style31"/>
          <w:rFonts w:ascii="Arial" w:hAnsi="Arial" w:cs="Arial"/>
          <w:color w:val="C0504D"/>
          <w:sz w:val="24"/>
          <w:szCs w:val="24"/>
        </w:rPr>
        <w:t>1984</w:t>
      </w:r>
      <w:r w:rsidRPr="00F76D8C">
        <w:rPr>
          <w:rFonts w:ascii="Arial" w:hAnsi="Arial" w:cs="Arial"/>
          <w:color w:val="auto"/>
          <w:sz w:val="24"/>
          <w:szCs w:val="24"/>
        </w:rPr>
        <w:t xml:space="preserve"> Cambia la imagen de Datsun a Nissan en todo el mundo.</w:t>
      </w:r>
    </w:p>
    <w:p w:rsidR="006C33F1" w:rsidRPr="00F76D8C" w:rsidRDefault="006C33F1" w:rsidP="006C33F1">
      <w:pPr>
        <w:pStyle w:val="style12"/>
        <w:spacing w:before="0" w:beforeAutospacing="0" w:after="0" w:afterAutospacing="0" w:line="360" w:lineRule="auto"/>
        <w:jc w:val="both"/>
        <w:rPr>
          <w:rFonts w:ascii="Arial" w:hAnsi="Arial" w:cs="Arial"/>
          <w:color w:val="auto"/>
          <w:sz w:val="24"/>
          <w:szCs w:val="24"/>
        </w:rPr>
      </w:pPr>
    </w:p>
    <w:p w:rsidR="00845280" w:rsidRDefault="00845280" w:rsidP="006C33F1">
      <w:pPr>
        <w:pStyle w:val="style12"/>
        <w:spacing w:before="0" w:beforeAutospacing="0" w:after="0" w:afterAutospacing="0" w:line="360" w:lineRule="auto"/>
        <w:ind w:left="567" w:hanging="567"/>
        <w:jc w:val="both"/>
        <w:rPr>
          <w:rFonts w:ascii="Arial" w:hAnsi="Arial" w:cs="Arial"/>
          <w:color w:val="auto"/>
          <w:sz w:val="24"/>
          <w:szCs w:val="24"/>
        </w:rPr>
      </w:pPr>
      <w:r w:rsidRPr="00F76D8C">
        <w:rPr>
          <w:rStyle w:val="style31"/>
          <w:rFonts w:ascii="Arial" w:hAnsi="Arial" w:cs="Arial"/>
          <w:color w:val="C0504D"/>
          <w:sz w:val="24"/>
          <w:szCs w:val="24"/>
        </w:rPr>
        <w:t>1998</w:t>
      </w:r>
      <w:r w:rsidRPr="00F76D8C">
        <w:rPr>
          <w:rStyle w:val="style31"/>
          <w:rFonts w:ascii="Arial" w:hAnsi="Arial" w:cs="Arial"/>
          <w:color w:val="auto"/>
          <w:sz w:val="24"/>
          <w:szCs w:val="24"/>
        </w:rPr>
        <w:t xml:space="preserve"> </w:t>
      </w:r>
      <w:r w:rsidRPr="00F76D8C">
        <w:rPr>
          <w:rFonts w:ascii="Arial" w:hAnsi="Arial" w:cs="Arial"/>
          <w:color w:val="auto"/>
          <w:sz w:val="24"/>
          <w:szCs w:val="24"/>
        </w:rPr>
        <w:t>Nissan Mexicana recibe reconocimientos ambientales de "Industria Limpia" y Certificado ISO-14001.</w:t>
      </w:r>
    </w:p>
    <w:p w:rsidR="006C33F1" w:rsidRPr="00F76D8C" w:rsidRDefault="006C33F1" w:rsidP="006C33F1">
      <w:pPr>
        <w:pStyle w:val="style12"/>
        <w:spacing w:before="0" w:beforeAutospacing="0" w:after="0" w:afterAutospacing="0" w:line="360" w:lineRule="auto"/>
        <w:ind w:left="567" w:hanging="567"/>
        <w:jc w:val="both"/>
        <w:rPr>
          <w:rFonts w:ascii="Arial" w:hAnsi="Arial" w:cs="Arial"/>
          <w:color w:val="auto"/>
          <w:sz w:val="24"/>
          <w:szCs w:val="24"/>
        </w:rPr>
      </w:pPr>
    </w:p>
    <w:p w:rsidR="006C33F1" w:rsidRPr="00F76D8C" w:rsidRDefault="00845280" w:rsidP="00F3788A">
      <w:pPr>
        <w:pStyle w:val="style12"/>
        <w:spacing w:before="0" w:beforeAutospacing="0" w:after="0" w:afterAutospacing="0" w:line="360" w:lineRule="auto"/>
        <w:ind w:left="567" w:hanging="567"/>
        <w:jc w:val="both"/>
        <w:rPr>
          <w:rFonts w:ascii="Arial" w:hAnsi="Arial" w:cs="Arial"/>
          <w:color w:val="auto"/>
          <w:sz w:val="24"/>
          <w:szCs w:val="24"/>
        </w:rPr>
      </w:pPr>
      <w:r w:rsidRPr="00F76D8C">
        <w:rPr>
          <w:rStyle w:val="style31"/>
          <w:rFonts w:ascii="Arial" w:hAnsi="Arial" w:cs="Arial"/>
          <w:color w:val="C0504D"/>
          <w:sz w:val="24"/>
          <w:szCs w:val="24"/>
        </w:rPr>
        <w:t>2000</w:t>
      </w:r>
      <w:r w:rsidRPr="00F76D8C">
        <w:rPr>
          <w:rFonts w:ascii="Arial" w:hAnsi="Arial" w:cs="Arial"/>
          <w:color w:val="auto"/>
          <w:sz w:val="24"/>
          <w:szCs w:val="24"/>
        </w:rPr>
        <w:t xml:space="preserve"> Nissan Mexicana llega a la producción de 3</w:t>
      </w:r>
      <w:r w:rsidR="008F6670" w:rsidRPr="00F76D8C">
        <w:rPr>
          <w:rFonts w:ascii="Arial" w:hAnsi="Arial" w:cs="Arial"/>
          <w:color w:val="auto"/>
          <w:sz w:val="24"/>
          <w:szCs w:val="24"/>
        </w:rPr>
        <w:t>, 000,000</w:t>
      </w:r>
      <w:r w:rsidRPr="00F76D8C">
        <w:rPr>
          <w:rFonts w:ascii="Arial" w:hAnsi="Arial" w:cs="Arial"/>
          <w:color w:val="auto"/>
          <w:sz w:val="24"/>
          <w:szCs w:val="24"/>
        </w:rPr>
        <w:t xml:space="preserve"> vehículos. Se inicia la fabricación del primer vehículo dentro de la Alianza Renault-Nissan.</w:t>
      </w:r>
    </w:p>
    <w:p w:rsidR="00C81EBF" w:rsidRDefault="00845280" w:rsidP="006C33F1">
      <w:pPr>
        <w:pStyle w:val="style12"/>
        <w:spacing w:before="0" w:beforeAutospacing="0" w:after="0" w:afterAutospacing="0" w:line="360" w:lineRule="auto"/>
        <w:ind w:left="567" w:hanging="567"/>
        <w:jc w:val="both"/>
        <w:rPr>
          <w:rFonts w:ascii="Arial" w:hAnsi="Arial" w:cs="Arial"/>
          <w:color w:val="auto"/>
          <w:sz w:val="24"/>
          <w:szCs w:val="24"/>
        </w:rPr>
      </w:pPr>
      <w:r w:rsidRPr="00F76D8C">
        <w:rPr>
          <w:rStyle w:val="style31"/>
          <w:rFonts w:ascii="Arial" w:hAnsi="Arial" w:cs="Arial"/>
          <w:color w:val="C0504D"/>
          <w:sz w:val="24"/>
          <w:szCs w:val="24"/>
        </w:rPr>
        <w:lastRenderedPageBreak/>
        <w:t>2001</w:t>
      </w:r>
      <w:r w:rsidRPr="00F76D8C">
        <w:rPr>
          <w:rFonts w:ascii="Arial" w:hAnsi="Arial" w:cs="Arial"/>
          <w:color w:val="auto"/>
          <w:sz w:val="24"/>
          <w:szCs w:val="24"/>
        </w:rPr>
        <w:t xml:space="preserve"> Nissan Mexicana alcanzó la cifra de 1</w:t>
      </w:r>
      <w:r w:rsidR="008F6670" w:rsidRPr="00F76D8C">
        <w:rPr>
          <w:rFonts w:ascii="Arial" w:hAnsi="Arial" w:cs="Arial"/>
          <w:color w:val="auto"/>
          <w:sz w:val="24"/>
          <w:szCs w:val="24"/>
        </w:rPr>
        <w:t>, 000,000</w:t>
      </w:r>
      <w:r w:rsidRPr="00F76D8C">
        <w:rPr>
          <w:rFonts w:ascii="Arial" w:hAnsi="Arial" w:cs="Arial"/>
          <w:color w:val="auto"/>
          <w:sz w:val="24"/>
          <w:szCs w:val="24"/>
        </w:rPr>
        <w:t xml:space="preserve"> de autos Tsuru vendidos en su historia.</w:t>
      </w:r>
    </w:p>
    <w:p w:rsidR="006C33F1" w:rsidRPr="006C33F1" w:rsidRDefault="006C33F1" w:rsidP="006C33F1">
      <w:pPr>
        <w:pStyle w:val="style12"/>
        <w:spacing w:before="0" w:beforeAutospacing="0" w:after="0" w:afterAutospacing="0" w:line="360" w:lineRule="auto"/>
        <w:ind w:left="567" w:hanging="567"/>
        <w:jc w:val="both"/>
        <w:rPr>
          <w:rStyle w:val="style31"/>
          <w:rFonts w:ascii="Arial" w:hAnsi="Arial" w:cs="Arial"/>
          <w:color w:val="auto"/>
          <w:sz w:val="24"/>
          <w:szCs w:val="24"/>
        </w:rPr>
      </w:pPr>
    </w:p>
    <w:p w:rsidR="009746FB" w:rsidRDefault="00845280" w:rsidP="006C33F1">
      <w:pPr>
        <w:pStyle w:val="style12"/>
        <w:spacing w:before="0" w:beforeAutospacing="0" w:after="0" w:afterAutospacing="0" w:line="360" w:lineRule="auto"/>
        <w:ind w:left="567" w:hanging="567"/>
        <w:jc w:val="both"/>
        <w:rPr>
          <w:rFonts w:ascii="Arial" w:hAnsi="Arial" w:cs="Arial"/>
          <w:color w:val="auto"/>
          <w:sz w:val="24"/>
          <w:szCs w:val="24"/>
        </w:rPr>
      </w:pPr>
      <w:r w:rsidRPr="00F76D8C">
        <w:rPr>
          <w:rStyle w:val="style31"/>
          <w:rFonts w:ascii="Arial" w:hAnsi="Arial" w:cs="Arial"/>
          <w:color w:val="C0504D"/>
          <w:sz w:val="24"/>
          <w:szCs w:val="24"/>
        </w:rPr>
        <w:t>2002</w:t>
      </w:r>
      <w:r w:rsidRPr="00F76D8C">
        <w:rPr>
          <w:rFonts w:ascii="Arial" w:hAnsi="Arial" w:cs="Arial"/>
          <w:color w:val="auto"/>
          <w:sz w:val="24"/>
          <w:szCs w:val="24"/>
        </w:rPr>
        <w:t xml:space="preserve"> Nissan Mexicana introduce al mercado mexicano el primer vehículo producto de la Alianza Renault-Nissan: Nissan Platina, que se produce en la planta de Aguascalientes.</w:t>
      </w:r>
    </w:p>
    <w:p w:rsidR="006C33F1" w:rsidRDefault="006C33F1" w:rsidP="006C33F1">
      <w:pPr>
        <w:pStyle w:val="style12"/>
        <w:spacing w:before="0" w:beforeAutospacing="0" w:after="0" w:afterAutospacing="0" w:line="360" w:lineRule="auto"/>
        <w:ind w:left="567" w:hanging="567"/>
        <w:jc w:val="both"/>
        <w:rPr>
          <w:rFonts w:ascii="Arial" w:hAnsi="Arial" w:cs="Arial"/>
          <w:color w:val="auto"/>
          <w:sz w:val="24"/>
          <w:szCs w:val="24"/>
        </w:rPr>
      </w:pPr>
    </w:p>
    <w:p w:rsidR="00845280" w:rsidRDefault="00845280" w:rsidP="00E56F6D">
      <w:pPr>
        <w:pStyle w:val="style12"/>
        <w:spacing w:before="0" w:beforeAutospacing="0" w:after="0" w:afterAutospacing="0" w:line="360" w:lineRule="auto"/>
        <w:ind w:left="709" w:hanging="709"/>
        <w:jc w:val="both"/>
        <w:rPr>
          <w:rFonts w:ascii="Arial" w:hAnsi="Arial" w:cs="Arial"/>
          <w:color w:val="auto"/>
          <w:sz w:val="24"/>
          <w:szCs w:val="24"/>
        </w:rPr>
      </w:pPr>
      <w:r w:rsidRPr="00F76D8C">
        <w:rPr>
          <w:rStyle w:val="style31"/>
          <w:rFonts w:ascii="Arial" w:hAnsi="Arial" w:cs="Arial"/>
          <w:color w:val="C0504D"/>
          <w:sz w:val="24"/>
          <w:szCs w:val="24"/>
        </w:rPr>
        <w:t>2003</w:t>
      </w:r>
      <w:r w:rsidRPr="00F76D8C">
        <w:rPr>
          <w:rFonts w:ascii="Arial" w:hAnsi="Arial" w:cs="Arial"/>
          <w:color w:val="auto"/>
          <w:sz w:val="24"/>
          <w:szCs w:val="24"/>
        </w:rPr>
        <w:t xml:space="preserve"> Inicia operaciones la financiera de marca Credi Nissan. Nissan lanza al </w:t>
      </w:r>
      <w:r w:rsidR="00455BD3">
        <w:rPr>
          <w:rFonts w:ascii="Arial" w:hAnsi="Arial" w:cs="Arial"/>
          <w:color w:val="auto"/>
          <w:sz w:val="24"/>
          <w:szCs w:val="24"/>
        </w:rPr>
        <w:t xml:space="preserve">  </w:t>
      </w:r>
      <w:r w:rsidRPr="00F76D8C">
        <w:rPr>
          <w:rFonts w:ascii="Arial" w:hAnsi="Arial" w:cs="Arial"/>
          <w:color w:val="auto"/>
          <w:sz w:val="24"/>
          <w:szCs w:val="24"/>
        </w:rPr>
        <w:t xml:space="preserve">mercado mexicano su primer crossover, el nuevo Murano y el nuevo </w:t>
      </w:r>
      <w:r w:rsidR="00455BD3" w:rsidRPr="00F76D8C">
        <w:rPr>
          <w:rFonts w:ascii="Arial" w:hAnsi="Arial" w:cs="Arial"/>
          <w:color w:val="auto"/>
          <w:sz w:val="24"/>
          <w:szCs w:val="24"/>
        </w:rPr>
        <w:t>Máxima</w:t>
      </w:r>
      <w:r w:rsidRPr="00F76D8C">
        <w:rPr>
          <w:rFonts w:ascii="Arial" w:hAnsi="Arial" w:cs="Arial"/>
          <w:color w:val="auto"/>
          <w:sz w:val="24"/>
          <w:szCs w:val="24"/>
        </w:rPr>
        <w:t>.</w:t>
      </w:r>
    </w:p>
    <w:p w:rsidR="006C33F1" w:rsidRDefault="006C33F1" w:rsidP="00E56F6D">
      <w:pPr>
        <w:pStyle w:val="style12"/>
        <w:spacing w:before="0" w:beforeAutospacing="0" w:after="0" w:afterAutospacing="0" w:line="360" w:lineRule="auto"/>
        <w:ind w:left="709" w:hanging="709"/>
        <w:jc w:val="both"/>
        <w:rPr>
          <w:rFonts w:ascii="Arial" w:hAnsi="Arial" w:cs="Arial"/>
          <w:color w:val="auto"/>
          <w:sz w:val="24"/>
          <w:szCs w:val="24"/>
        </w:rPr>
      </w:pPr>
    </w:p>
    <w:p w:rsidR="009746FB" w:rsidRDefault="00845280" w:rsidP="00E56F6D">
      <w:pPr>
        <w:pStyle w:val="style12"/>
        <w:spacing w:before="0" w:beforeAutospacing="0" w:after="0" w:afterAutospacing="0" w:line="360" w:lineRule="auto"/>
        <w:jc w:val="both"/>
        <w:rPr>
          <w:rFonts w:ascii="Arial" w:hAnsi="Arial" w:cs="Arial"/>
          <w:color w:val="auto"/>
          <w:sz w:val="24"/>
          <w:szCs w:val="24"/>
        </w:rPr>
      </w:pPr>
      <w:r w:rsidRPr="00F76D8C">
        <w:rPr>
          <w:rStyle w:val="style31"/>
          <w:rFonts w:ascii="Arial" w:hAnsi="Arial" w:cs="Arial"/>
          <w:color w:val="C0504D"/>
          <w:sz w:val="24"/>
          <w:szCs w:val="24"/>
        </w:rPr>
        <w:t>2004</w:t>
      </w:r>
      <w:r w:rsidRPr="00F76D8C">
        <w:rPr>
          <w:rFonts w:ascii="Arial" w:hAnsi="Arial" w:cs="Arial"/>
          <w:color w:val="auto"/>
          <w:sz w:val="24"/>
          <w:szCs w:val="24"/>
        </w:rPr>
        <w:t xml:space="preserve"> Tsuru cumple 20 años en el mercado mexicano.</w:t>
      </w:r>
    </w:p>
    <w:p w:rsidR="006C33F1" w:rsidRPr="00F76D8C" w:rsidRDefault="006C33F1" w:rsidP="00E56F6D">
      <w:pPr>
        <w:pStyle w:val="style12"/>
        <w:spacing w:before="0" w:beforeAutospacing="0" w:after="0" w:afterAutospacing="0" w:line="360" w:lineRule="auto"/>
        <w:jc w:val="both"/>
        <w:rPr>
          <w:rFonts w:ascii="Arial" w:hAnsi="Arial" w:cs="Arial"/>
          <w:color w:val="auto"/>
          <w:sz w:val="24"/>
          <w:szCs w:val="24"/>
        </w:rPr>
      </w:pPr>
    </w:p>
    <w:p w:rsidR="00845280" w:rsidRDefault="00845280" w:rsidP="00E56F6D">
      <w:pPr>
        <w:pStyle w:val="style12"/>
        <w:spacing w:before="0" w:beforeAutospacing="0" w:after="0" w:afterAutospacing="0" w:line="360" w:lineRule="auto"/>
        <w:ind w:left="567" w:hanging="567"/>
        <w:jc w:val="both"/>
        <w:rPr>
          <w:rFonts w:ascii="Arial" w:hAnsi="Arial" w:cs="Arial"/>
          <w:color w:val="auto"/>
          <w:sz w:val="24"/>
          <w:szCs w:val="24"/>
        </w:rPr>
      </w:pPr>
      <w:r w:rsidRPr="00F76D8C">
        <w:rPr>
          <w:rStyle w:val="style31"/>
          <w:rFonts w:ascii="Arial" w:hAnsi="Arial" w:cs="Arial"/>
          <w:color w:val="C0504D"/>
          <w:sz w:val="24"/>
          <w:szCs w:val="24"/>
        </w:rPr>
        <w:t>2005</w:t>
      </w:r>
      <w:r w:rsidRPr="00F76D8C">
        <w:rPr>
          <w:rFonts w:ascii="Arial" w:hAnsi="Arial" w:cs="Arial"/>
          <w:color w:val="auto"/>
          <w:sz w:val="24"/>
          <w:szCs w:val="24"/>
        </w:rPr>
        <w:t xml:space="preserve"> Inversión conjunta empresa-proveedores en la planta de Aguascalientes de $1,300 millones de dólares.</w:t>
      </w:r>
    </w:p>
    <w:p w:rsidR="009746FB" w:rsidRPr="00F76D8C" w:rsidRDefault="009746FB" w:rsidP="00E56F6D">
      <w:pPr>
        <w:pStyle w:val="style12"/>
        <w:spacing w:before="0" w:beforeAutospacing="0" w:after="0" w:afterAutospacing="0" w:line="360" w:lineRule="auto"/>
        <w:ind w:left="567" w:hanging="567"/>
        <w:jc w:val="both"/>
        <w:rPr>
          <w:rFonts w:ascii="Arial" w:hAnsi="Arial" w:cs="Arial"/>
          <w:color w:val="auto"/>
          <w:sz w:val="24"/>
          <w:szCs w:val="24"/>
        </w:rPr>
      </w:pPr>
    </w:p>
    <w:p w:rsidR="00845280" w:rsidRDefault="00845280" w:rsidP="00E56F6D">
      <w:pPr>
        <w:pStyle w:val="style12"/>
        <w:spacing w:before="0" w:beforeAutospacing="0" w:after="0" w:afterAutospacing="0" w:line="360" w:lineRule="auto"/>
        <w:jc w:val="both"/>
        <w:rPr>
          <w:rFonts w:ascii="Arial" w:hAnsi="Arial" w:cs="Arial"/>
          <w:color w:val="auto"/>
          <w:sz w:val="24"/>
          <w:szCs w:val="24"/>
        </w:rPr>
      </w:pPr>
      <w:r w:rsidRPr="00F76D8C">
        <w:rPr>
          <w:rStyle w:val="style31"/>
          <w:rFonts w:ascii="Arial" w:hAnsi="Arial" w:cs="Arial"/>
          <w:color w:val="C0504D"/>
          <w:sz w:val="24"/>
          <w:szCs w:val="24"/>
        </w:rPr>
        <w:t>2006</w:t>
      </w:r>
      <w:r w:rsidRPr="00F76D8C">
        <w:rPr>
          <w:rFonts w:ascii="Arial" w:hAnsi="Arial" w:cs="Arial"/>
          <w:color w:val="auto"/>
          <w:sz w:val="24"/>
          <w:szCs w:val="24"/>
        </w:rPr>
        <w:t xml:space="preserve"> Se lanzan los modelos Tiida y nuevo Sentra.</w:t>
      </w:r>
    </w:p>
    <w:p w:rsidR="009746FB" w:rsidRPr="00F76D8C" w:rsidRDefault="009746FB" w:rsidP="00E56F6D">
      <w:pPr>
        <w:pStyle w:val="style12"/>
        <w:spacing w:before="0" w:beforeAutospacing="0" w:after="0" w:afterAutospacing="0" w:line="360" w:lineRule="auto"/>
        <w:jc w:val="both"/>
        <w:rPr>
          <w:rFonts w:ascii="Arial" w:hAnsi="Arial" w:cs="Arial"/>
          <w:color w:val="auto"/>
          <w:sz w:val="24"/>
          <w:szCs w:val="24"/>
        </w:rPr>
      </w:pPr>
    </w:p>
    <w:p w:rsidR="00845280" w:rsidRDefault="00845280" w:rsidP="00E56F6D">
      <w:pPr>
        <w:pStyle w:val="style12"/>
        <w:spacing w:before="0" w:beforeAutospacing="0" w:after="0" w:afterAutospacing="0" w:line="360" w:lineRule="auto"/>
        <w:ind w:left="567" w:hanging="567"/>
        <w:jc w:val="both"/>
        <w:rPr>
          <w:rFonts w:ascii="Arial" w:hAnsi="Arial" w:cs="Arial"/>
          <w:color w:val="auto"/>
          <w:sz w:val="24"/>
          <w:szCs w:val="24"/>
        </w:rPr>
      </w:pPr>
      <w:r w:rsidRPr="00F76D8C">
        <w:rPr>
          <w:rStyle w:val="style31"/>
          <w:rFonts w:ascii="Arial" w:hAnsi="Arial" w:cs="Arial"/>
          <w:color w:val="C0504D"/>
          <w:sz w:val="24"/>
          <w:szCs w:val="24"/>
        </w:rPr>
        <w:t>2007</w:t>
      </w:r>
      <w:r w:rsidRPr="00F76D8C">
        <w:rPr>
          <w:rFonts w:ascii="Arial" w:hAnsi="Arial" w:cs="Arial"/>
          <w:color w:val="auto"/>
          <w:sz w:val="24"/>
          <w:szCs w:val="24"/>
        </w:rPr>
        <w:t xml:space="preserve"> Inicia la exportación de Tiida a Europa. Se alcanzan 2'000,000 de unidades exportadas. Se produce el motor número 6'000,000</w:t>
      </w:r>
      <w:r w:rsidR="00967A07" w:rsidRPr="00F76D8C">
        <w:rPr>
          <w:rFonts w:ascii="Arial" w:hAnsi="Arial" w:cs="Arial"/>
          <w:color w:val="auto"/>
          <w:sz w:val="24"/>
          <w:szCs w:val="24"/>
        </w:rPr>
        <w:t>.</w:t>
      </w:r>
    </w:p>
    <w:p w:rsidR="009746FB" w:rsidRPr="00F76D8C" w:rsidRDefault="009746FB" w:rsidP="00E56F6D">
      <w:pPr>
        <w:pStyle w:val="style12"/>
        <w:spacing w:before="0" w:beforeAutospacing="0" w:after="0" w:afterAutospacing="0" w:line="360" w:lineRule="auto"/>
        <w:ind w:left="567" w:hanging="567"/>
        <w:jc w:val="both"/>
        <w:rPr>
          <w:rFonts w:ascii="Arial" w:hAnsi="Arial" w:cs="Arial"/>
          <w:color w:val="auto"/>
          <w:sz w:val="24"/>
          <w:szCs w:val="24"/>
        </w:rPr>
      </w:pPr>
    </w:p>
    <w:p w:rsidR="00384929" w:rsidRDefault="00845280" w:rsidP="0036598B">
      <w:pPr>
        <w:pStyle w:val="style12"/>
        <w:spacing w:before="0" w:beforeAutospacing="0" w:after="0" w:afterAutospacing="0" w:line="360" w:lineRule="auto"/>
        <w:ind w:left="709" w:hanging="709"/>
        <w:jc w:val="both"/>
        <w:rPr>
          <w:rFonts w:ascii="Arial" w:hAnsi="Arial" w:cs="Arial"/>
          <w:color w:val="auto"/>
          <w:sz w:val="24"/>
          <w:szCs w:val="24"/>
        </w:rPr>
      </w:pPr>
      <w:r w:rsidRPr="00F76D8C">
        <w:rPr>
          <w:rStyle w:val="style31"/>
          <w:rFonts w:ascii="Arial" w:hAnsi="Arial" w:cs="Arial"/>
          <w:color w:val="C0504D"/>
          <w:sz w:val="24"/>
          <w:szCs w:val="24"/>
        </w:rPr>
        <w:t>2008</w:t>
      </w:r>
      <w:r w:rsidR="00967A07" w:rsidRPr="00F76D8C">
        <w:rPr>
          <w:rFonts w:ascii="Arial" w:hAnsi="Arial" w:cs="Arial"/>
          <w:color w:val="auto"/>
          <w:sz w:val="24"/>
          <w:szCs w:val="24"/>
        </w:rPr>
        <w:t xml:space="preserve"> </w:t>
      </w:r>
      <w:r w:rsidRPr="00F76D8C">
        <w:rPr>
          <w:rFonts w:ascii="Arial" w:hAnsi="Arial" w:cs="Arial"/>
          <w:color w:val="auto"/>
          <w:sz w:val="24"/>
          <w:szCs w:val="24"/>
        </w:rPr>
        <w:t>Nissan Mexicana alcanzó los 6 millones de unidades producidas y reportó también la venta del Tsuru 1.5 millones en su historia</w:t>
      </w:r>
      <w:r w:rsidR="00967A07" w:rsidRPr="00F76D8C">
        <w:rPr>
          <w:rFonts w:ascii="Arial" w:hAnsi="Arial" w:cs="Arial"/>
          <w:color w:val="auto"/>
          <w:sz w:val="24"/>
          <w:szCs w:val="24"/>
        </w:rPr>
        <w:t>.</w:t>
      </w:r>
    </w:p>
    <w:p w:rsidR="00292B35" w:rsidRDefault="00292B35" w:rsidP="00055A9A">
      <w:pPr>
        <w:spacing w:after="0" w:line="360" w:lineRule="auto"/>
        <w:ind w:left="360"/>
        <w:jc w:val="both"/>
        <w:rPr>
          <w:rFonts w:ascii="Arial" w:hAnsi="Arial" w:cs="Arial"/>
          <w:sz w:val="24"/>
          <w:szCs w:val="24"/>
          <w:lang w:eastAsia="es-ES"/>
        </w:rPr>
      </w:pPr>
    </w:p>
    <w:p w:rsidR="006C33F1" w:rsidRPr="00055A9A" w:rsidRDefault="006C33F1" w:rsidP="00055A9A">
      <w:pPr>
        <w:spacing w:after="0" w:line="360" w:lineRule="auto"/>
        <w:ind w:left="360"/>
        <w:jc w:val="both"/>
        <w:rPr>
          <w:rFonts w:ascii="Arial" w:hAnsi="Arial" w:cs="Arial"/>
          <w:b/>
          <w:sz w:val="24"/>
          <w:szCs w:val="24"/>
        </w:rPr>
      </w:pPr>
    </w:p>
    <w:p w:rsidR="002D7B1A" w:rsidRDefault="004710C5" w:rsidP="002D7B1A">
      <w:pPr>
        <w:pStyle w:val="Prrafodelista"/>
        <w:numPr>
          <w:ilvl w:val="1"/>
          <w:numId w:val="74"/>
        </w:numPr>
        <w:spacing w:after="0" w:line="360" w:lineRule="auto"/>
        <w:jc w:val="both"/>
        <w:rPr>
          <w:rFonts w:ascii="Arial" w:hAnsi="Arial" w:cs="Arial"/>
          <w:b/>
          <w:sz w:val="24"/>
          <w:szCs w:val="24"/>
        </w:rPr>
      </w:pPr>
      <w:r>
        <w:rPr>
          <w:rFonts w:ascii="Arial" w:hAnsi="Arial" w:cs="Arial"/>
          <w:b/>
          <w:sz w:val="24"/>
          <w:szCs w:val="24"/>
        </w:rPr>
        <w:t xml:space="preserve"> </w:t>
      </w:r>
      <w:r w:rsidR="005213A3" w:rsidRPr="004710C5">
        <w:rPr>
          <w:rFonts w:ascii="Arial" w:hAnsi="Arial" w:cs="Arial"/>
          <w:b/>
          <w:sz w:val="24"/>
          <w:szCs w:val="24"/>
        </w:rPr>
        <w:t xml:space="preserve">Razón Social </w:t>
      </w:r>
    </w:p>
    <w:p w:rsidR="002D7B1A" w:rsidRDefault="002D7B1A" w:rsidP="002D7B1A">
      <w:pPr>
        <w:spacing w:after="0" w:line="360" w:lineRule="auto"/>
        <w:jc w:val="both"/>
        <w:rPr>
          <w:rFonts w:ascii="Arial" w:hAnsi="Arial" w:cs="Arial"/>
          <w:sz w:val="24"/>
          <w:szCs w:val="24"/>
        </w:rPr>
      </w:pPr>
    </w:p>
    <w:p w:rsidR="00292B35" w:rsidRPr="002D7B1A" w:rsidRDefault="00883C2D" w:rsidP="002D7B1A">
      <w:pPr>
        <w:spacing w:after="0" w:line="360" w:lineRule="auto"/>
        <w:jc w:val="both"/>
        <w:rPr>
          <w:rFonts w:ascii="Arial" w:hAnsi="Arial" w:cs="Arial"/>
          <w:b/>
          <w:sz w:val="24"/>
          <w:szCs w:val="24"/>
        </w:rPr>
      </w:pPr>
      <w:r w:rsidRPr="002D7B1A">
        <w:rPr>
          <w:rFonts w:ascii="Arial" w:hAnsi="Arial" w:cs="Arial"/>
          <w:sz w:val="24"/>
          <w:szCs w:val="24"/>
        </w:rPr>
        <w:t>Gi</w:t>
      </w:r>
      <w:r w:rsidR="00A374BA" w:rsidRPr="002D7B1A">
        <w:rPr>
          <w:rFonts w:ascii="Arial" w:hAnsi="Arial" w:cs="Arial"/>
          <w:sz w:val="24"/>
          <w:szCs w:val="24"/>
        </w:rPr>
        <w:t xml:space="preserve">nza Automotores S. A. de C. V.  </w:t>
      </w:r>
    </w:p>
    <w:p w:rsidR="00292B35" w:rsidRDefault="00292B35" w:rsidP="00292B35">
      <w:pPr>
        <w:spacing w:after="0" w:line="360" w:lineRule="auto"/>
        <w:jc w:val="both"/>
        <w:rPr>
          <w:rFonts w:ascii="Arial" w:hAnsi="Arial" w:cs="Arial"/>
          <w:b/>
          <w:sz w:val="24"/>
          <w:szCs w:val="24"/>
        </w:rPr>
      </w:pPr>
    </w:p>
    <w:p w:rsidR="00292B35" w:rsidRDefault="00292B35" w:rsidP="00292B35">
      <w:pPr>
        <w:spacing w:after="0" w:line="360" w:lineRule="auto"/>
        <w:jc w:val="both"/>
        <w:rPr>
          <w:rFonts w:ascii="Arial" w:hAnsi="Arial" w:cs="Arial"/>
          <w:b/>
          <w:sz w:val="24"/>
          <w:szCs w:val="24"/>
        </w:rPr>
      </w:pPr>
    </w:p>
    <w:p w:rsidR="006C33F1" w:rsidRDefault="006C33F1" w:rsidP="00292B35">
      <w:pPr>
        <w:spacing w:after="0" w:line="360" w:lineRule="auto"/>
        <w:jc w:val="both"/>
        <w:rPr>
          <w:rFonts w:ascii="Arial" w:hAnsi="Arial" w:cs="Arial"/>
          <w:b/>
          <w:sz w:val="24"/>
          <w:szCs w:val="24"/>
        </w:rPr>
      </w:pPr>
    </w:p>
    <w:p w:rsidR="006C33F1" w:rsidRDefault="006C33F1" w:rsidP="00292B35">
      <w:pPr>
        <w:spacing w:after="0" w:line="360" w:lineRule="auto"/>
        <w:jc w:val="both"/>
        <w:rPr>
          <w:rFonts w:ascii="Arial" w:hAnsi="Arial" w:cs="Arial"/>
          <w:b/>
          <w:sz w:val="24"/>
          <w:szCs w:val="24"/>
        </w:rPr>
      </w:pPr>
    </w:p>
    <w:p w:rsidR="0057532E" w:rsidRDefault="003E6CBC" w:rsidP="002D7B1A">
      <w:pPr>
        <w:pStyle w:val="Prrafodelista"/>
        <w:numPr>
          <w:ilvl w:val="1"/>
          <w:numId w:val="74"/>
        </w:numPr>
        <w:tabs>
          <w:tab w:val="left" w:pos="3907"/>
        </w:tabs>
        <w:spacing w:after="0" w:line="360" w:lineRule="auto"/>
        <w:jc w:val="both"/>
        <w:rPr>
          <w:rFonts w:ascii="Arial" w:hAnsi="Arial" w:cs="Arial"/>
          <w:b/>
          <w:sz w:val="24"/>
          <w:szCs w:val="24"/>
        </w:rPr>
      </w:pPr>
      <w:r w:rsidRPr="00823CE5">
        <w:rPr>
          <w:rFonts w:ascii="Arial" w:hAnsi="Arial" w:cs="Arial"/>
          <w:b/>
          <w:sz w:val="24"/>
          <w:szCs w:val="24"/>
        </w:rPr>
        <w:lastRenderedPageBreak/>
        <w:t xml:space="preserve"> </w:t>
      </w:r>
      <w:r w:rsidR="005213A3" w:rsidRPr="00823CE5">
        <w:rPr>
          <w:rFonts w:ascii="Arial" w:hAnsi="Arial" w:cs="Arial"/>
          <w:b/>
          <w:sz w:val="24"/>
          <w:szCs w:val="24"/>
        </w:rPr>
        <w:t xml:space="preserve">Ubicación de la empresa </w:t>
      </w:r>
    </w:p>
    <w:p w:rsidR="002D7B1A" w:rsidRPr="002D7B1A" w:rsidRDefault="002D7B1A" w:rsidP="002D7B1A">
      <w:pPr>
        <w:pStyle w:val="Prrafodelista"/>
        <w:tabs>
          <w:tab w:val="left" w:pos="3907"/>
        </w:tabs>
        <w:spacing w:after="0" w:line="360" w:lineRule="auto"/>
        <w:ind w:left="360"/>
        <w:jc w:val="both"/>
        <w:rPr>
          <w:rFonts w:ascii="Arial" w:hAnsi="Arial" w:cs="Arial"/>
          <w:b/>
          <w:sz w:val="24"/>
          <w:szCs w:val="24"/>
        </w:rPr>
      </w:pPr>
    </w:p>
    <w:p w:rsidR="00A374BA" w:rsidRDefault="0080410E" w:rsidP="00D7190E">
      <w:pPr>
        <w:spacing w:after="0" w:line="360" w:lineRule="auto"/>
        <w:jc w:val="both"/>
        <w:rPr>
          <w:rFonts w:ascii="Arial" w:hAnsi="Arial" w:cs="Arial"/>
          <w:b/>
          <w:sz w:val="24"/>
          <w:szCs w:val="24"/>
        </w:rPr>
      </w:pPr>
      <w:r>
        <w:rPr>
          <w:rFonts w:ascii="Arial" w:hAnsi="Arial" w:cs="Arial"/>
          <w:sz w:val="24"/>
          <w:szCs w:val="24"/>
        </w:rPr>
        <w:t xml:space="preserve">Ginza Automotores S. A. de C.V. </w:t>
      </w:r>
      <w:r w:rsidR="00D7190E">
        <w:rPr>
          <w:rFonts w:ascii="Arial" w:hAnsi="Arial" w:cs="Arial"/>
          <w:sz w:val="24"/>
          <w:szCs w:val="24"/>
        </w:rPr>
        <w:t xml:space="preserve">se ubica </w:t>
      </w:r>
      <w:r w:rsidR="00D7190E" w:rsidRPr="00F76D8C">
        <w:rPr>
          <w:rFonts w:ascii="Arial" w:hAnsi="Arial" w:cs="Arial"/>
          <w:sz w:val="24"/>
          <w:szCs w:val="24"/>
        </w:rPr>
        <w:t xml:space="preserve"> e</w:t>
      </w:r>
      <w:r w:rsidR="0057532E">
        <w:rPr>
          <w:rFonts w:ascii="Arial" w:hAnsi="Arial" w:cs="Arial"/>
          <w:sz w:val="24"/>
          <w:szCs w:val="24"/>
        </w:rPr>
        <w:t>n</w:t>
      </w:r>
      <w:r w:rsidR="00691F5D">
        <w:rPr>
          <w:rFonts w:ascii="Arial" w:hAnsi="Arial" w:cs="Arial"/>
          <w:sz w:val="24"/>
          <w:szCs w:val="24"/>
        </w:rPr>
        <w:t xml:space="preserve"> Blvd. Belisario Domínguez Km. </w:t>
      </w:r>
      <w:r w:rsidR="00D7190E" w:rsidRPr="00F76D8C">
        <w:rPr>
          <w:rFonts w:ascii="Arial" w:hAnsi="Arial" w:cs="Arial"/>
          <w:sz w:val="24"/>
          <w:szCs w:val="24"/>
        </w:rPr>
        <w:t>1083</w:t>
      </w:r>
      <w:r w:rsidR="00691F5D">
        <w:rPr>
          <w:rFonts w:ascii="Arial" w:hAnsi="Arial" w:cs="Arial"/>
          <w:sz w:val="24"/>
          <w:szCs w:val="24"/>
        </w:rPr>
        <w:t>,</w:t>
      </w:r>
      <w:r w:rsidR="00D7190E" w:rsidRPr="00F76D8C">
        <w:rPr>
          <w:rFonts w:ascii="Arial" w:hAnsi="Arial" w:cs="Arial"/>
          <w:sz w:val="24"/>
          <w:szCs w:val="24"/>
        </w:rPr>
        <w:t xml:space="preserve"> Colonia Xama</w:t>
      </w:r>
      <w:r>
        <w:rPr>
          <w:rFonts w:ascii="Arial" w:hAnsi="Arial" w:cs="Arial"/>
          <w:sz w:val="24"/>
          <w:szCs w:val="24"/>
        </w:rPr>
        <w:t>ipak, Tuxtla Gutiérrez Chiapas, c</w:t>
      </w:r>
      <w:r w:rsidR="00D7190E">
        <w:rPr>
          <w:rFonts w:ascii="Arial" w:hAnsi="Arial" w:cs="Arial"/>
          <w:sz w:val="24"/>
          <w:szCs w:val="24"/>
        </w:rPr>
        <w:t>omo</w:t>
      </w:r>
      <w:r w:rsidR="00FD0EAC">
        <w:rPr>
          <w:rFonts w:ascii="Arial" w:hAnsi="Arial" w:cs="Arial"/>
          <w:sz w:val="24"/>
          <w:szCs w:val="24"/>
        </w:rPr>
        <w:t xml:space="preserve"> se aprecia en la </w:t>
      </w:r>
      <w:r w:rsidR="00823CE5">
        <w:rPr>
          <w:rFonts w:ascii="Arial" w:hAnsi="Arial" w:cs="Arial"/>
          <w:b/>
          <w:sz w:val="24"/>
          <w:szCs w:val="24"/>
        </w:rPr>
        <w:t>figura 2.1</w:t>
      </w:r>
      <w:r w:rsidR="000439BF" w:rsidRPr="00114B72">
        <w:rPr>
          <w:rFonts w:ascii="Arial" w:hAnsi="Arial" w:cs="Arial"/>
          <w:sz w:val="24"/>
          <w:szCs w:val="24"/>
        </w:rPr>
        <w:t>.</w:t>
      </w:r>
    </w:p>
    <w:p w:rsidR="00292B35" w:rsidRPr="00D7190E" w:rsidRDefault="00292B35" w:rsidP="00D7190E">
      <w:pPr>
        <w:spacing w:after="0" w:line="360" w:lineRule="auto"/>
        <w:jc w:val="both"/>
        <w:rPr>
          <w:rFonts w:ascii="Arial" w:hAnsi="Arial" w:cs="Arial"/>
          <w:sz w:val="24"/>
          <w:szCs w:val="24"/>
        </w:rPr>
      </w:pPr>
    </w:p>
    <w:p w:rsidR="00BB3F0D" w:rsidRPr="00D7190E" w:rsidRDefault="00BB3F0D" w:rsidP="00A13D3F">
      <w:pPr>
        <w:spacing w:after="0"/>
        <w:jc w:val="both"/>
        <w:rPr>
          <w:rFonts w:ascii="Times New Roman" w:hAnsi="Times New Roman"/>
          <w:b/>
          <w:sz w:val="20"/>
          <w:szCs w:val="24"/>
        </w:rPr>
      </w:pPr>
    </w:p>
    <w:p w:rsidR="00FD0EAC" w:rsidRDefault="00871166" w:rsidP="00A13D3F">
      <w:pPr>
        <w:spacing w:after="0"/>
        <w:jc w:val="both"/>
        <w:rPr>
          <w:rFonts w:ascii="Arial" w:hAnsi="Arial" w:cs="Arial"/>
          <w:b/>
          <w:sz w:val="20"/>
          <w:szCs w:val="20"/>
        </w:rPr>
      </w:pPr>
      <w:r>
        <w:rPr>
          <w:rFonts w:ascii="Arial" w:hAnsi="Arial" w:cs="Arial"/>
          <w:b/>
          <w:noProof/>
          <w:sz w:val="20"/>
          <w:szCs w:val="20"/>
          <w:lang w:val="es-MX" w:eastAsia="es-MX" w:bidi="ar-SA"/>
        </w:rPr>
        <w:pict>
          <v:group id="_x0000_s4841" style="position:absolute;left:0;text-align:left;margin-left:-13.05pt;margin-top:11.05pt;width:467.25pt;height:165.75pt;z-index:252050944" coordorigin="1440,5535" coordsize="9345,3315">
            <v:rect id="_x0000_s4822" style="position:absolute;left:8520;top:7620;width:2160;height:795" o:regroupid="3">
              <v:textbox style="mso-next-textbox:#_x0000_s4822">
                <w:txbxContent>
                  <w:p w:rsidR="007C1C42" w:rsidRDefault="007C1C42" w:rsidP="00480596">
                    <w:pPr>
                      <w:shd w:val="clear" w:color="auto" w:fill="F2F2F2" w:themeFill="background1" w:themeFillShade="F2"/>
                      <w:rPr>
                        <w:b/>
                        <w:sz w:val="24"/>
                        <w:lang w:val="es-MX"/>
                      </w:rPr>
                    </w:pPr>
                    <w:r w:rsidRPr="00254E6A">
                      <w:rPr>
                        <w:b/>
                        <w:sz w:val="24"/>
                        <w:lang w:val="es-MX"/>
                      </w:rPr>
                      <w:t xml:space="preserve">          NISSAN</w:t>
                    </w:r>
                  </w:p>
                  <w:p w:rsidR="007C1C42" w:rsidRPr="00254E6A" w:rsidRDefault="007C1C42" w:rsidP="00480596">
                    <w:pPr>
                      <w:shd w:val="clear" w:color="auto" w:fill="F2F2F2" w:themeFill="background1" w:themeFillShade="F2"/>
                      <w:rPr>
                        <w:b/>
                        <w:sz w:val="24"/>
                        <w:lang w:val="es-MX"/>
                      </w:rPr>
                    </w:pPr>
                  </w:p>
                </w:txbxContent>
              </v:textbox>
            </v:rect>
            <v:shapetype id="_x0000_t202" coordsize="21600,21600" o:spt="202" path="m,l,21600r21600,l21600,xe">
              <v:stroke joinstyle="miter"/>
              <v:path gradientshapeok="t" o:connecttype="rect"/>
            </v:shapetype>
            <v:shape id="_x0000_s4823" type="#_x0000_t202" style="position:absolute;left:7695;top:8445;width:3090;height:405" o:regroupid="3" stroked="f">
              <v:textbox style="mso-next-textbox:#_x0000_s4823">
                <w:txbxContent>
                  <w:p w:rsidR="007C1C42" w:rsidRPr="00254E6A" w:rsidRDefault="007C1C42" w:rsidP="00480596">
                    <w:pPr>
                      <w:rPr>
                        <w:b/>
                        <w:sz w:val="20"/>
                        <w:lang w:val="es-MX"/>
                      </w:rPr>
                    </w:pPr>
                    <w:r>
                      <w:rPr>
                        <w:b/>
                        <w:sz w:val="20"/>
                        <w:lang w:val="es-MX"/>
                      </w:rPr>
                      <w:t>Ginza Automotores  S. A.  de</w:t>
                    </w:r>
                    <w:r w:rsidRPr="00254E6A">
                      <w:rPr>
                        <w:b/>
                        <w:sz w:val="20"/>
                        <w:lang w:val="es-MX"/>
                      </w:rPr>
                      <w:t xml:space="preserve">  C.V.</w:t>
                    </w:r>
                  </w:p>
                </w:txbxContent>
              </v:textbox>
            </v:shape>
            <v:shapetype id="_x0000_t32" coordsize="21600,21600" o:spt="32" o:oned="t" path="m,l21600,21600e" filled="f">
              <v:path arrowok="t" fillok="f" o:connecttype="none"/>
              <o:lock v:ext="edit" shapetype="t"/>
            </v:shapetype>
            <v:shape id="_x0000_s4824" type="#_x0000_t32" style="position:absolute;left:3450;top:6075;width:7260;height:0" o:connectortype="straight" o:regroupid="3" strokeweight="1.5pt"/>
            <v:rect id="_x0000_s4826" style="position:absolute;left:3450;top:6825;width:7260;height:143" o:regroupid="3" fillcolor="#92d050"/>
            <v:shape id="_x0000_s4827" type="#_x0000_t32" style="position:absolute;left:3450;top:6525;width:7260;height:0" o:connectortype="straight" o:regroupid="3">
              <v:stroke dashstyle="dash"/>
            </v:shape>
            <v:shape id="_x0000_s4828" type="#_x0000_t32" style="position:absolute;left:3450;top:7260;width:7260;height:0" o:connectortype="straight" o:regroupid="3">
              <v:stroke dashstyle="dash"/>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29" type="#_x0000_t75" style="position:absolute;left:5082;top:6161;width:613;height:274;mso-wrap-style:none;v-text-anchor:middle" o:regroupid="3" fillcolor="#bbe0e3">
              <v:imagedata r:id="rId31" o:title=""/>
            </v:shape>
            <v:shape id="_x0000_s4830" type="#_x0000_t75" style="position:absolute;left:7483;top:7307;width:642;height:283;mso-wrap-style:none;v-text-anchor:middle" o:regroupid="3" fillcolor="#bbe0e3">
              <v:imagedata r:id="rId32" o:title=""/>
            </v:shape>
            <v:shape id="_x0000_s4831" type="#_x0000_t75" style="position:absolute;left:4756;top:7290;width:642;height:283;mso-wrap-style:none;v-text-anchor:middle" o:regroupid="3" fillcolor="#bbe0e3">
              <v:imagedata r:id="rId32" o:title=""/>
            </v:shape>
            <v:shape id="_x0000_s4832" type="#_x0000_t75" style="position:absolute;left:7135;top:6161;width:613;height:274;mso-wrap-style:none;v-text-anchor:middle" o:regroupid="3" fillcolor="#bbe0e3">
              <v:imagedata r:id="rId31" o:title=""/>
            </v:shape>
            <v:shape id="_x0000_s4833" type="#_x0000_t32" style="position:absolute;left:3450;top:5535;width:0;height:540;flip:y" o:connectortype="straight" o:regroupid="3" strokeweight="1.5pt"/>
            <v:shape id="_x0000_s4834" type="#_x0000_t32" style="position:absolute;left:3360;top:7605;width:1;height:810;flip:y" o:connectortype="straight" o:regroupid="3" strokeweight="1.5pt"/>
            <v:shape id="_x0000_s4836" type="#_x0000_t202" style="position:absolute;left:2160;top:5726;width:525;height:435" o:regroupid="3" filled="f" stroked="f">
              <v:textbox style="mso-next-textbox:#_x0000_s4836">
                <w:txbxContent>
                  <w:p w:rsidR="007C1C42" w:rsidRPr="004C3077" w:rsidRDefault="007C1C42" w:rsidP="00480596">
                    <w:pPr>
                      <w:rPr>
                        <w:b/>
                        <w:lang w:val="es-MX"/>
                      </w:rPr>
                    </w:pPr>
                    <w:r w:rsidRPr="004C3077">
                      <w:rPr>
                        <w:b/>
                        <w:lang w:val="es-MX"/>
                      </w:rPr>
                      <w:t>N</w:t>
                    </w:r>
                  </w:p>
                </w:txbxContent>
              </v:textbox>
            </v:shape>
            <v:shape id="_x0000_s4837" type="#_x0000_t202" style="position:absolute;left:2160;top:7380;width:525;height:435" o:regroupid="3" stroked="f">
              <v:textbox style="mso-next-textbox:#_x0000_s4837">
                <w:txbxContent>
                  <w:p w:rsidR="007C1C42" w:rsidRPr="004C3077" w:rsidRDefault="007C1C42" w:rsidP="00480596">
                    <w:pPr>
                      <w:rPr>
                        <w:b/>
                        <w:lang w:val="es-MX"/>
                      </w:rPr>
                    </w:pPr>
                    <w:r w:rsidRPr="004C3077">
                      <w:rPr>
                        <w:b/>
                        <w:lang w:val="es-MX"/>
                      </w:rPr>
                      <w:t>S</w:t>
                    </w:r>
                  </w:p>
                </w:txbxContent>
              </v:textbox>
            </v:shape>
            <v:shape id="_x0000_s4838" type="#_x0000_t202" style="position:absolute;left:2805;top:6653;width:525;height:435" o:regroupid="3" stroked="f">
              <v:textbox style="mso-next-textbox:#_x0000_s4838">
                <w:txbxContent>
                  <w:p w:rsidR="007C1C42" w:rsidRPr="004C3077" w:rsidRDefault="007C1C42" w:rsidP="00480596">
                    <w:pPr>
                      <w:rPr>
                        <w:b/>
                        <w:lang w:val="es-MX"/>
                      </w:rPr>
                    </w:pPr>
                    <w:r w:rsidRPr="004C3077">
                      <w:rPr>
                        <w:b/>
                        <w:lang w:val="es-MX"/>
                      </w:rPr>
                      <w:t>O</w:t>
                    </w:r>
                  </w:p>
                </w:txbxContent>
              </v:textbox>
            </v:shape>
            <v:shape id="_x0000_s4839" type="#_x0000_t202" style="position:absolute;left:1440;top:6653;width:480;height:435" o:regroupid="3" stroked="f">
              <v:textbox style="mso-next-textbox:#_x0000_s4839">
                <w:txbxContent>
                  <w:p w:rsidR="007C1C42" w:rsidRPr="004C3077" w:rsidRDefault="007C1C42" w:rsidP="00480596">
                    <w:pPr>
                      <w:rPr>
                        <w:b/>
                        <w:lang w:val="es-MX"/>
                      </w:rPr>
                    </w:pPr>
                    <w:r w:rsidRPr="004C3077">
                      <w:rPr>
                        <w:b/>
                        <w:lang w:val="es-MX"/>
                      </w:rPr>
                      <w:t>E</w:t>
                    </w:r>
                  </w:p>
                </w:txbxContent>
              </v:textbox>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4840" type="#_x0000_t187" style="position:absolute;left:1920;top:6281;width:990;height:1099" fillcolor="#ffc000" strokecolor="black [3213]">
              <v:textbox style="mso-rotate-with-shape:t"/>
            </v:shape>
          </v:group>
          <o:OLEObject Type="Embed" ProgID="Unknown" ShapeID="_x0000_s4829" DrawAspect="Content" ObjectID="_1345368369" r:id="rId33"/>
          <o:OLEObject Type="Embed" ProgID="Unknown" ShapeID="_x0000_s4830" DrawAspect="Content" ObjectID="_1345368370" r:id="rId34"/>
          <o:OLEObject Type="Embed" ProgID="Unknown" ShapeID="_x0000_s4831" DrawAspect="Content" ObjectID="_1345368371" r:id="rId35"/>
          <o:OLEObject Type="Embed" ProgID="Unknown" ShapeID="_x0000_s4832" DrawAspect="Content" ObjectID="_1345368372" r:id="rId36"/>
        </w:pict>
      </w:r>
    </w:p>
    <w:p w:rsidR="004B4924" w:rsidRPr="00F76D8C" w:rsidRDefault="004B4924" w:rsidP="00A13D3F">
      <w:pPr>
        <w:spacing w:after="0"/>
        <w:ind w:firstLine="708"/>
        <w:jc w:val="both"/>
        <w:rPr>
          <w:rFonts w:ascii="Arial" w:hAnsi="Arial" w:cs="Arial"/>
          <w:b/>
          <w:sz w:val="24"/>
          <w:szCs w:val="24"/>
        </w:rPr>
      </w:pPr>
    </w:p>
    <w:p w:rsidR="004000FD" w:rsidRPr="00F76D8C" w:rsidRDefault="004000FD" w:rsidP="00A13D3F">
      <w:pPr>
        <w:spacing w:after="0"/>
        <w:ind w:firstLine="708"/>
        <w:jc w:val="both"/>
        <w:rPr>
          <w:rFonts w:ascii="Arial" w:hAnsi="Arial" w:cs="Arial"/>
          <w:b/>
          <w:sz w:val="24"/>
          <w:szCs w:val="24"/>
        </w:rPr>
      </w:pPr>
    </w:p>
    <w:p w:rsidR="004000FD" w:rsidRPr="00F76D8C" w:rsidRDefault="004000FD" w:rsidP="00A13D3F">
      <w:pPr>
        <w:spacing w:after="0"/>
        <w:ind w:firstLine="708"/>
        <w:jc w:val="both"/>
        <w:rPr>
          <w:rFonts w:ascii="Arial" w:hAnsi="Arial" w:cs="Arial"/>
          <w:b/>
          <w:sz w:val="24"/>
          <w:szCs w:val="24"/>
        </w:rPr>
      </w:pPr>
    </w:p>
    <w:p w:rsidR="00122235" w:rsidRPr="00F76D8C" w:rsidRDefault="00122235" w:rsidP="00A13D3F">
      <w:pPr>
        <w:spacing w:after="0"/>
        <w:ind w:firstLine="708"/>
        <w:jc w:val="both"/>
        <w:rPr>
          <w:rFonts w:ascii="Arial" w:hAnsi="Arial" w:cs="Arial"/>
          <w:b/>
          <w:sz w:val="24"/>
          <w:szCs w:val="24"/>
        </w:rPr>
      </w:pPr>
    </w:p>
    <w:p w:rsidR="00883C2D" w:rsidRPr="00F76D8C" w:rsidRDefault="00883C2D" w:rsidP="00A13D3F">
      <w:pPr>
        <w:spacing w:after="0"/>
        <w:ind w:firstLine="708"/>
        <w:jc w:val="both"/>
        <w:rPr>
          <w:rFonts w:ascii="Arial" w:hAnsi="Arial" w:cs="Arial"/>
          <w:b/>
          <w:sz w:val="24"/>
          <w:szCs w:val="24"/>
        </w:rPr>
      </w:pPr>
    </w:p>
    <w:p w:rsidR="00393DB2" w:rsidRDefault="00393DB2" w:rsidP="00A13D3F">
      <w:pPr>
        <w:spacing w:after="0" w:line="360" w:lineRule="auto"/>
        <w:jc w:val="both"/>
        <w:rPr>
          <w:rFonts w:ascii="Arial" w:hAnsi="Arial" w:cs="Arial"/>
          <w:b/>
          <w:sz w:val="24"/>
          <w:szCs w:val="24"/>
        </w:rPr>
      </w:pPr>
    </w:p>
    <w:p w:rsidR="00200943" w:rsidRDefault="006C3862" w:rsidP="00A13D3F">
      <w:pPr>
        <w:spacing w:after="0" w:line="360" w:lineRule="auto"/>
        <w:jc w:val="both"/>
        <w:rPr>
          <w:rFonts w:ascii="Arial" w:hAnsi="Arial" w:cs="Arial"/>
          <w:b/>
          <w:sz w:val="24"/>
          <w:szCs w:val="24"/>
        </w:rPr>
      </w:pPr>
      <w:r>
        <w:rPr>
          <w:rFonts w:ascii="Arial" w:hAnsi="Arial" w:cs="Arial"/>
          <w:b/>
          <w:noProof/>
          <w:sz w:val="24"/>
          <w:szCs w:val="24"/>
          <w:lang w:val="es-MX" w:eastAsia="es-MX" w:bidi="ar-SA"/>
        </w:rPr>
        <w:drawing>
          <wp:anchor distT="0" distB="0" distL="114300" distR="114300" simplePos="0" relativeHeight="251243008" behindDoc="0" locked="0" layoutInCell="1" allowOverlap="1">
            <wp:simplePos x="0" y="0"/>
            <wp:positionH relativeFrom="column">
              <wp:posOffset>2444115</wp:posOffset>
            </wp:positionH>
            <wp:positionV relativeFrom="paragraph">
              <wp:posOffset>37465</wp:posOffset>
            </wp:positionV>
            <wp:extent cx="314325" cy="266700"/>
            <wp:effectExtent l="19050" t="0" r="9525" b="0"/>
            <wp:wrapNone/>
            <wp:docPr id="2225" name="ipf9gW5CDYucVsJeM:" descr="http://t1.gstatic.com/images?q=tbn:9gW5CDYucVsJeM:http://lima-limon.com/elexprimidor/wp-content/uploads/Burger-King-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gW5CDYucVsJeM:" descr="http://t1.gstatic.com/images?q=tbn:9gW5CDYucVsJeM:http://lima-limon.com/elexprimidor/wp-content/uploads/Burger-King-Logo1.jpg">
                      <a:hlinkClick r:id="rId37"/>
                    </pic:cNvPr>
                    <pic:cNvPicPr>
                      <a:picLocks noChangeAspect="1" noChangeArrowheads="1"/>
                    </pic:cNvPicPr>
                  </pic:nvPicPr>
                  <pic:blipFill>
                    <a:blip r:embed="rId38" cstate="print"/>
                    <a:srcRect/>
                    <a:stretch>
                      <a:fillRect/>
                    </a:stretch>
                  </pic:blipFill>
                  <pic:spPr bwMode="auto">
                    <a:xfrm>
                      <a:off x="0" y="0"/>
                      <a:ext cx="314325" cy="266700"/>
                    </a:xfrm>
                    <a:prstGeom prst="rect">
                      <a:avLst/>
                    </a:prstGeom>
                    <a:noFill/>
                    <a:ln w="9525">
                      <a:noFill/>
                      <a:miter lim="800000"/>
                      <a:headEnd/>
                      <a:tailEnd/>
                    </a:ln>
                  </pic:spPr>
                </pic:pic>
              </a:graphicData>
            </a:graphic>
          </wp:anchor>
        </w:drawing>
      </w:r>
      <w:r>
        <w:rPr>
          <w:rFonts w:ascii="Arial" w:hAnsi="Arial" w:cs="Arial"/>
          <w:b/>
          <w:noProof/>
          <w:sz w:val="24"/>
          <w:szCs w:val="24"/>
          <w:lang w:val="es-MX" w:eastAsia="es-MX" w:bidi="ar-SA"/>
        </w:rPr>
        <w:drawing>
          <wp:anchor distT="0" distB="0" distL="114300" distR="114300" simplePos="0" relativeHeight="251241984" behindDoc="0" locked="0" layoutInCell="1" allowOverlap="1">
            <wp:simplePos x="0" y="0"/>
            <wp:positionH relativeFrom="column">
              <wp:posOffset>1520190</wp:posOffset>
            </wp:positionH>
            <wp:positionV relativeFrom="paragraph">
              <wp:posOffset>18415</wp:posOffset>
            </wp:positionV>
            <wp:extent cx="495300" cy="323850"/>
            <wp:effectExtent l="19050" t="0" r="0" b="0"/>
            <wp:wrapNone/>
            <wp:docPr id="2220" name="ipfAabNuvyM4arQOM:" descr="http://t1.gstatic.com/images?q=tbn:AabNuvyM4arQOM:http://3.bp.blogspot.com/_5cM8aqOfp4E/SgOTpatwfaI/AAAAAAAAAXs/_lUp-klfJ68/s320/office%2Bde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AabNuvyM4arQOM:" descr="http://t1.gstatic.com/images?q=tbn:AabNuvyM4arQOM:http://3.bp.blogspot.com/_5cM8aqOfp4E/SgOTpatwfaI/AAAAAAAAAXs/_lUp-klfJ68/s320/office%2Bdepot.gif">
                      <a:hlinkClick r:id="rId39"/>
                    </pic:cNvPr>
                    <pic:cNvPicPr>
                      <a:picLocks noChangeAspect="1" noChangeArrowheads="1"/>
                    </pic:cNvPicPr>
                  </pic:nvPicPr>
                  <pic:blipFill>
                    <a:blip r:embed="rId40"/>
                    <a:srcRect t="15254" b="18644"/>
                    <a:stretch>
                      <a:fillRect/>
                    </a:stretch>
                  </pic:blipFill>
                  <pic:spPr bwMode="auto">
                    <a:xfrm>
                      <a:off x="0" y="0"/>
                      <a:ext cx="495300" cy="323850"/>
                    </a:xfrm>
                    <a:prstGeom prst="rect">
                      <a:avLst/>
                    </a:prstGeom>
                    <a:noFill/>
                    <a:ln w="9525">
                      <a:noFill/>
                      <a:miter lim="800000"/>
                      <a:headEnd/>
                      <a:tailEnd/>
                    </a:ln>
                  </pic:spPr>
                </pic:pic>
              </a:graphicData>
            </a:graphic>
          </wp:anchor>
        </w:drawing>
      </w:r>
      <w:r w:rsidR="00871166">
        <w:rPr>
          <w:rFonts w:ascii="Arial" w:hAnsi="Arial" w:cs="Arial"/>
          <w:b/>
          <w:noProof/>
          <w:sz w:val="24"/>
          <w:szCs w:val="24"/>
          <w:lang w:val="es-MX" w:eastAsia="es-MX" w:bidi="ar-SA"/>
        </w:rPr>
        <w:pict>
          <v:shape id="_x0000_s4825" type="#_x0000_t32" style="position:absolute;left:0;text-align:left;margin-left:82.95pt;margin-top:2.05pt;width:366pt;height:0;z-index:252049920;mso-position-horizontal-relative:text;mso-position-vertical-relative:text" o:connectortype="straight" o:regroupid="3" strokeweight="1.5pt"/>
        </w:pict>
      </w:r>
    </w:p>
    <w:p w:rsidR="00200943" w:rsidRDefault="00200943" w:rsidP="00A13D3F">
      <w:pPr>
        <w:spacing w:after="0" w:line="360" w:lineRule="auto"/>
        <w:jc w:val="both"/>
        <w:rPr>
          <w:rFonts w:ascii="Arial" w:hAnsi="Arial" w:cs="Arial"/>
          <w:b/>
          <w:sz w:val="24"/>
          <w:szCs w:val="24"/>
        </w:rPr>
      </w:pPr>
    </w:p>
    <w:p w:rsidR="00007AFD" w:rsidRPr="00F76D8C" w:rsidRDefault="00007AFD" w:rsidP="00A13D3F">
      <w:pPr>
        <w:spacing w:after="0" w:line="360" w:lineRule="auto"/>
        <w:jc w:val="both"/>
        <w:rPr>
          <w:rFonts w:ascii="Arial" w:hAnsi="Arial" w:cs="Arial"/>
          <w:b/>
          <w:sz w:val="24"/>
          <w:szCs w:val="24"/>
        </w:rPr>
      </w:pPr>
    </w:p>
    <w:p w:rsidR="006E1D5A" w:rsidRDefault="006E1D5A" w:rsidP="00A13D3F">
      <w:pPr>
        <w:spacing w:after="0" w:line="360" w:lineRule="auto"/>
        <w:jc w:val="both"/>
        <w:rPr>
          <w:rFonts w:ascii="Arial" w:hAnsi="Arial" w:cs="Arial"/>
          <w:b/>
          <w:sz w:val="24"/>
          <w:szCs w:val="24"/>
        </w:rPr>
      </w:pPr>
    </w:p>
    <w:p w:rsidR="00FD0EAC" w:rsidRDefault="003E51EF" w:rsidP="0057532E">
      <w:pPr>
        <w:spacing w:after="0"/>
        <w:jc w:val="center"/>
        <w:rPr>
          <w:rFonts w:ascii="Arial" w:hAnsi="Arial" w:cs="Arial"/>
          <w:sz w:val="20"/>
          <w:szCs w:val="20"/>
        </w:rPr>
      </w:pPr>
      <w:r>
        <w:rPr>
          <w:rFonts w:ascii="Arial" w:hAnsi="Arial" w:cs="Arial"/>
          <w:b/>
          <w:sz w:val="20"/>
          <w:szCs w:val="20"/>
        </w:rPr>
        <w:t>Figura 2.1</w:t>
      </w:r>
      <w:r w:rsidR="000439BF">
        <w:rPr>
          <w:rFonts w:ascii="Arial" w:hAnsi="Arial" w:cs="Arial"/>
          <w:b/>
          <w:sz w:val="20"/>
          <w:szCs w:val="20"/>
        </w:rPr>
        <w:t>.</w:t>
      </w:r>
      <w:r w:rsidR="00FD0EAC" w:rsidRPr="00FD0EAC">
        <w:rPr>
          <w:rFonts w:ascii="Arial" w:hAnsi="Arial" w:cs="Arial"/>
          <w:b/>
          <w:sz w:val="20"/>
          <w:szCs w:val="20"/>
        </w:rPr>
        <w:t xml:space="preserve"> </w:t>
      </w:r>
      <w:r w:rsidR="00FD0EAC" w:rsidRPr="00FD0EAC">
        <w:rPr>
          <w:rFonts w:ascii="Arial" w:hAnsi="Arial" w:cs="Arial"/>
          <w:sz w:val="20"/>
          <w:szCs w:val="20"/>
        </w:rPr>
        <w:t xml:space="preserve"> Localización de Ginza Automotores S. A. de C.V.</w:t>
      </w:r>
    </w:p>
    <w:p w:rsidR="005309B5" w:rsidRPr="00FD0EAC" w:rsidRDefault="005309B5" w:rsidP="00FD0EAC">
      <w:pPr>
        <w:spacing w:after="0"/>
        <w:jc w:val="center"/>
        <w:rPr>
          <w:rFonts w:ascii="Arial" w:hAnsi="Arial" w:cs="Arial"/>
          <w:b/>
          <w:sz w:val="20"/>
          <w:szCs w:val="20"/>
        </w:rPr>
      </w:pPr>
      <w:r>
        <w:rPr>
          <w:rFonts w:ascii="Arial" w:hAnsi="Arial" w:cs="Arial"/>
          <w:sz w:val="20"/>
          <w:szCs w:val="20"/>
        </w:rPr>
        <w:t>(Fuente: elaboración propia)</w:t>
      </w:r>
    </w:p>
    <w:p w:rsidR="005213A3" w:rsidRDefault="005213A3" w:rsidP="004C2A2D">
      <w:pPr>
        <w:spacing w:after="0" w:line="360" w:lineRule="auto"/>
        <w:jc w:val="both"/>
        <w:rPr>
          <w:rFonts w:ascii="Arial" w:hAnsi="Arial" w:cs="Arial"/>
          <w:b/>
          <w:sz w:val="24"/>
          <w:szCs w:val="24"/>
        </w:rPr>
      </w:pPr>
    </w:p>
    <w:p w:rsidR="00292B35" w:rsidRDefault="00292B35" w:rsidP="004C2A2D">
      <w:pPr>
        <w:spacing w:after="0" w:line="360" w:lineRule="auto"/>
        <w:jc w:val="both"/>
        <w:rPr>
          <w:rFonts w:ascii="Arial" w:hAnsi="Arial" w:cs="Arial"/>
          <w:b/>
          <w:sz w:val="24"/>
          <w:szCs w:val="24"/>
        </w:rPr>
      </w:pPr>
    </w:p>
    <w:p w:rsidR="00455BD3" w:rsidRPr="00823CE5" w:rsidRDefault="000701BF" w:rsidP="00F40195">
      <w:pPr>
        <w:pStyle w:val="Prrafodelista"/>
        <w:numPr>
          <w:ilvl w:val="1"/>
          <w:numId w:val="74"/>
        </w:numPr>
        <w:spacing w:after="0" w:line="360" w:lineRule="auto"/>
        <w:jc w:val="both"/>
        <w:rPr>
          <w:rFonts w:ascii="Arial" w:hAnsi="Arial" w:cs="Arial"/>
          <w:b/>
          <w:sz w:val="24"/>
          <w:szCs w:val="24"/>
        </w:rPr>
      </w:pPr>
      <w:r>
        <w:rPr>
          <w:rFonts w:ascii="Arial" w:hAnsi="Arial" w:cs="Arial"/>
          <w:b/>
          <w:sz w:val="24"/>
          <w:szCs w:val="24"/>
        </w:rPr>
        <w:t xml:space="preserve"> </w:t>
      </w:r>
      <w:r w:rsidR="00883C2D" w:rsidRPr="00823CE5">
        <w:rPr>
          <w:rFonts w:ascii="Arial" w:hAnsi="Arial" w:cs="Arial"/>
          <w:b/>
          <w:sz w:val="24"/>
          <w:szCs w:val="24"/>
        </w:rPr>
        <w:t>Misión</w:t>
      </w:r>
    </w:p>
    <w:p w:rsidR="00DD1362" w:rsidRDefault="00DD1362" w:rsidP="00A13D3F">
      <w:pPr>
        <w:spacing w:after="0" w:line="360" w:lineRule="auto"/>
        <w:jc w:val="both"/>
        <w:rPr>
          <w:rFonts w:ascii="Arial" w:hAnsi="Arial" w:cs="Arial"/>
          <w:b/>
          <w:sz w:val="24"/>
          <w:szCs w:val="24"/>
        </w:rPr>
      </w:pPr>
    </w:p>
    <w:p w:rsidR="00F2472E" w:rsidRDefault="005C7B10" w:rsidP="00A13D3F">
      <w:pPr>
        <w:spacing w:after="0" w:line="360" w:lineRule="auto"/>
        <w:jc w:val="both"/>
        <w:rPr>
          <w:rFonts w:ascii="Arial" w:hAnsi="Arial" w:cs="Arial"/>
          <w:sz w:val="24"/>
          <w:szCs w:val="24"/>
        </w:rPr>
      </w:pPr>
      <w:r w:rsidRPr="00F76D8C">
        <w:rPr>
          <w:rFonts w:ascii="Arial" w:hAnsi="Arial" w:cs="Arial"/>
          <w:sz w:val="24"/>
          <w:szCs w:val="24"/>
        </w:rPr>
        <w:t>“Ser el grupo de empresas más competitivo que atendamos, que nos distingan por lealtad a nuestros clientes, compromiso de nuestra gente la fortaleza de nuestros negocios y el reconocimiento de nuestros aliados”.</w:t>
      </w:r>
    </w:p>
    <w:p w:rsidR="00F2472E" w:rsidRDefault="00F2472E" w:rsidP="00A13D3F">
      <w:pPr>
        <w:spacing w:after="0" w:line="360" w:lineRule="auto"/>
        <w:jc w:val="both"/>
        <w:rPr>
          <w:rFonts w:ascii="Arial" w:hAnsi="Arial" w:cs="Arial"/>
          <w:sz w:val="24"/>
          <w:szCs w:val="24"/>
        </w:rPr>
      </w:pPr>
    </w:p>
    <w:p w:rsidR="00F2472E" w:rsidRDefault="00F2472E" w:rsidP="00A13D3F">
      <w:pPr>
        <w:spacing w:after="0" w:line="360" w:lineRule="auto"/>
        <w:jc w:val="both"/>
        <w:rPr>
          <w:rFonts w:ascii="Arial" w:hAnsi="Arial" w:cs="Arial"/>
          <w:sz w:val="24"/>
          <w:szCs w:val="24"/>
        </w:rPr>
      </w:pPr>
    </w:p>
    <w:p w:rsidR="00883C2D" w:rsidRPr="00F2472E" w:rsidRDefault="00823CE5" w:rsidP="00A13D3F">
      <w:pPr>
        <w:spacing w:after="0" w:line="360" w:lineRule="auto"/>
        <w:jc w:val="both"/>
        <w:rPr>
          <w:rFonts w:ascii="Arial" w:hAnsi="Arial" w:cs="Arial"/>
          <w:sz w:val="24"/>
          <w:szCs w:val="24"/>
        </w:rPr>
      </w:pPr>
      <w:r>
        <w:rPr>
          <w:rFonts w:ascii="Arial" w:hAnsi="Arial" w:cs="Arial"/>
          <w:b/>
          <w:sz w:val="24"/>
          <w:szCs w:val="24"/>
        </w:rPr>
        <w:t>2.5</w:t>
      </w:r>
      <w:r w:rsidR="000701BF">
        <w:rPr>
          <w:rFonts w:ascii="Arial" w:hAnsi="Arial" w:cs="Arial"/>
          <w:b/>
          <w:sz w:val="24"/>
          <w:szCs w:val="24"/>
        </w:rPr>
        <w:t xml:space="preserve"> </w:t>
      </w:r>
      <w:r>
        <w:rPr>
          <w:rFonts w:ascii="Arial" w:hAnsi="Arial" w:cs="Arial"/>
          <w:b/>
          <w:sz w:val="24"/>
          <w:szCs w:val="24"/>
        </w:rPr>
        <w:t xml:space="preserve"> </w:t>
      </w:r>
      <w:r w:rsidR="00883C2D" w:rsidRPr="00F76D8C">
        <w:rPr>
          <w:rFonts w:ascii="Arial" w:hAnsi="Arial" w:cs="Arial"/>
          <w:b/>
          <w:sz w:val="24"/>
          <w:szCs w:val="24"/>
        </w:rPr>
        <w:t>Política de calidad</w:t>
      </w:r>
      <w:r w:rsidR="00144C56">
        <w:rPr>
          <w:rFonts w:ascii="Arial" w:hAnsi="Arial" w:cs="Arial"/>
          <w:b/>
          <w:sz w:val="24"/>
          <w:szCs w:val="24"/>
        </w:rPr>
        <w:t xml:space="preserve"> de la empresa</w:t>
      </w:r>
    </w:p>
    <w:p w:rsidR="00455BD3" w:rsidRPr="00F76D8C" w:rsidRDefault="00455BD3" w:rsidP="00A13D3F">
      <w:pPr>
        <w:spacing w:after="0" w:line="360" w:lineRule="auto"/>
        <w:jc w:val="both"/>
        <w:rPr>
          <w:rFonts w:ascii="Arial" w:hAnsi="Arial" w:cs="Arial"/>
          <w:b/>
          <w:sz w:val="24"/>
          <w:szCs w:val="24"/>
        </w:rPr>
      </w:pPr>
    </w:p>
    <w:p w:rsidR="0036598B" w:rsidRDefault="00F466EB" w:rsidP="00A13D3F">
      <w:pPr>
        <w:spacing w:after="0" w:line="360" w:lineRule="auto"/>
        <w:jc w:val="both"/>
        <w:rPr>
          <w:rFonts w:ascii="Arial" w:hAnsi="Arial" w:cs="Arial"/>
          <w:sz w:val="24"/>
          <w:szCs w:val="24"/>
        </w:rPr>
      </w:pPr>
      <w:r w:rsidRPr="00DD1362">
        <w:rPr>
          <w:rFonts w:ascii="Arial" w:hAnsi="Arial" w:cs="Arial"/>
          <w:sz w:val="24"/>
          <w:szCs w:val="24"/>
        </w:rPr>
        <w:t>“</w:t>
      </w:r>
      <w:r w:rsidRPr="00F76D8C">
        <w:rPr>
          <w:rFonts w:ascii="Arial" w:hAnsi="Arial" w:cs="Arial"/>
          <w:sz w:val="24"/>
          <w:szCs w:val="24"/>
        </w:rPr>
        <w:t>Anticipar, identificar, satisfacer y cumplir las expectativas de nuestros clientes internos y externos mejorando continuamente”.</w:t>
      </w:r>
    </w:p>
    <w:p w:rsidR="006C33F1" w:rsidRPr="0036598B" w:rsidRDefault="006C33F1" w:rsidP="00A13D3F">
      <w:pPr>
        <w:spacing w:after="0" w:line="360" w:lineRule="auto"/>
        <w:jc w:val="both"/>
        <w:rPr>
          <w:rFonts w:ascii="Arial" w:hAnsi="Arial" w:cs="Arial"/>
          <w:sz w:val="24"/>
          <w:szCs w:val="24"/>
        </w:rPr>
      </w:pPr>
    </w:p>
    <w:p w:rsidR="00883C2D" w:rsidRDefault="00823CE5" w:rsidP="00A13D3F">
      <w:pPr>
        <w:spacing w:after="0" w:line="360" w:lineRule="auto"/>
        <w:jc w:val="both"/>
        <w:rPr>
          <w:rFonts w:ascii="Arial" w:hAnsi="Arial" w:cs="Arial"/>
          <w:b/>
          <w:sz w:val="24"/>
          <w:szCs w:val="24"/>
        </w:rPr>
      </w:pPr>
      <w:r>
        <w:rPr>
          <w:rFonts w:ascii="Arial" w:hAnsi="Arial" w:cs="Arial"/>
          <w:b/>
          <w:sz w:val="24"/>
          <w:szCs w:val="24"/>
        </w:rPr>
        <w:lastRenderedPageBreak/>
        <w:t>2.6</w:t>
      </w:r>
      <w:r w:rsidR="00883C2D" w:rsidRPr="00F76D8C">
        <w:rPr>
          <w:rFonts w:ascii="Arial" w:hAnsi="Arial" w:cs="Arial"/>
          <w:b/>
          <w:sz w:val="24"/>
          <w:szCs w:val="24"/>
        </w:rPr>
        <w:t xml:space="preserve"> Valores</w:t>
      </w:r>
    </w:p>
    <w:p w:rsidR="00455BD3" w:rsidRPr="00F76D8C" w:rsidRDefault="00455BD3" w:rsidP="00A13D3F">
      <w:pPr>
        <w:spacing w:after="0" w:line="360" w:lineRule="auto"/>
        <w:jc w:val="both"/>
        <w:rPr>
          <w:rFonts w:ascii="Arial" w:hAnsi="Arial" w:cs="Arial"/>
          <w:b/>
          <w:sz w:val="24"/>
          <w:szCs w:val="24"/>
        </w:rPr>
      </w:pPr>
    </w:p>
    <w:p w:rsidR="005C7B10" w:rsidRPr="00F76D8C" w:rsidRDefault="00B85064" w:rsidP="00F40195">
      <w:pPr>
        <w:numPr>
          <w:ilvl w:val="0"/>
          <w:numId w:val="8"/>
        </w:numPr>
        <w:spacing w:after="0" w:line="360" w:lineRule="auto"/>
        <w:jc w:val="both"/>
        <w:rPr>
          <w:rFonts w:ascii="Arial" w:hAnsi="Arial" w:cs="Arial"/>
          <w:sz w:val="24"/>
          <w:szCs w:val="24"/>
        </w:rPr>
      </w:pPr>
      <w:r w:rsidRPr="00F76D8C">
        <w:rPr>
          <w:rFonts w:ascii="Arial" w:hAnsi="Arial" w:cs="Arial"/>
          <w:sz w:val="24"/>
          <w:szCs w:val="24"/>
        </w:rPr>
        <w:t>Honradez</w:t>
      </w:r>
    </w:p>
    <w:p w:rsidR="00B85064" w:rsidRPr="00F76D8C" w:rsidRDefault="00B85064" w:rsidP="00F40195">
      <w:pPr>
        <w:numPr>
          <w:ilvl w:val="0"/>
          <w:numId w:val="8"/>
        </w:numPr>
        <w:spacing w:after="0" w:line="360" w:lineRule="auto"/>
        <w:jc w:val="both"/>
        <w:rPr>
          <w:rFonts w:ascii="Arial" w:hAnsi="Arial" w:cs="Arial"/>
          <w:sz w:val="24"/>
          <w:szCs w:val="24"/>
        </w:rPr>
      </w:pPr>
      <w:r w:rsidRPr="00F76D8C">
        <w:rPr>
          <w:rFonts w:ascii="Arial" w:hAnsi="Arial" w:cs="Arial"/>
          <w:sz w:val="24"/>
          <w:szCs w:val="24"/>
        </w:rPr>
        <w:t>Responsabilidad</w:t>
      </w:r>
    </w:p>
    <w:p w:rsidR="00B85064" w:rsidRPr="00F76D8C" w:rsidRDefault="00B85064" w:rsidP="00F40195">
      <w:pPr>
        <w:numPr>
          <w:ilvl w:val="0"/>
          <w:numId w:val="8"/>
        </w:numPr>
        <w:spacing w:after="0" w:line="360" w:lineRule="auto"/>
        <w:jc w:val="both"/>
        <w:rPr>
          <w:rFonts w:ascii="Arial" w:hAnsi="Arial" w:cs="Arial"/>
          <w:sz w:val="24"/>
          <w:szCs w:val="24"/>
        </w:rPr>
      </w:pPr>
      <w:r w:rsidRPr="00F76D8C">
        <w:rPr>
          <w:rFonts w:ascii="Arial" w:hAnsi="Arial" w:cs="Arial"/>
          <w:sz w:val="24"/>
          <w:szCs w:val="24"/>
        </w:rPr>
        <w:t>Austeridad</w:t>
      </w:r>
    </w:p>
    <w:p w:rsidR="00B85064" w:rsidRPr="00F76D8C" w:rsidRDefault="00B85064" w:rsidP="00F40195">
      <w:pPr>
        <w:numPr>
          <w:ilvl w:val="0"/>
          <w:numId w:val="8"/>
        </w:numPr>
        <w:spacing w:after="0" w:line="360" w:lineRule="auto"/>
        <w:jc w:val="both"/>
        <w:rPr>
          <w:rFonts w:ascii="Arial" w:hAnsi="Arial" w:cs="Arial"/>
          <w:sz w:val="24"/>
          <w:szCs w:val="24"/>
        </w:rPr>
      </w:pPr>
      <w:r w:rsidRPr="00F76D8C">
        <w:rPr>
          <w:rFonts w:ascii="Arial" w:hAnsi="Arial" w:cs="Arial"/>
          <w:sz w:val="24"/>
          <w:szCs w:val="24"/>
        </w:rPr>
        <w:t>Ética, ser congruentes entre el decir y el hacer</w:t>
      </w:r>
    </w:p>
    <w:p w:rsidR="00B85064" w:rsidRPr="00F76D8C" w:rsidRDefault="00B85064" w:rsidP="00F40195">
      <w:pPr>
        <w:numPr>
          <w:ilvl w:val="0"/>
          <w:numId w:val="8"/>
        </w:numPr>
        <w:spacing w:after="0" w:line="360" w:lineRule="auto"/>
        <w:jc w:val="both"/>
        <w:rPr>
          <w:rFonts w:ascii="Arial" w:hAnsi="Arial" w:cs="Arial"/>
          <w:sz w:val="24"/>
          <w:szCs w:val="24"/>
        </w:rPr>
      </w:pPr>
      <w:r w:rsidRPr="00F76D8C">
        <w:rPr>
          <w:rFonts w:ascii="Arial" w:hAnsi="Arial" w:cs="Arial"/>
          <w:sz w:val="24"/>
          <w:szCs w:val="24"/>
        </w:rPr>
        <w:t>Actitud de servicio</w:t>
      </w:r>
    </w:p>
    <w:p w:rsidR="00F2472E" w:rsidRDefault="00B85064" w:rsidP="00F2472E">
      <w:pPr>
        <w:numPr>
          <w:ilvl w:val="0"/>
          <w:numId w:val="8"/>
        </w:numPr>
        <w:spacing w:after="0" w:line="360" w:lineRule="auto"/>
        <w:jc w:val="both"/>
        <w:rPr>
          <w:rFonts w:ascii="Arial" w:hAnsi="Arial" w:cs="Arial"/>
          <w:sz w:val="24"/>
          <w:szCs w:val="24"/>
        </w:rPr>
      </w:pPr>
      <w:r w:rsidRPr="00F76D8C">
        <w:rPr>
          <w:rFonts w:ascii="Arial" w:hAnsi="Arial" w:cs="Arial"/>
          <w:sz w:val="24"/>
          <w:szCs w:val="24"/>
        </w:rPr>
        <w:t>Espíritu ganador</w:t>
      </w:r>
    </w:p>
    <w:p w:rsidR="006B22B1" w:rsidRDefault="006B22B1" w:rsidP="006B22B1">
      <w:pPr>
        <w:spacing w:after="0" w:line="360" w:lineRule="auto"/>
        <w:jc w:val="both"/>
        <w:rPr>
          <w:rFonts w:ascii="Arial" w:hAnsi="Arial" w:cs="Arial"/>
          <w:sz w:val="24"/>
          <w:szCs w:val="24"/>
        </w:rPr>
      </w:pPr>
    </w:p>
    <w:p w:rsidR="006B22B1" w:rsidRPr="006B22B1" w:rsidRDefault="006B22B1" w:rsidP="006B22B1">
      <w:pPr>
        <w:spacing w:after="0" w:line="360" w:lineRule="auto"/>
        <w:jc w:val="both"/>
        <w:rPr>
          <w:rFonts w:ascii="Arial" w:hAnsi="Arial" w:cs="Arial"/>
          <w:sz w:val="24"/>
          <w:szCs w:val="24"/>
        </w:rPr>
      </w:pPr>
    </w:p>
    <w:p w:rsidR="00B85064" w:rsidRPr="00F2472E" w:rsidRDefault="00823CE5" w:rsidP="00F2472E">
      <w:pPr>
        <w:spacing w:after="0" w:line="360" w:lineRule="auto"/>
        <w:jc w:val="both"/>
        <w:rPr>
          <w:rFonts w:ascii="Arial" w:hAnsi="Arial" w:cs="Arial"/>
          <w:sz w:val="24"/>
          <w:szCs w:val="24"/>
        </w:rPr>
      </w:pPr>
      <w:r>
        <w:rPr>
          <w:rFonts w:ascii="Arial" w:hAnsi="Arial" w:cs="Arial"/>
          <w:b/>
          <w:sz w:val="24"/>
          <w:szCs w:val="24"/>
        </w:rPr>
        <w:t xml:space="preserve">2.7 </w:t>
      </w:r>
      <w:r w:rsidR="00B56D80" w:rsidRPr="00F2472E">
        <w:rPr>
          <w:rFonts w:ascii="Arial" w:hAnsi="Arial" w:cs="Arial"/>
          <w:b/>
          <w:sz w:val="24"/>
          <w:szCs w:val="24"/>
        </w:rPr>
        <w:t>F</w:t>
      </w:r>
      <w:r w:rsidR="00B85064" w:rsidRPr="00F2472E">
        <w:rPr>
          <w:rFonts w:ascii="Arial" w:hAnsi="Arial" w:cs="Arial"/>
          <w:b/>
          <w:sz w:val="24"/>
          <w:szCs w:val="24"/>
        </w:rPr>
        <w:t>actores de éxito</w:t>
      </w:r>
    </w:p>
    <w:p w:rsidR="00455BD3" w:rsidRPr="00F76D8C" w:rsidRDefault="00455BD3" w:rsidP="00A13D3F">
      <w:pPr>
        <w:spacing w:after="0" w:line="360" w:lineRule="auto"/>
        <w:jc w:val="both"/>
        <w:rPr>
          <w:rFonts w:ascii="Arial" w:hAnsi="Arial" w:cs="Arial"/>
          <w:b/>
          <w:sz w:val="24"/>
          <w:szCs w:val="24"/>
        </w:rPr>
      </w:pPr>
    </w:p>
    <w:p w:rsidR="00B85064" w:rsidRPr="00007AFD" w:rsidRDefault="00B85064" w:rsidP="00F40195">
      <w:pPr>
        <w:numPr>
          <w:ilvl w:val="0"/>
          <w:numId w:val="9"/>
        </w:numPr>
        <w:spacing w:after="0" w:line="360" w:lineRule="auto"/>
        <w:jc w:val="both"/>
        <w:rPr>
          <w:rFonts w:ascii="Arial" w:hAnsi="Arial" w:cs="Arial"/>
          <w:sz w:val="24"/>
          <w:szCs w:val="24"/>
        </w:rPr>
      </w:pPr>
      <w:r w:rsidRPr="00007AFD">
        <w:rPr>
          <w:rFonts w:ascii="Arial" w:hAnsi="Arial" w:cs="Arial"/>
          <w:sz w:val="24"/>
          <w:szCs w:val="24"/>
        </w:rPr>
        <w:t>Responsabilidad y solidez financiera: resultados de esfuerzos, base de nuestra permanencia.</w:t>
      </w:r>
    </w:p>
    <w:p w:rsidR="0050032A" w:rsidRPr="0046507F" w:rsidRDefault="00B85064" w:rsidP="0046507F">
      <w:pPr>
        <w:numPr>
          <w:ilvl w:val="0"/>
          <w:numId w:val="9"/>
        </w:numPr>
        <w:spacing w:after="0" w:line="360" w:lineRule="auto"/>
        <w:jc w:val="both"/>
        <w:rPr>
          <w:rFonts w:ascii="Arial" w:hAnsi="Arial" w:cs="Arial"/>
          <w:sz w:val="24"/>
          <w:szCs w:val="24"/>
        </w:rPr>
      </w:pPr>
      <w:r w:rsidRPr="00007AFD">
        <w:rPr>
          <w:rFonts w:ascii="Arial" w:hAnsi="Arial" w:cs="Arial"/>
          <w:sz w:val="24"/>
          <w:szCs w:val="24"/>
        </w:rPr>
        <w:t>Instalaciones, equipo y sistemas competitivos.</w:t>
      </w:r>
    </w:p>
    <w:p w:rsidR="00B85064" w:rsidRPr="00007AFD" w:rsidRDefault="00B85064" w:rsidP="00F40195">
      <w:pPr>
        <w:numPr>
          <w:ilvl w:val="0"/>
          <w:numId w:val="9"/>
        </w:numPr>
        <w:spacing w:after="0" w:line="360" w:lineRule="auto"/>
        <w:jc w:val="both"/>
        <w:rPr>
          <w:rFonts w:ascii="Arial" w:hAnsi="Arial" w:cs="Arial"/>
          <w:sz w:val="24"/>
          <w:szCs w:val="24"/>
        </w:rPr>
      </w:pPr>
      <w:r w:rsidRPr="00007AFD">
        <w:rPr>
          <w:rFonts w:ascii="Arial" w:hAnsi="Arial" w:cs="Arial"/>
          <w:sz w:val="24"/>
          <w:szCs w:val="24"/>
        </w:rPr>
        <w:t>Recursos humanos aptos, y totalmente comprometidos con nuestra misión y valores de trabajo.</w:t>
      </w:r>
    </w:p>
    <w:p w:rsidR="00B85064" w:rsidRPr="00007AFD" w:rsidRDefault="00B85064" w:rsidP="00F40195">
      <w:pPr>
        <w:numPr>
          <w:ilvl w:val="0"/>
          <w:numId w:val="9"/>
        </w:numPr>
        <w:spacing w:after="0" w:line="360" w:lineRule="auto"/>
        <w:jc w:val="both"/>
        <w:rPr>
          <w:rFonts w:ascii="Arial" w:hAnsi="Arial" w:cs="Arial"/>
          <w:sz w:val="24"/>
          <w:szCs w:val="24"/>
        </w:rPr>
      </w:pPr>
      <w:r w:rsidRPr="00007AFD">
        <w:rPr>
          <w:rFonts w:ascii="Arial" w:hAnsi="Arial" w:cs="Arial"/>
          <w:sz w:val="24"/>
          <w:szCs w:val="24"/>
        </w:rPr>
        <w:t>Mejora continua a</w:t>
      </w:r>
      <w:r w:rsidR="0046507F">
        <w:rPr>
          <w:rFonts w:ascii="Arial" w:hAnsi="Arial" w:cs="Arial"/>
          <w:sz w:val="24"/>
          <w:szCs w:val="24"/>
        </w:rPr>
        <w:t xml:space="preserve"> través</w:t>
      </w:r>
      <w:r w:rsidRPr="00007AFD">
        <w:rPr>
          <w:rFonts w:ascii="Arial" w:hAnsi="Arial" w:cs="Arial"/>
          <w:sz w:val="24"/>
          <w:szCs w:val="24"/>
        </w:rPr>
        <w:t xml:space="preserve"> de una comunicación y supervisión efectiva.</w:t>
      </w:r>
    </w:p>
    <w:p w:rsidR="00F2472E" w:rsidRDefault="00B85064" w:rsidP="00F40195">
      <w:pPr>
        <w:numPr>
          <w:ilvl w:val="0"/>
          <w:numId w:val="9"/>
        </w:numPr>
        <w:spacing w:after="0" w:line="360" w:lineRule="auto"/>
        <w:jc w:val="both"/>
        <w:rPr>
          <w:rFonts w:ascii="Arial" w:hAnsi="Arial" w:cs="Arial"/>
          <w:sz w:val="24"/>
          <w:szCs w:val="24"/>
        </w:rPr>
      </w:pPr>
      <w:r w:rsidRPr="00007AFD">
        <w:rPr>
          <w:rFonts w:ascii="Arial" w:hAnsi="Arial" w:cs="Arial"/>
          <w:sz w:val="24"/>
          <w:szCs w:val="24"/>
        </w:rPr>
        <w:t>Relacionarse siempre con marcas competitivas y fortalecer el vínculo con el proveedor.</w:t>
      </w:r>
    </w:p>
    <w:p w:rsidR="00F2472E" w:rsidRDefault="00F2472E" w:rsidP="00F2472E">
      <w:pPr>
        <w:spacing w:after="0" w:line="360" w:lineRule="auto"/>
        <w:jc w:val="both"/>
        <w:rPr>
          <w:rFonts w:ascii="Arial" w:hAnsi="Arial" w:cs="Arial"/>
          <w:sz w:val="24"/>
          <w:szCs w:val="24"/>
        </w:rPr>
      </w:pPr>
    </w:p>
    <w:p w:rsidR="00F2472E" w:rsidRDefault="00F2472E" w:rsidP="00F2472E">
      <w:pPr>
        <w:spacing w:after="0" w:line="360" w:lineRule="auto"/>
        <w:jc w:val="both"/>
        <w:rPr>
          <w:rFonts w:ascii="Arial" w:hAnsi="Arial" w:cs="Arial"/>
          <w:sz w:val="24"/>
          <w:szCs w:val="24"/>
        </w:rPr>
      </w:pPr>
    </w:p>
    <w:p w:rsidR="006E1D5A" w:rsidRPr="00F2472E" w:rsidRDefault="00823CE5" w:rsidP="00F2472E">
      <w:pPr>
        <w:spacing w:after="0" w:line="360" w:lineRule="auto"/>
        <w:jc w:val="both"/>
        <w:rPr>
          <w:rFonts w:ascii="Arial" w:hAnsi="Arial" w:cs="Arial"/>
          <w:sz w:val="24"/>
          <w:szCs w:val="24"/>
        </w:rPr>
      </w:pPr>
      <w:r>
        <w:rPr>
          <w:rFonts w:ascii="Arial" w:hAnsi="Arial" w:cs="Arial"/>
          <w:b/>
          <w:sz w:val="24"/>
          <w:szCs w:val="24"/>
        </w:rPr>
        <w:t>2.8</w:t>
      </w:r>
      <w:r w:rsidR="004C2A2D" w:rsidRPr="00F2472E">
        <w:rPr>
          <w:rFonts w:ascii="Arial" w:hAnsi="Arial" w:cs="Arial"/>
          <w:b/>
          <w:sz w:val="24"/>
          <w:szCs w:val="24"/>
        </w:rPr>
        <w:t xml:space="preserve"> </w:t>
      </w:r>
      <w:r w:rsidR="002C75BF" w:rsidRPr="00F2472E">
        <w:rPr>
          <w:rFonts w:ascii="Arial" w:hAnsi="Arial" w:cs="Arial"/>
          <w:b/>
          <w:sz w:val="24"/>
          <w:szCs w:val="24"/>
        </w:rPr>
        <w:t>Filosofía</w:t>
      </w:r>
      <w:r w:rsidR="00415970" w:rsidRPr="00F2472E">
        <w:rPr>
          <w:rFonts w:ascii="Arial" w:hAnsi="Arial" w:cs="Arial"/>
          <w:b/>
          <w:sz w:val="24"/>
          <w:szCs w:val="24"/>
        </w:rPr>
        <w:t xml:space="preserve"> de la empresa</w:t>
      </w:r>
    </w:p>
    <w:p w:rsidR="00455BD3" w:rsidRDefault="00455BD3" w:rsidP="006E1D5A">
      <w:pPr>
        <w:spacing w:after="0" w:line="360" w:lineRule="auto"/>
        <w:jc w:val="both"/>
        <w:rPr>
          <w:rFonts w:ascii="Arial" w:hAnsi="Arial" w:cs="Arial"/>
          <w:b/>
          <w:sz w:val="24"/>
          <w:szCs w:val="24"/>
        </w:rPr>
      </w:pPr>
    </w:p>
    <w:p w:rsidR="00B826CA" w:rsidRDefault="002C75BF" w:rsidP="00A13D3F">
      <w:pPr>
        <w:spacing w:after="0" w:line="360" w:lineRule="auto"/>
        <w:jc w:val="both"/>
        <w:rPr>
          <w:rFonts w:ascii="Arial" w:hAnsi="Arial" w:cs="Arial"/>
          <w:sz w:val="24"/>
          <w:szCs w:val="24"/>
        </w:rPr>
      </w:pPr>
      <w:r w:rsidRPr="006E1D5A">
        <w:rPr>
          <w:rFonts w:ascii="Arial" w:hAnsi="Arial" w:cs="Arial"/>
          <w:sz w:val="24"/>
          <w:szCs w:val="24"/>
        </w:rPr>
        <w:t xml:space="preserve">“Nos aseguraremos que nuestros clientes sean entusiastas al anticiparnos a sus necesidades y al proveerles productos y servicios que reflejen la imaginativa fusión de la mejor </w:t>
      </w:r>
      <w:r w:rsidR="006E05CA">
        <w:rPr>
          <w:rFonts w:ascii="Arial" w:hAnsi="Arial" w:cs="Arial"/>
          <w:sz w:val="24"/>
          <w:szCs w:val="24"/>
        </w:rPr>
        <w:t>tecnología y el mejor diseño”.</w:t>
      </w:r>
    </w:p>
    <w:p w:rsidR="00292B35" w:rsidRPr="00292B35" w:rsidRDefault="00292B35" w:rsidP="00A13D3F">
      <w:pPr>
        <w:spacing w:after="0" w:line="360" w:lineRule="auto"/>
        <w:jc w:val="both"/>
        <w:rPr>
          <w:rFonts w:ascii="Arial" w:hAnsi="Arial" w:cs="Arial"/>
          <w:sz w:val="24"/>
          <w:szCs w:val="24"/>
        </w:rPr>
      </w:pPr>
    </w:p>
    <w:p w:rsidR="000C269E" w:rsidRDefault="000C269E" w:rsidP="00A13D3F">
      <w:pPr>
        <w:spacing w:after="0" w:line="360" w:lineRule="auto"/>
        <w:jc w:val="both"/>
        <w:rPr>
          <w:rFonts w:ascii="Arial" w:hAnsi="Arial" w:cs="Arial"/>
          <w:b/>
          <w:sz w:val="24"/>
          <w:szCs w:val="24"/>
        </w:rPr>
      </w:pPr>
    </w:p>
    <w:p w:rsidR="006C33F1" w:rsidRDefault="006C33F1" w:rsidP="00A13D3F">
      <w:pPr>
        <w:spacing w:after="0" w:line="360" w:lineRule="auto"/>
        <w:jc w:val="both"/>
        <w:rPr>
          <w:rFonts w:ascii="Arial" w:hAnsi="Arial" w:cs="Arial"/>
          <w:b/>
          <w:sz w:val="24"/>
          <w:szCs w:val="24"/>
        </w:rPr>
      </w:pPr>
    </w:p>
    <w:p w:rsidR="00455BD3" w:rsidRPr="00D26ACE" w:rsidRDefault="00210135" w:rsidP="00D26ACE">
      <w:pPr>
        <w:pStyle w:val="Prrafodelista"/>
        <w:numPr>
          <w:ilvl w:val="1"/>
          <w:numId w:val="51"/>
        </w:numPr>
        <w:spacing w:after="0" w:line="360" w:lineRule="auto"/>
        <w:jc w:val="both"/>
        <w:rPr>
          <w:rFonts w:ascii="Arial" w:hAnsi="Arial" w:cs="Arial"/>
          <w:b/>
          <w:sz w:val="24"/>
          <w:szCs w:val="24"/>
        </w:rPr>
      </w:pPr>
      <w:r w:rsidRPr="00D26ACE">
        <w:rPr>
          <w:rFonts w:ascii="Arial" w:hAnsi="Arial" w:cs="Arial"/>
          <w:b/>
          <w:sz w:val="24"/>
          <w:szCs w:val="24"/>
        </w:rPr>
        <w:lastRenderedPageBreak/>
        <w:t xml:space="preserve">Actividades principales del proceso del área de servicio </w:t>
      </w:r>
    </w:p>
    <w:p w:rsidR="00D26ACE" w:rsidRPr="00D26ACE" w:rsidRDefault="00D26ACE" w:rsidP="00D26ACE">
      <w:pPr>
        <w:pStyle w:val="Prrafodelista"/>
        <w:spacing w:after="0" w:line="360" w:lineRule="auto"/>
        <w:ind w:left="390"/>
        <w:jc w:val="both"/>
        <w:rPr>
          <w:rFonts w:ascii="Arial" w:hAnsi="Arial" w:cs="Arial"/>
          <w:b/>
          <w:sz w:val="24"/>
          <w:szCs w:val="24"/>
        </w:rPr>
      </w:pPr>
    </w:p>
    <w:p w:rsidR="00E0203E" w:rsidRDefault="00007AFD" w:rsidP="00A13D3F">
      <w:pPr>
        <w:spacing w:after="0" w:line="360" w:lineRule="auto"/>
        <w:jc w:val="both"/>
        <w:rPr>
          <w:rFonts w:ascii="Arial" w:hAnsi="Arial" w:cs="Arial"/>
          <w:sz w:val="24"/>
          <w:szCs w:val="24"/>
        </w:rPr>
      </w:pPr>
      <w:r>
        <w:rPr>
          <w:rFonts w:ascii="Arial" w:hAnsi="Arial" w:cs="Arial"/>
          <w:sz w:val="24"/>
          <w:szCs w:val="24"/>
        </w:rPr>
        <w:t>Esta empresa cuenta con el</w:t>
      </w:r>
      <w:r w:rsidR="00414C02">
        <w:rPr>
          <w:rFonts w:ascii="Arial" w:hAnsi="Arial" w:cs="Arial"/>
          <w:sz w:val="24"/>
          <w:szCs w:val="24"/>
        </w:rPr>
        <w:t xml:space="preserve"> área de servicio</w:t>
      </w:r>
      <w:r w:rsidR="00BA4BEE" w:rsidRPr="00F76D8C">
        <w:rPr>
          <w:rFonts w:ascii="Arial" w:hAnsi="Arial" w:cs="Arial"/>
          <w:sz w:val="24"/>
          <w:szCs w:val="24"/>
        </w:rPr>
        <w:t xml:space="preserve"> </w:t>
      </w:r>
      <w:r w:rsidR="00691F5D">
        <w:rPr>
          <w:rFonts w:ascii="Arial" w:hAnsi="Arial" w:cs="Arial"/>
          <w:sz w:val="24"/>
          <w:szCs w:val="24"/>
        </w:rPr>
        <w:t>de vehículos,</w:t>
      </w:r>
      <w:r w:rsidR="00BA4BEE" w:rsidRPr="00F76D8C">
        <w:rPr>
          <w:rFonts w:ascii="Arial" w:hAnsi="Arial" w:cs="Arial"/>
          <w:sz w:val="24"/>
          <w:szCs w:val="24"/>
        </w:rPr>
        <w:t xml:space="preserve"> en este departamento se llevan</w:t>
      </w:r>
      <w:r w:rsidR="000A70A6">
        <w:rPr>
          <w:rFonts w:ascii="Arial" w:hAnsi="Arial" w:cs="Arial"/>
          <w:sz w:val="24"/>
          <w:szCs w:val="24"/>
        </w:rPr>
        <w:t xml:space="preserve"> a cabo el mantenimiento y cambio de piezas defectuosas</w:t>
      </w:r>
      <w:r w:rsidR="00BA4BEE" w:rsidRPr="00F76D8C">
        <w:rPr>
          <w:rFonts w:ascii="Arial" w:hAnsi="Arial" w:cs="Arial"/>
          <w:sz w:val="24"/>
          <w:szCs w:val="24"/>
        </w:rPr>
        <w:t xml:space="preserve"> de las unidades automotrices.</w:t>
      </w:r>
    </w:p>
    <w:p w:rsidR="00D26ACE" w:rsidRDefault="00D26ACE" w:rsidP="00A13D3F">
      <w:pPr>
        <w:spacing w:after="0" w:line="360" w:lineRule="auto"/>
        <w:jc w:val="both"/>
        <w:rPr>
          <w:rFonts w:ascii="Arial" w:hAnsi="Arial" w:cs="Arial"/>
          <w:sz w:val="24"/>
          <w:szCs w:val="24"/>
        </w:rPr>
      </w:pPr>
    </w:p>
    <w:p w:rsidR="00884C3B" w:rsidRPr="00E0203E" w:rsidRDefault="00884C3B" w:rsidP="00A13D3F">
      <w:pPr>
        <w:spacing w:after="0" w:line="360" w:lineRule="auto"/>
        <w:jc w:val="both"/>
        <w:rPr>
          <w:rFonts w:ascii="Arial" w:hAnsi="Arial" w:cs="Arial"/>
          <w:sz w:val="24"/>
          <w:szCs w:val="24"/>
        </w:rPr>
      </w:pPr>
      <w:r w:rsidRPr="00884C3B">
        <w:rPr>
          <w:rFonts w:ascii="Arial" w:hAnsi="Arial" w:cs="Arial"/>
          <w:b/>
          <w:sz w:val="24"/>
          <w:szCs w:val="24"/>
        </w:rPr>
        <w:t>Secuencia de actividades desarrolladas en el área de servicios</w:t>
      </w:r>
    </w:p>
    <w:p w:rsidR="00884C3B" w:rsidRPr="00F76D8C" w:rsidRDefault="00884C3B" w:rsidP="00A13D3F">
      <w:pPr>
        <w:spacing w:after="0" w:line="360" w:lineRule="auto"/>
        <w:jc w:val="both"/>
        <w:rPr>
          <w:rFonts w:ascii="Arial" w:hAnsi="Arial" w:cs="Arial"/>
          <w:sz w:val="24"/>
          <w:szCs w:val="24"/>
        </w:rPr>
      </w:pPr>
    </w:p>
    <w:p w:rsidR="000406C3" w:rsidRDefault="00DD30DA" w:rsidP="00F40195">
      <w:pPr>
        <w:numPr>
          <w:ilvl w:val="0"/>
          <w:numId w:val="45"/>
        </w:numPr>
        <w:spacing w:after="0" w:line="360" w:lineRule="auto"/>
        <w:jc w:val="both"/>
        <w:rPr>
          <w:rFonts w:ascii="Arial" w:hAnsi="Arial" w:cs="Arial"/>
          <w:sz w:val="24"/>
          <w:szCs w:val="24"/>
        </w:rPr>
      </w:pPr>
      <w:r>
        <w:rPr>
          <w:rFonts w:ascii="Arial" w:hAnsi="Arial" w:cs="Arial"/>
          <w:sz w:val="24"/>
          <w:szCs w:val="24"/>
        </w:rPr>
        <w:t>Es</w:t>
      </w:r>
      <w:r w:rsidR="00DD1362">
        <w:rPr>
          <w:rFonts w:ascii="Arial" w:hAnsi="Arial" w:cs="Arial"/>
          <w:sz w:val="24"/>
          <w:szCs w:val="24"/>
        </w:rPr>
        <w:t xml:space="preserve">ta  actividad que consiste en </w:t>
      </w:r>
      <w:r>
        <w:rPr>
          <w:rFonts w:ascii="Arial" w:hAnsi="Arial" w:cs="Arial"/>
          <w:sz w:val="24"/>
          <w:szCs w:val="24"/>
        </w:rPr>
        <w:t xml:space="preserve">la recepción de los vehículos donde </w:t>
      </w:r>
      <w:r w:rsidR="00B06E18" w:rsidRPr="00F76D8C">
        <w:rPr>
          <w:rFonts w:ascii="Arial" w:hAnsi="Arial" w:cs="Arial"/>
          <w:sz w:val="24"/>
          <w:szCs w:val="24"/>
        </w:rPr>
        <w:t xml:space="preserve">el asesor </w:t>
      </w:r>
      <w:r w:rsidR="004F3844">
        <w:rPr>
          <w:rFonts w:ascii="Arial" w:hAnsi="Arial" w:cs="Arial"/>
          <w:sz w:val="24"/>
          <w:szCs w:val="24"/>
        </w:rPr>
        <w:t xml:space="preserve"> profesional de servicio </w:t>
      </w:r>
      <w:r w:rsidR="004F3844" w:rsidRPr="0050032A">
        <w:rPr>
          <w:rFonts w:ascii="Arial" w:hAnsi="Arial" w:cs="Arial"/>
          <w:sz w:val="24"/>
          <w:szCs w:val="24"/>
        </w:rPr>
        <w:t>(APS</w:t>
      </w:r>
      <w:r w:rsidR="004F3844">
        <w:rPr>
          <w:rFonts w:ascii="Arial" w:hAnsi="Arial" w:cs="Arial"/>
          <w:sz w:val="24"/>
          <w:szCs w:val="24"/>
        </w:rPr>
        <w:t xml:space="preserve">) </w:t>
      </w:r>
      <w:r w:rsidR="00B06E18" w:rsidRPr="00F76D8C">
        <w:rPr>
          <w:rFonts w:ascii="Arial" w:hAnsi="Arial" w:cs="Arial"/>
          <w:sz w:val="24"/>
          <w:szCs w:val="24"/>
        </w:rPr>
        <w:t xml:space="preserve">recibe al cliente </w:t>
      </w:r>
      <w:r>
        <w:rPr>
          <w:rFonts w:ascii="Arial" w:hAnsi="Arial" w:cs="Arial"/>
          <w:sz w:val="24"/>
          <w:szCs w:val="24"/>
        </w:rPr>
        <w:t xml:space="preserve">con su vehículo e identifica </w:t>
      </w:r>
      <w:r w:rsidR="00B06E18" w:rsidRPr="00F76D8C">
        <w:rPr>
          <w:rFonts w:ascii="Arial" w:hAnsi="Arial" w:cs="Arial"/>
          <w:sz w:val="24"/>
          <w:szCs w:val="24"/>
        </w:rPr>
        <w:t xml:space="preserve"> si</w:t>
      </w:r>
      <w:r>
        <w:rPr>
          <w:rFonts w:ascii="Arial" w:hAnsi="Arial" w:cs="Arial"/>
          <w:sz w:val="24"/>
          <w:szCs w:val="24"/>
        </w:rPr>
        <w:t xml:space="preserve"> llega</w:t>
      </w:r>
      <w:r w:rsidR="000406C3">
        <w:rPr>
          <w:rFonts w:ascii="Arial" w:hAnsi="Arial" w:cs="Arial"/>
          <w:sz w:val="24"/>
          <w:szCs w:val="24"/>
        </w:rPr>
        <w:t xml:space="preserve"> por</w:t>
      </w:r>
      <w:r>
        <w:rPr>
          <w:rFonts w:ascii="Arial" w:hAnsi="Arial" w:cs="Arial"/>
          <w:sz w:val="24"/>
          <w:szCs w:val="24"/>
        </w:rPr>
        <w:t xml:space="preserve"> la demanda </w:t>
      </w:r>
      <w:r w:rsidR="00941553">
        <w:rPr>
          <w:rFonts w:ascii="Arial" w:hAnsi="Arial" w:cs="Arial"/>
          <w:sz w:val="24"/>
          <w:szCs w:val="24"/>
        </w:rPr>
        <w:t xml:space="preserve"> un servicio</w:t>
      </w:r>
      <w:r w:rsidR="000406C3">
        <w:rPr>
          <w:rFonts w:ascii="Arial" w:hAnsi="Arial" w:cs="Arial"/>
          <w:sz w:val="24"/>
          <w:szCs w:val="24"/>
        </w:rPr>
        <w:t xml:space="preserve"> o por un fallo</w:t>
      </w:r>
      <w:r w:rsidR="00D3304B">
        <w:rPr>
          <w:rFonts w:ascii="Arial" w:hAnsi="Arial" w:cs="Arial"/>
          <w:sz w:val="24"/>
          <w:szCs w:val="24"/>
        </w:rPr>
        <w:t xml:space="preserve"> de garantía</w:t>
      </w:r>
      <w:r>
        <w:rPr>
          <w:rFonts w:ascii="Arial" w:hAnsi="Arial" w:cs="Arial"/>
          <w:sz w:val="24"/>
          <w:szCs w:val="24"/>
        </w:rPr>
        <w:t>.</w:t>
      </w:r>
    </w:p>
    <w:p w:rsidR="000406C3" w:rsidRDefault="000406C3" w:rsidP="005406DF">
      <w:pPr>
        <w:tabs>
          <w:tab w:val="left" w:pos="1603"/>
        </w:tabs>
        <w:spacing w:after="0" w:line="360" w:lineRule="auto"/>
        <w:ind w:firstLine="1605"/>
        <w:jc w:val="both"/>
        <w:rPr>
          <w:rFonts w:ascii="Arial" w:hAnsi="Arial" w:cs="Arial"/>
          <w:sz w:val="24"/>
          <w:szCs w:val="24"/>
        </w:rPr>
      </w:pPr>
    </w:p>
    <w:p w:rsidR="000406C3" w:rsidRDefault="000406C3" w:rsidP="00DD1362">
      <w:pPr>
        <w:numPr>
          <w:ilvl w:val="0"/>
          <w:numId w:val="45"/>
        </w:numPr>
        <w:spacing w:after="0" w:line="360" w:lineRule="auto"/>
        <w:jc w:val="both"/>
        <w:rPr>
          <w:rFonts w:ascii="Arial" w:hAnsi="Arial" w:cs="Arial"/>
          <w:sz w:val="24"/>
          <w:szCs w:val="24"/>
        </w:rPr>
      </w:pPr>
      <w:r>
        <w:rPr>
          <w:rFonts w:ascii="Arial" w:hAnsi="Arial" w:cs="Arial"/>
          <w:sz w:val="24"/>
          <w:szCs w:val="24"/>
        </w:rPr>
        <w:t>L</w:t>
      </w:r>
      <w:r w:rsidR="00B06E18" w:rsidRPr="00F76D8C">
        <w:rPr>
          <w:rFonts w:ascii="Arial" w:hAnsi="Arial" w:cs="Arial"/>
          <w:sz w:val="24"/>
          <w:szCs w:val="24"/>
        </w:rPr>
        <w:t xml:space="preserve">uego el asesor </w:t>
      </w:r>
      <w:r w:rsidR="004F3844">
        <w:rPr>
          <w:rFonts w:ascii="Arial" w:hAnsi="Arial" w:cs="Arial"/>
          <w:sz w:val="24"/>
          <w:szCs w:val="24"/>
        </w:rPr>
        <w:t xml:space="preserve">profesional de servicio </w:t>
      </w:r>
      <w:r w:rsidR="0050032A">
        <w:rPr>
          <w:rFonts w:ascii="Arial" w:hAnsi="Arial" w:cs="Arial"/>
          <w:sz w:val="24"/>
          <w:szCs w:val="24"/>
        </w:rPr>
        <w:t>anota en la hoja de diagnó</w:t>
      </w:r>
      <w:r w:rsidR="00B06E18" w:rsidRPr="00F76D8C">
        <w:rPr>
          <w:rFonts w:ascii="Arial" w:hAnsi="Arial" w:cs="Arial"/>
          <w:sz w:val="24"/>
          <w:szCs w:val="24"/>
        </w:rPr>
        <w:t>stico los problemas que tiene el ve</w:t>
      </w:r>
      <w:r w:rsidR="00DD1362">
        <w:rPr>
          <w:rFonts w:ascii="Arial" w:hAnsi="Arial" w:cs="Arial"/>
          <w:sz w:val="24"/>
          <w:szCs w:val="24"/>
        </w:rPr>
        <w:t xml:space="preserve">hículo, inmediatamente el </w:t>
      </w:r>
      <w:r w:rsidR="00B06E18" w:rsidRPr="00F76D8C">
        <w:rPr>
          <w:rFonts w:ascii="Arial" w:hAnsi="Arial" w:cs="Arial"/>
          <w:sz w:val="24"/>
          <w:szCs w:val="24"/>
        </w:rPr>
        <w:t>solicita la póliza</w:t>
      </w:r>
      <w:r w:rsidR="00DD1362">
        <w:rPr>
          <w:rFonts w:ascii="Arial" w:hAnsi="Arial" w:cs="Arial"/>
          <w:sz w:val="24"/>
          <w:szCs w:val="24"/>
        </w:rPr>
        <w:t xml:space="preserve"> de garantía </w:t>
      </w:r>
      <w:r w:rsidR="00944D67">
        <w:rPr>
          <w:rFonts w:ascii="Arial" w:hAnsi="Arial" w:cs="Arial"/>
          <w:sz w:val="24"/>
          <w:szCs w:val="24"/>
        </w:rPr>
        <w:t xml:space="preserve">al cliente para tomar </w:t>
      </w:r>
      <w:r w:rsidR="004F3844">
        <w:rPr>
          <w:rFonts w:ascii="Arial" w:hAnsi="Arial" w:cs="Arial"/>
          <w:sz w:val="24"/>
          <w:szCs w:val="24"/>
        </w:rPr>
        <w:t>sus</w:t>
      </w:r>
      <w:r w:rsidR="00944D67">
        <w:rPr>
          <w:rFonts w:ascii="Arial" w:hAnsi="Arial" w:cs="Arial"/>
          <w:sz w:val="24"/>
          <w:szCs w:val="24"/>
        </w:rPr>
        <w:t xml:space="preserve"> datos</w:t>
      </w:r>
      <w:r>
        <w:rPr>
          <w:rFonts w:ascii="Arial" w:hAnsi="Arial" w:cs="Arial"/>
          <w:sz w:val="24"/>
          <w:szCs w:val="24"/>
        </w:rPr>
        <w:t>.</w:t>
      </w:r>
    </w:p>
    <w:p w:rsidR="000406C3" w:rsidRDefault="000406C3" w:rsidP="005406DF">
      <w:pPr>
        <w:spacing w:after="0" w:line="360" w:lineRule="auto"/>
        <w:jc w:val="both"/>
        <w:rPr>
          <w:rFonts w:ascii="Arial" w:hAnsi="Arial" w:cs="Arial"/>
          <w:sz w:val="24"/>
          <w:szCs w:val="24"/>
        </w:rPr>
      </w:pPr>
    </w:p>
    <w:p w:rsidR="00160CED" w:rsidRDefault="000406C3" w:rsidP="00F40195">
      <w:pPr>
        <w:numPr>
          <w:ilvl w:val="0"/>
          <w:numId w:val="45"/>
        </w:numPr>
        <w:spacing w:after="0" w:line="360" w:lineRule="auto"/>
        <w:jc w:val="both"/>
        <w:rPr>
          <w:rFonts w:ascii="Arial" w:hAnsi="Arial" w:cs="Arial"/>
          <w:sz w:val="24"/>
          <w:szCs w:val="24"/>
        </w:rPr>
      </w:pPr>
      <w:r>
        <w:rPr>
          <w:rFonts w:ascii="Arial" w:hAnsi="Arial" w:cs="Arial"/>
          <w:sz w:val="24"/>
          <w:szCs w:val="24"/>
        </w:rPr>
        <w:t>S</w:t>
      </w:r>
      <w:r w:rsidR="00DA2A91" w:rsidRPr="00F76D8C">
        <w:rPr>
          <w:rFonts w:ascii="Arial" w:hAnsi="Arial" w:cs="Arial"/>
          <w:sz w:val="24"/>
          <w:szCs w:val="24"/>
        </w:rPr>
        <w:t>e lleva la póliza</w:t>
      </w:r>
      <w:r w:rsidR="00944D67">
        <w:rPr>
          <w:rFonts w:ascii="Arial" w:hAnsi="Arial" w:cs="Arial"/>
          <w:sz w:val="24"/>
          <w:szCs w:val="24"/>
        </w:rPr>
        <w:t xml:space="preserve"> de garantía </w:t>
      </w:r>
      <w:r w:rsidR="00DD1362">
        <w:rPr>
          <w:rFonts w:ascii="Arial" w:hAnsi="Arial" w:cs="Arial"/>
          <w:sz w:val="24"/>
          <w:szCs w:val="24"/>
        </w:rPr>
        <w:t xml:space="preserve">para </w:t>
      </w:r>
      <w:r w:rsidR="00DA2A91" w:rsidRPr="00F76D8C">
        <w:rPr>
          <w:rFonts w:ascii="Arial" w:hAnsi="Arial" w:cs="Arial"/>
          <w:sz w:val="24"/>
          <w:szCs w:val="24"/>
        </w:rPr>
        <w:t xml:space="preserve">el llenado de orden </w:t>
      </w:r>
      <w:r w:rsidR="00E965FD">
        <w:rPr>
          <w:rFonts w:ascii="Arial" w:hAnsi="Arial" w:cs="Arial"/>
          <w:sz w:val="24"/>
          <w:szCs w:val="24"/>
        </w:rPr>
        <w:t xml:space="preserve">de reparación en el sistema, para </w:t>
      </w:r>
      <w:r w:rsidR="009746FB">
        <w:rPr>
          <w:rFonts w:ascii="Arial" w:hAnsi="Arial" w:cs="Arial"/>
          <w:sz w:val="24"/>
          <w:szCs w:val="24"/>
        </w:rPr>
        <w:t>apertura la orden de reparación.</w:t>
      </w:r>
    </w:p>
    <w:p w:rsidR="00160CED" w:rsidRDefault="00160CED" w:rsidP="009746FB">
      <w:pPr>
        <w:pStyle w:val="Prrafodelista"/>
        <w:spacing w:after="0"/>
        <w:jc w:val="both"/>
        <w:rPr>
          <w:rFonts w:ascii="Arial" w:hAnsi="Arial" w:cs="Arial"/>
          <w:sz w:val="24"/>
          <w:szCs w:val="24"/>
        </w:rPr>
      </w:pPr>
    </w:p>
    <w:p w:rsidR="000406C3" w:rsidRDefault="00160CED" w:rsidP="00F40195">
      <w:pPr>
        <w:numPr>
          <w:ilvl w:val="0"/>
          <w:numId w:val="45"/>
        </w:numPr>
        <w:spacing w:after="0" w:line="360" w:lineRule="auto"/>
        <w:jc w:val="both"/>
        <w:rPr>
          <w:rFonts w:ascii="Arial" w:hAnsi="Arial" w:cs="Arial"/>
          <w:sz w:val="24"/>
          <w:szCs w:val="24"/>
        </w:rPr>
      </w:pPr>
      <w:r>
        <w:rPr>
          <w:rFonts w:ascii="Arial" w:hAnsi="Arial" w:cs="Arial"/>
          <w:sz w:val="24"/>
          <w:szCs w:val="24"/>
        </w:rPr>
        <w:t xml:space="preserve"> S</w:t>
      </w:r>
      <w:r w:rsidR="00DD1362">
        <w:rPr>
          <w:rFonts w:ascii="Arial" w:hAnsi="Arial" w:cs="Arial"/>
          <w:sz w:val="24"/>
          <w:szCs w:val="24"/>
        </w:rPr>
        <w:t xml:space="preserve">e protege la unidad y se traslada al  </w:t>
      </w:r>
      <w:r w:rsidR="00E965FD">
        <w:rPr>
          <w:rFonts w:ascii="Arial" w:hAnsi="Arial" w:cs="Arial"/>
          <w:sz w:val="24"/>
          <w:szCs w:val="24"/>
        </w:rPr>
        <w:t xml:space="preserve">área de </w:t>
      </w:r>
      <w:r w:rsidR="000A70A6">
        <w:rPr>
          <w:rFonts w:ascii="Arial" w:hAnsi="Arial" w:cs="Arial"/>
          <w:sz w:val="24"/>
          <w:szCs w:val="24"/>
        </w:rPr>
        <w:t>mantenimiento</w:t>
      </w:r>
      <w:r w:rsidR="00E965FD">
        <w:rPr>
          <w:rFonts w:ascii="Arial" w:hAnsi="Arial" w:cs="Arial"/>
          <w:sz w:val="24"/>
          <w:szCs w:val="24"/>
        </w:rPr>
        <w:t xml:space="preserve"> correspondiente</w:t>
      </w:r>
      <w:r w:rsidR="004A3474">
        <w:rPr>
          <w:rFonts w:ascii="Arial" w:hAnsi="Arial" w:cs="Arial"/>
          <w:sz w:val="24"/>
          <w:szCs w:val="24"/>
        </w:rPr>
        <w:t>,  independientemente</w:t>
      </w:r>
      <w:r w:rsidR="000439BF">
        <w:rPr>
          <w:rFonts w:ascii="Arial" w:hAnsi="Arial" w:cs="Arial"/>
          <w:sz w:val="24"/>
          <w:szCs w:val="24"/>
        </w:rPr>
        <w:t xml:space="preserve"> que el mantenimiento de sea</w:t>
      </w:r>
      <w:r w:rsidR="004A3474">
        <w:rPr>
          <w:rFonts w:ascii="Arial" w:hAnsi="Arial" w:cs="Arial"/>
          <w:sz w:val="24"/>
          <w:szCs w:val="24"/>
        </w:rPr>
        <w:t xml:space="preserve"> </w:t>
      </w:r>
      <w:r w:rsidR="000A70A6">
        <w:rPr>
          <w:rFonts w:ascii="Arial" w:hAnsi="Arial" w:cs="Arial"/>
          <w:sz w:val="24"/>
          <w:szCs w:val="24"/>
        </w:rPr>
        <w:t>menor o mayor.</w:t>
      </w:r>
    </w:p>
    <w:p w:rsidR="000406C3" w:rsidRDefault="000406C3" w:rsidP="005406DF">
      <w:pPr>
        <w:spacing w:after="0" w:line="360" w:lineRule="auto"/>
        <w:jc w:val="both"/>
        <w:rPr>
          <w:rFonts w:ascii="Arial" w:hAnsi="Arial" w:cs="Arial"/>
          <w:sz w:val="24"/>
          <w:szCs w:val="24"/>
        </w:rPr>
      </w:pPr>
    </w:p>
    <w:p w:rsidR="000406C3" w:rsidRDefault="00DA2A91" w:rsidP="00F40195">
      <w:pPr>
        <w:numPr>
          <w:ilvl w:val="0"/>
          <w:numId w:val="45"/>
        </w:numPr>
        <w:spacing w:after="0" w:line="360" w:lineRule="auto"/>
        <w:jc w:val="both"/>
        <w:rPr>
          <w:rFonts w:ascii="Arial" w:hAnsi="Arial" w:cs="Arial"/>
          <w:sz w:val="24"/>
          <w:szCs w:val="24"/>
        </w:rPr>
      </w:pPr>
      <w:r w:rsidRPr="00F76D8C">
        <w:rPr>
          <w:rFonts w:ascii="Arial" w:hAnsi="Arial" w:cs="Arial"/>
          <w:sz w:val="24"/>
          <w:szCs w:val="24"/>
        </w:rPr>
        <w:t>El  técnico recibe la unidad,</w:t>
      </w:r>
      <w:r w:rsidR="00691F5D">
        <w:rPr>
          <w:rFonts w:ascii="Arial" w:hAnsi="Arial" w:cs="Arial"/>
          <w:sz w:val="24"/>
          <w:szCs w:val="24"/>
        </w:rPr>
        <w:t xml:space="preserve"> abre el cofre y diagnóstica</w:t>
      </w:r>
      <w:r w:rsidR="003B59E3">
        <w:rPr>
          <w:rFonts w:ascii="Arial" w:hAnsi="Arial" w:cs="Arial"/>
          <w:sz w:val="24"/>
          <w:szCs w:val="24"/>
        </w:rPr>
        <w:t xml:space="preserve"> los posibles daños los corrige, </w:t>
      </w:r>
      <w:r w:rsidRPr="00F76D8C">
        <w:rPr>
          <w:rFonts w:ascii="Arial" w:hAnsi="Arial" w:cs="Arial"/>
          <w:sz w:val="24"/>
          <w:szCs w:val="24"/>
        </w:rPr>
        <w:t xml:space="preserve"> si </w:t>
      </w:r>
      <w:r w:rsidR="00691F5D">
        <w:rPr>
          <w:rFonts w:ascii="Arial" w:hAnsi="Arial" w:cs="Arial"/>
          <w:sz w:val="24"/>
          <w:szCs w:val="24"/>
        </w:rPr>
        <w:t xml:space="preserve">existe </w:t>
      </w:r>
      <w:r w:rsidR="000406C3">
        <w:rPr>
          <w:rFonts w:ascii="Arial" w:hAnsi="Arial" w:cs="Arial"/>
          <w:sz w:val="24"/>
          <w:szCs w:val="24"/>
        </w:rPr>
        <w:t>alguna pieza dañada la cambia.</w:t>
      </w:r>
    </w:p>
    <w:p w:rsidR="00D3304B" w:rsidRDefault="00D3304B" w:rsidP="005406DF">
      <w:pPr>
        <w:spacing w:after="0" w:line="360" w:lineRule="auto"/>
        <w:jc w:val="both"/>
        <w:rPr>
          <w:rFonts w:ascii="Arial" w:hAnsi="Arial" w:cs="Arial"/>
          <w:sz w:val="24"/>
          <w:szCs w:val="24"/>
        </w:rPr>
      </w:pPr>
    </w:p>
    <w:p w:rsidR="00D3304B" w:rsidRDefault="00DD1362" w:rsidP="00F40195">
      <w:pPr>
        <w:numPr>
          <w:ilvl w:val="0"/>
          <w:numId w:val="45"/>
        </w:numPr>
        <w:spacing w:after="0" w:line="360" w:lineRule="auto"/>
        <w:jc w:val="both"/>
        <w:rPr>
          <w:rFonts w:ascii="Arial" w:hAnsi="Arial" w:cs="Arial"/>
          <w:sz w:val="24"/>
          <w:szCs w:val="24"/>
        </w:rPr>
      </w:pPr>
      <w:r>
        <w:rPr>
          <w:rFonts w:ascii="Arial" w:hAnsi="Arial" w:cs="Arial"/>
          <w:sz w:val="24"/>
          <w:szCs w:val="24"/>
        </w:rPr>
        <w:t xml:space="preserve">Según el servicio </w:t>
      </w:r>
      <w:r w:rsidR="00691F5D">
        <w:rPr>
          <w:rFonts w:ascii="Arial" w:hAnsi="Arial" w:cs="Arial"/>
          <w:sz w:val="24"/>
          <w:szCs w:val="24"/>
        </w:rPr>
        <w:t xml:space="preserve">realizado al vehículo </w:t>
      </w:r>
      <w:r w:rsidR="00D3304B">
        <w:rPr>
          <w:rFonts w:ascii="Arial" w:hAnsi="Arial" w:cs="Arial"/>
          <w:sz w:val="24"/>
          <w:szCs w:val="24"/>
        </w:rPr>
        <w:t>se realiza el proceso de alineación y balanceo.</w:t>
      </w:r>
    </w:p>
    <w:p w:rsidR="000406C3" w:rsidRDefault="000406C3" w:rsidP="005406DF">
      <w:pPr>
        <w:spacing w:after="0" w:line="360" w:lineRule="auto"/>
        <w:jc w:val="both"/>
        <w:rPr>
          <w:rFonts w:ascii="Arial" w:hAnsi="Arial" w:cs="Arial"/>
          <w:sz w:val="24"/>
          <w:szCs w:val="24"/>
        </w:rPr>
      </w:pPr>
    </w:p>
    <w:p w:rsidR="009746FB" w:rsidRPr="00D26ACE" w:rsidRDefault="000406C3" w:rsidP="00944D67">
      <w:pPr>
        <w:numPr>
          <w:ilvl w:val="0"/>
          <w:numId w:val="45"/>
        </w:numPr>
        <w:spacing w:after="0" w:line="360" w:lineRule="auto"/>
        <w:jc w:val="both"/>
        <w:rPr>
          <w:rFonts w:ascii="Arial" w:hAnsi="Arial" w:cs="Arial"/>
          <w:sz w:val="24"/>
          <w:szCs w:val="24"/>
        </w:rPr>
      </w:pPr>
      <w:r>
        <w:rPr>
          <w:rFonts w:ascii="Arial" w:hAnsi="Arial" w:cs="Arial"/>
          <w:sz w:val="24"/>
          <w:szCs w:val="24"/>
        </w:rPr>
        <w:t>La pieza</w:t>
      </w:r>
      <w:r w:rsidR="00DD1362">
        <w:rPr>
          <w:rFonts w:ascii="Arial" w:hAnsi="Arial" w:cs="Arial"/>
          <w:sz w:val="24"/>
          <w:szCs w:val="24"/>
        </w:rPr>
        <w:t xml:space="preserve"> defectuosa  que es </w:t>
      </w:r>
      <w:r w:rsidR="00F020DB">
        <w:rPr>
          <w:rFonts w:ascii="Arial" w:hAnsi="Arial" w:cs="Arial"/>
          <w:sz w:val="24"/>
          <w:szCs w:val="24"/>
        </w:rPr>
        <w:t xml:space="preserve">sustituida del vehículo el técnico la  marca con </w:t>
      </w:r>
      <w:r>
        <w:rPr>
          <w:rFonts w:ascii="Arial" w:hAnsi="Arial" w:cs="Arial"/>
          <w:sz w:val="24"/>
          <w:szCs w:val="24"/>
        </w:rPr>
        <w:t>el número</w:t>
      </w:r>
      <w:r w:rsidR="000A70A6">
        <w:rPr>
          <w:rFonts w:ascii="Arial" w:hAnsi="Arial" w:cs="Arial"/>
          <w:sz w:val="24"/>
          <w:szCs w:val="24"/>
        </w:rPr>
        <w:t xml:space="preserve"> de parte </w:t>
      </w:r>
      <w:r w:rsidR="002433A0" w:rsidRPr="00F76D8C">
        <w:rPr>
          <w:rFonts w:ascii="Arial" w:hAnsi="Arial" w:cs="Arial"/>
          <w:sz w:val="24"/>
          <w:szCs w:val="24"/>
        </w:rPr>
        <w:t>y la</w:t>
      </w:r>
      <w:r w:rsidR="00F020DB">
        <w:rPr>
          <w:rFonts w:ascii="Arial" w:hAnsi="Arial" w:cs="Arial"/>
          <w:sz w:val="24"/>
          <w:szCs w:val="24"/>
        </w:rPr>
        <w:t xml:space="preserve"> transporta al área de almacén.</w:t>
      </w:r>
    </w:p>
    <w:p w:rsidR="00F020DB" w:rsidRDefault="00D3304B" w:rsidP="00F40195">
      <w:pPr>
        <w:numPr>
          <w:ilvl w:val="0"/>
          <w:numId w:val="45"/>
        </w:numPr>
        <w:spacing w:after="0" w:line="360" w:lineRule="auto"/>
        <w:jc w:val="both"/>
        <w:rPr>
          <w:rFonts w:ascii="Arial" w:hAnsi="Arial" w:cs="Arial"/>
          <w:sz w:val="24"/>
          <w:szCs w:val="24"/>
        </w:rPr>
      </w:pPr>
      <w:r w:rsidRPr="009746FB">
        <w:rPr>
          <w:rFonts w:ascii="Arial" w:hAnsi="Arial" w:cs="Arial"/>
          <w:sz w:val="24"/>
          <w:szCs w:val="24"/>
        </w:rPr>
        <w:lastRenderedPageBreak/>
        <w:t>L</w:t>
      </w:r>
      <w:r w:rsidR="00F020DB" w:rsidRPr="009746FB">
        <w:rPr>
          <w:rFonts w:ascii="Arial" w:hAnsi="Arial" w:cs="Arial"/>
          <w:sz w:val="24"/>
          <w:szCs w:val="24"/>
        </w:rPr>
        <w:t xml:space="preserve">a unidad se traslada </w:t>
      </w:r>
      <w:r w:rsidR="002433A0" w:rsidRPr="009746FB">
        <w:rPr>
          <w:rFonts w:ascii="Arial" w:hAnsi="Arial" w:cs="Arial"/>
          <w:sz w:val="24"/>
          <w:szCs w:val="24"/>
        </w:rPr>
        <w:t>al área de lavado</w:t>
      </w:r>
      <w:r w:rsidR="004D204D" w:rsidRPr="009746FB">
        <w:rPr>
          <w:rFonts w:ascii="Arial" w:hAnsi="Arial" w:cs="Arial"/>
          <w:sz w:val="24"/>
          <w:szCs w:val="24"/>
        </w:rPr>
        <w:t>.</w:t>
      </w:r>
    </w:p>
    <w:p w:rsidR="009746FB" w:rsidRPr="009746FB" w:rsidRDefault="009746FB" w:rsidP="009746FB">
      <w:pPr>
        <w:spacing w:after="0" w:line="360" w:lineRule="auto"/>
        <w:ind w:left="720"/>
        <w:jc w:val="both"/>
        <w:rPr>
          <w:rFonts w:ascii="Arial" w:hAnsi="Arial" w:cs="Arial"/>
          <w:sz w:val="24"/>
          <w:szCs w:val="24"/>
        </w:rPr>
      </w:pPr>
    </w:p>
    <w:p w:rsidR="00414C02" w:rsidRDefault="00DD1362" w:rsidP="00F40195">
      <w:pPr>
        <w:numPr>
          <w:ilvl w:val="0"/>
          <w:numId w:val="45"/>
        </w:numPr>
        <w:spacing w:after="0" w:line="360" w:lineRule="auto"/>
        <w:jc w:val="both"/>
        <w:rPr>
          <w:rFonts w:ascii="Arial" w:hAnsi="Arial" w:cs="Arial"/>
          <w:sz w:val="24"/>
          <w:szCs w:val="24"/>
        </w:rPr>
      </w:pPr>
      <w:r>
        <w:rPr>
          <w:rFonts w:ascii="Arial" w:hAnsi="Arial" w:cs="Arial"/>
          <w:sz w:val="24"/>
          <w:szCs w:val="24"/>
        </w:rPr>
        <w:t xml:space="preserve">Después el </w:t>
      </w:r>
      <w:r w:rsidR="00467541">
        <w:rPr>
          <w:rFonts w:ascii="Arial" w:hAnsi="Arial" w:cs="Arial"/>
          <w:sz w:val="24"/>
          <w:szCs w:val="24"/>
        </w:rPr>
        <w:t>vehículo se</w:t>
      </w:r>
      <w:r>
        <w:rPr>
          <w:rFonts w:ascii="Arial" w:hAnsi="Arial" w:cs="Arial"/>
          <w:sz w:val="24"/>
          <w:szCs w:val="24"/>
        </w:rPr>
        <w:t xml:space="preserve"> traslada en el estacionamiento </w:t>
      </w:r>
      <w:r w:rsidR="00414C02">
        <w:rPr>
          <w:rFonts w:ascii="Arial" w:hAnsi="Arial" w:cs="Arial"/>
          <w:sz w:val="24"/>
          <w:szCs w:val="24"/>
        </w:rPr>
        <w:t>de servicios terminados.</w:t>
      </w:r>
    </w:p>
    <w:p w:rsidR="00414C02" w:rsidRDefault="00414C02" w:rsidP="005406DF">
      <w:pPr>
        <w:spacing w:after="0" w:line="360" w:lineRule="auto"/>
        <w:ind w:left="720"/>
        <w:jc w:val="both"/>
        <w:rPr>
          <w:rFonts w:ascii="Arial" w:hAnsi="Arial" w:cs="Arial"/>
          <w:sz w:val="24"/>
          <w:szCs w:val="24"/>
        </w:rPr>
      </w:pPr>
    </w:p>
    <w:p w:rsidR="00414C02" w:rsidRDefault="00414C02" w:rsidP="00F40195">
      <w:pPr>
        <w:numPr>
          <w:ilvl w:val="0"/>
          <w:numId w:val="45"/>
        </w:numPr>
        <w:spacing w:after="0" w:line="360" w:lineRule="auto"/>
        <w:jc w:val="both"/>
        <w:rPr>
          <w:rFonts w:ascii="Arial" w:hAnsi="Arial" w:cs="Arial"/>
          <w:sz w:val="24"/>
          <w:szCs w:val="24"/>
        </w:rPr>
      </w:pPr>
      <w:r>
        <w:rPr>
          <w:rFonts w:ascii="Arial" w:hAnsi="Arial" w:cs="Arial"/>
          <w:sz w:val="24"/>
          <w:szCs w:val="24"/>
        </w:rPr>
        <w:t xml:space="preserve"> </w:t>
      </w:r>
      <w:r w:rsidR="000406C3">
        <w:rPr>
          <w:rFonts w:ascii="Arial" w:hAnsi="Arial" w:cs="Arial"/>
          <w:sz w:val="24"/>
          <w:szCs w:val="24"/>
        </w:rPr>
        <w:t>P</w:t>
      </w:r>
      <w:r w:rsidR="006E05CA">
        <w:rPr>
          <w:rFonts w:ascii="Arial" w:hAnsi="Arial" w:cs="Arial"/>
          <w:sz w:val="24"/>
          <w:szCs w:val="24"/>
        </w:rPr>
        <w:t>osteriormente se realiza el control de calidad para ver</w:t>
      </w:r>
      <w:r w:rsidR="000A70A6">
        <w:rPr>
          <w:rFonts w:ascii="Arial" w:hAnsi="Arial" w:cs="Arial"/>
          <w:sz w:val="24"/>
          <w:szCs w:val="24"/>
        </w:rPr>
        <w:t xml:space="preserve">ificar </w:t>
      </w:r>
      <w:r>
        <w:rPr>
          <w:rFonts w:ascii="Arial" w:hAnsi="Arial" w:cs="Arial"/>
          <w:sz w:val="24"/>
          <w:szCs w:val="24"/>
        </w:rPr>
        <w:t>que la unidad cumpla con los servicios requeridos.</w:t>
      </w:r>
    </w:p>
    <w:p w:rsidR="00414C02" w:rsidRDefault="00414C02" w:rsidP="005406DF">
      <w:pPr>
        <w:pStyle w:val="Prrafodelista"/>
        <w:jc w:val="both"/>
        <w:rPr>
          <w:rFonts w:ascii="Arial" w:hAnsi="Arial" w:cs="Arial"/>
          <w:sz w:val="24"/>
          <w:szCs w:val="24"/>
        </w:rPr>
      </w:pPr>
    </w:p>
    <w:p w:rsidR="00D26ACE" w:rsidRDefault="00DD1362" w:rsidP="00D26ACE">
      <w:pPr>
        <w:numPr>
          <w:ilvl w:val="0"/>
          <w:numId w:val="45"/>
        </w:numPr>
        <w:spacing w:after="0" w:line="360" w:lineRule="auto"/>
        <w:rPr>
          <w:rFonts w:ascii="Arial" w:hAnsi="Arial" w:cs="Arial"/>
          <w:sz w:val="24"/>
          <w:szCs w:val="24"/>
        </w:rPr>
      </w:pPr>
      <w:r>
        <w:rPr>
          <w:rFonts w:ascii="Arial" w:hAnsi="Arial" w:cs="Arial"/>
          <w:sz w:val="24"/>
          <w:szCs w:val="24"/>
        </w:rPr>
        <w:t xml:space="preserve"> La unidad  </w:t>
      </w:r>
      <w:r w:rsidR="00414C02">
        <w:rPr>
          <w:rFonts w:ascii="Arial" w:hAnsi="Arial" w:cs="Arial"/>
          <w:sz w:val="24"/>
          <w:szCs w:val="24"/>
        </w:rPr>
        <w:t xml:space="preserve">es </w:t>
      </w:r>
      <w:r w:rsidR="006B04F5">
        <w:rPr>
          <w:rFonts w:ascii="Arial" w:hAnsi="Arial" w:cs="Arial"/>
          <w:sz w:val="24"/>
          <w:szCs w:val="24"/>
        </w:rPr>
        <w:t>entregada al cliente</w:t>
      </w:r>
      <w:r w:rsidR="00CE4D31">
        <w:rPr>
          <w:rFonts w:ascii="Arial" w:hAnsi="Arial" w:cs="Arial"/>
          <w:sz w:val="24"/>
          <w:szCs w:val="24"/>
        </w:rPr>
        <w:t>.</w:t>
      </w:r>
    </w:p>
    <w:p w:rsidR="00D26ACE" w:rsidRDefault="00D26ACE" w:rsidP="00D26ACE">
      <w:pPr>
        <w:pStyle w:val="Prrafodelista"/>
        <w:rPr>
          <w:rFonts w:ascii="Arial" w:hAnsi="Arial" w:cs="Arial"/>
          <w:sz w:val="24"/>
          <w:szCs w:val="24"/>
        </w:rPr>
      </w:pPr>
    </w:p>
    <w:p w:rsidR="00D26ACE" w:rsidRPr="00D26ACE" w:rsidRDefault="00D26ACE" w:rsidP="00D26ACE">
      <w:pPr>
        <w:spacing w:after="0" w:line="360" w:lineRule="auto"/>
        <w:rPr>
          <w:rFonts w:ascii="Arial" w:hAnsi="Arial" w:cs="Arial"/>
          <w:sz w:val="24"/>
          <w:szCs w:val="24"/>
        </w:rPr>
      </w:pPr>
    </w:p>
    <w:p w:rsidR="006B04F5" w:rsidRPr="00823CE5" w:rsidRDefault="006B04F5" w:rsidP="00691F5D">
      <w:pPr>
        <w:pStyle w:val="Prrafodelista"/>
        <w:numPr>
          <w:ilvl w:val="1"/>
          <w:numId w:val="76"/>
        </w:numPr>
        <w:tabs>
          <w:tab w:val="left" w:pos="567"/>
        </w:tabs>
        <w:spacing w:after="0" w:line="360" w:lineRule="auto"/>
        <w:rPr>
          <w:rFonts w:ascii="Arial" w:hAnsi="Arial" w:cs="Arial"/>
          <w:b/>
          <w:sz w:val="24"/>
          <w:szCs w:val="24"/>
        </w:rPr>
      </w:pPr>
      <w:r w:rsidRPr="00823CE5">
        <w:rPr>
          <w:rFonts w:ascii="Arial" w:hAnsi="Arial" w:cs="Arial"/>
          <w:b/>
          <w:sz w:val="24"/>
          <w:szCs w:val="24"/>
        </w:rPr>
        <w:t>Organigrama</w:t>
      </w:r>
      <w:r w:rsidR="006F4C86" w:rsidRPr="00823CE5">
        <w:rPr>
          <w:rFonts w:ascii="Arial" w:hAnsi="Arial" w:cs="Arial"/>
          <w:b/>
          <w:sz w:val="24"/>
          <w:szCs w:val="24"/>
        </w:rPr>
        <w:t xml:space="preserve"> de la empresa</w:t>
      </w:r>
    </w:p>
    <w:p w:rsidR="00384929" w:rsidRDefault="00384929" w:rsidP="00384929">
      <w:pPr>
        <w:spacing w:after="0" w:line="360" w:lineRule="auto"/>
        <w:ind w:left="390"/>
        <w:rPr>
          <w:rFonts w:ascii="Arial" w:hAnsi="Arial" w:cs="Arial"/>
          <w:b/>
          <w:sz w:val="24"/>
          <w:szCs w:val="24"/>
        </w:rPr>
      </w:pPr>
    </w:p>
    <w:p w:rsidR="006B04F5" w:rsidRDefault="006B04F5" w:rsidP="006B04F5">
      <w:pPr>
        <w:spacing w:after="0" w:line="360" w:lineRule="auto"/>
        <w:rPr>
          <w:rFonts w:ascii="Arial" w:hAnsi="Arial" w:cs="Arial"/>
          <w:b/>
          <w:sz w:val="24"/>
          <w:szCs w:val="24"/>
        </w:rPr>
      </w:pPr>
      <w:r>
        <w:rPr>
          <w:rFonts w:ascii="Arial" w:hAnsi="Arial" w:cs="Arial"/>
          <w:sz w:val="24"/>
          <w:szCs w:val="24"/>
        </w:rPr>
        <w:t>G</w:t>
      </w:r>
      <w:r w:rsidR="004D204D">
        <w:rPr>
          <w:rFonts w:ascii="Arial" w:hAnsi="Arial" w:cs="Arial"/>
          <w:sz w:val="24"/>
          <w:szCs w:val="24"/>
        </w:rPr>
        <w:t>i</w:t>
      </w:r>
      <w:r w:rsidR="00CE4D31">
        <w:rPr>
          <w:rFonts w:ascii="Arial" w:hAnsi="Arial" w:cs="Arial"/>
          <w:sz w:val="24"/>
          <w:szCs w:val="24"/>
        </w:rPr>
        <w:t>nza Automotores S. A. de C. V., c</w:t>
      </w:r>
      <w:r>
        <w:rPr>
          <w:rFonts w:ascii="Arial" w:hAnsi="Arial" w:cs="Arial"/>
          <w:sz w:val="24"/>
          <w:szCs w:val="24"/>
        </w:rPr>
        <w:t xml:space="preserve">uenta con </w:t>
      </w:r>
      <w:r w:rsidR="00114B72">
        <w:rPr>
          <w:rFonts w:ascii="Arial" w:hAnsi="Arial" w:cs="Arial"/>
          <w:sz w:val="24"/>
          <w:szCs w:val="24"/>
        </w:rPr>
        <w:t>un</w:t>
      </w:r>
      <w:r w:rsidR="004D204D">
        <w:rPr>
          <w:rFonts w:ascii="Arial" w:hAnsi="Arial" w:cs="Arial"/>
          <w:sz w:val="24"/>
          <w:szCs w:val="24"/>
        </w:rPr>
        <w:t xml:space="preserve"> departamento</w:t>
      </w:r>
      <w:r w:rsidR="003512C0">
        <w:rPr>
          <w:rFonts w:ascii="Arial" w:hAnsi="Arial" w:cs="Arial"/>
          <w:sz w:val="24"/>
          <w:szCs w:val="24"/>
        </w:rPr>
        <w:t xml:space="preserve"> de</w:t>
      </w:r>
      <w:r w:rsidR="004D204D">
        <w:rPr>
          <w:rFonts w:ascii="Arial" w:hAnsi="Arial" w:cs="Arial"/>
          <w:sz w:val="24"/>
          <w:szCs w:val="24"/>
        </w:rPr>
        <w:t xml:space="preserve"> servicios</w:t>
      </w:r>
      <w:r w:rsidR="002D2B91">
        <w:rPr>
          <w:rFonts w:ascii="Arial" w:hAnsi="Arial" w:cs="Arial"/>
          <w:sz w:val="24"/>
          <w:szCs w:val="24"/>
        </w:rPr>
        <w:t xml:space="preserve">,  y el personal del centro de servicio </w:t>
      </w:r>
      <w:r w:rsidR="00EA2E8C">
        <w:rPr>
          <w:rFonts w:ascii="Arial" w:hAnsi="Arial" w:cs="Arial"/>
          <w:sz w:val="24"/>
          <w:szCs w:val="24"/>
        </w:rPr>
        <w:t xml:space="preserve"> se aprecia</w:t>
      </w:r>
      <w:r>
        <w:rPr>
          <w:rFonts w:ascii="Arial" w:hAnsi="Arial" w:cs="Arial"/>
          <w:sz w:val="24"/>
          <w:szCs w:val="24"/>
        </w:rPr>
        <w:t xml:space="preserve"> en la </w:t>
      </w:r>
      <w:r w:rsidRPr="006B04F5">
        <w:rPr>
          <w:rFonts w:ascii="Arial" w:hAnsi="Arial" w:cs="Arial"/>
          <w:b/>
          <w:sz w:val="24"/>
          <w:szCs w:val="24"/>
        </w:rPr>
        <w:t xml:space="preserve">figura </w:t>
      </w:r>
      <w:r>
        <w:rPr>
          <w:rFonts w:ascii="Arial" w:hAnsi="Arial" w:cs="Arial"/>
          <w:b/>
          <w:sz w:val="24"/>
          <w:szCs w:val="24"/>
        </w:rPr>
        <w:t>2</w:t>
      </w:r>
      <w:r w:rsidR="003E51EF">
        <w:rPr>
          <w:rFonts w:ascii="Arial" w:hAnsi="Arial" w:cs="Arial"/>
          <w:b/>
          <w:sz w:val="24"/>
          <w:szCs w:val="24"/>
        </w:rPr>
        <w:t>.2</w:t>
      </w:r>
      <w:r>
        <w:rPr>
          <w:rFonts w:ascii="Arial" w:hAnsi="Arial" w:cs="Arial"/>
          <w:b/>
          <w:sz w:val="24"/>
          <w:szCs w:val="24"/>
        </w:rPr>
        <w:t>.</w:t>
      </w:r>
    </w:p>
    <w:p w:rsidR="006D0087" w:rsidRPr="00F76D8C" w:rsidRDefault="006D0087" w:rsidP="00384929">
      <w:pPr>
        <w:spacing w:after="0" w:line="360" w:lineRule="auto"/>
        <w:jc w:val="center"/>
        <w:rPr>
          <w:rFonts w:ascii="Arial" w:hAnsi="Arial" w:cs="Arial"/>
          <w:sz w:val="24"/>
          <w:szCs w:val="24"/>
        </w:rPr>
        <w:sectPr w:rsidR="006D0087" w:rsidRPr="00F76D8C" w:rsidSect="000F1934">
          <w:headerReference w:type="first" r:id="rId41"/>
          <w:footerReference w:type="first" r:id="rId42"/>
          <w:pgSz w:w="12240" w:h="15840"/>
          <w:pgMar w:top="1701" w:right="1418" w:bottom="1418" w:left="1701" w:header="708" w:footer="708" w:gutter="0"/>
          <w:pgNumType w:start="8"/>
          <w:cols w:space="708"/>
          <w:titlePg/>
          <w:docGrid w:linePitch="360"/>
        </w:sectPr>
      </w:pPr>
    </w:p>
    <w:p w:rsidR="00834875" w:rsidRPr="00247DD5" w:rsidRDefault="00871166" w:rsidP="00A13D3F">
      <w:pPr>
        <w:spacing w:after="0"/>
        <w:rPr>
          <w:rFonts w:ascii="Arial" w:hAnsi="Arial" w:cs="Arial"/>
          <w:sz w:val="24"/>
          <w:szCs w:val="24"/>
        </w:rPr>
      </w:pPr>
      <w:r w:rsidRPr="00871166">
        <w:rPr>
          <w:rFonts w:ascii="Arial" w:hAnsi="Arial" w:cs="Arial"/>
          <w:b/>
          <w:noProof/>
          <w:sz w:val="24"/>
          <w:szCs w:val="24"/>
          <w:lang w:eastAsia="es-MX"/>
        </w:rPr>
        <w:lastRenderedPageBreak/>
        <w:pict>
          <v:rect id="_x0000_s1302" style="position:absolute;margin-left:278.3pt;margin-top:12.15pt;width:107.25pt;height:45.6pt;z-index:251255296" strokeweight="1.5pt">
            <v:textbox style="mso-next-textbox:#_x0000_s1302">
              <w:txbxContent>
                <w:p w:rsidR="007C1C42" w:rsidRPr="00F23C3B" w:rsidRDefault="007C1C42" w:rsidP="009401D6">
                  <w:pPr>
                    <w:spacing w:after="0" w:line="240" w:lineRule="auto"/>
                    <w:jc w:val="center"/>
                    <w:rPr>
                      <w:rStyle w:val="Textoennegrita"/>
                      <w:color w:val="E36C0A"/>
                      <w:sz w:val="18"/>
                    </w:rPr>
                  </w:pPr>
                  <w:r w:rsidRPr="00F23C3B">
                    <w:rPr>
                      <w:rStyle w:val="Textoennegrita"/>
                      <w:color w:val="E36C0A"/>
                      <w:sz w:val="18"/>
                    </w:rPr>
                    <w:t>GERENTE DE SERVICIO</w:t>
                  </w:r>
                </w:p>
                <w:p w:rsidR="007C1C42" w:rsidRPr="00350563" w:rsidRDefault="007C1C42" w:rsidP="009401D6">
                  <w:pPr>
                    <w:spacing w:after="0" w:line="240" w:lineRule="auto"/>
                    <w:jc w:val="center"/>
                    <w:rPr>
                      <w:rStyle w:val="Textoennegrita"/>
                      <w:sz w:val="18"/>
                    </w:rPr>
                  </w:pPr>
                  <w:r w:rsidRPr="00350563">
                    <w:rPr>
                      <w:rStyle w:val="Textoennegrita"/>
                      <w:sz w:val="18"/>
                    </w:rPr>
                    <w:t>JESÚS DÍAZ DÍAZ</w:t>
                  </w:r>
                </w:p>
                <w:p w:rsidR="007C1C42" w:rsidRDefault="007C1C42" w:rsidP="009401D6">
                  <w:pPr>
                    <w:spacing w:after="0" w:line="240" w:lineRule="auto"/>
                  </w:pPr>
                </w:p>
                <w:p w:rsidR="007C1C42" w:rsidRDefault="007C1C42" w:rsidP="009401D6">
                  <w:pPr>
                    <w:spacing w:after="0" w:line="240" w:lineRule="auto"/>
                  </w:pPr>
                </w:p>
                <w:p w:rsidR="007C1C42" w:rsidRDefault="007C1C42" w:rsidP="009401D6">
                  <w:pPr>
                    <w:spacing w:after="0" w:line="240" w:lineRule="auto"/>
                  </w:pPr>
                </w:p>
                <w:p w:rsidR="007C1C42" w:rsidRDefault="007C1C42" w:rsidP="009401D6">
                  <w:pPr>
                    <w:spacing w:after="0" w:line="240" w:lineRule="auto"/>
                  </w:pPr>
                  <w:r>
                    <w:t>DEEEDDD</w:t>
                  </w:r>
                </w:p>
                <w:p w:rsidR="007C1C42" w:rsidRDefault="007C1C42" w:rsidP="009401D6">
                  <w:pPr>
                    <w:spacing w:after="0" w:line="240" w:lineRule="auto"/>
                  </w:pPr>
                </w:p>
                <w:p w:rsidR="007C1C42" w:rsidRDefault="007C1C42" w:rsidP="009401D6">
                  <w:pPr>
                    <w:spacing w:after="0" w:line="240" w:lineRule="auto"/>
                  </w:pPr>
                </w:p>
                <w:p w:rsidR="007C1C42" w:rsidRDefault="007C1C42" w:rsidP="009401D6">
                  <w:pPr>
                    <w:spacing w:after="0" w:line="240" w:lineRule="auto"/>
                  </w:pPr>
                </w:p>
              </w:txbxContent>
            </v:textbox>
          </v:rect>
        </w:pict>
      </w:r>
    </w:p>
    <w:p w:rsidR="00322DCF" w:rsidRPr="00F76D8C" w:rsidRDefault="00322DCF" w:rsidP="00A13D3F">
      <w:pPr>
        <w:spacing w:after="0"/>
        <w:rPr>
          <w:rFonts w:ascii="Arial" w:hAnsi="Arial" w:cs="Arial"/>
          <w:b/>
          <w:sz w:val="24"/>
          <w:szCs w:val="24"/>
        </w:rPr>
      </w:pPr>
    </w:p>
    <w:p w:rsidR="00247DD5" w:rsidRDefault="00247DD5" w:rsidP="00A13D3F">
      <w:pPr>
        <w:spacing w:after="0"/>
        <w:rPr>
          <w:rFonts w:ascii="Arial" w:hAnsi="Arial" w:cs="Arial"/>
          <w:b/>
          <w:sz w:val="24"/>
          <w:szCs w:val="24"/>
        </w:rPr>
      </w:pPr>
    </w:p>
    <w:p w:rsidR="00350563" w:rsidRPr="00F76D8C" w:rsidRDefault="00871166" w:rsidP="00A13D3F">
      <w:pPr>
        <w:spacing w:after="0"/>
        <w:rPr>
          <w:rFonts w:ascii="Arial" w:hAnsi="Arial" w:cs="Arial"/>
          <w:b/>
          <w:sz w:val="24"/>
          <w:szCs w:val="24"/>
        </w:rPr>
      </w:pPr>
      <w:r w:rsidRPr="00871166">
        <w:rPr>
          <w:rFonts w:ascii="Arial" w:hAnsi="Arial" w:cs="Arial"/>
          <w:b/>
          <w:noProof/>
          <w:sz w:val="24"/>
          <w:szCs w:val="24"/>
          <w:lang w:eastAsia="es-MX"/>
        </w:rPr>
        <w:pict>
          <v:shape id="_x0000_s1328" type="#_x0000_t32" style="position:absolute;margin-left:326.65pt;margin-top:10.1pt;width:.1pt;height:65.6pt;z-index:251271680" o:connectortype="straight"/>
        </w:pict>
      </w:r>
    </w:p>
    <w:p w:rsidR="00BA4BEE" w:rsidRPr="00F76D8C" w:rsidRDefault="00871166" w:rsidP="00A13D3F">
      <w:pPr>
        <w:spacing w:after="0"/>
        <w:rPr>
          <w:rFonts w:ascii="Arial" w:hAnsi="Arial" w:cs="Arial"/>
          <w:b/>
          <w:sz w:val="24"/>
          <w:szCs w:val="24"/>
        </w:rPr>
      </w:pPr>
      <w:r w:rsidRPr="00871166">
        <w:rPr>
          <w:rFonts w:ascii="Arial" w:hAnsi="Arial" w:cs="Arial"/>
          <w:b/>
          <w:noProof/>
          <w:sz w:val="24"/>
          <w:szCs w:val="24"/>
          <w:lang w:eastAsia="es-MX"/>
        </w:rPr>
        <w:pict>
          <v:rect id="_x0000_s1312" style="position:absolute;margin-left:580.1pt;margin-top:59.85pt;width:111.75pt;height:59.25pt;z-index:251262464" strokeweight="1.5pt">
            <v:textbox style="mso-next-textbox:#_x0000_s1312">
              <w:txbxContent>
                <w:p w:rsidR="007C1C42" w:rsidRPr="00F23C3B" w:rsidRDefault="007C1C42" w:rsidP="009401D6">
                  <w:pPr>
                    <w:spacing w:after="0"/>
                    <w:jc w:val="center"/>
                    <w:rPr>
                      <w:b/>
                      <w:color w:val="E36C0A"/>
                      <w:sz w:val="18"/>
                    </w:rPr>
                  </w:pPr>
                  <w:r w:rsidRPr="00F23C3B">
                    <w:rPr>
                      <w:b/>
                      <w:color w:val="E36C0A"/>
                      <w:sz w:val="18"/>
                    </w:rPr>
                    <w:t>FACTURISTA</w:t>
                  </w:r>
                </w:p>
                <w:p w:rsidR="007C1C42" w:rsidRPr="001A3A2A" w:rsidRDefault="007C1C42" w:rsidP="009401D6">
                  <w:pPr>
                    <w:spacing w:after="0"/>
                    <w:jc w:val="center"/>
                    <w:rPr>
                      <w:b/>
                      <w:sz w:val="18"/>
                    </w:rPr>
                  </w:pPr>
                  <w:r>
                    <w:rPr>
                      <w:b/>
                      <w:sz w:val="18"/>
                    </w:rPr>
                    <w:t>Ma. DEL ROSARIO SANDOVAL GARCÍA</w:t>
                  </w:r>
                </w:p>
              </w:txbxContent>
            </v:textbox>
          </v:rect>
        </w:pict>
      </w:r>
      <w:r w:rsidRPr="00871166">
        <w:rPr>
          <w:rFonts w:ascii="Arial" w:hAnsi="Arial" w:cs="Arial"/>
          <w:b/>
          <w:noProof/>
          <w:sz w:val="24"/>
          <w:szCs w:val="24"/>
          <w:lang w:eastAsia="es-MX"/>
        </w:rPr>
        <w:pict>
          <v:rect id="_x0000_s1311" style="position:absolute;margin-left:455.05pt;margin-top:59.85pt;width:120.75pt;height:40.5pt;z-index:251261440" strokeweight="1.5pt">
            <v:textbox style="mso-next-textbox:#_x0000_s1311">
              <w:txbxContent>
                <w:p w:rsidR="007C1C42" w:rsidRPr="00F23C3B" w:rsidRDefault="007C1C42" w:rsidP="009401D6">
                  <w:pPr>
                    <w:spacing w:after="0"/>
                    <w:jc w:val="center"/>
                    <w:rPr>
                      <w:b/>
                      <w:color w:val="E36C0A"/>
                      <w:sz w:val="18"/>
                    </w:rPr>
                  </w:pPr>
                  <w:r w:rsidRPr="00F23C3B">
                    <w:rPr>
                      <w:b/>
                      <w:color w:val="E36C0A"/>
                      <w:sz w:val="18"/>
                    </w:rPr>
                    <w:t>COLLISION CENTER</w:t>
                  </w:r>
                </w:p>
                <w:p w:rsidR="007C1C42" w:rsidRPr="001A3A2A" w:rsidRDefault="007C1C42" w:rsidP="009401D6">
                  <w:pPr>
                    <w:spacing w:after="0"/>
                    <w:rPr>
                      <w:b/>
                      <w:sz w:val="18"/>
                    </w:rPr>
                  </w:pPr>
                  <w:r>
                    <w:rPr>
                      <w:b/>
                      <w:sz w:val="18"/>
                    </w:rPr>
                    <w:t>LIC. ROMEO MARROQUÍN</w:t>
                  </w:r>
                </w:p>
              </w:txbxContent>
            </v:textbox>
          </v:rect>
        </w:pict>
      </w:r>
      <w:r w:rsidRPr="00871166">
        <w:rPr>
          <w:rFonts w:ascii="Arial" w:hAnsi="Arial" w:cs="Arial"/>
          <w:b/>
          <w:noProof/>
          <w:sz w:val="24"/>
          <w:szCs w:val="24"/>
          <w:lang w:eastAsia="es-MX"/>
        </w:rPr>
        <w:pict>
          <v:rect id="_x0000_s1309" style="position:absolute;margin-left:120.35pt;margin-top:59.85pt;width:162pt;height:40.5pt;z-index:251259392" strokeweight="1.5pt">
            <v:textbox style="mso-next-textbox:#_x0000_s1309">
              <w:txbxContent>
                <w:p w:rsidR="007C1C42" w:rsidRPr="00F23C3B" w:rsidRDefault="007C1C42" w:rsidP="009401D6">
                  <w:pPr>
                    <w:spacing w:after="0" w:line="240" w:lineRule="auto"/>
                    <w:jc w:val="center"/>
                    <w:rPr>
                      <w:b/>
                      <w:color w:val="E36C0A"/>
                      <w:sz w:val="18"/>
                    </w:rPr>
                  </w:pPr>
                  <w:r w:rsidRPr="00F23C3B">
                    <w:rPr>
                      <w:b/>
                      <w:color w:val="E36C0A"/>
                      <w:sz w:val="18"/>
                    </w:rPr>
                    <w:t>CONTROLISTA</w:t>
                  </w:r>
                </w:p>
                <w:p w:rsidR="007C1C42" w:rsidRPr="00350563" w:rsidRDefault="007C1C42" w:rsidP="009401D6">
                  <w:pPr>
                    <w:spacing w:after="0" w:line="240" w:lineRule="auto"/>
                    <w:rPr>
                      <w:b/>
                      <w:sz w:val="18"/>
                    </w:rPr>
                  </w:pPr>
                  <w:r>
                    <w:rPr>
                      <w:b/>
                      <w:sz w:val="18"/>
                    </w:rPr>
                    <w:t>CARLOS ALBERTO MAZA GUTIÉRREZ</w:t>
                  </w:r>
                </w:p>
              </w:txbxContent>
            </v:textbox>
          </v:rect>
        </w:pict>
      </w:r>
      <w:r w:rsidRPr="00871166">
        <w:rPr>
          <w:rFonts w:ascii="Arial" w:hAnsi="Arial" w:cs="Arial"/>
          <w:b/>
          <w:noProof/>
          <w:sz w:val="24"/>
          <w:szCs w:val="24"/>
          <w:lang w:eastAsia="es-MX"/>
        </w:rPr>
        <w:pict>
          <v:rect id="_x0000_s1306" style="position:absolute;margin-left:-37.9pt;margin-top:59.85pt;width:147pt;height:40.5pt;z-index:251258368" strokeweight="1.5pt">
            <v:textbox style="mso-next-textbox:#_x0000_s1306">
              <w:txbxContent>
                <w:p w:rsidR="007C1C42" w:rsidRPr="00F23C3B" w:rsidRDefault="007C1C42" w:rsidP="009401D6">
                  <w:pPr>
                    <w:spacing w:after="0" w:line="240" w:lineRule="auto"/>
                    <w:jc w:val="center"/>
                    <w:rPr>
                      <w:b/>
                      <w:color w:val="E36C0A"/>
                      <w:sz w:val="18"/>
                    </w:rPr>
                  </w:pPr>
                  <w:r w:rsidRPr="00F23C3B">
                    <w:rPr>
                      <w:b/>
                      <w:color w:val="E36C0A"/>
                      <w:sz w:val="18"/>
                    </w:rPr>
                    <w:t>JEFE DE TALLER</w:t>
                  </w:r>
                </w:p>
                <w:p w:rsidR="007C1C42" w:rsidRPr="00350563" w:rsidRDefault="007C1C42" w:rsidP="009401D6">
                  <w:pPr>
                    <w:spacing w:after="0" w:line="240" w:lineRule="auto"/>
                    <w:jc w:val="center"/>
                    <w:rPr>
                      <w:b/>
                      <w:sz w:val="18"/>
                    </w:rPr>
                  </w:pPr>
                  <w:r>
                    <w:rPr>
                      <w:b/>
                      <w:sz w:val="18"/>
                    </w:rPr>
                    <w:t xml:space="preserve">JOSÉ RODERICO CRUZ ARCE </w:t>
                  </w:r>
                </w:p>
              </w:txbxContent>
            </v:textbox>
          </v:rect>
        </w:pict>
      </w:r>
      <w:r w:rsidRPr="00871166">
        <w:rPr>
          <w:rFonts w:ascii="Arial" w:hAnsi="Arial" w:cs="Arial"/>
          <w:b/>
          <w:noProof/>
          <w:sz w:val="24"/>
          <w:szCs w:val="24"/>
          <w:lang w:eastAsia="es-MX"/>
        </w:rPr>
        <w:pict>
          <v:rect id="_x0000_s1313" style="position:absolute;margin-left:-37.9pt;margin-top:119.1pt;width:169.5pt;height:49.95pt;z-index:251263488" strokeweight="1.5pt">
            <v:textbox style="mso-next-textbox:#_x0000_s1313">
              <w:txbxContent>
                <w:p w:rsidR="007C1C42" w:rsidRPr="00F23C3B" w:rsidRDefault="007C1C42" w:rsidP="009401D6">
                  <w:pPr>
                    <w:spacing w:after="0"/>
                    <w:jc w:val="center"/>
                    <w:rPr>
                      <w:b/>
                      <w:color w:val="E36C0A"/>
                      <w:sz w:val="18"/>
                    </w:rPr>
                  </w:pPr>
                  <w:r w:rsidRPr="00F23C3B">
                    <w:rPr>
                      <w:b/>
                      <w:color w:val="E36C0A"/>
                      <w:sz w:val="18"/>
                    </w:rPr>
                    <w:t>CONTROL DE CALIDAD</w:t>
                  </w:r>
                </w:p>
                <w:p w:rsidR="007C1C42" w:rsidRDefault="007C1C42" w:rsidP="009401D6">
                  <w:pPr>
                    <w:spacing w:after="0"/>
                    <w:jc w:val="center"/>
                    <w:rPr>
                      <w:b/>
                      <w:sz w:val="18"/>
                    </w:rPr>
                  </w:pPr>
                  <w:r>
                    <w:rPr>
                      <w:b/>
                      <w:sz w:val="18"/>
                    </w:rPr>
                    <w:t>JUAN ALBERTO HERNÁNDEZ LÓPEZ</w:t>
                  </w:r>
                </w:p>
                <w:p w:rsidR="007C1C42" w:rsidRPr="001A3A2A" w:rsidRDefault="007C1C42" w:rsidP="009401D6">
                  <w:pPr>
                    <w:spacing w:after="0"/>
                    <w:rPr>
                      <w:b/>
                      <w:sz w:val="18"/>
                    </w:rPr>
                  </w:pPr>
                </w:p>
              </w:txbxContent>
            </v:textbox>
          </v:rect>
        </w:pict>
      </w:r>
      <w:r w:rsidRPr="00871166">
        <w:rPr>
          <w:rFonts w:ascii="Arial" w:hAnsi="Arial" w:cs="Arial"/>
          <w:b/>
          <w:noProof/>
          <w:sz w:val="24"/>
          <w:szCs w:val="24"/>
          <w:lang w:eastAsia="es-MX"/>
        </w:rPr>
        <w:pict>
          <v:rect id="_x0000_s1303" style="position:absolute;margin-left:123.95pt;margin-top:1.15pt;width:168.15pt;height:43.2pt;z-index:251256320" strokeweight="1.5pt">
            <v:textbox style="mso-next-textbox:#_x0000_s1303">
              <w:txbxContent>
                <w:p w:rsidR="007C1C42" w:rsidRPr="00F23C3B" w:rsidRDefault="007C1C42" w:rsidP="009401D6">
                  <w:pPr>
                    <w:spacing w:after="0" w:line="240" w:lineRule="auto"/>
                    <w:jc w:val="center"/>
                    <w:rPr>
                      <w:b/>
                      <w:color w:val="E36C0A"/>
                      <w:sz w:val="18"/>
                    </w:rPr>
                  </w:pPr>
                  <w:r w:rsidRPr="00F23C3B">
                    <w:rPr>
                      <w:b/>
                      <w:color w:val="E36C0A"/>
                      <w:sz w:val="18"/>
                    </w:rPr>
                    <w:t>ADPC</w:t>
                  </w:r>
                </w:p>
                <w:p w:rsidR="007C1C42" w:rsidRPr="00350563" w:rsidRDefault="007C1C42" w:rsidP="00350563">
                  <w:pPr>
                    <w:jc w:val="center"/>
                    <w:rPr>
                      <w:b/>
                      <w:sz w:val="18"/>
                    </w:rPr>
                  </w:pPr>
                  <w:r w:rsidRPr="00350563">
                    <w:rPr>
                      <w:b/>
                      <w:sz w:val="18"/>
                    </w:rPr>
                    <w:t>ING.  RICARDO SEGUNDO CHANONA</w:t>
                  </w:r>
                </w:p>
              </w:txbxContent>
            </v:textbox>
          </v:rect>
        </w:pict>
      </w:r>
      <w:r w:rsidRPr="00871166">
        <w:rPr>
          <w:rFonts w:ascii="Arial" w:hAnsi="Arial" w:cs="Arial"/>
          <w:b/>
          <w:noProof/>
          <w:sz w:val="24"/>
          <w:szCs w:val="24"/>
          <w:lang w:eastAsia="es-MX"/>
        </w:rPr>
        <w:pict>
          <v:rect id="_x0000_s1304" style="position:absolute;margin-left:-32.65pt;margin-top:1.15pt;width:147pt;height:36.75pt;z-index:251257344" strokeweight="1.5pt">
            <v:textbox style="mso-next-textbox:#_x0000_s1304">
              <w:txbxContent>
                <w:p w:rsidR="007C1C42" w:rsidRPr="00350563" w:rsidRDefault="007C1C42" w:rsidP="009401D6">
                  <w:pPr>
                    <w:spacing w:after="0" w:line="240" w:lineRule="auto"/>
                    <w:jc w:val="center"/>
                    <w:rPr>
                      <w:b/>
                      <w:sz w:val="16"/>
                    </w:rPr>
                  </w:pPr>
                  <w:r w:rsidRPr="00350563">
                    <w:rPr>
                      <w:b/>
                      <w:sz w:val="18"/>
                    </w:rPr>
                    <w:t>AUDITOR INTERNO</w:t>
                  </w:r>
                </w:p>
              </w:txbxContent>
            </v:textbox>
          </v:rect>
        </w:pict>
      </w:r>
      <w:r w:rsidRPr="00871166">
        <w:rPr>
          <w:rFonts w:ascii="Arial" w:hAnsi="Arial" w:cs="Arial"/>
          <w:b/>
          <w:noProof/>
          <w:sz w:val="24"/>
          <w:szCs w:val="24"/>
          <w:lang w:eastAsia="es-MX"/>
        </w:rPr>
        <w:pict>
          <v:shape id="_x0000_s1329" type="#_x0000_t32" style="position:absolute;margin-left:364.35pt;margin-top:100.35pt;width:0;height:33pt;z-index:251272704" o:connectortype="straight" strokeweight="1.5pt"/>
        </w:pict>
      </w:r>
      <w:r w:rsidRPr="00871166">
        <w:rPr>
          <w:rFonts w:ascii="Arial" w:hAnsi="Arial" w:cs="Arial"/>
          <w:b/>
          <w:noProof/>
          <w:sz w:val="24"/>
          <w:szCs w:val="24"/>
          <w:lang w:eastAsia="es-MX"/>
        </w:rPr>
        <w:pict>
          <v:rect id="_x0000_s1327" style="position:absolute;margin-left:151.05pt;margin-top:303pt;width:147.35pt;height:24.45pt;z-index:251270656" strokeweight="1.5pt">
            <v:textbox style="mso-next-textbox:#_x0000_s1327">
              <w:txbxContent>
                <w:p w:rsidR="007C1C42" w:rsidRDefault="007C1C42" w:rsidP="009401D6">
                  <w:pPr>
                    <w:spacing w:after="0" w:line="240" w:lineRule="auto"/>
                    <w:jc w:val="center"/>
                    <w:rPr>
                      <w:b/>
                      <w:sz w:val="18"/>
                    </w:rPr>
                  </w:pPr>
                  <w:r>
                    <w:rPr>
                      <w:b/>
                      <w:sz w:val="18"/>
                    </w:rPr>
                    <w:t xml:space="preserve">ALMACÉN </w:t>
                  </w:r>
                </w:p>
                <w:p w:rsidR="007C1C42" w:rsidRPr="00F878CC" w:rsidRDefault="007C1C42" w:rsidP="009401D6">
                  <w:pPr>
                    <w:spacing w:after="0" w:line="240" w:lineRule="auto"/>
                    <w:jc w:val="center"/>
                    <w:rPr>
                      <w:b/>
                      <w:sz w:val="18"/>
                    </w:rPr>
                  </w:pPr>
                </w:p>
              </w:txbxContent>
            </v:textbox>
          </v:rect>
        </w:pict>
      </w:r>
      <w:r w:rsidRPr="00871166">
        <w:rPr>
          <w:rFonts w:ascii="Arial" w:hAnsi="Arial" w:cs="Arial"/>
          <w:b/>
          <w:noProof/>
          <w:sz w:val="24"/>
          <w:szCs w:val="24"/>
          <w:lang w:eastAsia="es-MX"/>
        </w:rPr>
        <w:pict>
          <v:shape id="_x0000_s1345" type="#_x0000_t32" style="position:absolute;margin-left:219.65pt;margin-top:287.1pt;width:.05pt;height:15.9pt;z-index:251287040" o:connectortype="straight"/>
        </w:pict>
      </w:r>
      <w:r w:rsidRPr="00871166">
        <w:rPr>
          <w:rFonts w:ascii="Arial" w:hAnsi="Arial" w:cs="Arial"/>
          <w:b/>
          <w:noProof/>
          <w:sz w:val="24"/>
          <w:szCs w:val="24"/>
          <w:lang w:eastAsia="es-MX"/>
        </w:rPr>
        <w:pict>
          <v:rect id="_x0000_s1317" style="position:absolute;margin-left:141.7pt;margin-top:164.1pt;width:163.5pt;height:123pt;z-index:251266560" strokeweight="1.5pt">
            <v:textbox style="mso-next-textbox:#_x0000_s1317">
              <w:txbxContent>
                <w:p w:rsidR="007C1C42" w:rsidRPr="004D304C" w:rsidRDefault="007C1C42" w:rsidP="008D1291">
                  <w:pPr>
                    <w:pStyle w:val="Sinespaciado"/>
                    <w:rPr>
                      <w:b/>
                      <w:color w:val="E36C0A"/>
                      <w:sz w:val="18"/>
                      <w:lang w:val="es-MX"/>
                    </w:rPr>
                  </w:pPr>
                  <w:r w:rsidRPr="004D304C">
                    <w:rPr>
                      <w:b/>
                      <w:color w:val="E36C0A"/>
                      <w:sz w:val="18"/>
                      <w:lang w:val="es-MX"/>
                    </w:rPr>
                    <w:t>(TÉCNICOS PAREJA)</w:t>
                  </w:r>
                </w:p>
                <w:p w:rsidR="007C1C42" w:rsidRPr="004D304C" w:rsidRDefault="007C1C42" w:rsidP="008D1291">
                  <w:pPr>
                    <w:pStyle w:val="Sinespaciado"/>
                    <w:rPr>
                      <w:b/>
                      <w:sz w:val="18"/>
                      <w:lang w:val="es-MX"/>
                    </w:rPr>
                  </w:pPr>
                  <w:r w:rsidRPr="004D304C">
                    <w:rPr>
                      <w:b/>
                      <w:sz w:val="18"/>
                      <w:lang w:val="es-MX"/>
                    </w:rPr>
                    <w:t>FAVIO MÉNDEZ JUÁREZ</w:t>
                  </w:r>
                </w:p>
                <w:p w:rsidR="007C1C42" w:rsidRPr="004D304C" w:rsidRDefault="007C1C42" w:rsidP="008D1291">
                  <w:pPr>
                    <w:pStyle w:val="Sinespaciado"/>
                    <w:rPr>
                      <w:b/>
                      <w:sz w:val="18"/>
                      <w:lang w:val="es-MX"/>
                    </w:rPr>
                  </w:pPr>
                  <w:r w:rsidRPr="004D304C">
                    <w:rPr>
                      <w:b/>
                      <w:sz w:val="18"/>
                      <w:lang w:val="es-MX"/>
                    </w:rPr>
                    <w:t>EXHEL CRUZ ONOFRE</w:t>
                  </w:r>
                </w:p>
                <w:p w:rsidR="007C1C42" w:rsidRPr="004D304C" w:rsidRDefault="007C1C42" w:rsidP="008D1291">
                  <w:pPr>
                    <w:pStyle w:val="Sinespaciado"/>
                    <w:rPr>
                      <w:b/>
                      <w:sz w:val="18"/>
                      <w:lang w:val="es-MX"/>
                    </w:rPr>
                  </w:pPr>
                  <w:r w:rsidRPr="004D304C">
                    <w:rPr>
                      <w:b/>
                      <w:sz w:val="18"/>
                      <w:lang w:val="es-MX"/>
                    </w:rPr>
                    <w:t xml:space="preserve">JOSÉ CARLOS </w:t>
                  </w:r>
                </w:p>
                <w:p w:rsidR="007C1C42" w:rsidRPr="004D304C" w:rsidRDefault="007C1C42" w:rsidP="008D1291">
                  <w:pPr>
                    <w:pStyle w:val="Sinespaciado"/>
                    <w:rPr>
                      <w:b/>
                      <w:sz w:val="18"/>
                      <w:lang w:val="es-MX"/>
                    </w:rPr>
                  </w:pPr>
                  <w:r w:rsidRPr="004D304C">
                    <w:rPr>
                      <w:b/>
                      <w:sz w:val="18"/>
                      <w:lang w:val="es-MX"/>
                    </w:rPr>
                    <w:t>ROSEL HERNÁNDEZ LÓPEZ</w:t>
                  </w:r>
                </w:p>
                <w:p w:rsidR="007C1C42" w:rsidRPr="004D304C" w:rsidRDefault="007C1C42" w:rsidP="008D1291">
                  <w:pPr>
                    <w:pStyle w:val="Sinespaciado"/>
                    <w:rPr>
                      <w:b/>
                      <w:sz w:val="18"/>
                      <w:lang w:val="es-MX"/>
                    </w:rPr>
                  </w:pPr>
                  <w:r w:rsidRPr="004D304C">
                    <w:rPr>
                      <w:b/>
                      <w:sz w:val="18"/>
                      <w:lang w:val="es-MX"/>
                    </w:rPr>
                    <w:t>LUIS HERNÁNDEZ DOMÍNGUEZ</w:t>
                  </w:r>
                </w:p>
                <w:p w:rsidR="007C1C42" w:rsidRPr="004D304C" w:rsidRDefault="007C1C42" w:rsidP="008D1291">
                  <w:pPr>
                    <w:pStyle w:val="Sinespaciado"/>
                    <w:rPr>
                      <w:b/>
                      <w:sz w:val="18"/>
                      <w:lang w:val="es-MX"/>
                    </w:rPr>
                  </w:pPr>
                  <w:r w:rsidRPr="004D304C">
                    <w:rPr>
                      <w:b/>
                      <w:sz w:val="18"/>
                      <w:lang w:val="es-MX"/>
                    </w:rPr>
                    <w:t>VÍCTOR HUGO GARCÍA ZAMBRANO</w:t>
                  </w:r>
                </w:p>
                <w:p w:rsidR="007C1C42" w:rsidRPr="004D304C" w:rsidRDefault="007C1C42" w:rsidP="008D1291">
                  <w:pPr>
                    <w:pStyle w:val="Sinespaciado"/>
                    <w:rPr>
                      <w:b/>
                      <w:sz w:val="18"/>
                      <w:lang w:val="es-MX"/>
                    </w:rPr>
                  </w:pPr>
                  <w:r w:rsidRPr="004D304C">
                    <w:rPr>
                      <w:b/>
                      <w:sz w:val="18"/>
                      <w:lang w:val="es-MX"/>
                    </w:rPr>
                    <w:t>GERMÁN CARRILLO PÉREZ</w:t>
                  </w:r>
                </w:p>
                <w:p w:rsidR="007C1C42" w:rsidRPr="00007AFD" w:rsidRDefault="007C1C42" w:rsidP="008D1291">
                  <w:pPr>
                    <w:pStyle w:val="Sinespaciado"/>
                    <w:rPr>
                      <w:b/>
                      <w:sz w:val="18"/>
                    </w:rPr>
                  </w:pPr>
                  <w:r>
                    <w:rPr>
                      <w:b/>
                      <w:sz w:val="18"/>
                    </w:rPr>
                    <w:t xml:space="preserve">CARLOS NÁFATE </w:t>
                  </w:r>
                </w:p>
              </w:txbxContent>
            </v:textbox>
          </v:rect>
        </w:pict>
      </w:r>
      <w:r w:rsidRPr="00871166">
        <w:rPr>
          <w:rFonts w:ascii="Arial" w:hAnsi="Arial" w:cs="Arial"/>
          <w:b/>
          <w:noProof/>
          <w:sz w:val="24"/>
          <w:szCs w:val="24"/>
          <w:lang w:eastAsia="es-MX"/>
        </w:rPr>
        <w:pict>
          <v:rect id="_x0000_s1316" style="position:absolute;margin-left:-37.9pt;margin-top:185.8pt;width:169.5pt;height:96pt;z-index:251265536" strokeweight="1.5pt">
            <v:textbox style="mso-next-textbox:#_x0000_s1316">
              <w:txbxContent>
                <w:p w:rsidR="007C1C42" w:rsidRPr="00F23C3B" w:rsidRDefault="007C1C42" w:rsidP="009401D6">
                  <w:pPr>
                    <w:spacing w:after="0" w:line="240" w:lineRule="auto"/>
                    <w:rPr>
                      <w:b/>
                      <w:color w:val="E36C0A"/>
                      <w:sz w:val="18"/>
                    </w:rPr>
                  </w:pPr>
                  <w:r w:rsidRPr="00F23C3B">
                    <w:rPr>
                      <w:b/>
                      <w:color w:val="E36C0A"/>
                      <w:sz w:val="18"/>
                    </w:rPr>
                    <w:t>ASESORES PROFESIONALES  DE SRVICIO</w:t>
                  </w:r>
                </w:p>
                <w:p w:rsidR="007C1C42" w:rsidRDefault="007C1C42" w:rsidP="009401D6">
                  <w:pPr>
                    <w:spacing w:after="0" w:line="240" w:lineRule="auto"/>
                    <w:rPr>
                      <w:b/>
                      <w:sz w:val="18"/>
                    </w:rPr>
                  </w:pPr>
                  <w:r>
                    <w:rPr>
                      <w:b/>
                      <w:sz w:val="18"/>
                    </w:rPr>
                    <w:t>LAE.  JUAN CARLOS PALACIOS FONSECA</w:t>
                  </w:r>
                </w:p>
                <w:p w:rsidR="007C1C42" w:rsidRDefault="007C1C42" w:rsidP="009401D6">
                  <w:pPr>
                    <w:spacing w:after="0" w:line="240" w:lineRule="auto"/>
                    <w:rPr>
                      <w:b/>
                      <w:sz w:val="18"/>
                    </w:rPr>
                  </w:pPr>
                  <w:r>
                    <w:rPr>
                      <w:b/>
                      <w:sz w:val="18"/>
                    </w:rPr>
                    <w:t>ING. OMAR MARROQUÍN</w:t>
                  </w:r>
                </w:p>
                <w:p w:rsidR="007C1C42" w:rsidRPr="001A3A2A" w:rsidRDefault="007C1C42" w:rsidP="009401D6">
                  <w:pPr>
                    <w:spacing w:after="0" w:line="240" w:lineRule="auto"/>
                    <w:rPr>
                      <w:b/>
                      <w:sz w:val="18"/>
                    </w:rPr>
                  </w:pPr>
                  <w:r>
                    <w:rPr>
                      <w:b/>
                      <w:sz w:val="18"/>
                    </w:rPr>
                    <w:t>ING.  MARCO ARIZMENDI</w:t>
                  </w:r>
                </w:p>
              </w:txbxContent>
            </v:textbox>
          </v:rect>
        </w:pict>
      </w:r>
      <w:r w:rsidRPr="00871166">
        <w:rPr>
          <w:rFonts w:ascii="Arial" w:hAnsi="Arial" w:cs="Arial"/>
          <w:b/>
          <w:noProof/>
          <w:sz w:val="24"/>
          <w:szCs w:val="24"/>
          <w:lang w:eastAsia="es-MX"/>
        </w:rPr>
        <w:pict>
          <v:shape id="_x0000_s1341" type="#_x0000_t32" style="position:absolute;margin-left:23.75pt;margin-top:169.05pt;width:0;height:16.75pt;z-index:251282944" o:connectortype="straight" strokeweight="1.5pt"/>
        </w:pict>
      </w:r>
      <w:r w:rsidRPr="00871166">
        <w:rPr>
          <w:rFonts w:ascii="Arial" w:hAnsi="Arial" w:cs="Arial"/>
          <w:b/>
          <w:noProof/>
          <w:sz w:val="24"/>
          <w:szCs w:val="24"/>
          <w:lang w:eastAsia="es-MX"/>
        </w:rPr>
        <w:pict>
          <v:shape id="_x0000_s1338" type="#_x0000_t32" style="position:absolute;margin-left:23.75pt;margin-top:100.35pt;width:0;height:18.75pt;z-index:251280896" o:connectortype="straight" strokeweight="1.5pt"/>
        </w:pict>
      </w:r>
      <w:r w:rsidRPr="00871166">
        <w:rPr>
          <w:rFonts w:ascii="Arial" w:hAnsi="Arial" w:cs="Arial"/>
          <w:b/>
          <w:noProof/>
          <w:sz w:val="24"/>
          <w:szCs w:val="24"/>
          <w:lang w:eastAsia="es-MX"/>
        </w:rPr>
        <w:pict>
          <v:shape id="_x0000_s1330" type="#_x0000_t32" style="position:absolute;margin-left:364.3pt;margin-top:154.35pt;width:0;height:8.85pt;z-index:251273728" o:connectortype="straight" strokeweight="1.5pt"/>
        </w:pict>
      </w:r>
      <w:r w:rsidRPr="00871166">
        <w:rPr>
          <w:rFonts w:ascii="Arial" w:hAnsi="Arial" w:cs="Arial"/>
          <w:b/>
          <w:noProof/>
          <w:sz w:val="24"/>
          <w:szCs w:val="24"/>
          <w:lang w:eastAsia="es-MX"/>
        </w:rPr>
        <w:pict>
          <v:shape id="_x0000_s1342" type="#_x0000_t32" style="position:absolute;margin-left:193.9pt;margin-top:100.35pt;width:.05pt;height:62.85pt;z-index:251283968" o:connectortype="straight" strokeweight="1.5pt"/>
        </w:pict>
      </w:r>
      <w:r w:rsidRPr="00871166">
        <w:rPr>
          <w:rFonts w:ascii="Arial" w:hAnsi="Arial" w:cs="Arial"/>
          <w:b/>
          <w:noProof/>
          <w:sz w:val="24"/>
          <w:szCs w:val="24"/>
          <w:lang w:eastAsia="es-MX"/>
        </w:rPr>
        <w:pict>
          <v:shape id="_x0000_s1344" type="#_x0000_t32" style="position:absolute;margin-left:543.9pt;margin-top:100.35pt;width:.05pt;height:33pt;z-index:251286016" o:connectortype="straight" strokeweight="1.5pt"/>
        </w:pict>
      </w:r>
      <w:r w:rsidRPr="00871166">
        <w:rPr>
          <w:rFonts w:ascii="Arial" w:hAnsi="Arial" w:cs="Arial"/>
          <w:b/>
          <w:noProof/>
          <w:sz w:val="24"/>
          <w:szCs w:val="24"/>
          <w:lang w:eastAsia="es-MX"/>
        </w:rPr>
        <w:pict>
          <v:shape id="_x0000_s1336" type="#_x0000_t32" style="position:absolute;margin-left:640.95pt;margin-top:50.6pt;width:.05pt;height:9.25pt;z-index:251278848" o:connectortype="straight"/>
        </w:pict>
      </w:r>
      <w:r w:rsidRPr="00871166">
        <w:rPr>
          <w:rFonts w:ascii="Arial" w:hAnsi="Arial" w:cs="Arial"/>
          <w:b/>
          <w:noProof/>
          <w:sz w:val="24"/>
          <w:szCs w:val="24"/>
          <w:lang w:eastAsia="es-MX"/>
        </w:rPr>
        <w:pict>
          <v:shape id="_x0000_s1340" type="#_x0000_t32" style="position:absolute;margin-left:501.4pt;margin-top:50.6pt;width:.05pt;height:9.25pt;z-index:251281920" o:connectortype="straight"/>
        </w:pict>
      </w:r>
      <w:r w:rsidRPr="00871166">
        <w:rPr>
          <w:rFonts w:ascii="Arial" w:hAnsi="Arial" w:cs="Arial"/>
          <w:b/>
          <w:noProof/>
          <w:sz w:val="24"/>
          <w:szCs w:val="24"/>
          <w:lang w:eastAsia="es-MX"/>
        </w:rPr>
        <w:pict>
          <v:shape id="_x0000_s1337" type="#_x0000_t32" style="position:absolute;margin-left:193.9pt;margin-top:50.6pt;width:.05pt;height:9.25pt;z-index:251279872" o:connectortype="straight"/>
        </w:pict>
      </w:r>
      <w:r w:rsidRPr="00871166">
        <w:rPr>
          <w:rFonts w:ascii="Arial" w:hAnsi="Arial" w:cs="Arial"/>
          <w:b/>
          <w:noProof/>
          <w:sz w:val="24"/>
          <w:szCs w:val="24"/>
          <w:lang w:eastAsia="es-MX"/>
        </w:rPr>
        <w:pict>
          <v:shape id="_x0000_s1335" type="#_x0000_t32" style="position:absolute;margin-left:23.65pt;margin-top:50.6pt;width:.05pt;height:9.25pt;z-index:251277824" o:connectortype="straight"/>
        </w:pict>
      </w:r>
      <w:r w:rsidRPr="00871166">
        <w:rPr>
          <w:rFonts w:ascii="Arial" w:hAnsi="Arial" w:cs="Arial"/>
          <w:b/>
          <w:noProof/>
          <w:sz w:val="24"/>
          <w:szCs w:val="24"/>
          <w:lang w:eastAsia="es-MX"/>
        </w:rPr>
        <w:pict>
          <v:shape id="_x0000_s1334" type="#_x0000_t32" style="position:absolute;margin-left:23.65pt;margin-top:50.6pt;width:617.3pt;height:0;z-index:251276800" o:connectortype="straight" strokeweight="1.5pt"/>
        </w:pict>
      </w:r>
      <w:r w:rsidRPr="00871166">
        <w:rPr>
          <w:rFonts w:ascii="Arial" w:hAnsi="Arial" w:cs="Arial"/>
          <w:b/>
          <w:noProof/>
          <w:sz w:val="24"/>
          <w:szCs w:val="24"/>
          <w:lang w:eastAsia="es-MX"/>
        </w:rPr>
        <w:pict>
          <v:shape id="_x0000_s1332" type="#_x0000_t32" style="position:absolute;margin-left:114.35pt;margin-top:23.05pt;width:9.6pt;height:0;flip:x;z-index:251275776" o:connectortype="straight" strokeweight="1.5pt"/>
        </w:pict>
      </w:r>
      <w:r w:rsidRPr="00871166">
        <w:rPr>
          <w:rFonts w:ascii="Arial" w:hAnsi="Arial" w:cs="Arial"/>
          <w:b/>
          <w:noProof/>
          <w:sz w:val="24"/>
          <w:szCs w:val="24"/>
          <w:lang w:eastAsia="es-MX"/>
        </w:rPr>
        <w:pict>
          <v:shape id="_x0000_s1331" type="#_x0000_t32" style="position:absolute;margin-left:292.1pt;margin-top:23.05pt;width:34.55pt;height:0;flip:x;z-index:251274752" o:connectortype="straight" strokeweight="1.5pt"/>
        </w:pict>
      </w:r>
      <w:r w:rsidRPr="00871166">
        <w:rPr>
          <w:rFonts w:ascii="Arial" w:hAnsi="Arial" w:cs="Arial"/>
          <w:b/>
          <w:noProof/>
          <w:sz w:val="24"/>
          <w:szCs w:val="24"/>
          <w:lang w:eastAsia="es-MX"/>
        </w:rPr>
        <w:pict>
          <v:rect id="_x0000_s1314" style="position:absolute;margin-left:298.4pt;margin-top:133.35pt;width:138pt;height:21pt;z-index:251264512" strokeweight="1.5pt">
            <v:textbox style="mso-next-textbox:#_x0000_s1314">
              <w:txbxContent>
                <w:p w:rsidR="007C1C42" w:rsidRPr="001A3A2A" w:rsidRDefault="007C1C42" w:rsidP="001A3A2A">
                  <w:pPr>
                    <w:jc w:val="center"/>
                    <w:rPr>
                      <w:b/>
                      <w:sz w:val="18"/>
                    </w:rPr>
                  </w:pPr>
                  <w:r>
                    <w:rPr>
                      <w:b/>
                      <w:sz w:val="18"/>
                    </w:rPr>
                    <w:t>ASISTENTE</w:t>
                  </w:r>
                </w:p>
              </w:txbxContent>
            </v:textbox>
          </v:rect>
        </w:pict>
      </w:r>
    </w:p>
    <w:p w:rsidR="00D1497A" w:rsidRDefault="00D1497A" w:rsidP="00A13D3F">
      <w:pPr>
        <w:spacing w:after="0"/>
        <w:rPr>
          <w:rFonts w:ascii="Arial" w:hAnsi="Arial" w:cs="Arial"/>
          <w:b/>
          <w:sz w:val="24"/>
          <w:szCs w:val="24"/>
        </w:rPr>
      </w:pPr>
    </w:p>
    <w:p w:rsidR="00D1497A" w:rsidRPr="00D1497A" w:rsidRDefault="00D1497A" w:rsidP="00D1497A">
      <w:pPr>
        <w:rPr>
          <w:rFonts w:ascii="Arial" w:hAnsi="Arial" w:cs="Arial"/>
          <w:sz w:val="24"/>
          <w:szCs w:val="24"/>
        </w:rPr>
      </w:pPr>
    </w:p>
    <w:p w:rsidR="00D1497A" w:rsidRPr="00D1497A" w:rsidRDefault="00871166" w:rsidP="00D1497A">
      <w:pPr>
        <w:rPr>
          <w:rFonts w:ascii="Arial" w:hAnsi="Arial" w:cs="Arial"/>
          <w:sz w:val="24"/>
          <w:szCs w:val="24"/>
        </w:rPr>
      </w:pPr>
      <w:r w:rsidRPr="00871166">
        <w:rPr>
          <w:rFonts w:ascii="Arial" w:hAnsi="Arial" w:cs="Arial"/>
          <w:b/>
          <w:noProof/>
          <w:sz w:val="24"/>
          <w:szCs w:val="24"/>
          <w:lang w:eastAsia="es-MX"/>
        </w:rPr>
        <w:pict>
          <v:rect id="_x0000_s1310" style="position:absolute;margin-left:292.1pt;margin-top:2.25pt;width:155.25pt;height:40.5pt;z-index:251260416" strokeweight="1.5pt">
            <v:textbox style="mso-next-textbox:#_x0000_s1310">
              <w:txbxContent>
                <w:p w:rsidR="007C1C42" w:rsidRPr="00F23C3B" w:rsidRDefault="007C1C42" w:rsidP="009401D6">
                  <w:pPr>
                    <w:spacing w:after="0" w:line="240" w:lineRule="auto"/>
                    <w:jc w:val="center"/>
                    <w:rPr>
                      <w:b/>
                      <w:color w:val="E36C0A"/>
                      <w:sz w:val="18"/>
                    </w:rPr>
                  </w:pPr>
                  <w:r w:rsidRPr="00F23C3B">
                    <w:rPr>
                      <w:b/>
                      <w:color w:val="E36C0A"/>
                      <w:sz w:val="18"/>
                    </w:rPr>
                    <w:t>AUXILIAR ADMINISTRATIVO</w:t>
                  </w:r>
                </w:p>
                <w:p w:rsidR="007C1C42" w:rsidRPr="00350563" w:rsidRDefault="007C1C42" w:rsidP="009401D6">
                  <w:pPr>
                    <w:spacing w:after="0" w:line="240" w:lineRule="auto"/>
                    <w:jc w:val="center"/>
                    <w:rPr>
                      <w:b/>
                      <w:sz w:val="18"/>
                    </w:rPr>
                  </w:pPr>
                  <w:r>
                    <w:rPr>
                      <w:b/>
                      <w:sz w:val="18"/>
                    </w:rPr>
                    <w:t>CP. GUADALUPE ABARCA MARTÍNEZ</w:t>
                  </w:r>
                </w:p>
              </w:txbxContent>
            </v:textbox>
          </v:rect>
        </w:pict>
      </w:r>
    </w:p>
    <w:p w:rsidR="00D1497A" w:rsidRPr="00D1497A" w:rsidRDefault="00D1497A" w:rsidP="00D1497A">
      <w:pPr>
        <w:rPr>
          <w:rFonts w:ascii="Arial" w:hAnsi="Arial" w:cs="Arial"/>
          <w:sz w:val="24"/>
          <w:szCs w:val="24"/>
        </w:rPr>
      </w:pPr>
    </w:p>
    <w:p w:rsidR="00D1497A" w:rsidRPr="00D1497A" w:rsidRDefault="00871166" w:rsidP="00D1497A">
      <w:pPr>
        <w:rPr>
          <w:rFonts w:ascii="Arial" w:hAnsi="Arial" w:cs="Arial"/>
          <w:sz w:val="24"/>
          <w:szCs w:val="24"/>
        </w:rPr>
      </w:pPr>
      <w:r w:rsidRPr="00871166">
        <w:rPr>
          <w:rFonts w:ascii="Arial" w:hAnsi="Arial" w:cs="Arial"/>
          <w:b/>
          <w:noProof/>
          <w:sz w:val="24"/>
          <w:szCs w:val="24"/>
          <w:lang w:eastAsia="es-MX"/>
        </w:rPr>
        <w:pict>
          <v:rect id="_x0000_s1320" style="position:absolute;margin-left:483.6pt;margin-top:24pt;width:141.75pt;height:48.15pt;z-index:251268608" strokeweight="1.5pt">
            <v:textbox style="mso-next-textbox:#_x0000_s1320">
              <w:txbxContent>
                <w:p w:rsidR="007C1C42" w:rsidRPr="00F23C3B" w:rsidRDefault="007C1C42" w:rsidP="009401D6">
                  <w:pPr>
                    <w:spacing w:after="0" w:line="240" w:lineRule="auto"/>
                    <w:jc w:val="center"/>
                    <w:rPr>
                      <w:b/>
                      <w:color w:val="E36C0A"/>
                      <w:sz w:val="18"/>
                    </w:rPr>
                  </w:pPr>
                  <w:r w:rsidRPr="00F23C3B">
                    <w:rPr>
                      <w:b/>
                      <w:color w:val="E36C0A"/>
                      <w:sz w:val="18"/>
                    </w:rPr>
                    <w:t>ASISTENTES</w:t>
                  </w:r>
                </w:p>
                <w:p w:rsidR="007C1C42" w:rsidRPr="001A3A2A" w:rsidRDefault="007C1C42" w:rsidP="009401D6">
                  <w:pPr>
                    <w:spacing w:after="0" w:line="240" w:lineRule="auto"/>
                    <w:jc w:val="center"/>
                    <w:rPr>
                      <w:b/>
                      <w:sz w:val="18"/>
                    </w:rPr>
                  </w:pPr>
                  <w:r>
                    <w:rPr>
                      <w:b/>
                      <w:sz w:val="18"/>
                    </w:rPr>
                    <w:t>JUAN MARTIN CORTES MOGUEL</w:t>
                  </w:r>
                </w:p>
                <w:p w:rsidR="007C1C42" w:rsidRDefault="007C1C42" w:rsidP="009401D6">
                  <w:pPr>
                    <w:spacing w:after="0" w:line="240" w:lineRule="auto"/>
                  </w:pPr>
                </w:p>
              </w:txbxContent>
            </v:textbox>
          </v:rect>
        </w:pict>
      </w:r>
    </w:p>
    <w:p w:rsidR="00D1497A" w:rsidRPr="00D1497A" w:rsidRDefault="00D1497A" w:rsidP="00D1497A">
      <w:pPr>
        <w:rPr>
          <w:rFonts w:ascii="Arial" w:hAnsi="Arial" w:cs="Arial"/>
          <w:sz w:val="24"/>
          <w:szCs w:val="24"/>
        </w:rPr>
      </w:pPr>
    </w:p>
    <w:p w:rsidR="00D1497A" w:rsidRPr="00D1497A" w:rsidRDefault="00871166" w:rsidP="00D1497A">
      <w:pPr>
        <w:rPr>
          <w:rFonts w:ascii="Arial" w:hAnsi="Arial" w:cs="Arial"/>
          <w:sz w:val="24"/>
          <w:szCs w:val="24"/>
        </w:rPr>
      </w:pPr>
      <w:r w:rsidRPr="00871166">
        <w:rPr>
          <w:rFonts w:ascii="Arial" w:hAnsi="Arial" w:cs="Arial"/>
          <w:b/>
          <w:noProof/>
          <w:sz w:val="24"/>
          <w:szCs w:val="24"/>
          <w:lang w:eastAsia="es-MX"/>
        </w:rPr>
        <w:pict>
          <v:rect id="_x0000_s1318" style="position:absolute;margin-left:314.55pt;margin-top:2.1pt;width:155.25pt;height:126.45pt;z-index:251267584" strokeweight="1.5pt">
            <v:textbox style="mso-next-textbox:#_x0000_s1318">
              <w:txbxContent>
                <w:p w:rsidR="007C1C42" w:rsidRDefault="007C1C42" w:rsidP="009401D6">
                  <w:pPr>
                    <w:spacing w:after="0"/>
                    <w:rPr>
                      <w:b/>
                      <w:sz w:val="18"/>
                    </w:rPr>
                  </w:pPr>
                  <w:r w:rsidRPr="00F23C3B">
                    <w:rPr>
                      <w:b/>
                      <w:color w:val="E36C0A"/>
                      <w:sz w:val="18"/>
                    </w:rPr>
                    <w:t>TÉCNICOS (TRABAJO INDIVIDUAL)</w:t>
                  </w:r>
                </w:p>
                <w:p w:rsidR="007C1C42" w:rsidRDefault="007C1C42" w:rsidP="009401D6">
                  <w:pPr>
                    <w:spacing w:after="0"/>
                    <w:rPr>
                      <w:b/>
                      <w:sz w:val="18"/>
                    </w:rPr>
                  </w:pPr>
                  <w:r>
                    <w:rPr>
                      <w:b/>
                      <w:sz w:val="18"/>
                    </w:rPr>
                    <w:t>REMBERTO MARTÍNEZ</w:t>
                  </w:r>
                </w:p>
                <w:p w:rsidR="007C1C42" w:rsidRDefault="007C1C42" w:rsidP="009401D6">
                  <w:pPr>
                    <w:spacing w:after="0"/>
                    <w:rPr>
                      <w:b/>
                      <w:sz w:val="18"/>
                    </w:rPr>
                  </w:pPr>
                  <w:r>
                    <w:rPr>
                      <w:b/>
                      <w:sz w:val="18"/>
                    </w:rPr>
                    <w:t>MIGUEL SALAS GRAJALES</w:t>
                  </w:r>
                </w:p>
                <w:p w:rsidR="007C1C42" w:rsidRDefault="007C1C42" w:rsidP="009401D6">
                  <w:pPr>
                    <w:spacing w:after="0"/>
                    <w:rPr>
                      <w:b/>
                      <w:sz w:val="18"/>
                    </w:rPr>
                  </w:pPr>
                  <w:r>
                    <w:rPr>
                      <w:b/>
                      <w:sz w:val="18"/>
                    </w:rPr>
                    <w:t>FRANCISCO TONDOPO GONZÁLEZ</w:t>
                  </w:r>
                </w:p>
                <w:p w:rsidR="007C1C42" w:rsidRDefault="007C1C42" w:rsidP="009401D6">
                  <w:pPr>
                    <w:spacing w:after="0"/>
                    <w:rPr>
                      <w:b/>
                      <w:sz w:val="18"/>
                    </w:rPr>
                  </w:pPr>
                  <w:r>
                    <w:rPr>
                      <w:b/>
                      <w:sz w:val="18"/>
                    </w:rPr>
                    <w:t>JUAN CARRASCO MORGAN</w:t>
                  </w:r>
                </w:p>
                <w:p w:rsidR="007C1C42" w:rsidRDefault="007C1C42" w:rsidP="009401D6">
                  <w:pPr>
                    <w:spacing w:after="0"/>
                    <w:rPr>
                      <w:b/>
                      <w:sz w:val="18"/>
                    </w:rPr>
                  </w:pPr>
                  <w:r>
                    <w:rPr>
                      <w:b/>
                      <w:sz w:val="18"/>
                    </w:rPr>
                    <w:t>RIGOBERTO RUIZ HERNÁNDEZ</w:t>
                  </w:r>
                </w:p>
                <w:p w:rsidR="007C1C42" w:rsidRDefault="007C1C42" w:rsidP="009401D6">
                  <w:pPr>
                    <w:spacing w:after="0"/>
                    <w:rPr>
                      <w:b/>
                      <w:sz w:val="18"/>
                    </w:rPr>
                  </w:pPr>
                  <w:r>
                    <w:rPr>
                      <w:b/>
                      <w:sz w:val="18"/>
                    </w:rPr>
                    <w:t>ALINEADOR:</w:t>
                  </w:r>
                </w:p>
                <w:p w:rsidR="007C1C42" w:rsidRDefault="007C1C42" w:rsidP="009401D6">
                  <w:pPr>
                    <w:spacing w:after="0"/>
                    <w:rPr>
                      <w:b/>
                      <w:sz w:val="18"/>
                    </w:rPr>
                  </w:pPr>
                  <w:r>
                    <w:rPr>
                      <w:b/>
                      <w:sz w:val="18"/>
                    </w:rPr>
                    <w:t>JORGE GÓMEZ CASTELLANOS</w:t>
                  </w:r>
                </w:p>
                <w:p w:rsidR="007C1C42" w:rsidRDefault="007C1C42" w:rsidP="009401D6">
                  <w:pPr>
                    <w:spacing w:after="0"/>
                    <w:rPr>
                      <w:b/>
                      <w:sz w:val="18"/>
                    </w:rPr>
                  </w:pPr>
                </w:p>
                <w:p w:rsidR="007C1C42" w:rsidRPr="007A6185" w:rsidRDefault="007C1C42" w:rsidP="009401D6">
                  <w:pPr>
                    <w:spacing w:after="0"/>
                    <w:rPr>
                      <w:b/>
                      <w:sz w:val="18"/>
                    </w:rPr>
                  </w:pPr>
                </w:p>
              </w:txbxContent>
            </v:textbox>
          </v:rect>
        </w:pict>
      </w:r>
      <w:r w:rsidRPr="00871166">
        <w:rPr>
          <w:rFonts w:ascii="Arial" w:hAnsi="Arial" w:cs="Arial"/>
          <w:b/>
          <w:noProof/>
          <w:sz w:val="24"/>
          <w:szCs w:val="24"/>
          <w:lang w:eastAsia="es-MX"/>
        </w:rPr>
        <w:pict>
          <v:shape id="_x0000_s1343" type="#_x0000_t32" style="position:absolute;margin-left:543.95pt;margin-top:19.15pt;width:0;height:21pt;z-index:251284992" o:connectortype="straight" strokeweight="1.5pt"/>
        </w:pict>
      </w:r>
    </w:p>
    <w:p w:rsidR="00D1497A" w:rsidRPr="00D1497A" w:rsidRDefault="00871166" w:rsidP="00D1497A">
      <w:pPr>
        <w:rPr>
          <w:rFonts w:ascii="Arial" w:hAnsi="Arial" w:cs="Arial"/>
          <w:sz w:val="24"/>
          <w:szCs w:val="24"/>
        </w:rPr>
      </w:pPr>
      <w:r w:rsidRPr="00871166">
        <w:rPr>
          <w:rFonts w:ascii="Arial" w:hAnsi="Arial" w:cs="Arial"/>
          <w:b/>
          <w:noProof/>
          <w:sz w:val="24"/>
          <w:szCs w:val="24"/>
          <w:lang w:eastAsia="es-MX"/>
        </w:rPr>
        <w:pict>
          <v:rect id="_x0000_s1321" style="position:absolute;margin-left:483.6pt;margin-top:13.45pt;width:141.75pt;height:89.25pt;z-index:251269632" strokeweight="1.5pt">
            <v:textbox style="mso-next-textbox:#_x0000_s1321">
              <w:txbxContent>
                <w:p w:rsidR="007C1C42" w:rsidRPr="00F23C3B" w:rsidRDefault="007C1C42" w:rsidP="009401D6">
                  <w:pPr>
                    <w:spacing w:after="0" w:line="240" w:lineRule="auto"/>
                    <w:jc w:val="center"/>
                    <w:rPr>
                      <w:b/>
                      <w:color w:val="E36C0A"/>
                      <w:sz w:val="18"/>
                    </w:rPr>
                  </w:pPr>
                  <w:r w:rsidRPr="00F23C3B">
                    <w:rPr>
                      <w:b/>
                      <w:color w:val="E36C0A"/>
                      <w:sz w:val="18"/>
                    </w:rPr>
                    <w:t>HOJALATERÍA  Y PI</w:t>
                  </w:r>
                  <w:r>
                    <w:rPr>
                      <w:b/>
                      <w:color w:val="E36C0A"/>
                      <w:sz w:val="18"/>
                    </w:rPr>
                    <w:t>N</w:t>
                  </w:r>
                  <w:r w:rsidRPr="00F23C3B">
                    <w:rPr>
                      <w:b/>
                      <w:color w:val="E36C0A"/>
                      <w:sz w:val="18"/>
                    </w:rPr>
                    <w:t>TURA</w:t>
                  </w:r>
                </w:p>
                <w:p w:rsidR="007C1C42" w:rsidRDefault="007C1C42" w:rsidP="009401D6">
                  <w:pPr>
                    <w:spacing w:after="0" w:line="240" w:lineRule="auto"/>
                    <w:rPr>
                      <w:b/>
                      <w:sz w:val="18"/>
                    </w:rPr>
                  </w:pPr>
                  <w:r>
                    <w:rPr>
                      <w:b/>
                      <w:sz w:val="18"/>
                    </w:rPr>
                    <w:t>MIGUEL ÁNGEL DÍAZ LEÓN</w:t>
                  </w:r>
                </w:p>
                <w:p w:rsidR="007C1C42" w:rsidRDefault="007C1C42" w:rsidP="009401D6">
                  <w:pPr>
                    <w:spacing w:after="0" w:line="240" w:lineRule="auto"/>
                    <w:rPr>
                      <w:b/>
                      <w:sz w:val="18"/>
                    </w:rPr>
                  </w:pPr>
                </w:p>
                <w:p w:rsidR="007C1C42" w:rsidRPr="00BA4BEE" w:rsidRDefault="007C1C42" w:rsidP="009401D6">
                  <w:pPr>
                    <w:spacing w:after="0" w:line="240" w:lineRule="auto"/>
                    <w:rPr>
                      <w:b/>
                      <w:sz w:val="18"/>
                    </w:rPr>
                  </w:pPr>
                  <w:r>
                    <w:rPr>
                      <w:b/>
                      <w:sz w:val="18"/>
                    </w:rPr>
                    <w:t>FRANCISCO JAVIER CRUZ ONOFRE</w:t>
                  </w:r>
                </w:p>
              </w:txbxContent>
            </v:textbox>
          </v:rect>
        </w:pict>
      </w:r>
    </w:p>
    <w:p w:rsidR="00D1497A" w:rsidRPr="00D1497A" w:rsidRDefault="00D1497A" w:rsidP="00D1497A">
      <w:pPr>
        <w:rPr>
          <w:rFonts w:ascii="Arial" w:hAnsi="Arial" w:cs="Arial"/>
          <w:sz w:val="24"/>
          <w:szCs w:val="24"/>
        </w:rPr>
      </w:pPr>
    </w:p>
    <w:p w:rsidR="00D1497A" w:rsidRPr="00D1497A" w:rsidRDefault="00D1497A" w:rsidP="00D1497A">
      <w:pPr>
        <w:rPr>
          <w:rFonts w:ascii="Arial" w:hAnsi="Arial" w:cs="Arial"/>
          <w:sz w:val="24"/>
          <w:szCs w:val="24"/>
        </w:rPr>
      </w:pPr>
    </w:p>
    <w:p w:rsidR="00DE6E3C" w:rsidRPr="00D1497A" w:rsidRDefault="00871166" w:rsidP="007563AC">
      <w:pPr>
        <w:tabs>
          <w:tab w:val="left" w:pos="2955"/>
        </w:tabs>
        <w:rPr>
          <w:rFonts w:ascii="Arial" w:hAnsi="Arial" w:cs="Arial"/>
          <w:sz w:val="24"/>
          <w:szCs w:val="24"/>
        </w:rPr>
        <w:sectPr w:rsidR="00DE6E3C" w:rsidRPr="00D1497A" w:rsidSect="00DD61E8">
          <w:footerReference w:type="first" r:id="rId43"/>
          <w:pgSz w:w="15840" w:h="12240" w:orient="landscape"/>
          <w:pgMar w:top="1701" w:right="1418" w:bottom="1418" w:left="1701" w:header="709" w:footer="709" w:gutter="0"/>
          <w:pgNumType w:start="14"/>
          <w:cols w:space="708"/>
          <w:titlePg/>
          <w:docGrid w:linePitch="360"/>
        </w:sectPr>
      </w:pPr>
      <w:r>
        <w:rPr>
          <w:rFonts w:ascii="Arial" w:hAnsi="Arial" w:cs="Arial"/>
          <w:noProof/>
          <w:sz w:val="24"/>
          <w:szCs w:val="24"/>
          <w:lang w:val="es-MX" w:eastAsia="es-MX" w:bidi="ar-SA"/>
        </w:rPr>
        <w:pict>
          <v:shape id="_x0000_s4624" type="#_x0000_t202" style="position:absolute;margin-left:193.95pt;margin-top:82.4pt;width:290.25pt;height:34.95pt;z-index:251908608" filled="f" stroked="f">
            <v:textbox style="mso-next-textbox:#_x0000_s4624;mso-rotate-with-shape:t">
              <w:txbxContent>
                <w:p w:rsidR="007C1C42" w:rsidRDefault="007C1C42" w:rsidP="00DE6E3C">
                  <w:pPr>
                    <w:spacing w:after="0"/>
                    <w:jc w:val="center"/>
                    <w:rPr>
                      <w:rFonts w:ascii="Arial" w:hAnsi="Arial" w:cs="Arial"/>
                      <w:sz w:val="20"/>
                      <w:szCs w:val="24"/>
                    </w:rPr>
                  </w:pPr>
                  <w:r>
                    <w:rPr>
                      <w:rFonts w:ascii="Arial" w:hAnsi="Arial" w:cs="Arial"/>
                      <w:b/>
                      <w:sz w:val="20"/>
                      <w:szCs w:val="24"/>
                    </w:rPr>
                    <w:t>Figura 2.2.</w:t>
                  </w:r>
                  <w:r w:rsidRPr="00247DD5">
                    <w:rPr>
                      <w:rFonts w:ascii="Arial" w:hAnsi="Arial" w:cs="Arial"/>
                      <w:b/>
                      <w:sz w:val="20"/>
                      <w:szCs w:val="24"/>
                    </w:rPr>
                    <w:t xml:space="preserve"> </w:t>
                  </w:r>
                  <w:r>
                    <w:rPr>
                      <w:rFonts w:ascii="Arial" w:hAnsi="Arial" w:cs="Arial"/>
                      <w:sz w:val="20"/>
                      <w:szCs w:val="24"/>
                    </w:rPr>
                    <w:t>Organigrama del departamento de s</w:t>
                  </w:r>
                  <w:r w:rsidRPr="00247DD5">
                    <w:rPr>
                      <w:rFonts w:ascii="Arial" w:hAnsi="Arial" w:cs="Arial"/>
                      <w:sz w:val="20"/>
                      <w:szCs w:val="24"/>
                    </w:rPr>
                    <w:t>ervicios</w:t>
                  </w:r>
                </w:p>
                <w:p w:rsidR="007C1C42" w:rsidRPr="00247DD5" w:rsidRDefault="007C1C42" w:rsidP="00DE6E3C">
                  <w:pPr>
                    <w:spacing w:after="0"/>
                    <w:jc w:val="center"/>
                    <w:rPr>
                      <w:rFonts w:ascii="Arial" w:hAnsi="Arial" w:cs="Arial"/>
                      <w:b/>
                      <w:sz w:val="20"/>
                      <w:szCs w:val="24"/>
                    </w:rPr>
                  </w:pPr>
                  <w:r>
                    <w:rPr>
                      <w:rFonts w:ascii="Arial" w:hAnsi="Arial" w:cs="Arial"/>
                      <w:sz w:val="20"/>
                      <w:szCs w:val="24"/>
                    </w:rPr>
                    <w:t>(Fuente: información recopilada)</w:t>
                  </w:r>
                </w:p>
                <w:p w:rsidR="007C1C42" w:rsidRPr="00DE6E3C" w:rsidRDefault="007C1C42"/>
              </w:txbxContent>
            </v:textbox>
          </v:shape>
        </w:pict>
      </w:r>
    </w:p>
    <w:p w:rsidR="006E1D5A" w:rsidRPr="00442499" w:rsidRDefault="006E1D5A" w:rsidP="00E319EA">
      <w:pPr>
        <w:spacing w:after="0"/>
        <w:rPr>
          <w:rFonts w:ascii="Copperplate Gothic Bold" w:hAnsi="Copperplate Gothic Bold" w:cs="Arial"/>
          <w:b/>
          <w:sz w:val="44"/>
          <w:szCs w:val="24"/>
        </w:rPr>
      </w:pPr>
    </w:p>
    <w:p w:rsidR="00C701D9" w:rsidRDefault="00007AFD" w:rsidP="00C701D9">
      <w:pPr>
        <w:spacing w:after="0"/>
        <w:jc w:val="center"/>
        <w:rPr>
          <w:rFonts w:ascii="Copperplate Gothic Bold" w:hAnsi="Copperplate Gothic Bold" w:cs="Arial"/>
          <w:b/>
          <w:sz w:val="48"/>
          <w:szCs w:val="24"/>
        </w:rPr>
      </w:pPr>
      <w:r w:rsidRPr="00D265A4">
        <w:rPr>
          <w:rFonts w:ascii="Copperplate Gothic Bold" w:hAnsi="Copperplate Gothic Bold" w:cs="Arial"/>
          <w:b/>
          <w:sz w:val="48"/>
          <w:szCs w:val="24"/>
        </w:rPr>
        <w:t>3</w:t>
      </w:r>
      <w:r w:rsidR="00840FB0" w:rsidRPr="00D265A4">
        <w:rPr>
          <w:rFonts w:ascii="Copperplate Gothic Bold" w:hAnsi="Copperplate Gothic Bold" w:cs="Arial"/>
          <w:b/>
          <w:sz w:val="48"/>
          <w:szCs w:val="24"/>
        </w:rPr>
        <w:t xml:space="preserve">.  </w:t>
      </w:r>
      <w:r w:rsidR="002C75BF" w:rsidRPr="00D265A4">
        <w:rPr>
          <w:rFonts w:ascii="Copperplate Gothic Bold" w:hAnsi="Copperplate Gothic Bold" w:cs="Arial"/>
          <w:b/>
          <w:sz w:val="48"/>
          <w:szCs w:val="24"/>
        </w:rPr>
        <w:t>FUNDAMENTO TE</w:t>
      </w:r>
      <w:r w:rsidR="00C701D9">
        <w:rPr>
          <w:rFonts w:ascii="Copperplate Gothic Bold" w:hAnsi="Copperplate Gothic Bold" w:cs="Arial"/>
          <w:b/>
          <w:sz w:val="48"/>
          <w:szCs w:val="24"/>
        </w:rPr>
        <w:t>ÓRIC</w:t>
      </w:r>
      <w:r w:rsidR="006B22B1">
        <w:rPr>
          <w:rFonts w:ascii="Copperplate Gothic Bold" w:hAnsi="Copperplate Gothic Bold" w:cs="Arial"/>
          <w:b/>
          <w:sz w:val="48"/>
          <w:szCs w:val="24"/>
        </w:rPr>
        <w:t>O</w:t>
      </w:r>
    </w:p>
    <w:p w:rsidR="006B22B1" w:rsidRPr="00C701D9" w:rsidRDefault="006B22B1" w:rsidP="00C701D9">
      <w:pPr>
        <w:spacing w:after="0"/>
        <w:jc w:val="center"/>
        <w:rPr>
          <w:rFonts w:ascii="Copperplate Gothic Bold" w:hAnsi="Copperplate Gothic Bold" w:cs="Arial"/>
          <w:b/>
          <w:sz w:val="48"/>
          <w:szCs w:val="24"/>
        </w:rPr>
        <w:sectPr w:rsidR="006B22B1" w:rsidRPr="00C701D9" w:rsidSect="00C31006">
          <w:headerReference w:type="default" r:id="rId44"/>
          <w:footerReference w:type="default" r:id="rId45"/>
          <w:pgSz w:w="12240" w:h="15840" w:code="1"/>
          <w:pgMar w:top="1701" w:right="1418" w:bottom="1418" w:left="1701" w:header="709" w:footer="709" w:gutter="0"/>
          <w:cols w:space="708"/>
          <w:vAlign w:val="center"/>
          <w:docGrid w:linePitch="360"/>
        </w:sectPr>
      </w:pPr>
    </w:p>
    <w:p w:rsidR="00165ECC" w:rsidRDefault="00802B18" w:rsidP="00A13D3F">
      <w:pPr>
        <w:spacing w:after="0" w:line="360" w:lineRule="auto"/>
        <w:jc w:val="both"/>
        <w:rPr>
          <w:rFonts w:ascii="Arial" w:hAnsi="Arial" w:cs="Arial"/>
          <w:b/>
          <w:sz w:val="24"/>
          <w:szCs w:val="24"/>
        </w:rPr>
      </w:pPr>
      <w:r w:rsidRPr="00F76D8C">
        <w:rPr>
          <w:rFonts w:ascii="Arial" w:hAnsi="Arial" w:cs="Arial"/>
          <w:b/>
          <w:sz w:val="24"/>
          <w:szCs w:val="24"/>
        </w:rPr>
        <w:lastRenderedPageBreak/>
        <w:t>3.1 Concepto</w:t>
      </w:r>
      <w:r w:rsidR="007041F2">
        <w:rPr>
          <w:rFonts w:ascii="Arial" w:hAnsi="Arial" w:cs="Arial"/>
          <w:b/>
          <w:sz w:val="24"/>
          <w:szCs w:val="24"/>
        </w:rPr>
        <w:t>s</w:t>
      </w:r>
      <w:r w:rsidRPr="00F76D8C">
        <w:rPr>
          <w:rFonts w:ascii="Arial" w:hAnsi="Arial" w:cs="Arial"/>
          <w:b/>
          <w:sz w:val="24"/>
          <w:szCs w:val="24"/>
        </w:rPr>
        <w:t xml:space="preserve"> de logística</w:t>
      </w:r>
    </w:p>
    <w:p w:rsidR="00D26ACE" w:rsidRPr="00D26ACE" w:rsidRDefault="00D26ACE" w:rsidP="00A13D3F">
      <w:pPr>
        <w:spacing w:after="0" w:line="360" w:lineRule="auto"/>
        <w:jc w:val="both"/>
        <w:rPr>
          <w:rFonts w:ascii="Arial" w:hAnsi="Arial" w:cs="Arial"/>
          <w:b/>
          <w:sz w:val="24"/>
          <w:szCs w:val="24"/>
        </w:rPr>
      </w:pPr>
    </w:p>
    <w:p w:rsidR="00455BD3" w:rsidRPr="00B72C68" w:rsidRDefault="00EE0EC2" w:rsidP="00384929">
      <w:pPr>
        <w:spacing w:after="0" w:line="360" w:lineRule="auto"/>
        <w:jc w:val="both"/>
        <w:rPr>
          <w:rFonts w:ascii="Arial" w:hAnsi="Arial" w:cs="Arial"/>
          <w:sz w:val="24"/>
          <w:szCs w:val="24"/>
        </w:rPr>
      </w:pPr>
      <w:r>
        <w:rPr>
          <w:rFonts w:ascii="Arial" w:hAnsi="Arial" w:cs="Arial"/>
          <w:sz w:val="24"/>
          <w:szCs w:val="24"/>
        </w:rPr>
        <w:t>Arbones Malisani</w:t>
      </w:r>
      <w:r w:rsidR="000A70A6">
        <w:rPr>
          <w:rFonts w:ascii="Arial" w:hAnsi="Arial" w:cs="Arial"/>
          <w:sz w:val="24"/>
          <w:szCs w:val="24"/>
        </w:rPr>
        <w:t xml:space="preserve"> (1990),</w:t>
      </w:r>
      <w:r w:rsidR="004D204D">
        <w:rPr>
          <w:rFonts w:ascii="Arial" w:hAnsi="Arial" w:cs="Arial"/>
          <w:sz w:val="24"/>
          <w:szCs w:val="24"/>
        </w:rPr>
        <w:t xml:space="preserve"> </w:t>
      </w:r>
      <w:r w:rsidR="00114B72">
        <w:rPr>
          <w:rFonts w:ascii="Arial" w:hAnsi="Arial" w:cs="Arial"/>
          <w:sz w:val="24"/>
          <w:szCs w:val="24"/>
        </w:rPr>
        <w:t xml:space="preserve"> la</w:t>
      </w:r>
      <w:r w:rsidR="002422E7">
        <w:rPr>
          <w:rFonts w:ascii="Arial" w:hAnsi="Arial" w:cs="Arial"/>
          <w:sz w:val="24"/>
          <w:szCs w:val="24"/>
        </w:rPr>
        <w:t xml:space="preserve"> define como</w:t>
      </w:r>
      <w:r w:rsidR="00384929">
        <w:rPr>
          <w:rFonts w:ascii="Arial" w:hAnsi="Arial" w:cs="Arial"/>
          <w:sz w:val="24"/>
          <w:szCs w:val="24"/>
        </w:rPr>
        <w:t xml:space="preserve"> </w:t>
      </w:r>
      <w:r w:rsidR="002422E7">
        <w:rPr>
          <w:rFonts w:ascii="Arial" w:hAnsi="Arial" w:cs="Arial"/>
          <w:sz w:val="24"/>
          <w:szCs w:val="24"/>
        </w:rPr>
        <w:t xml:space="preserve"> la </w:t>
      </w:r>
      <w:r w:rsidR="00384929" w:rsidRPr="00B72C68">
        <w:rPr>
          <w:rFonts w:ascii="Arial" w:hAnsi="Arial" w:cs="Arial"/>
          <w:sz w:val="24"/>
          <w:szCs w:val="24"/>
        </w:rPr>
        <w:t>“</w:t>
      </w:r>
      <w:r w:rsidR="00B72C68">
        <w:rPr>
          <w:rFonts w:ascii="Arial" w:hAnsi="Arial" w:cs="Arial"/>
          <w:sz w:val="24"/>
          <w:szCs w:val="24"/>
        </w:rPr>
        <w:t>p</w:t>
      </w:r>
      <w:r w:rsidRPr="00B72C68">
        <w:rPr>
          <w:rFonts w:ascii="Arial" w:hAnsi="Arial" w:cs="Arial"/>
          <w:sz w:val="24"/>
          <w:szCs w:val="24"/>
        </w:rPr>
        <w:t>lanificación, organización y control del conjunto  de actividades de movimiento y almacenamiento que facilitan el flujo de materiales y productos desde la fuente de consumo, para satisfacer la demanda al menor costo, incluidos los flujos de información y control</w:t>
      </w:r>
      <w:r w:rsidR="00384929" w:rsidRPr="00B72C68">
        <w:rPr>
          <w:rFonts w:ascii="Arial" w:hAnsi="Arial" w:cs="Arial"/>
          <w:sz w:val="24"/>
          <w:szCs w:val="24"/>
        </w:rPr>
        <w:t>”</w:t>
      </w:r>
      <w:r w:rsidRPr="00B72C68">
        <w:rPr>
          <w:rFonts w:ascii="Arial" w:hAnsi="Arial" w:cs="Arial"/>
          <w:sz w:val="24"/>
          <w:szCs w:val="24"/>
        </w:rPr>
        <w:t>.</w:t>
      </w:r>
    </w:p>
    <w:p w:rsidR="004E3F79" w:rsidRDefault="004E3F79" w:rsidP="00A13D3F">
      <w:pPr>
        <w:spacing w:after="0" w:line="360" w:lineRule="auto"/>
        <w:jc w:val="both"/>
        <w:rPr>
          <w:rFonts w:ascii="Arial" w:hAnsi="Arial" w:cs="Arial"/>
          <w:sz w:val="24"/>
          <w:szCs w:val="24"/>
        </w:rPr>
      </w:pPr>
    </w:p>
    <w:p w:rsidR="00F332C7" w:rsidRPr="00B72C68" w:rsidRDefault="00F332C7" w:rsidP="00A13D3F">
      <w:pPr>
        <w:spacing w:after="0" w:line="360" w:lineRule="auto"/>
        <w:jc w:val="both"/>
        <w:rPr>
          <w:rFonts w:ascii="Arial" w:hAnsi="Arial" w:cs="Arial"/>
          <w:sz w:val="24"/>
          <w:szCs w:val="24"/>
        </w:rPr>
      </w:pPr>
      <w:r>
        <w:rPr>
          <w:rFonts w:ascii="Arial" w:hAnsi="Arial" w:cs="Arial"/>
          <w:sz w:val="24"/>
          <w:szCs w:val="24"/>
        </w:rPr>
        <w:t>Christopher (2004)</w:t>
      </w:r>
      <w:r w:rsidR="00EE0EC2">
        <w:rPr>
          <w:rFonts w:ascii="Arial" w:hAnsi="Arial" w:cs="Arial"/>
          <w:sz w:val="24"/>
          <w:szCs w:val="24"/>
        </w:rPr>
        <w:t>,</w:t>
      </w:r>
      <w:r w:rsidR="00480607">
        <w:rPr>
          <w:rFonts w:ascii="Arial" w:hAnsi="Arial" w:cs="Arial"/>
          <w:sz w:val="24"/>
          <w:szCs w:val="24"/>
        </w:rPr>
        <w:t xml:space="preserve"> menciona que </w:t>
      </w:r>
      <w:r w:rsidR="00384929" w:rsidRPr="00B72C68">
        <w:rPr>
          <w:rFonts w:ascii="Arial" w:hAnsi="Arial" w:cs="Arial"/>
          <w:sz w:val="24"/>
          <w:szCs w:val="24"/>
        </w:rPr>
        <w:t>“</w:t>
      </w:r>
      <w:r w:rsidR="00B72C68" w:rsidRPr="00B72C68">
        <w:rPr>
          <w:rFonts w:ascii="Arial" w:hAnsi="Arial" w:cs="Arial"/>
          <w:sz w:val="24"/>
          <w:szCs w:val="24"/>
        </w:rPr>
        <w:t>l</w:t>
      </w:r>
      <w:r w:rsidRPr="00B72C68">
        <w:rPr>
          <w:rFonts w:ascii="Arial" w:hAnsi="Arial" w:cs="Arial"/>
          <w:sz w:val="24"/>
          <w:szCs w:val="24"/>
        </w:rPr>
        <w:t>ogística es el proceso de planeación y control eficiente y efectivo en costo de flujo y almacenamiento, de materias primas, de los inventarios de productos en proceso y terminados, así como el flujo de la informac</w:t>
      </w:r>
      <w:r w:rsidR="00DD1362">
        <w:rPr>
          <w:rFonts w:ascii="Arial" w:hAnsi="Arial" w:cs="Arial"/>
          <w:sz w:val="24"/>
          <w:szCs w:val="24"/>
        </w:rPr>
        <w:t xml:space="preserve">ión respectiva desde el punto </w:t>
      </w:r>
      <w:r w:rsidRPr="00B72C68">
        <w:rPr>
          <w:rFonts w:ascii="Arial" w:hAnsi="Arial" w:cs="Arial"/>
          <w:sz w:val="24"/>
          <w:szCs w:val="24"/>
        </w:rPr>
        <w:t>de origen hasta el  punto de consumo, con el  propósito de cumplir los requerimientos de los clientes</w:t>
      </w:r>
      <w:r w:rsidR="00384929" w:rsidRPr="00B72C68">
        <w:rPr>
          <w:rFonts w:ascii="Arial" w:hAnsi="Arial" w:cs="Arial"/>
          <w:sz w:val="24"/>
          <w:szCs w:val="24"/>
        </w:rPr>
        <w:t>”</w:t>
      </w:r>
      <w:r w:rsidRPr="00B72C68">
        <w:rPr>
          <w:rFonts w:ascii="Arial" w:hAnsi="Arial" w:cs="Arial"/>
          <w:sz w:val="24"/>
          <w:szCs w:val="24"/>
        </w:rPr>
        <w:t>.</w:t>
      </w:r>
    </w:p>
    <w:p w:rsidR="00455BD3" w:rsidRPr="00F76D8C" w:rsidRDefault="00455BD3" w:rsidP="007041F2">
      <w:pPr>
        <w:spacing w:after="0" w:line="360" w:lineRule="auto"/>
        <w:rPr>
          <w:rFonts w:ascii="Arial" w:hAnsi="Arial" w:cs="Arial"/>
          <w:b/>
          <w:sz w:val="24"/>
          <w:szCs w:val="24"/>
        </w:rPr>
      </w:pPr>
    </w:p>
    <w:p w:rsidR="0027686A" w:rsidRPr="00B72C68" w:rsidRDefault="00195E65" w:rsidP="0099297C">
      <w:pPr>
        <w:spacing w:after="0" w:line="360" w:lineRule="auto"/>
        <w:jc w:val="both"/>
        <w:rPr>
          <w:rFonts w:ascii="Arial" w:hAnsi="Arial" w:cs="Arial"/>
          <w:sz w:val="24"/>
          <w:szCs w:val="24"/>
        </w:rPr>
      </w:pPr>
      <w:r w:rsidRPr="00195E65">
        <w:rPr>
          <w:rFonts w:ascii="Arial" w:hAnsi="Arial" w:cs="Arial"/>
          <w:sz w:val="24"/>
        </w:rPr>
        <w:t xml:space="preserve">Díaz de </w:t>
      </w:r>
      <w:r w:rsidR="0027686A">
        <w:rPr>
          <w:rFonts w:ascii="Arial" w:hAnsi="Arial" w:cs="Arial"/>
          <w:sz w:val="24"/>
        </w:rPr>
        <w:t>S</w:t>
      </w:r>
      <w:r w:rsidR="00B72C68">
        <w:rPr>
          <w:rFonts w:ascii="Arial" w:hAnsi="Arial" w:cs="Arial"/>
          <w:sz w:val="24"/>
        </w:rPr>
        <w:t>antos</w:t>
      </w:r>
      <w:r w:rsidRPr="00195E65">
        <w:rPr>
          <w:rFonts w:ascii="Arial" w:hAnsi="Arial" w:cs="Arial"/>
          <w:sz w:val="24"/>
        </w:rPr>
        <w:t>(1996)</w:t>
      </w:r>
      <w:r w:rsidR="00B72C68">
        <w:rPr>
          <w:rFonts w:ascii="Arial" w:hAnsi="Arial" w:cs="Arial"/>
          <w:sz w:val="24"/>
        </w:rPr>
        <w:t xml:space="preserve">, </w:t>
      </w:r>
      <w:r w:rsidR="00AA526F">
        <w:rPr>
          <w:rFonts w:ascii="Arial" w:hAnsi="Arial" w:cs="Arial"/>
          <w:sz w:val="24"/>
        </w:rPr>
        <w:t>define que</w:t>
      </w:r>
      <w:r w:rsidR="00B72C68">
        <w:rPr>
          <w:rFonts w:ascii="Arial" w:hAnsi="Arial" w:cs="Arial"/>
          <w:sz w:val="24"/>
        </w:rPr>
        <w:t xml:space="preserve"> logística</w:t>
      </w:r>
      <w:r w:rsidR="00B72C68">
        <w:rPr>
          <w:rFonts w:ascii="Arial" w:hAnsi="Arial" w:cs="Arial"/>
          <w:sz w:val="24"/>
          <w:szCs w:val="24"/>
        </w:rPr>
        <w:t xml:space="preserve"> </w:t>
      </w:r>
      <w:r w:rsidR="00C22D4F" w:rsidRPr="00B72C68">
        <w:rPr>
          <w:rFonts w:ascii="Arial" w:hAnsi="Arial" w:cs="Arial"/>
          <w:sz w:val="24"/>
          <w:szCs w:val="24"/>
        </w:rPr>
        <w:t>“</w:t>
      </w:r>
      <w:r w:rsidR="00B72C68">
        <w:rPr>
          <w:rFonts w:ascii="Arial" w:hAnsi="Arial" w:cs="Arial"/>
          <w:sz w:val="24"/>
          <w:szCs w:val="24"/>
        </w:rPr>
        <w:t>e</w:t>
      </w:r>
      <w:r w:rsidR="007153AB" w:rsidRPr="00B72C68">
        <w:rPr>
          <w:rFonts w:ascii="Arial" w:hAnsi="Arial" w:cs="Arial"/>
          <w:sz w:val="24"/>
          <w:szCs w:val="24"/>
        </w:rPr>
        <w:t>s el conjunto integrado de actividades que se ocupa de la gestión estratégica de los movimientos y</w:t>
      </w:r>
      <w:r w:rsidR="00DD1362">
        <w:rPr>
          <w:rFonts w:ascii="Arial" w:hAnsi="Arial" w:cs="Arial"/>
          <w:sz w:val="24"/>
          <w:szCs w:val="24"/>
        </w:rPr>
        <w:t xml:space="preserve"> almacenaje a que están sujetos los </w:t>
      </w:r>
      <w:r w:rsidR="00F36F84">
        <w:rPr>
          <w:rFonts w:ascii="Arial" w:hAnsi="Arial" w:cs="Arial"/>
          <w:sz w:val="24"/>
          <w:szCs w:val="24"/>
        </w:rPr>
        <w:t xml:space="preserve">materiales, partes </w:t>
      </w:r>
      <w:r w:rsidR="007153AB" w:rsidRPr="00B72C68">
        <w:rPr>
          <w:rFonts w:ascii="Arial" w:hAnsi="Arial" w:cs="Arial"/>
          <w:sz w:val="24"/>
          <w:szCs w:val="24"/>
        </w:rPr>
        <w:t xml:space="preserve">y productos </w:t>
      </w:r>
      <w:r w:rsidR="00F36F84">
        <w:rPr>
          <w:rFonts w:ascii="Arial" w:hAnsi="Arial" w:cs="Arial"/>
          <w:sz w:val="24"/>
          <w:szCs w:val="24"/>
        </w:rPr>
        <w:t xml:space="preserve">terminados en </w:t>
      </w:r>
      <w:r w:rsidR="00DD1362">
        <w:rPr>
          <w:rFonts w:ascii="Arial" w:hAnsi="Arial" w:cs="Arial"/>
          <w:sz w:val="24"/>
          <w:szCs w:val="24"/>
        </w:rPr>
        <w:t xml:space="preserve">su </w:t>
      </w:r>
      <w:r w:rsidR="007153AB" w:rsidRPr="00B72C68">
        <w:rPr>
          <w:rFonts w:ascii="Arial" w:hAnsi="Arial" w:cs="Arial"/>
          <w:sz w:val="24"/>
          <w:szCs w:val="24"/>
        </w:rPr>
        <w:t>paso desde los proveedores iníciales hasta los consumidores finales, incluyendo las empresas, transformadoras o no, que forma parte de ese proceso</w:t>
      </w:r>
      <w:r w:rsidR="00C22D4F" w:rsidRPr="00B72C68">
        <w:rPr>
          <w:rFonts w:ascii="Arial" w:hAnsi="Arial" w:cs="Arial"/>
          <w:sz w:val="24"/>
          <w:szCs w:val="24"/>
        </w:rPr>
        <w:t>”</w:t>
      </w:r>
      <w:r w:rsidR="007F6079" w:rsidRPr="00B72C68">
        <w:rPr>
          <w:rFonts w:ascii="Arial" w:hAnsi="Arial" w:cs="Arial"/>
          <w:sz w:val="24"/>
          <w:szCs w:val="24"/>
        </w:rPr>
        <w:t>.</w:t>
      </w:r>
    </w:p>
    <w:p w:rsidR="007F6079" w:rsidRDefault="007F6079" w:rsidP="0099297C">
      <w:pPr>
        <w:spacing w:after="0" w:line="360" w:lineRule="auto"/>
        <w:jc w:val="both"/>
        <w:rPr>
          <w:rFonts w:ascii="Arial" w:hAnsi="Arial" w:cs="Arial"/>
          <w:sz w:val="24"/>
          <w:szCs w:val="24"/>
        </w:rPr>
      </w:pPr>
    </w:p>
    <w:p w:rsidR="007F6079" w:rsidRPr="00C22D4F" w:rsidRDefault="007F6079" w:rsidP="0099297C">
      <w:pPr>
        <w:spacing w:after="0" w:line="360" w:lineRule="auto"/>
        <w:jc w:val="both"/>
        <w:rPr>
          <w:rFonts w:ascii="Arial" w:hAnsi="Arial" w:cs="Arial"/>
          <w:sz w:val="24"/>
          <w:szCs w:val="24"/>
        </w:rPr>
      </w:pPr>
    </w:p>
    <w:p w:rsidR="006752BA" w:rsidRDefault="00FA29E3" w:rsidP="00F40195">
      <w:pPr>
        <w:numPr>
          <w:ilvl w:val="1"/>
          <w:numId w:val="15"/>
        </w:numPr>
        <w:spacing w:after="0" w:line="360" w:lineRule="auto"/>
        <w:jc w:val="both"/>
        <w:rPr>
          <w:rFonts w:ascii="Arial" w:hAnsi="Arial" w:cs="Arial"/>
          <w:b/>
          <w:sz w:val="24"/>
          <w:szCs w:val="24"/>
        </w:rPr>
      </w:pPr>
      <w:r w:rsidRPr="00C22D4F">
        <w:rPr>
          <w:rFonts w:ascii="Arial" w:hAnsi="Arial" w:cs="Arial"/>
          <w:b/>
          <w:sz w:val="24"/>
          <w:szCs w:val="24"/>
        </w:rPr>
        <w:t xml:space="preserve"> </w:t>
      </w:r>
      <w:r w:rsidR="001D62A4">
        <w:rPr>
          <w:rFonts w:ascii="Arial" w:hAnsi="Arial" w:cs="Arial"/>
          <w:b/>
          <w:sz w:val="24"/>
          <w:szCs w:val="24"/>
        </w:rPr>
        <w:t xml:space="preserve">Representación </w:t>
      </w:r>
      <w:r w:rsidR="007E0F54" w:rsidRPr="00840FB0">
        <w:rPr>
          <w:rFonts w:ascii="Arial" w:hAnsi="Arial" w:cs="Arial"/>
          <w:b/>
          <w:sz w:val="24"/>
          <w:szCs w:val="24"/>
        </w:rPr>
        <w:t xml:space="preserve"> de los procesos logísticos</w:t>
      </w:r>
    </w:p>
    <w:p w:rsidR="00480607" w:rsidRDefault="006F4C86" w:rsidP="00480607">
      <w:pPr>
        <w:tabs>
          <w:tab w:val="left" w:pos="2379"/>
        </w:tabs>
        <w:spacing w:after="0" w:line="360" w:lineRule="auto"/>
        <w:jc w:val="both"/>
        <w:rPr>
          <w:rFonts w:ascii="Arial" w:hAnsi="Arial" w:cs="Arial"/>
          <w:sz w:val="24"/>
          <w:szCs w:val="24"/>
        </w:rPr>
      </w:pPr>
      <w:r>
        <w:rPr>
          <w:rFonts w:ascii="Arial" w:hAnsi="Arial" w:cs="Arial"/>
          <w:sz w:val="24"/>
          <w:szCs w:val="24"/>
        </w:rPr>
        <w:tab/>
      </w:r>
    </w:p>
    <w:p w:rsidR="00190216" w:rsidRPr="00480607" w:rsidRDefault="004575FC" w:rsidP="00480607">
      <w:pPr>
        <w:tabs>
          <w:tab w:val="left" w:pos="2379"/>
        </w:tabs>
        <w:spacing w:after="0" w:line="360" w:lineRule="auto"/>
        <w:jc w:val="both"/>
        <w:rPr>
          <w:rFonts w:ascii="Arial" w:hAnsi="Arial" w:cs="Arial"/>
          <w:sz w:val="24"/>
          <w:szCs w:val="20"/>
        </w:rPr>
      </w:pPr>
      <w:r w:rsidRPr="004575FC">
        <w:rPr>
          <w:rStyle w:val="ln21"/>
          <w:color w:val="auto"/>
          <w:sz w:val="24"/>
          <w:szCs w:val="20"/>
        </w:rPr>
        <w:t>Frazelle</w:t>
      </w:r>
      <w:r w:rsidR="00B72C68">
        <w:rPr>
          <w:rStyle w:val="ln21"/>
          <w:color w:val="auto"/>
          <w:sz w:val="24"/>
          <w:szCs w:val="20"/>
        </w:rPr>
        <w:t xml:space="preserve"> y </w:t>
      </w:r>
      <w:r w:rsidRPr="004575FC">
        <w:rPr>
          <w:rStyle w:val="ln21"/>
          <w:color w:val="auto"/>
          <w:sz w:val="24"/>
          <w:szCs w:val="20"/>
        </w:rPr>
        <w:t>Sojo</w:t>
      </w:r>
      <w:r>
        <w:rPr>
          <w:rStyle w:val="ln21"/>
          <w:color w:val="auto"/>
          <w:sz w:val="24"/>
          <w:szCs w:val="20"/>
        </w:rPr>
        <w:t xml:space="preserve"> (2007)</w:t>
      </w:r>
      <w:r w:rsidR="00C9724F">
        <w:rPr>
          <w:rStyle w:val="ln21"/>
          <w:color w:val="auto"/>
          <w:sz w:val="24"/>
          <w:szCs w:val="20"/>
        </w:rPr>
        <w:t>,</w:t>
      </w:r>
      <w:r>
        <w:rPr>
          <w:rStyle w:val="ln21"/>
          <w:color w:val="auto"/>
          <w:sz w:val="24"/>
          <w:szCs w:val="20"/>
        </w:rPr>
        <w:t xml:space="preserve"> hacen mención de</w:t>
      </w:r>
      <w:r>
        <w:rPr>
          <w:rFonts w:ascii="Arial" w:hAnsi="Arial" w:cs="Arial"/>
          <w:sz w:val="24"/>
          <w:szCs w:val="24"/>
        </w:rPr>
        <w:t xml:space="preserve"> l</w:t>
      </w:r>
      <w:r w:rsidR="0010250B">
        <w:rPr>
          <w:rFonts w:ascii="Arial" w:hAnsi="Arial" w:cs="Arial"/>
          <w:sz w:val="24"/>
          <w:szCs w:val="24"/>
        </w:rPr>
        <w:t xml:space="preserve">as funciones que comprende la logística </w:t>
      </w:r>
      <w:r>
        <w:rPr>
          <w:rFonts w:ascii="Arial" w:hAnsi="Arial" w:cs="Arial"/>
          <w:sz w:val="24"/>
          <w:szCs w:val="24"/>
        </w:rPr>
        <w:t xml:space="preserve"> como </w:t>
      </w:r>
      <w:r w:rsidR="0010250B">
        <w:rPr>
          <w:rFonts w:ascii="Arial" w:hAnsi="Arial" w:cs="Arial"/>
          <w:sz w:val="24"/>
          <w:szCs w:val="24"/>
        </w:rPr>
        <w:t xml:space="preserve">se aprecia en la </w:t>
      </w:r>
      <w:r w:rsidR="00190216">
        <w:rPr>
          <w:rFonts w:ascii="Arial" w:hAnsi="Arial" w:cs="Arial"/>
          <w:sz w:val="24"/>
          <w:szCs w:val="24"/>
        </w:rPr>
        <w:t xml:space="preserve"> </w:t>
      </w:r>
      <w:r w:rsidR="00190216" w:rsidRPr="0075147E">
        <w:rPr>
          <w:rFonts w:ascii="Arial" w:hAnsi="Arial" w:cs="Arial"/>
          <w:b/>
          <w:sz w:val="24"/>
          <w:szCs w:val="24"/>
        </w:rPr>
        <w:t xml:space="preserve">figura </w:t>
      </w:r>
      <w:r w:rsidR="0010250B" w:rsidRPr="0075147E">
        <w:rPr>
          <w:rFonts w:ascii="Arial" w:hAnsi="Arial" w:cs="Arial"/>
          <w:b/>
          <w:sz w:val="24"/>
          <w:szCs w:val="24"/>
        </w:rPr>
        <w:t xml:space="preserve"> 3.1</w:t>
      </w:r>
      <w:r w:rsidR="00885220" w:rsidRPr="00885220">
        <w:rPr>
          <w:rFonts w:ascii="Arial" w:hAnsi="Arial" w:cs="Arial"/>
          <w:sz w:val="24"/>
          <w:szCs w:val="24"/>
        </w:rPr>
        <w:t>,</w:t>
      </w:r>
      <w:r w:rsidR="0075147E">
        <w:rPr>
          <w:rFonts w:ascii="Arial" w:hAnsi="Arial" w:cs="Arial"/>
          <w:sz w:val="24"/>
          <w:szCs w:val="24"/>
        </w:rPr>
        <w:t xml:space="preserve"> y la relación que tiene</w:t>
      </w:r>
      <w:r w:rsidR="00190216">
        <w:rPr>
          <w:rFonts w:ascii="Arial" w:hAnsi="Arial" w:cs="Arial"/>
          <w:sz w:val="24"/>
          <w:szCs w:val="24"/>
        </w:rPr>
        <w:t xml:space="preserve"> </w:t>
      </w:r>
      <w:r w:rsidR="0089378C">
        <w:rPr>
          <w:rFonts w:ascii="Arial" w:hAnsi="Arial" w:cs="Arial"/>
          <w:sz w:val="24"/>
          <w:szCs w:val="24"/>
        </w:rPr>
        <w:t xml:space="preserve"> con </w:t>
      </w:r>
      <w:r w:rsidR="00190216">
        <w:rPr>
          <w:rFonts w:ascii="Arial" w:hAnsi="Arial" w:cs="Arial"/>
          <w:sz w:val="24"/>
          <w:szCs w:val="24"/>
        </w:rPr>
        <w:t>diferentes áreas de la empresa.</w:t>
      </w:r>
    </w:p>
    <w:p w:rsidR="007F6079" w:rsidRDefault="007F6079" w:rsidP="004C10DC">
      <w:pPr>
        <w:spacing w:after="0" w:line="360" w:lineRule="auto"/>
        <w:jc w:val="both"/>
        <w:rPr>
          <w:rFonts w:ascii="Arial" w:hAnsi="Arial" w:cs="Arial"/>
          <w:sz w:val="24"/>
          <w:szCs w:val="24"/>
        </w:rPr>
      </w:pPr>
    </w:p>
    <w:p w:rsidR="007F6079" w:rsidRDefault="007F6079" w:rsidP="004C10DC">
      <w:pPr>
        <w:spacing w:after="0" w:line="360" w:lineRule="auto"/>
        <w:jc w:val="both"/>
        <w:rPr>
          <w:rFonts w:ascii="Arial" w:hAnsi="Arial" w:cs="Arial"/>
          <w:sz w:val="24"/>
          <w:szCs w:val="24"/>
        </w:rPr>
      </w:pPr>
    </w:p>
    <w:p w:rsidR="007F6079" w:rsidRDefault="007F6079" w:rsidP="004C10DC">
      <w:pPr>
        <w:spacing w:after="0" w:line="360" w:lineRule="auto"/>
        <w:jc w:val="both"/>
        <w:rPr>
          <w:rFonts w:ascii="Arial" w:hAnsi="Arial" w:cs="Arial"/>
          <w:sz w:val="24"/>
          <w:szCs w:val="24"/>
        </w:rPr>
      </w:pPr>
    </w:p>
    <w:p w:rsidR="007F6079" w:rsidRDefault="007F6079" w:rsidP="004C10DC">
      <w:pPr>
        <w:spacing w:after="0" w:line="360" w:lineRule="auto"/>
        <w:jc w:val="both"/>
        <w:rPr>
          <w:rFonts w:ascii="Arial" w:hAnsi="Arial" w:cs="Arial"/>
          <w:sz w:val="24"/>
          <w:szCs w:val="24"/>
        </w:rPr>
      </w:pPr>
    </w:p>
    <w:p w:rsidR="007F6079" w:rsidRDefault="007F6079" w:rsidP="004C10DC">
      <w:pPr>
        <w:spacing w:after="0" w:line="360" w:lineRule="auto"/>
        <w:jc w:val="both"/>
        <w:rPr>
          <w:rFonts w:ascii="Arial" w:hAnsi="Arial" w:cs="Arial"/>
          <w:sz w:val="24"/>
          <w:szCs w:val="24"/>
        </w:rPr>
      </w:pPr>
    </w:p>
    <w:p w:rsidR="006B22B1" w:rsidRDefault="006B22B1" w:rsidP="004C10DC">
      <w:pPr>
        <w:spacing w:after="0" w:line="360" w:lineRule="auto"/>
        <w:jc w:val="both"/>
        <w:rPr>
          <w:rFonts w:ascii="Arial" w:hAnsi="Arial" w:cs="Arial"/>
          <w:sz w:val="24"/>
          <w:szCs w:val="24"/>
        </w:rPr>
      </w:pPr>
    </w:p>
    <w:p w:rsidR="007F6079" w:rsidRDefault="006B22B1" w:rsidP="004C10DC">
      <w:pPr>
        <w:spacing w:after="0" w:line="360" w:lineRule="auto"/>
        <w:jc w:val="both"/>
        <w:rPr>
          <w:rFonts w:ascii="Arial" w:hAnsi="Arial" w:cs="Arial"/>
          <w:sz w:val="24"/>
          <w:szCs w:val="24"/>
        </w:rPr>
      </w:pPr>
      <w:r>
        <w:rPr>
          <w:rFonts w:ascii="Arial" w:hAnsi="Arial" w:cs="Arial"/>
          <w:noProof/>
          <w:sz w:val="24"/>
          <w:szCs w:val="24"/>
          <w:lang w:val="es-MX" w:eastAsia="es-MX" w:bidi="ar-SA"/>
        </w:rPr>
        <w:lastRenderedPageBreak/>
        <w:drawing>
          <wp:anchor distT="0" distB="0" distL="114300" distR="114300" simplePos="0" relativeHeight="251170304" behindDoc="1" locked="0" layoutInCell="1" allowOverlap="1">
            <wp:simplePos x="0" y="0"/>
            <wp:positionH relativeFrom="column">
              <wp:posOffset>501015</wp:posOffset>
            </wp:positionH>
            <wp:positionV relativeFrom="paragraph">
              <wp:posOffset>205740</wp:posOffset>
            </wp:positionV>
            <wp:extent cx="5010150" cy="3505200"/>
            <wp:effectExtent l="19050" t="0" r="0" b="0"/>
            <wp:wrapNone/>
            <wp:docPr id="367" name="ctl00_ContentPlaceHolder1_Contenido_producto1_img_contenida" descr="http://www.librerianorma.com/images/Contenido/9789580498643/grandes/12_pro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Contenido_producto1_img_contenida" descr="http://www.librerianorma.com/images/Contenido/9789580498643/grandes/12_prologo-2.gif"/>
                    <pic:cNvPicPr>
                      <a:picLocks noChangeAspect="1" noChangeArrowheads="1"/>
                    </pic:cNvPicPr>
                  </pic:nvPicPr>
                  <pic:blipFill>
                    <a:blip r:embed="rId46" r:link="rId47"/>
                    <a:srcRect l="5103" t="52237" r="8882" b="7747"/>
                    <a:stretch>
                      <a:fillRect/>
                    </a:stretch>
                  </pic:blipFill>
                  <pic:spPr bwMode="auto">
                    <a:xfrm>
                      <a:off x="0" y="0"/>
                      <a:ext cx="5010150" cy="3505200"/>
                    </a:xfrm>
                    <a:prstGeom prst="rect">
                      <a:avLst/>
                    </a:prstGeom>
                    <a:noFill/>
                    <a:ln w="9525">
                      <a:noFill/>
                      <a:miter lim="800000"/>
                      <a:headEnd/>
                      <a:tailEnd/>
                    </a:ln>
                  </pic:spPr>
                </pic:pic>
              </a:graphicData>
            </a:graphic>
          </wp:anchor>
        </w:drawing>
      </w:r>
    </w:p>
    <w:p w:rsidR="007F6079" w:rsidRDefault="007F6079" w:rsidP="004C10DC">
      <w:pPr>
        <w:spacing w:after="0" w:line="360" w:lineRule="auto"/>
        <w:jc w:val="both"/>
        <w:rPr>
          <w:rFonts w:ascii="Arial" w:hAnsi="Arial" w:cs="Arial"/>
          <w:sz w:val="24"/>
          <w:szCs w:val="24"/>
        </w:rPr>
      </w:pPr>
    </w:p>
    <w:p w:rsidR="007F6079" w:rsidRDefault="007F6079" w:rsidP="004C10DC">
      <w:pPr>
        <w:spacing w:after="0" w:line="360" w:lineRule="auto"/>
        <w:jc w:val="both"/>
        <w:rPr>
          <w:rFonts w:ascii="Arial" w:hAnsi="Arial" w:cs="Arial"/>
          <w:sz w:val="24"/>
          <w:szCs w:val="24"/>
        </w:rPr>
      </w:pPr>
    </w:p>
    <w:p w:rsidR="007F6079" w:rsidRDefault="007F6079" w:rsidP="004C10DC">
      <w:pPr>
        <w:spacing w:after="0" w:line="360" w:lineRule="auto"/>
        <w:jc w:val="both"/>
        <w:rPr>
          <w:rFonts w:ascii="Arial" w:hAnsi="Arial" w:cs="Arial"/>
          <w:sz w:val="24"/>
          <w:szCs w:val="24"/>
        </w:rPr>
      </w:pPr>
    </w:p>
    <w:p w:rsidR="004C10DC" w:rsidRDefault="00DF6A19" w:rsidP="002355FF">
      <w:pPr>
        <w:tabs>
          <w:tab w:val="left" w:pos="7901"/>
        </w:tabs>
        <w:spacing w:after="0"/>
        <w:jc w:val="both"/>
        <w:rPr>
          <w:rFonts w:ascii="Arial" w:hAnsi="Arial" w:cs="Arial"/>
          <w:b/>
          <w:noProof/>
          <w:sz w:val="24"/>
          <w:szCs w:val="24"/>
          <w:lang w:val="es-MX" w:eastAsia="es-MX" w:bidi="ar-SA"/>
        </w:rPr>
      </w:pPr>
      <w:r>
        <w:rPr>
          <w:rFonts w:ascii="Arial" w:hAnsi="Arial" w:cs="Arial"/>
          <w:sz w:val="24"/>
          <w:szCs w:val="24"/>
        </w:rPr>
        <w:tab/>
      </w:r>
    </w:p>
    <w:p w:rsidR="007E0F54" w:rsidRPr="002355FF" w:rsidRDefault="007E0F54" w:rsidP="002355FF">
      <w:pPr>
        <w:tabs>
          <w:tab w:val="left" w:pos="7901"/>
        </w:tabs>
        <w:spacing w:after="0"/>
        <w:jc w:val="both"/>
        <w:rPr>
          <w:rFonts w:ascii="Arial" w:hAnsi="Arial" w:cs="Arial"/>
          <w:sz w:val="24"/>
          <w:szCs w:val="24"/>
        </w:rPr>
      </w:pPr>
    </w:p>
    <w:p w:rsidR="007E0F54" w:rsidRPr="00F76D8C" w:rsidRDefault="007E0F54" w:rsidP="00A13D3F">
      <w:pPr>
        <w:spacing w:after="0"/>
        <w:jc w:val="both"/>
        <w:rPr>
          <w:rFonts w:ascii="Arial" w:hAnsi="Arial" w:cs="Arial"/>
          <w:b/>
          <w:sz w:val="24"/>
          <w:szCs w:val="24"/>
        </w:rPr>
      </w:pPr>
    </w:p>
    <w:p w:rsidR="007E0F54" w:rsidRPr="00F76D8C" w:rsidRDefault="007E0F54" w:rsidP="00A13D3F">
      <w:pPr>
        <w:spacing w:after="0"/>
        <w:jc w:val="both"/>
        <w:rPr>
          <w:rFonts w:ascii="Arial" w:hAnsi="Arial" w:cs="Arial"/>
          <w:b/>
          <w:sz w:val="24"/>
          <w:szCs w:val="24"/>
        </w:rPr>
      </w:pPr>
    </w:p>
    <w:p w:rsidR="007E0F54" w:rsidRPr="00F76D8C" w:rsidRDefault="007E0F54" w:rsidP="00A13D3F">
      <w:pPr>
        <w:spacing w:after="0"/>
        <w:jc w:val="both"/>
        <w:rPr>
          <w:rFonts w:ascii="Arial" w:hAnsi="Arial" w:cs="Arial"/>
          <w:b/>
          <w:sz w:val="24"/>
          <w:szCs w:val="24"/>
        </w:rPr>
      </w:pPr>
    </w:p>
    <w:p w:rsidR="007E0F54" w:rsidRPr="00F76D8C" w:rsidRDefault="007E0F54" w:rsidP="00A13D3F">
      <w:pPr>
        <w:spacing w:after="0"/>
        <w:jc w:val="both"/>
        <w:rPr>
          <w:rFonts w:ascii="Arial" w:hAnsi="Arial" w:cs="Arial"/>
          <w:b/>
          <w:sz w:val="24"/>
          <w:szCs w:val="24"/>
        </w:rPr>
      </w:pPr>
    </w:p>
    <w:p w:rsidR="007E0F54" w:rsidRPr="00F76D8C" w:rsidRDefault="007E0F54" w:rsidP="00A13D3F">
      <w:pPr>
        <w:spacing w:after="0"/>
        <w:jc w:val="both"/>
        <w:rPr>
          <w:rFonts w:ascii="Arial" w:hAnsi="Arial" w:cs="Arial"/>
          <w:b/>
          <w:sz w:val="24"/>
          <w:szCs w:val="24"/>
        </w:rPr>
      </w:pPr>
    </w:p>
    <w:p w:rsidR="007E0F54" w:rsidRPr="00F76D8C" w:rsidRDefault="007E0F54" w:rsidP="00A13D3F">
      <w:pPr>
        <w:spacing w:after="0"/>
        <w:jc w:val="both"/>
        <w:rPr>
          <w:rFonts w:ascii="Arial" w:hAnsi="Arial" w:cs="Arial"/>
          <w:b/>
          <w:sz w:val="24"/>
          <w:szCs w:val="24"/>
        </w:rPr>
      </w:pPr>
    </w:p>
    <w:p w:rsidR="007E0F54" w:rsidRPr="00F76D8C" w:rsidRDefault="007E0F54" w:rsidP="00A13D3F">
      <w:pPr>
        <w:spacing w:after="0"/>
        <w:jc w:val="both"/>
        <w:rPr>
          <w:rFonts w:ascii="Arial" w:hAnsi="Arial" w:cs="Arial"/>
          <w:b/>
          <w:sz w:val="24"/>
          <w:szCs w:val="24"/>
        </w:rPr>
      </w:pPr>
    </w:p>
    <w:p w:rsidR="00840FB0" w:rsidRDefault="00840FB0" w:rsidP="00A13D3F">
      <w:pPr>
        <w:spacing w:after="0" w:line="360" w:lineRule="auto"/>
        <w:jc w:val="both"/>
        <w:rPr>
          <w:rFonts w:ascii="Arial" w:hAnsi="Arial" w:cs="Arial"/>
          <w:b/>
          <w:sz w:val="24"/>
          <w:szCs w:val="24"/>
        </w:rPr>
      </w:pPr>
    </w:p>
    <w:p w:rsidR="00840FB0" w:rsidRDefault="00840FB0" w:rsidP="00A13D3F">
      <w:pPr>
        <w:spacing w:after="0" w:line="360" w:lineRule="auto"/>
        <w:jc w:val="both"/>
        <w:rPr>
          <w:rFonts w:ascii="Arial" w:hAnsi="Arial" w:cs="Arial"/>
          <w:b/>
          <w:sz w:val="24"/>
          <w:szCs w:val="24"/>
        </w:rPr>
      </w:pPr>
    </w:p>
    <w:p w:rsidR="006B22B1" w:rsidRDefault="006B22B1" w:rsidP="003512C0">
      <w:pPr>
        <w:spacing w:after="0" w:line="240" w:lineRule="auto"/>
        <w:jc w:val="center"/>
        <w:rPr>
          <w:rFonts w:ascii="Arial" w:hAnsi="Arial" w:cs="Arial"/>
          <w:b/>
          <w:sz w:val="20"/>
          <w:szCs w:val="24"/>
        </w:rPr>
      </w:pPr>
    </w:p>
    <w:p w:rsidR="006B22B1" w:rsidRDefault="006B22B1" w:rsidP="003512C0">
      <w:pPr>
        <w:spacing w:after="0" w:line="240" w:lineRule="auto"/>
        <w:jc w:val="center"/>
        <w:rPr>
          <w:rFonts w:ascii="Arial" w:hAnsi="Arial" w:cs="Arial"/>
          <w:b/>
          <w:sz w:val="20"/>
          <w:szCs w:val="24"/>
        </w:rPr>
      </w:pPr>
    </w:p>
    <w:p w:rsidR="003512C0" w:rsidRDefault="005406DF" w:rsidP="003512C0">
      <w:pPr>
        <w:spacing w:after="0" w:line="240" w:lineRule="auto"/>
        <w:jc w:val="center"/>
        <w:rPr>
          <w:rFonts w:ascii="Arial" w:hAnsi="Arial" w:cs="Arial"/>
          <w:sz w:val="20"/>
          <w:szCs w:val="24"/>
        </w:rPr>
      </w:pPr>
      <w:r w:rsidRPr="005406DF">
        <w:rPr>
          <w:rFonts w:ascii="Arial" w:hAnsi="Arial" w:cs="Arial"/>
          <w:b/>
          <w:sz w:val="20"/>
          <w:szCs w:val="24"/>
        </w:rPr>
        <w:t>Figura 3.1</w:t>
      </w:r>
      <w:r w:rsidR="004D204D">
        <w:rPr>
          <w:rFonts w:ascii="Arial" w:hAnsi="Arial" w:cs="Arial"/>
          <w:b/>
          <w:sz w:val="20"/>
          <w:szCs w:val="24"/>
        </w:rPr>
        <w:t>.</w:t>
      </w:r>
      <w:r w:rsidR="00970794">
        <w:rPr>
          <w:rFonts w:ascii="Arial" w:hAnsi="Arial" w:cs="Arial"/>
          <w:sz w:val="20"/>
          <w:szCs w:val="24"/>
        </w:rPr>
        <w:t xml:space="preserve"> </w:t>
      </w:r>
      <w:r w:rsidR="004575FC">
        <w:rPr>
          <w:rFonts w:ascii="Arial" w:hAnsi="Arial" w:cs="Arial"/>
          <w:sz w:val="20"/>
          <w:szCs w:val="24"/>
        </w:rPr>
        <w:t>Procesos Logísticos</w:t>
      </w:r>
    </w:p>
    <w:p w:rsidR="00F12D1A" w:rsidRPr="005309B5" w:rsidRDefault="005309B5" w:rsidP="003512C0">
      <w:pPr>
        <w:spacing w:after="0" w:line="240" w:lineRule="auto"/>
        <w:jc w:val="center"/>
        <w:rPr>
          <w:rFonts w:ascii="Arial" w:hAnsi="Arial" w:cs="Arial"/>
          <w:sz w:val="16"/>
          <w:szCs w:val="24"/>
        </w:rPr>
      </w:pPr>
      <w:r>
        <w:rPr>
          <w:rFonts w:ascii="Arial" w:hAnsi="Arial" w:cs="Arial"/>
          <w:sz w:val="20"/>
          <w:szCs w:val="24"/>
        </w:rPr>
        <w:t xml:space="preserve">(Fuente: </w:t>
      </w:r>
      <w:r w:rsidRPr="005309B5">
        <w:rPr>
          <w:rStyle w:val="ln21"/>
          <w:color w:val="auto"/>
          <w:sz w:val="20"/>
          <w:szCs w:val="20"/>
        </w:rPr>
        <w:t>Edward Frazelle, Ricardo Sojo</w:t>
      </w:r>
      <w:r w:rsidR="00195E65">
        <w:rPr>
          <w:rStyle w:val="ln21"/>
          <w:color w:val="auto"/>
          <w:sz w:val="20"/>
          <w:szCs w:val="20"/>
        </w:rPr>
        <w:t>,</w:t>
      </w:r>
      <w:r>
        <w:rPr>
          <w:rStyle w:val="ln21"/>
          <w:color w:val="auto"/>
          <w:sz w:val="20"/>
          <w:szCs w:val="20"/>
        </w:rPr>
        <w:t xml:space="preserve"> 2007)</w:t>
      </w:r>
    </w:p>
    <w:p w:rsidR="0003703A" w:rsidRDefault="0003703A" w:rsidP="008856D1">
      <w:pPr>
        <w:spacing w:after="0" w:line="360" w:lineRule="auto"/>
        <w:jc w:val="both"/>
        <w:rPr>
          <w:rFonts w:ascii="Arial" w:hAnsi="Arial" w:cs="Arial"/>
          <w:sz w:val="20"/>
          <w:szCs w:val="24"/>
        </w:rPr>
      </w:pPr>
    </w:p>
    <w:p w:rsidR="007F6079" w:rsidRDefault="007F6079" w:rsidP="008856D1">
      <w:pPr>
        <w:spacing w:after="0" w:line="360" w:lineRule="auto"/>
        <w:jc w:val="both"/>
        <w:rPr>
          <w:rFonts w:ascii="Arial" w:hAnsi="Arial" w:cs="Arial"/>
          <w:b/>
          <w:szCs w:val="24"/>
        </w:rPr>
      </w:pPr>
    </w:p>
    <w:p w:rsidR="006B22B1" w:rsidRDefault="006B22B1" w:rsidP="008856D1">
      <w:pPr>
        <w:spacing w:after="0" w:line="360" w:lineRule="auto"/>
        <w:jc w:val="both"/>
        <w:rPr>
          <w:rFonts w:ascii="Arial" w:hAnsi="Arial" w:cs="Arial"/>
          <w:b/>
          <w:szCs w:val="24"/>
        </w:rPr>
      </w:pPr>
    </w:p>
    <w:p w:rsidR="00455BD3" w:rsidRPr="00F12D1A" w:rsidRDefault="002355FF" w:rsidP="008856D1">
      <w:pPr>
        <w:spacing w:after="0" w:line="360" w:lineRule="auto"/>
        <w:jc w:val="both"/>
        <w:rPr>
          <w:rFonts w:ascii="Arial" w:hAnsi="Arial" w:cs="Arial"/>
          <w:sz w:val="20"/>
          <w:szCs w:val="24"/>
        </w:rPr>
      </w:pPr>
      <w:r w:rsidRPr="002355FF">
        <w:rPr>
          <w:rFonts w:ascii="Arial" w:hAnsi="Arial" w:cs="Arial"/>
          <w:b/>
          <w:szCs w:val="24"/>
        </w:rPr>
        <w:t>3.3</w:t>
      </w:r>
      <w:r w:rsidR="003811D5" w:rsidRPr="002355FF">
        <w:rPr>
          <w:rFonts w:ascii="Arial" w:hAnsi="Arial" w:cs="Arial"/>
          <w:b/>
          <w:sz w:val="28"/>
          <w:szCs w:val="24"/>
        </w:rPr>
        <w:t xml:space="preserve"> </w:t>
      </w:r>
      <w:r w:rsidR="00E778F2" w:rsidRPr="00F76D8C">
        <w:rPr>
          <w:rFonts w:ascii="Arial" w:hAnsi="Arial" w:cs="Arial"/>
          <w:b/>
          <w:sz w:val="24"/>
          <w:szCs w:val="24"/>
        </w:rPr>
        <w:t>Logística interna y logística externa.</w:t>
      </w:r>
    </w:p>
    <w:p w:rsidR="00F12D1A" w:rsidRDefault="00F12D1A" w:rsidP="00A13D3F">
      <w:pPr>
        <w:spacing w:after="0" w:line="360" w:lineRule="auto"/>
        <w:jc w:val="both"/>
        <w:rPr>
          <w:rFonts w:ascii="Arial" w:hAnsi="Arial" w:cs="Arial"/>
          <w:sz w:val="24"/>
          <w:szCs w:val="24"/>
        </w:rPr>
      </w:pPr>
    </w:p>
    <w:p w:rsidR="00FF199F" w:rsidRDefault="00442090" w:rsidP="00A13D3F">
      <w:pPr>
        <w:spacing w:after="0" w:line="360" w:lineRule="auto"/>
        <w:jc w:val="both"/>
        <w:rPr>
          <w:rFonts w:ascii="Arial" w:hAnsi="Arial" w:cs="Arial"/>
          <w:sz w:val="24"/>
          <w:szCs w:val="24"/>
        </w:rPr>
      </w:pPr>
      <w:r w:rsidRPr="00195E65">
        <w:rPr>
          <w:rFonts w:ascii="Arial" w:hAnsi="Arial" w:cs="Arial"/>
          <w:sz w:val="24"/>
        </w:rPr>
        <w:t xml:space="preserve">Díaz de </w:t>
      </w:r>
      <w:r>
        <w:rPr>
          <w:rFonts w:ascii="Arial" w:hAnsi="Arial" w:cs="Arial"/>
          <w:sz w:val="24"/>
        </w:rPr>
        <w:t xml:space="preserve">Santos </w:t>
      </w:r>
      <w:r w:rsidRPr="00195E65">
        <w:rPr>
          <w:rFonts w:ascii="Arial" w:hAnsi="Arial" w:cs="Arial"/>
          <w:sz w:val="24"/>
        </w:rPr>
        <w:t>(1996)</w:t>
      </w:r>
      <w:r w:rsidR="00BD32CE">
        <w:rPr>
          <w:rFonts w:ascii="Arial" w:hAnsi="Arial" w:cs="Arial"/>
          <w:sz w:val="24"/>
        </w:rPr>
        <w:t>,  menciona</w:t>
      </w:r>
      <w:r>
        <w:rPr>
          <w:rFonts w:ascii="Arial" w:hAnsi="Arial" w:cs="Arial"/>
          <w:sz w:val="24"/>
        </w:rPr>
        <w:t xml:space="preserve"> que e</w:t>
      </w:r>
      <w:r w:rsidR="00FF199F" w:rsidRPr="00F76D8C">
        <w:rPr>
          <w:rFonts w:ascii="Arial" w:hAnsi="Arial" w:cs="Arial"/>
          <w:sz w:val="24"/>
          <w:szCs w:val="24"/>
        </w:rPr>
        <w:t>xisten dos visones diferentes de logística:</w:t>
      </w:r>
    </w:p>
    <w:p w:rsidR="006549F9" w:rsidRPr="00F76D8C" w:rsidRDefault="006549F9" w:rsidP="00A13D3F">
      <w:pPr>
        <w:spacing w:after="0" w:line="360" w:lineRule="auto"/>
        <w:jc w:val="both"/>
        <w:rPr>
          <w:rFonts w:ascii="Arial" w:hAnsi="Arial" w:cs="Arial"/>
          <w:sz w:val="24"/>
          <w:szCs w:val="24"/>
        </w:rPr>
      </w:pPr>
    </w:p>
    <w:p w:rsidR="00FF199F" w:rsidRDefault="00FF199F" w:rsidP="00A13D3F">
      <w:pPr>
        <w:spacing w:after="0" w:line="360" w:lineRule="auto"/>
        <w:jc w:val="both"/>
        <w:rPr>
          <w:rFonts w:ascii="Arial" w:hAnsi="Arial" w:cs="Arial"/>
          <w:sz w:val="24"/>
          <w:szCs w:val="24"/>
        </w:rPr>
      </w:pPr>
      <w:r w:rsidRPr="00F76D8C">
        <w:rPr>
          <w:rFonts w:ascii="Arial" w:hAnsi="Arial" w:cs="Arial"/>
          <w:sz w:val="24"/>
          <w:szCs w:val="24"/>
        </w:rPr>
        <w:t xml:space="preserve">La </w:t>
      </w:r>
      <w:r w:rsidRPr="00F76D8C">
        <w:rPr>
          <w:rFonts w:ascii="Arial" w:hAnsi="Arial" w:cs="Arial"/>
          <w:b/>
          <w:sz w:val="24"/>
          <w:szCs w:val="24"/>
        </w:rPr>
        <w:t>logística interna,</w:t>
      </w:r>
      <w:r w:rsidRPr="00F76D8C">
        <w:rPr>
          <w:rFonts w:ascii="Arial" w:hAnsi="Arial" w:cs="Arial"/>
          <w:sz w:val="24"/>
          <w:szCs w:val="24"/>
        </w:rPr>
        <w:t xml:space="preserve"> se relaciona con los movimientos que se producen dentro de la empresa, aunque tengan una vinculación muy estrecha con entidades externas de la organización.</w:t>
      </w:r>
    </w:p>
    <w:p w:rsidR="006549F9" w:rsidRPr="00F76D8C" w:rsidRDefault="006549F9" w:rsidP="00A13D3F">
      <w:pPr>
        <w:spacing w:after="0" w:line="360" w:lineRule="auto"/>
        <w:jc w:val="both"/>
        <w:rPr>
          <w:rFonts w:ascii="Arial" w:hAnsi="Arial" w:cs="Arial"/>
          <w:sz w:val="24"/>
          <w:szCs w:val="24"/>
        </w:rPr>
      </w:pPr>
    </w:p>
    <w:p w:rsidR="00F2472E" w:rsidRDefault="007055F2" w:rsidP="00A13D3F">
      <w:pPr>
        <w:spacing w:after="0" w:line="360" w:lineRule="auto"/>
        <w:jc w:val="both"/>
        <w:rPr>
          <w:rFonts w:ascii="Arial" w:hAnsi="Arial" w:cs="Arial"/>
          <w:sz w:val="24"/>
          <w:szCs w:val="24"/>
        </w:rPr>
      </w:pPr>
      <w:r w:rsidRPr="00F76D8C">
        <w:rPr>
          <w:rFonts w:ascii="Arial" w:hAnsi="Arial" w:cs="Arial"/>
          <w:sz w:val="24"/>
          <w:szCs w:val="24"/>
        </w:rPr>
        <w:t>L</w:t>
      </w:r>
      <w:r w:rsidR="00FF199F" w:rsidRPr="00F76D8C">
        <w:rPr>
          <w:rFonts w:ascii="Arial" w:hAnsi="Arial" w:cs="Arial"/>
          <w:sz w:val="24"/>
          <w:szCs w:val="24"/>
        </w:rPr>
        <w:t>a</w:t>
      </w:r>
      <w:r w:rsidRPr="00F76D8C">
        <w:rPr>
          <w:rFonts w:ascii="Arial" w:hAnsi="Arial" w:cs="Arial"/>
          <w:sz w:val="24"/>
          <w:szCs w:val="24"/>
        </w:rPr>
        <w:t xml:space="preserve"> </w:t>
      </w:r>
      <w:r w:rsidRPr="00F76D8C">
        <w:rPr>
          <w:rFonts w:ascii="Arial" w:hAnsi="Arial" w:cs="Arial"/>
          <w:b/>
          <w:sz w:val="24"/>
          <w:szCs w:val="24"/>
        </w:rPr>
        <w:t>logística</w:t>
      </w:r>
      <w:r w:rsidR="00FF199F" w:rsidRPr="00F76D8C">
        <w:rPr>
          <w:rFonts w:ascii="Arial" w:hAnsi="Arial" w:cs="Arial"/>
          <w:b/>
          <w:sz w:val="24"/>
          <w:szCs w:val="24"/>
        </w:rPr>
        <w:t xml:space="preserve"> externa</w:t>
      </w:r>
      <w:r w:rsidRPr="00F76D8C">
        <w:rPr>
          <w:rFonts w:ascii="Arial" w:hAnsi="Arial" w:cs="Arial"/>
          <w:b/>
          <w:sz w:val="24"/>
          <w:szCs w:val="24"/>
        </w:rPr>
        <w:t xml:space="preserve">, </w:t>
      </w:r>
      <w:r w:rsidRPr="00F76D8C">
        <w:rPr>
          <w:rFonts w:ascii="Arial" w:hAnsi="Arial" w:cs="Arial"/>
          <w:sz w:val="24"/>
          <w:szCs w:val="24"/>
        </w:rPr>
        <w:t xml:space="preserve">que se relaciona con los movimientos que se producen entre la empresa y los clientes, constituye la forma avanzada de lo que usualmente se conoce </w:t>
      </w:r>
      <w:r w:rsidR="001E2A1B" w:rsidRPr="00F76D8C">
        <w:rPr>
          <w:rFonts w:ascii="Arial" w:hAnsi="Arial" w:cs="Arial"/>
          <w:sz w:val="24"/>
          <w:szCs w:val="24"/>
        </w:rPr>
        <w:t>como</w:t>
      </w:r>
      <w:r w:rsidRPr="00F76D8C">
        <w:rPr>
          <w:rFonts w:ascii="Arial" w:hAnsi="Arial" w:cs="Arial"/>
          <w:sz w:val="24"/>
          <w:szCs w:val="24"/>
        </w:rPr>
        <w:t xml:space="preserve"> distribución.</w:t>
      </w:r>
    </w:p>
    <w:p w:rsidR="007F6079" w:rsidRDefault="007F6079" w:rsidP="00A13D3F">
      <w:pPr>
        <w:spacing w:after="0" w:line="360" w:lineRule="auto"/>
        <w:jc w:val="both"/>
        <w:rPr>
          <w:rFonts w:ascii="Arial" w:hAnsi="Arial" w:cs="Arial"/>
          <w:sz w:val="24"/>
          <w:szCs w:val="24"/>
        </w:rPr>
      </w:pPr>
    </w:p>
    <w:p w:rsidR="00F2472E" w:rsidRDefault="00F2472E" w:rsidP="00A13D3F">
      <w:pPr>
        <w:spacing w:after="0" w:line="360" w:lineRule="auto"/>
        <w:jc w:val="both"/>
        <w:rPr>
          <w:rFonts w:ascii="Arial" w:hAnsi="Arial" w:cs="Arial"/>
          <w:sz w:val="24"/>
          <w:szCs w:val="24"/>
        </w:rPr>
      </w:pPr>
    </w:p>
    <w:p w:rsidR="0027686A" w:rsidRDefault="00ED6625" w:rsidP="00A13D3F">
      <w:pPr>
        <w:pStyle w:val="Prrafodelista"/>
        <w:numPr>
          <w:ilvl w:val="1"/>
          <w:numId w:val="69"/>
        </w:numPr>
        <w:spacing w:after="0" w:line="360" w:lineRule="auto"/>
        <w:jc w:val="both"/>
        <w:rPr>
          <w:rFonts w:ascii="Arial" w:hAnsi="Arial" w:cs="Arial"/>
          <w:b/>
          <w:sz w:val="24"/>
          <w:szCs w:val="24"/>
        </w:rPr>
      </w:pPr>
      <w:r w:rsidRPr="00003C92">
        <w:rPr>
          <w:rFonts w:ascii="Arial" w:hAnsi="Arial" w:cs="Arial"/>
          <w:b/>
          <w:sz w:val="24"/>
          <w:szCs w:val="24"/>
        </w:rPr>
        <w:lastRenderedPageBreak/>
        <w:t xml:space="preserve"> </w:t>
      </w:r>
      <w:r w:rsidR="007055F2" w:rsidRPr="00003C92">
        <w:rPr>
          <w:rFonts w:ascii="Arial" w:hAnsi="Arial" w:cs="Arial"/>
          <w:b/>
          <w:sz w:val="24"/>
          <w:szCs w:val="24"/>
        </w:rPr>
        <w:t>Funci</w:t>
      </w:r>
      <w:r w:rsidR="001E2A1B" w:rsidRPr="00003C92">
        <w:rPr>
          <w:rFonts w:ascii="Arial" w:hAnsi="Arial" w:cs="Arial"/>
          <w:b/>
          <w:sz w:val="24"/>
          <w:szCs w:val="24"/>
        </w:rPr>
        <w:t xml:space="preserve">ones </w:t>
      </w:r>
      <w:r w:rsidR="00685FE3" w:rsidRPr="00003C92">
        <w:rPr>
          <w:rFonts w:ascii="Arial" w:hAnsi="Arial" w:cs="Arial"/>
          <w:b/>
          <w:sz w:val="24"/>
          <w:szCs w:val="24"/>
        </w:rPr>
        <w:t>que integran el sistema logístico</w:t>
      </w:r>
    </w:p>
    <w:p w:rsidR="00691F5D" w:rsidRDefault="00691F5D" w:rsidP="00A13D3F">
      <w:pPr>
        <w:spacing w:after="0" w:line="360" w:lineRule="auto"/>
        <w:jc w:val="both"/>
        <w:rPr>
          <w:rFonts w:ascii="Arial" w:hAnsi="Arial" w:cs="Arial"/>
          <w:b/>
          <w:sz w:val="24"/>
          <w:szCs w:val="24"/>
        </w:rPr>
      </w:pPr>
    </w:p>
    <w:p w:rsidR="00A4265A" w:rsidRPr="00F76D8C" w:rsidRDefault="001C06B7" w:rsidP="00A13D3F">
      <w:pPr>
        <w:spacing w:after="0" w:line="360" w:lineRule="auto"/>
        <w:jc w:val="both"/>
        <w:rPr>
          <w:rFonts w:ascii="Arial" w:hAnsi="Arial" w:cs="Arial"/>
          <w:b/>
          <w:sz w:val="24"/>
          <w:szCs w:val="24"/>
        </w:rPr>
      </w:pPr>
      <w:r w:rsidRPr="00F76D8C">
        <w:rPr>
          <w:rFonts w:ascii="Arial" w:hAnsi="Arial" w:cs="Arial"/>
          <w:sz w:val="24"/>
          <w:szCs w:val="24"/>
        </w:rPr>
        <w:t>Siguiendo el proceso secuencial lógico, el “mix logístico” está integrado por:</w:t>
      </w:r>
    </w:p>
    <w:p w:rsidR="00455BD3" w:rsidRDefault="00455BD3" w:rsidP="00A13D3F">
      <w:pPr>
        <w:spacing w:after="0" w:line="360" w:lineRule="auto"/>
        <w:jc w:val="both"/>
        <w:rPr>
          <w:rFonts w:ascii="Arial" w:hAnsi="Arial" w:cs="Arial"/>
          <w:b/>
          <w:sz w:val="24"/>
          <w:szCs w:val="24"/>
        </w:rPr>
      </w:pPr>
    </w:p>
    <w:p w:rsidR="001C06B7" w:rsidRDefault="001C06B7" w:rsidP="00A13D3F">
      <w:pPr>
        <w:spacing w:after="0" w:line="360" w:lineRule="auto"/>
        <w:jc w:val="both"/>
        <w:rPr>
          <w:rFonts w:ascii="Arial" w:hAnsi="Arial" w:cs="Arial"/>
          <w:b/>
          <w:sz w:val="24"/>
          <w:szCs w:val="24"/>
        </w:rPr>
      </w:pPr>
      <w:r w:rsidRPr="00F76D8C">
        <w:rPr>
          <w:rFonts w:ascii="Arial" w:hAnsi="Arial" w:cs="Arial"/>
          <w:b/>
          <w:sz w:val="24"/>
          <w:szCs w:val="24"/>
        </w:rPr>
        <w:t>Formación de inventarios</w:t>
      </w:r>
    </w:p>
    <w:p w:rsidR="000907B6" w:rsidRDefault="000907B6" w:rsidP="00A13D3F">
      <w:pPr>
        <w:spacing w:after="0" w:line="360" w:lineRule="auto"/>
        <w:jc w:val="both"/>
        <w:rPr>
          <w:rFonts w:ascii="Arial" w:hAnsi="Arial" w:cs="Arial"/>
          <w:b/>
          <w:sz w:val="24"/>
          <w:szCs w:val="24"/>
        </w:rPr>
      </w:pPr>
    </w:p>
    <w:p w:rsidR="008451A4" w:rsidRPr="00F76D8C" w:rsidRDefault="008451A4" w:rsidP="00F40195">
      <w:pPr>
        <w:numPr>
          <w:ilvl w:val="0"/>
          <w:numId w:val="10"/>
        </w:numPr>
        <w:spacing w:after="0" w:line="360" w:lineRule="auto"/>
        <w:jc w:val="both"/>
        <w:rPr>
          <w:rFonts w:ascii="Arial" w:hAnsi="Arial" w:cs="Arial"/>
          <w:sz w:val="24"/>
          <w:szCs w:val="24"/>
        </w:rPr>
      </w:pPr>
      <w:r w:rsidRPr="00F76D8C">
        <w:rPr>
          <w:rFonts w:ascii="Arial" w:hAnsi="Arial" w:cs="Arial"/>
          <w:sz w:val="24"/>
          <w:szCs w:val="24"/>
        </w:rPr>
        <w:t>Previsión de necesidades</w:t>
      </w:r>
    </w:p>
    <w:p w:rsidR="008451A4" w:rsidRPr="00F76D8C" w:rsidRDefault="008451A4" w:rsidP="00F40195">
      <w:pPr>
        <w:numPr>
          <w:ilvl w:val="0"/>
          <w:numId w:val="10"/>
        </w:numPr>
        <w:spacing w:after="0" w:line="360" w:lineRule="auto"/>
        <w:jc w:val="both"/>
        <w:rPr>
          <w:rFonts w:ascii="Arial" w:hAnsi="Arial" w:cs="Arial"/>
          <w:sz w:val="24"/>
          <w:szCs w:val="24"/>
        </w:rPr>
      </w:pPr>
      <w:r w:rsidRPr="00F76D8C">
        <w:rPr>
          <w:rFonts w:ascii="Arial" w:hAnsi="Arial" w:cs="Arial"/>
          <w:sz w:val="24"/>
          <w:szCs w:val="24"/>
        </w:rPr>
        <w:t>Selección de proveedores</w:t>
      </w:r>
    </w:p>
    <w:p w:rsidR="008451A4" w:rsidRPr="00F76D8C" w:rsidRDefault="008451A4" w:rsidP="00F40195">
      <w:pPr>
        <w:numPr>
          <w:ilvl w:val="0"/>
          <w:numId w:val="10"/>
        </w:numPr>
        <w:spacing w:after="0" w:line="360" w:lineRule="auto"/>
        <w:jc w:val="both"/>
        <w:rPr>
          <w:rFonts w:ascii="Arial" w:hAnsi="Arial" w:cs="Arial"/>
          <w:sz w:val="24"/>
          <w:szCs w:val="24"/>
        </w:rPr>
      </w:pPr>
      <w:r w:rsidRPr="00F76D8C">
        <w:rPr>
          <w:rFonts w:ascii="Arial" w:hAnsi="Arial" w:cs="Arial"/>
          <w:sz w:val="24"/>
          <w:szCs w:val="24"/>
        </w:rPr>
        <w:t>Co</w:t>
      </w:r>
      <w:r w:rsidR="00685FE3" w:rsidRPr="00F76D8C">
        <w:rPr>
          <w:rFonts w:ascii="Arial" w:hAnsi="Arial" w:cs="Arial"/>
          <w:sz w:val="24"/>
          <w:szCs w:val="24"/>
        </w:rPr>
        <w:t>mpra</w:t>
      </w:r>
    </w:p>
    <w:p w:rsidR="00A4265A" w:rsidRPr="00F76D8C" w:rsidRDefault="00A4265A" w:rsidP="00A13D3F">
      <w:pPr>
        <w:spacing w:after="0" w:line="360" w:lineRule="auto"/>
        <w:jc w:val="both"/>
        <w:rPr>
          <w:rFonts w:ascii="Arial" w:hAnsi="Arial" w:cs="Arial"/>
          <w:b/>
          <w:sz w:val="24"/>
          <w:szCs w:val="24"/>
        </w:rPr>
      </w:pPr>
    </w:p>
    <w:p w:rsidR="0080410E" w:rsidRDefault="001C06B7" w:rsidP="00A13D3F">
      <w:pPr>
        <w:spacing w:after="0" w:line="360" w:lineRule="auto"/>
        <w:jc w:val="both"/>
        <w:rPr>
          <w:rFonts w:ascii="Arial" w:hAnsi="Arial" w:cs="Arial"/>
          <w:b/>
          <w:sz w:val="24"/>
          <w:szCs w:val="24"/>
        </w:rPr>
      </w:pPr>
      <w:r w:rsidRPr="00F76D8C">
        <w:rPr>
          <w:rFonts w:ascii="Arial" w:hAnsi="Arial" w:cs="Arial"/>
          <w:b/>
          <w:sz w:val="24"/>
          <w:szCs w:val="24"/>
        </w:rPr>
        <w:t>Almacenaje y manipulación</w:t>
      </w:r>
    </w:p>
    <w:p w:rsidR="00EA2E8C" w:rsidRPr="00F76D8C" w:rsidRDefault="00EA2E8C" w:rsidP="00A13D3F">
      <w:pPr>
        <w:spacing w:after="0" w:line="360" w:lineRule="auto"/>
        <w:jc w:val="both"/>
        <w:rPr>
          <w:rFonts w:ascii="Arial" w:hAnsi="Arial" w:cs="Arial"/>
          <w:b/>
          <w:sz w:val="24"/>
          <w:szCs w:val="24"/>
        </w:rPr>
      </w:pPr>
    </w:p>
    <w:p w:rsidR="008451A4" w:rsidRPr="00F76D8C" w:rsidRDefault="008451A4" w:rsidP="00F40195">
      <w:pPr>
        <w:numPr>
          <w:ilvl w:val="0"/>
          <w:numId w:val="11"/>
        </w:numPr>
        <w:spacing w:after="0" w:line="360" w:lineRule="auto"/>
        <w:jc w:val="both"/>
        <w:rPr>
          <w:rFonts w:ascii="Arial" w:hAnsi="Arial" w:cs="Arial"/>
          <w:sz w:val="24"/>
          <w:szCs w:val="24"/>
        </w:rPr>
      </w:pPr>
      <w:r w:rsidRPr="00F76D8C">
        <w:rPr>
          <w:rFonts w:ascii="Arial" w:hAnsi="Arial" w:cs="Arial"/>
          <w:sz w:val="24"/>
          <w:szCs w:val="24"/>
        </w:rPr>
        <w:t>Planificación de materiales</w:t>
      </w:r>
    </w:p>
    <w:p w:rsidR="008451A4" w:rsidRPr="00F76D8C" w:rsidRDefault="008451A4" w:rsidP="00F40195">
      <w:pPr>
        <w:numPr>
          <w:ilvl w:val="0"/>
          <w:numId w:val="11"/>
        </w:numPr>
        <w:spacing w:after="0" w:line="360" w:lineRule="auto"/>
        <w:jc w:val="both"/>
        <w:rPr>
          <w:rFonts w:ascii="Arial" w:hAnsi="Arial" w:cs="Arial"/>
          <w:sz w:val="24"/>
          <w:szCs w:val="24"/>
        </w:rPr>
      </w:pPr>
      <w:r w:rsidRPr="00F76D8C">
        <w:rPr>
          <w:rFonts w:ascii="Arial" w:hAnsi="Arial" w:cs="Arial"/>
          <w:sz w:val="24"/>
          <w:szCs w:val="24"/>
        </w:rPr>
        <w:t>Distribución en los centros de producción</w:t>
      </w:r>
    </w:p>
    <w:p w:rsidR="008451A4" w:rsidRPr="00044AD2" w:rsidRDefault="008451A4" w:rsidP="00F40195">
      <w:pPr>
        <w:numPr>
          <w:ilvl w:val="0"/>
          <w:numId w:val="11"/>
        </w:numPr>
        <w:spacing w:after="0" w:line="360" w:lineRule="auto"/>
        <w:jc w:val="both"/>
        <w:rPr>
          <w:rFonts w:ascii="Arial" w:hAnsi="Arial" w:cs="Arial"/>
          <w:sz w:val="24"/>
          <w:szCs w:val="24"/>
        </w:rPr>
      </w:pPr>
      <w:r w:rsidRPr="00F76D8C">
        <w:rPr>
          <w:rFonts w:ascii="Arial" w:hAnsi="Arial" w:cs="Arial"/>
          <w:sz w:val="24"/>
          <w:szCs w:val="24"/>
        </w:rPr>
        <w:t>Depósitos de materiales, materias primas, productos intermedios</w:t>
      </w:r>
    </w:p>
    <w:p w:rsidR="008451A4" w:rsidRPr="00F76D8C" w:rsidRDefault="008451A4" w:rsidP="00F40195">
      <w:pPr>
        <w:numPr>
          <w:ilvl w:val="0"/>
          <w:numId w:val="11"/>
        </w:numPr>
        <w:spacing w:after="0" w:line="360" w:lineRule="auto"/>
        <w:jc w:val="both"/>
        <w:rPr>
          <w:rFonts w:ascii="Arial" w:hAnsi="Arial" w:cs="Arial"/>
          <w:sz w:val="24"/>
          <w:szCs w:val="24"/>
        </w:rPr>
      </w:pPr>
      <w:r w:rsidRPr="00F76D8C">
        <w:rPr>
          <w:rFonts w:ascii="Arial" w:hAnsi="Arial" w:cs="Arial"/>
          <w:sz w:val="24"/>
          <w:szCs w:val="24"/>
        </w:rPr>
        <w:t>Deposito de productos terminados</w:t>
      </w:r>
    </w:p>
    <w:p w:rsidR="0048264E" w:rsidRPr="00F76D8C" w:rsidRDefault="008451A4" w:rsidP="00F40195">
      <w:pPr>
        <w:numPr>
          <w:ilvl w:val="0"/>
          <w:numId w:val="11"/>
        </w:numPr>
        <w:spacing w:after="0" w:line="360" w:lineRule="auto"/>
        <w:jc w:val="both"/>
        <w:rPr>
          <w:rFonts w:ascii="Arial" w:hAnsi="Arial" w:cs="Arial"/>
          <w:sz w:val="24"/>
          <w:szCs w:val="24"/>
        </w:rPr>
      </w:pPr>
      <w:r w:rsidRPr="00F76D8C">
        <w:rPr>
          <w:rFonts w:ascii="Arial" w:hAnsi="Arial" w:cs="Arial"/>
          <w:sz w:val="24"/>
          <w:szCs w:val="24"/>
        </w:rPr>
        <w:t>Empaquetados de protección</w:t>
      </w:r>
    </w:p>
    <w:p w:rsidR="00902681" w:rsidRDefault="00902681" w:rsidP="00A13D3F">
      <w:pPr>
        <w:spacing w:after="0" w:line="360" w:lineRule="auto"/>
        <w:jc w:val="both"/>
        <w:rPr>
          <w:rFonts w:ascii="Arial" w:hAnsi="Arial" w:cs="Arial"/>
          <w:b/>
          <w:sz w:val="24"/>
          <w:szCs w:val="24"/>
        </w:rPr>
      </w:pPr>
    </w:p>
    <w:p w:rsidR="008451A4" w:rsidRDefault="008451A4" w:rsidP="00A13D3F">
      <w:pPr>
        <w:spacing w:after="0" w:line="360" w:lineRule="auto"/>
        <w:jc w:val="both"/>
        <w:rPr>
          <w:rFonts w:ascii="Arial" w:hAnsi="Arial" w:cs="Arial"/>
          <w:b/>
          <w:sz w:val="24"/>
          <w:szCs w:val="24"/>
        </w:rPr>
      </w:pPr>
      <w:r w:rsidRPr="00F76D8C">
        <w:rPr>
          <w:rFonts w:ascii="Arial" w:hAnsi="Arial" w:cs="Arial"/>
          <w:b/>
          <w:sz w:val="24"/>
          <w:szCs w:val="24"/>
        </w:rPr>
        <w:t>Consolidación</w:t>
      </w:r>
    </w:p>
    <w:p w:rsidR="00455BD3" w:rsidRPr="00F76D8C" w:rsidRDefault="00455BD3" w:rsidP="00A13D3F">
      <w:pPr>
        <w:spacing w:after="0" w:line="360" w:lineRule="auto"/>
        <w:jc w:val="both"/>
        <w:rPr>
          <w:rFonts w:ascii="Arial" w:hAnsi="Arial" w:cs="Arial"/>
          <w:b/>
          <w:sz w:val="24"/>
          <w:szCs w:val="24"/>
        </w:rPr>
      </w:pPr>
    </w:p>
    <w:p w:rsidR="008451A4" w:rsidRPr="00F76D8C" w:rsidRDefault="008451A4" w:rsidP="00F40195">
      <w:pPr>
        <w:numPr>
          <w:ilvl w:val="0"/>
          <w:numId w:val="12"/>
        </w:numPr>
        <w:spacing w:after="0" w:line="360" w:lineRule="auto"/>
        <w:jc w:val="both"/>
        <w:rPr>
          <w:rFonts w:ascii="Arial" w:hAnsi="Arial" w:cs="Arial"/>
          <w:sz w:val="24"/>
          <w:szCs w:val="24"/>
        </w:rPr>
      </w:pPr>
      <w:r w:rsidRPr="00F76D8C">
        <w:rPr>
          <w:rFonts w:ascii="Arial" w:hAnsi="Arial" w:cs="Arial"/>
          <w:sz w:val="24"/>
          <w:szCs w:val="24"/>
        </w:rPr>
        <w:t xml:space="preserve">Transporte y distribución física </w:t>
      </w:r>
    </w:p>
    <w:p w:rsidR="008451A4" w:rsidRPr="00F76D8C" w:rsidRDefault="008451A4" w:rsidP="00F40195">
      <w:pPr>
        <w:numPr>
          <w:ilvl w:val="0"/>
          <w:numId w:val="12"/>
        </w:numPr>
        <w:spacing w:after="0" w:line="360" w:lineRule="auto"/>
        <w:jc w:val="both"/>
        <w:rPr>
          <w:rFonts w:ascii="Arial" w:hAnsi="Arial" w:cs="Arial"/>
          <w:sz w:val="24"/>
          <w:szCs w:val="24"/>
        </w:rPr>
      </w:pPr>
      <w:r w:rsidRPr="00F76D8C">
        <w:rPr>
          <w:rFonts w:ascii="Arial" w:hAnsi="Arial" w:cs="Arial"/>
          <w:sz w:val="24"/>
          <w:szCs w:val="24"/>
        </w:rPr>
        <w:t>Interno</w:t>
      </w:r>
    </w:p>
    <w:p w:rsidR="008451A4" w:rsidRPr="00F76D8C" w:rsidRDefault="008451A4" w:rsidP="00F40195">
      <w:pPr>
        <w:numPr>
          <w:ilvl w:val="0"/>
          <w:numId w:val="12"/>
        </w:numPr>
        <w:spacing w:after="0" w:line="360" w:lineRule="auto"/>
        <w:jc w:val="both"/>
        <w:rPr>
          <w:rFonts w:ascii="Arial" w:hAnsi="Arial" w:cs="Arial"/>
          <w:sz w:val="24"/>
          <w:szCs w:val="24"/>
        </w:rPr>
      </w:pPr>
      <w:r w:rsidRPr="00F76D8C">
        <w:rPr>
          <w:rFonts w:ascii="Arial" w:hAnsi="Arial" w:cs="Arial"/>
          <w:sz w:val="24"/>
          <w:szCs w:val="24"/>
        </w:rPr>
        <w:t>Externo</w:t>
      </w:r>
    </w:p>
    <w:p w:rsidR="008451A4" w:rsidRPr="00F76D8C" w:rsidRDefault="008451A4" w:rsidP="00F40195">
      <w:pPr>
        <w:numPr>
          <w:ilvl w:val="0"/>
          <w:numId w:val="12"/>
        </w:numPr>
        <w:spacing w:after="0" w:line="360" w:lineRule="auto"/>
        <w:jc w:val="both"/>
        <w:rPr>
          <w:rFonts w:ascii="Arial" w:hAnsi="Arial" w:cs="Arial"/>
          <w:sz w:val="24"/>
          <w:szCs w:val="24"/>
        </w:rPr>
      </w:pPr>
      <w:r w:rsidRPr="00F76D8C">
        <w:rPr>
          <w:rFonts w:ascii="Arial" w:hAnsi="Arial" w:cs="Arial"/>
          <w:sz w:val="24"/>
          <w:szCs w:val="24"/>
        </w:rPr>
        <w:t xml:space="preserve">Programación </w:t>
      </w:r>
    </w:p>
    <w:p w:rsidR="008451A4" w:rsidRPr="00F76D8C" w:rsidRDefault="008451A4" w:rsidP="00F40195">
      <w:pPr>
        <w:numPr>
          <w:ilvl w:val="0"/>
          <w:numId w:val="12"/>
        </w:numPr>
        <w:spacing w:after="0" w:line="360" w:lineRule="auto"/>
        <w:jc w:val="both"/>
        <w:rPr>
          <w:rFonts w:ascii="Arial" w:hAnsi="Arial" w:cs="Arial"/>
          <w:sz w:val="24"/>
          <w:szCs w:val="24"/>
        </w:rPr>
      </w:pPr>
      <w:r w:rsidRPr="00F76D8C">
        <w:rPr>
          <w:rFonts w:ascii="Arial" w:hAnsi="Arial" w:cs="Arial"/>
          <w:sz w:val="24"/>
          <w:szCs w:val="24"/>
        </w:rPr>
        <w:t>Sistemas utilizados</w:t>
      </w:r>
    </w:p>
    <w:p w:rsidR="008451A4" w:rsidRPr="00F76D8C" w:rsidRDefault="008451A4" w:rsidP="00F40195">
      <w:pPr>
        <w:numPr>
          <w:ilvl w:val="0"/>
          <w:numId w:val="12"/>
        </w:numPr>
        <w:spacing w:after="0" w:line="360" w:lineRule="auto"/>
        <w:jc w:val="both"/>
        <w:rPr>
          <w:rFonts w:ascii="Arial" w:hAnsi="Arial" w:cs="Arial"/>
          <w:sz w:val="24"/>
          <w:szCs w:val="24"/>
        </w:rPr>
      </w:pPr>
      <w:r w:rsidRPr="00F76D8C">
        <w:rPr>
          <w:rFonts w:ascii="Arial" w:hAnsi="Arial" w:cs="Arial"/>
          <w:sz w:val="24"/>
          <w:szCs w:val="24"/>
        </w:rPr>
        <w:t>Depósitos externos de la empresa</w:t>
      </w:r>
    </w:p>
    <w:p w:rsidR="004C593C" w:rsidRDefault="008451A4" w:rsidP="00F40195">
      <w:pPr>
        <w:numPr>
          <w:ilvl w:val="0"/>
          <w:numId w:val="12"/>
        </w:numPr>
        <w:spacing w:after="0" w:line="360" w:lineRule="auto"/>
        <w:jc w:val="both"/>
        <w:rPr>
          <w:rFonts w:ascii="Arial" w:hAnsi="Arial" w:cs="Arial"/>
          <w:sz w:val="24"/>
          <w:szCs w:val="24"/>
        </w:rPr>
      </w:pPr>
      <w:r w:rsidRPr="00F76D8C">
        <w:rPr>
          <w:rFonts w:ascii="Arial" w:hAnsi="Arial" w:cs="Arial"/>
          <w:sz w:val="24"/>
          <w:szCs w:val="24"/>
        </w:rPr>
        <w:t>Depósitos externos ajenos a la empresa</w:t>
      </w:r>
    </w:p>
    <w:p w:rsidR="007F6079" w:rsidRDefault="007F6079" w:rsidP="001B7E8C">
      <w:pPr>
        <w:spacing w:after="0" w:line="360" w:lineRule="auto"/>
        <w:jc w:val="both"/>
        <w:rPr>
          <w:rFonts w:ascii="Arial" w:hAnsi="Arial" w:cs="Arial"/>
          <w:b/>
          <w:sz w:val="24"/>
          <w:szCs w:val="24"/>
        </w:rPr>
      </w:pPr>
    </w:p>
    <w:p w:rsidR="007F6079" w:rsidRDefault="007F6079" w:rsidP="001B7E8C">
      <w:pPr>
        <w:spacing w:after="0" w:line="360" w:lineRule="auto"/>
        <w:jc w:val="both"/>
        <w:rPr>
          <w:rFonts w:ascii="Arial" w:hAnsi="Arial" w:cs="Arial"/>
          <w:b/>
          <w:sz w:val="24"/>
          <w:szCs w:val="24"/>
        </w:rPr>
      </w:pPr>
    </w:p>
    <w:p w:rsidR="003F67B5" w:rsidRDefault="003F67B5" w:rsidP="001B7E8C">
      <w:pPr>
        <w:spacing w:after="0" w:line="360" w:lineRule="auto"/>
        <w:jc w:val="both"/>
        <w:rPr>
          <w:rFonts w:ascii="Arial" w:hAnsi="Arial" w:cs="Arial"/>
          <w:b/>
          <w:sz w:val="24"/>
          <w:szCs w:val="24"/>
        </w:rPr>
      </w:pPr>
    </w:p>
    <w:p w:rsidR="008451A4" w:rsidRPr="004C593C" w:rsidRDefault="008451A4" w:rsidP="001B7E8C">
      <w:pPr>
        <w:spacing w:after="0" w:line="360" w:lineRule="auto"/>
        <w:jc w:val="both"/>
        <w:rPr>
          <w:rFonts w:ascii="Arial" w:hAnsi="Arial" w:cs="Arial"/>
          <w:sz w:val="24"/>
          <w:szCs w:val="24"/>
        </w:rPr>
      </w:pPr>
      <w:r w:rsidRPr="004C593C">
        <w:rPr>
          <w:rFonts w:ascii="Arial" w:hAnsi="Arial" w:cs="Arial"/>
          <w:b/>
          <w:sz w:val="24"/>
          <w:szCs w:val="24"/>
        </w:rPr>
        <w:lastRenderedPageBreak/>
        <w:t>Procesamiento</w:t>
      </w:r>
    </w:p>
    <w:p w:rsidR="00455BD3" w:rsidRPr="00F76D8C" w:rsidRDefault="00455BD3" w:rsidP="00A13D3F">
      <w:pPr>
        <w:spacing w:after="0" w:line="360" w:lineRule="auto"/>
        <w:jc w:val="both"/>
        <w:rPr>
          <w:rFonts w:ascii="Arial" w:hAnsi="Arial" w:cs="Arial"/>
          <w:b/>
          <w:sz w:val="24"/>
          <w:szCs w:val="24"/>
        </w:rPr>
      </w:pPr>
    </w:p>
    <w:p w:rsidR="008451A4" w:rsidRPr="00F76D8C" w:rsidRDefault="008451A4" w:rsidP="00F40195">
      <w:pPr>
        <w:numPr>
          <w:ilvl w:val="0"/>
          <w:numId w:val="13"/>
        </w:numPr>
        <w:spacing w:after="0" w:line="360" w:lineRule="auto"/>
        <w:jc w:val="both"/>
        <w:rPr>
          <w:rFonts w:ascii="Arial" w:hAnsi="Arial" w:cs="Arial"/>
          <w:sz w:val="24"/>
          <w:szCs w:val="24"/>
        </w:rPr>
      </w:pPr>
      <w:r w:rsidRPr="00F76D8C">
        <w:rPr>
          <w:rFonts w:ascii="Arial" w:hAnsi="Arial" w:cs="Arial"/>
          <w:sz w:val="24"/>
          <w:szCs w:val="24"/>
        </w:rPr>
        <w:t>Pedidos</w:t>
      </w:r>
    </w:p>
    <w:p w:rsidR="008451A4" w:rsidRPr="00F76D8C" w:rsidRDefault="00685FE3" w:rsidP="00F40195">
      <w:pPr>
        <w:numPr>
          <w:ilvl w:val="0"/>
          <w:numId w:val="13"/>
        </w:numPr>
        <w:spacing w:after="0" w:line="360" w:lineRule="auto"/>
        <w:jc w:val="both"/>
        <w:rPr>
          <w:rFonts w:ascii="Arial" w:hAnsi="Arial" w:cs="Arial"/>
          <w:sz w:val="24"/>
          <w:szCs w:val="24"/>
        </w:rPr>
      </w:pPr>
      <w:r w:rsidRPr="00F76D8C">
        <w:rPr>
          <w:rFonts w:ascii="Arial" w:hAnsi="Arial" w:cs="Arial"/>
          <w:sz w:val="24"/>
          <w:szCs w:val="24"/>
        </w:rPr>
        <w:t>Órdenes</w:t>
      </w:r>
      <w:r w:rsidR="008451A4" w:rsidRPr="00F76D8C">
        <w:rPr>
          <w:rFonts w:ascii="Arial" w:hAnsi="Arial" w:cs="Arial"/>
          <w:sz w:val="24"/>
          <w:szCs w:val="24"/>
        </w:rPr>
        <w:t xml:space="preserve"> de compra</w:t>
      </w:r>
    </w:p>
    <w:p w:rsidR="00685FE3" w:rsidRPr="00F76D8C" w:rsidRDefault="008451A4" w:rsidP="00F40195">
      <w:pPr>
        <w:numPr>
          <w:ilvl w:val="0"/>
          <w:numId w:val="13"/>
        </w:numPr>
        <w:spacing w:after="0" w:line="360" w:lineRule="auto"/>
        <w:jc w:val="both"/>
        <w:rPr>
          <w:rFonts w:ascii="Arial" w:hAnsi="Arial" w:cs="Arial"/>
          <w:sz w:val="24"/>
          <w:szCs w:val="24"/>
        </w:rPr>
      </w:pPr>
      <w:r w:rsidRPr="00F76D8C">
        <w:rPr>
          <w:rFonts w:ascii="Arial" w:hAnsi="Arial" w:cs="Arial"/>
          <w:sz w:val="24"/>
          <w:szCs w:val="24"/>
        </w:rPr>
        <w:t>Previsiones provenientes</w:t>
      </w:r>
      <w:r w:rsidR="00685FE3" w:rsidRPr="00F76D8C">
        <w:rPr>
          <w:rFonts w:ascii="Arial" w:hAnsi="Arial" w:cs="Arial"/>
          <w:sz w:val="24"/>
          <w:szCs w:val="24"/>
        </w:rPr>
        <w:t xml:space="preserve"> del mercado</w:t>
      </w:r>
    </w:p>
    <w:p w:rsidR="00685FE3" w:rsidRPr="00F76D8C" w:rsidRDefault="00685FE3" w:rsidP="00F40195">
      <w:pPr>
        <w:numPr>
          <w:ilvl w:val="0"/>
          <w:numId w:val="13"/>
        </w:numPr>
        <w:spacing w:after="0" w:line="360" w:lineRule="auto"/>
        <w:jc w:val="both"/>
        <w:rPr>
          <w:rFonts w:ascii="Arial" w:hAnsi="Arial" w:cs="Arial"/>
          <w:sz w:val="24"/>
          <w:szCs w:val="24"/>
        </w:rPr>
      </w:pPr>
      <w:r w:rsidRPr="00F76D8C">
        <w:rPr>
          <w:rFonts w:ascii="Arial" w:hAnsi="Arial" w:cs="Arial"/>
          <w:sz w:val="24"/>
          <w:szCs w:val="24"/>
        </w:rPr>
        <w:t>Planificación del sistema</w:t>
      </w:r>
    </w:p>
    <w:p w:rsidR="00840FB0" w:rsidRDefault="00840FB0" w:rsidP="00A13D3F">
      <w:pPr>
        <w:spacing w:after="0" w:line="360" w:lineRule="auto"/>
        <w:jc w:val="both"/>
        <w:rPr>
          <w:rFonts w:ascii="Arial" w:hAnsi="Arial" w:cs="Arial"/>
          <w:b/>
          <w:sz w:val="24"/>
          <w:szCs w:val="24"/>
        </w:rPr>
      </w:pPr>
    </w:p>
    <w:p w:rsidR="00685FE3" w:rsidRDefault="00685FE3" w:rsidP="00A13D3F">
      <w:pPr>
        <w:spacing w:after="0" w:line="360" w:lineRule="auto"/>
        <w:jc w:val="both"/>
        <w:rPr>
          <w:rFonts w:ascii="Arial" w:hAnsi="Arial" w:cs="Arial"/>
          <w:b/>
          <w:sz w:val="24"/>
          <w:szCs w:val="24"/>
        </w:rPr>
      </w:pPr>
      <w:r w:rsidRPr="00F76D8C">
        <w:rPr>
          <w:rFonts w:ascii="Arial" w:hAnsi="Arial" w:cs="Arial"/>
          <w:b/>
          <w:sz w:val="24"/>
          <w:szCs w:val="24"/>
        </w:rPr>
        <w:t>Recolección</w:t>
      </w:r>
    </w:p>
    <w:p w:rsidR="00455BD3" w:rsidRPr="00F76D8C" w:rsidRDefault="00455BD3" w:rsidP="00A13D3F">
      <w:pPr>
        <w:spacing w:after="0" w:line="360" w:lineRule="auto"/>
        <w:jc w:val="both"/>
        <w:rPr>
          <w:rFonts w:ascii="Arial" w:hAnsi="Arial" w:cs="Arial"/>
          <w:sz w:val="24"/>
          <w:szCs w:val="24"/>
        </w:rPr>
      </w:pPr>
    </w:p>
    <w:p w:rsidR="00685FE3" w:rsidRPr="00F76D8C" w:rsidRDefault="00685FE3" w:rsidP="00F40195">
      <w:pPr>
        <w:numPr>
          <w:ilvl w:val="0"/>
          <w:numId w:val="14"/>
        </w:numPr>
        <w:spacing w:after="0" w:line="360" w:lineRule="auto"/>
        <w:jc w:val="both"/>
        <w:rPr>
          <w:rFonts w:ascii="Arial" w:hAnsi="Arial" w:cs="Arial"/>
          <w:sz w:val="24"/>
          <w:szCs w:val="24"/>
        </w:rPr>
      </w:pPr>
      <w:r w:rsidRPr="00F76D8C">
        <w:rPr>
          <w:rFonts w:ascii="Arial" w:hAnsi="Arial" w:cs="Arial"/>
          <w:sz w:val="24"/>
          <w:szCs w:val="24"/>
        </w:rPr>
        <w:t>Productos obsoletos</w:t>
      </w:r>
    </w:p>
    <w:p w:rsidR="00685FE3" w:rsidRPr="00F76D8C" w:rsidRDefault="00685FE3" w:rsidP="00F40195">
      <w:pPr>
        <w:numPr>
          <w:ilvl w:val="0"/>
          <w:numId w:val="14"/>
        </w:numPr>
        <w:spacing w:after="0" w:line="360" w:lineRule="auto"/>
        <w:jc w:val="both"/>
        <w:rPr>
          <w:rFonts w:ascii="Arial" w:hAnsi="Arial" w:cs="Arial"/>
          <w:sz w:val="24"/>
          <w:szCs w:val="24"/>
        </w:rPr>
      </w:pPr>
      <w:r w:rsidRPr="00F76D8C">
        <w:rPr>
          <w:rFonts w:ascii="Arial" w:hAnsi="Arial" w:cs="Arial"/>
          <w:sz w:val="24"/>
          <w:szCs w:val="24"/>
        </w:rPr>
        <w:t>Productos dañados</w:t>
      </w:r>
    </w:p>
    <w:p w:rsidR="00685FE3" w:rsidRPr="00F76D8C" w:rsidRDefault="00685FE3" w:rsidP="00F40195">
      <w:pPr>
        <w:numPr>
          <w:ilvl w:val="0"/>
          <w:numId w:val="14"/>
        </w:numPr>
        <w:spacing w:after="0" w:line="360" w:lineRule="auto"/>
        <w:jc w:val="both"/>
        <w:rPr>
          <w:rFonts w:ascii="Arial" w:hAnsi="Arial" w:cs="Arial"/>
          <w:sz w:val="24"/>
          <w:szCs w:val="24"/>
        </w:rPr>
      </w:pPr>
      <w:r w:rsidRPr="00F76D8C">
        <w:rPr>
          <w:rFonts w:ascii="Arial" w:hAnsi="Arial" w:cs="Arial"/>
          <w:sz w:val="24"/>
          <w:szCs w:val="24"/>
        </w:rPr>
        <w:t>Productos caducados</w:t>
      </w:r>
    </w:p>
    <w:p w:rsidR="00685FE3" w:rsidRPr="00F76D8C" w:rsidRDefault="00685FE3" w:rsidP="00F40195">
      <w:pPr>
        <w:numPr>
          <w:ilvl w:val="0"/>
          <w:numId w:val="14"/>
        </w:numPr>
        <w:spacing w:after="0" w:line="360" w:lineRule="auto"/>
        <w:jc w:val="both"/>
        <w:rPr>
          <w:rFonts w:ascii="Arial" w:hAnsi="Arial" w:cs="Arial"/>
          <w:sz w:val="24"/>
          <w:szCs w:val="24"/>
        </w:rPr>
      </w:pPr>
      <w:r w:rsidRPr="00F76D8C">
        <w:rPr>
          <w:rFonts w:ascii="Arial" w:hAnsi="Arial" w:cs="Arial"/>
          <w:sz w:val="24"/>
          <w:szCs w:val="24"/>
        </w:rPr>
        <w:t>Reciclaje y reprocesado</w:t>
      </w:r>
    </w:p>
    <w:p w:rsidR="0036598B" w:rsidRDefault="00685FE3" w:rsidP="00E17931">
      <w:pPr>
        <w:numPr>
          <w:ilvl w:val="0"/>
          <w:numId w:val="14"/>
        </w:numPr>
        <w:spacing w:after="0" w:line="360" w:lineRule="auto"/>
        <w:jc w:val="both"/>
        <w:rPr>
          <w:rFonts w:ascii="Arial" w:hAnsi="Arial" w:cs="Arial"/>
          <w:sz w:val="24"/>
          <w:szCs w:val="24"/>
        </w:rPr>
      </w:pPr>
      <w:r w:rsidRPr="00F76D8C">
        <w:rPr>
          <w:rFonts w:ascii="Arial" w:hAnsi="Arial" w:cs="Arial"/>
          <w:sz w:val="24"/>
          <w:szCs w:val="24"/>
        </w:rPr>
        <w:t>Destrucción</w:t>
      </w:r>
    </w:p>
    <w:p w:rsidR="000907B6" w:rsidRDefault="000907B6" w:rsidP="000907B6">
      <w:pPr>
        <w:spacing w:after="0" w:line="360" w:lineRule="auto"/>
        <w:jc w:val="both"/>
        <w:rPr>
          <w:rFonts w:ascii="Arial" w:hAnsi="Arial" w:cs="Arial"/>
          <w:sz w:val="24"/>
          <w:szCs w:val="24"/>
        </w:rPr>
      </w:pPr>
    </w:p>
    <w:p w:rsidR="000907B6" w:rsidRPr="000907B6" w:rsidRDefault="000907B6" w:rsidP="000907B6">
      <w:pPr>
        <w:spacing w:after="0" w:line="360" w:lineRule="auto"/>
        <w:jc w:val="both"/>
        <w:rPr>
          <w:rFonts w:ascii="Arial" w:hAnsi="Arial" w:cs="Arial"/>
          <w:sz w:val="24"/>
          <w:szCs w:val="24"/>
        </w:rPr>
      </w:pPr>
    </w:p>
    <w:p w:rsidR="009C5424" w:rsidRPr="003F67B5" w:rsidRDefault="003F67B5" w:rsidP="003F67B5">
      <w:pPr>
        <w:pStyle w:val="Prrafodelista"/>
        <w:numPr>
          <w:ilvl w:val="1"/>
          <w:numId w:val="69"/>
        </w:numPr>
        <w:spacing w:after="0" w:line="360" w:lineRule="auto"/>
        <w:jc w:val="both"/>
        <w:rPr>
          <w:rFonts w:ascii="Arial" w:hAnsi="Arial" w:cs="Arial"/>
          <w:b/>
          <w:sz w:val="24"/>
          <w:szCs w:val="24"/>
        </w:rPr>
      </w:pPr>
      <w:r>
        <w:rPr>
          <w:rFonts w:ascii="Arial" w:hAnsi="Arial" w:cs="Arial"/>
          <w:b/>
          <w:sz w:val="24"/>
          <w:szCs w:val="24"/>
        </w:rPr>
        <w:t xml:space="preserve"> </w:t>
      </w:r>
      <w:r w:rsidR="009C5424" w:rsidRPr="003F67B5">
        <w:rPr>
          <w:rFonts w:ascii="Arial" w:hAnsi="Arial" w:cs="Arial"/>
          <w:b/>
          <w:sz w:val="24"/>
          <w:szCs w:val="24"/>
        </w:rPr>
        <w:t xml:space="preserve">Plan logístico </w:t>
      </w:r>
    </w:p>
    <w:p w:rsidR="003F67B5" w:rsidRPr="003F67B5" w:rsidRDefault="003F67B5" w:rsidP="003F67B5">
      <w:pPr>
        <w:pStyle w:val="Prrafodelista"/>
        <w:spacing w:after="0" w:line="360" w:lineRule="auto"/>
        <w:ind w:left="360"/>
        <w:jc w:val="both"/>
        <w:rPr>
          <w:rFonts w:ascii="Arial" w:hAnsi="Arial" w:cs="Arial"/>
          <w:b/>
          <w:sz w:val="24"/>
          <w:szCs w:val="24"/>
        </w:rPr>
      </w:pPr>
    </w:p>
    <w:p w:rsidR="009C5424" w:rsidRDefault="0036598B" w:rsidP="009C5424">
      <w:pPr>
        <w:spacing w:after="0" w:line="360" w:lineRule="auto"/>
        <w:jc w:val="both"/>
        <w:rPr>
          <w:rFonts w:ascii="Arial" w:hAnsi="Arial" w:cs="Arial"/>
          <w:sz w:val="24"/>
          <w:szCs w:val="24"/>
        </w:rPr>
      </w:pPr>
      <w:r>
        <w:rPr>
          <w:rFonts w:ascii="Arial" w:hAnsi="Arial" w:cs="Arial"/>
          <w:sz w:val="24"/>
          <w:szCs w:val="24"/>
        </w:rPr>
        <w:t xml:space="preserve">Arbones Malisani (1990), </w:t>
      </w:r>
      <w:r w:rsidR="009C5424">
        <w:rPr>
          <w:rFonts w:ascii="Arial" w:hAnsi="Arial" w:cs="Arial"/>
          <w:sz w:val="24"/>
          <w:szCs w:val="24"/>
        </w:rPr>
        <w:t xml:space="preserve">menciona que el plan logístico comprende lo siguiente. </w:t>
      </w:r>
    </w:p>
    <w:p w:rsidR="009C5424" w:rsidRDefault="009C5424" w:rsidP="009C5424">
      <w:pPr>
        <w:spacing w:after="0" w:line="360" w:lineRule="auto"/>
        <w:jc w:val="both"/>
        <w:rPr>
          <w:rFonts w:ascii="Arial" w:hAnsi="Arial" w:cs="Arial"/>
          <w:sz w:val="24"/>
          <w:szCs w:val="24"/>
        </w:rPr>
      </w:pPr>
    </w:p>
    <w:p w:rsidR="009C5424" w:rsidRDefault="009C5424" w:rsidP="00F40195">
      <w:pPr>
        <w:numPr>
          <w:ilvl w:val="0"/>
          <w:numId w:val="41"/>
        </w:numPr>
        <w:spacing w:after="0" w:line="360" w:lineRule="auto"/>
        <w:jc w:val="both"/>
        <w:rPr>
          <w:rFonts w:ascii="Arial" w:hAnsi="Arial" w:cs="Arial"/>
          <w:sz w:val="24"/>
          <w:szCs w:val="24"/>
        </w:rPr>
      </w:pPr>
      <w:r>
        <w:rPr>
          <w:rFonts w:ascii="Arial" w:hAnsi="Arial" w:cs="Arial"/>
          <w:sz w:val="24"/>
          <w:szCs w:val="24"/>
        </w:rPr>
        <w:t>Clasificación de artículos estableciendo sus características  logísticas.</w:t>
      </w:r>
    </w:p>
    <w:p w:rsidR="00E17931" w:rsidRDefault="00E17931" w:rsidP="00E17931">
      <w:pPr>
        <w:spacing w:after="0" w:line="360" w:lineRule="auto"/>
        <w:ind w:left="720"/>
        <w:jc w:val="both"/>
        <w:rPr>
          <w:rFonts w:ascii="Arial" w:hAnsi="Arial" w:cs="Arial"/>
          <w:sz w:val="24"/>
          <w:szCs w:val="24"/>
        </w:rPr>
      </w:pPr>
    </w:p>
    <w:p w:rsidR="009C5424" w:rsidRDefault="009C5424" w:rsidP="00F40195">
      <w:pPr>
        <w:numPr>
          <w:ilvl w:val="0"/>
          <w:numId w:val="41"/>
        </w:numPr>
        <w:spacing w:after="0" w:line="360" w:lineRule="auto"/>
        <w:jc w:val="both"/>
        <w:rPr>
          <w:rFonts w:ascii="Arial" w:hAnsi="Arial" w:cs="Arial"/>
          <w:sz w:val="24"/>
          <w:szCs w:val="24"/>
        </w:rPr>
      </w:pPr>
      <w:r>
        <w:rPr>
          <w:rFonts w:ascii="Arial" w:hAnsi="Arial" w:cs="Arial"/>
          <w:sz w:val="24"/>
          <w:szCs w:val="24"/>
        </w:rPr>
        <w:t>Nivel de actividad logística a desarrollar en general y para cada artículo, así como el tipo de ella.</w:t>
      </w:r>
    </w:p>
    <w:p w:rsidR="00E17931" w:rsidRDefault="00E17931" w:rsidP="00E17931">
      <w:pPr>
        <w:spacing w:after="0" w:line="360" w:lineRule="auto"/>
        <w:ind w:left="720"/>
        <w:jc w:val="both"/>
        <w:rPr>
          <w:rFonts w:ascii="Arial" w:hAnsi="Arial" w:cs="Arial"/>
          <w:sz w:val="24"/>
          <w:szCs w:val="24"/>
        </w:rPr>
      </w:pPr>
    </w:p>
    <w:p w:rsidR="009C5424" w:rsidRDefault="009C5424" w:rsidP="00F40195">
      <w:pPr>
        <w:numPr>
          <w:ilvl w:val="0"/>
          <w:numId w:val="41"/>
        </w:numPr>
        <w:spacing w:after="0" w:line="360" w:lineRule="auto"/>
        <w:jc w:val="both"/>
        <w:rPr>
          <w:rFonts w:ascii="Arial" w:hAnsi="Arial" w:cs="Arial"/>
          <w:sz w:val="24"/>
          <w:szCs w:val="24"/>
        </w:rPr>
      </w:pPr>
      <w:r>
        <w:rPr>
          <w:rFonts w:ascii="Arial" w:hAnsi="Arial" w:cs="Arial"/>
          <w:sz w:val="24"/>
          <w:szCs w:val="24"/>
        </w:rPr>
        <w:t>Escalonamiento o etapas de transporte y almacenamiento que deben recorrer los artículos, proceso logístico implementación de almacenes.</w:t>
      </w:r>
    </w:p>
    <w:p w:rsidR="00442090" w:rsidRDefault="00442090" w:rsidP="0036598B">
      <w:pPr>
        <w:spacing w:after="0" w:line="360" w:lineRule="auto"/>
        <w:jc w:val="both"/>
        <w:rPr>
          <w:rFonts w:ascii="Arial" w:hAnsi="Arial" w:cs="Arial"/>
          <w:sz w:val="24"/>
          <w:szCs w:val="24"/>
        </w:rPr>
      </w:pPr>
    </w:p>
    <w:p w:rsidR="009C5424" w:rsidRDefault="009C5424" w:rsidP="00F40195">
      <w:pPr>
        <w:numPr>
          <w:ilvl w:val="0"/>
          <w:numId w:val="41"/>
        </w:numPr>
        <w:spacing w:after="0" w:line="360" w:lineRule="auto"/>
        <w:jc w:val="both"/>
        <w:rPr>
          <w:rFonts w:ascii="Arial" w:hAnsi="Arial" w:cs="Arial"/>
          <w:sz w:val="24"/>
          <w:szCs w:val="24"/>
        </w:rPr>
      </w:pPr>
      <w:r>
        <w:rPr>
          <w:rFonts w:ascii="Arial" w:hAnsi="Arial" w:cs="Arial"/>
          <w:sz w:val="24"/>
          <w:szCs w:val="24"/>
        </w:rPr>
        <w:t>Distribución de los centros logísticos.</w:t>
      </w:r>
    </w:p>
    <w:p w:rsidR="0036598B" w:rsidRDefault="0036598B" w:rsidP="009C5424">
      <w:pPr>
        <w:spacing w:after="0" w:line="360" w:lineRule="auto"/>
        <w:jc w:val="both"/>
        <w:rPr>
          <w:rFonts w:ascii="Arial" w:hAnsi="Arial" w:cs="Arial"/>
          <w:sz w:val="24"/>
          <w:szCs w:val="24"/>
        </w:rPr>
      </w:pPr>
    </w:p>
    <w:p w:rsidR="009C5424" w:rsidRDefault="0027686A" w:rsidP="009C5424">
      <w:pPr>
        <w:spacing w:after="0" w:line="360" w:lineRule="auto"/>
        <w:jc w:val="both"/>
        <w:rPr>
          <w:rFonts w:ascii="Arial" w:hAnsi="Arial" w:cs="Arial"/>
          <w:sz w:val="24"/>
          <w:szCs w:val="24"/>
        </w:rPr>
      </w:pPr>
      <w:r>
        <w:rPr>
          <w:rFonts w:ascii="Arial" w:hAnsi="Arial" w:cs="Arial"/>
          <w:sz w:val="24"/>
          <w:szCs w:val="24"/>
        </w:rPr>
        <w:lastRenderedPageBreak/>
        <w:t>El plan logístico</w:t>
      </w:r>
      <w:r w:rsidR="0036598B">
        <w:rPr>
          <w:rFonts w:ascii="Arial" w:hAnsi="Arial" w:cs="Arial"/>
          <w:sz w:val="24"/>
          <w:szCs w:val="24"/>
        </w:rPr>
        <w:t xml:space="preserve"> </w:t>
      </w:r>
      <w:r w:rsidR="00691F5D">
        <w:rPr>
          <w:rFonts w:ascii="Arial" w:hAnsi="Arial" w:cs="Arial"/>
          <w:sz w:val="24"/>
          <w:szCs w:val="24"/>
        </w:rPr>
        <w:t xml:space="preserve">más adecuado </w:t>
      </w:r>
      <w:r w:rsidR="0036598B">
        <w:rPr>
          <w:rFonts w:ascii="Arial" w:hAnsi="Arial" w:cs="Arial"/>
          <w:sz w:val="24"/>
          <w:szCs w:val="24"/>
        </w:rPr>
        <w:t>según Arbones Malisani (1990),</w:t>
      </w:r>
      <w:r w:rsidR="009C5424">
        <w:rPr>
          <w:rFonts w:ascii="Arial" w:hAnsi="Arial" w:cs="Arial"/>
          <w:sz w:val="24"/>
          <w:szCs w:val="24"/>
        </w:rPr>
        <w:t xml:space="preserve"> depende de la política de aprovisionamiento, volumen de estos, sistemas de transportes almacenes existentes, productos manejados etc., así como la evolución futura esperada.</w:t>
      </w:r>
    </w:p>
    <w:p w:rsidR="003512C0" w:rsidRDefault="003512C0" w:rsidP="009C5424">
      <w:pPr>
        <w:spacing w:after="0" w:line="360" w:lineRule="auto"/>
        <w:jc w:val="both"/>
        <w:rPr>
          <w:rFonts w:ascii="Arial" w:hAnsi="Arial" w:cs="Arial"/>
          <w:sz w:val="24"/>
          <w:szCs w:val="24"/>
        </w:rPr>
      </w:pPr>
    </w:p>
    <w:p w:rsidR="009C5424" w:rsidRDefault="009C5424" w:rsidP="009C5424">
      <w:pPr>
        <w:spacing w:after="0" w:line="360" w:lineRule="auto"/>
        <w:jc w:val="both"/>
        <w:rPr>
          <w:rFonts w:ascii="Arial" w:hAnsi="Arial" w:cs="Arial"/>
          <w:sz w:val="24"/>
          <w:szCs w:val="24"/>
        </w:rPr>
      </w:pPr>
      <w:r>
        <w:rPr>
          <w:rFonts w:ascii="Arial" w:hAnsi="Arial" w:cs="Arial"/>
          <w:sz w:val="24"/>
          <w:szCs w:val="24"/>
        </w:rPr>
        <w:t>En general, debe conseguir:</w:t>
      </w:r>
    </w:p>
    <w:p w:rsidR="009C5424" w:rsidRDefault="009C5424" w:rsidP="00F40195">
      <w:pPr>
        <w:numPr>
          <w:ilvl w:val="0"/>
          <w:numId w:val="42"/>
        </w:numPr>
        <w:spacing w:after="0" w:line="360" w:lineRule="auto"/>
        <w:jc w:val="both"/>
        <w:rPr>
          <w:rFonts w:ascii="Arial" w:hAnsi="Arial" w:cs="Arial"/>
          <w:sz w:val="24"/>
          <w:szCs w:val="24"/>
        </w:rPr>
      </w:pPr>
      <w:r>
        <w:rPr>
          <w:rFonts w:ascii="Arial" w:hAnsi="Arial" w:cs="Arial"/>
          <w:sz w:val="24"/>
          <w:szCs w:val="24"/>
        </w:rPr>
        <w:t>Reducir los transportes empleados, no solo en cuanto a distancias recorridas y etapas empleadas, si</w:t>
      </w:r>
      <w:r w:rsidR="00885220">
        <w:rPr>
          <w:rFonts w:ascii="Arial" w:hAnsi="Arial" w:cs="Arial"/>
          <w:sz w:val="24"/>
          <w:szCs w:val="24"/>
        </w:rPr>
        <w:t xml:space="preserve"> </w:t>
      </w:r>
      <w:r>
        <w:rPr>
          <w:rFonts w:ascii="Arial" w:hAnsi="Arial" w:cs="Arial"/>
          <w:sz w:val="24"/>
          <w:szCs w:val="24"/>
        </w:rPr>
        <w:t>no principalmente buscando la agrupación de ellos para lograr dimensiones criticas.</w:t>
      </w:r>
    </w:p>
    <w:p w:rsidR="00E17931" w:rsidRDefault="00E17931" w:rsidP="00E17931">
      <w:pPr>
        <w:spacing w:after="0" w:line="360" w:lineRule="auto"/>
        <w:ind w:left="720"/>
        <w:jc w:val="both"/>
        <w:rPr>
          <w:rFonts w:ascii="Arial" w:hAnsi="Arial" w:cs="Arial"/>
          <w:sz w:val="24"/>
          <w:szCs w:val="24"/>
        </w:rPr>
      </w:pPr>
    </w:p>
    <w:p w:rsidR="00E17931" w:rsidRDefault="009C5424" w:rsidP="00F40195">
      <w:pPr>
        <w:numPr>
          <w:ilvl w:val="0"/>
          <w:numId w:val="42"/>
        </w:numPr>
        <w:spacing w:after="0" w:line="360" w:lineRule="auto"/>
        <w:jc w:val="both"/>
        <w:rPr>
          <w:rFonts w:ascii="Arial" w:hAnsi="Arial" w:cs="Arial"/>
          <w:sz w:val="24"/>
          <w:szCs w:val="24"/>
        </w:rPr>
      </w:pPr>
      <w:r>
        <w:rPr>
          <w:rFonts w:ascii="Arial" w:hAnsi="Arial" w:cs="Arial"/>
          <w:sz w:val="24"/>
          <w:szCs w:val="24"/>
        </w:rPr>
        <w:t>Reducir las manipulaciones necesarias, procurando cambiar la mercadería del lugar  el menor número de veces.</w:t>
      </w:r>
    </w:p>
    <w:p w:rsidR="00E17931" w:rsidRPr="00E17931" w:rsidRDefault="00E17931" w:rsidP="00E17931">
      <w:pPr>
        <w:spacing w:after="0" w:line="360" w:lineRule="auto"/>
        <w:jc w:val="both"/>
        <w:rPr>
          <w:rFonts w:ascii="Arial" w:hAnsi="Arial" w:cs="Arial"/>
          <w:sz w:val="24"/>
          <w:szCs w:val="24"/>
        </w:rPr>
      </w:pPr>
    </w:p>
    <w:p w:rsidR="009C5424" w:rsidRDefault="009C5424" w:rsidP="00F40195">
      <w:pPr>
        <w:numPr>
          <w:ilvl w:val="0"/>
          <w:numId w:val="42"/>
        </w:numPr>
        <w:spacing w:after="0" w:line="360" w:lineRule="auto"/>
        <w:jc w:val="both"/>
        <w:rPr>
          <w:rFonts w:ascii="Arial" w:hAnsi="Arial" w:cs="Arial"/>
          <w:sz w:val="24"/>
          <w:szCs w:val="24"/>
        </w:rPr>
      </w:pPr>
      <w:r>
        <w:rPr>
          <w:rFonts w:ascii="Arial" w:hAnsi="Arial" w:cs="Arial"/>
          <w:sz w:val="24"/>
          <w:szCs w:val="24"/>
        </w:rPr>
        <w:t>Reducir los stocks tratando de minimizarlos, así como el volumen y el espacio ocupado entre ellos.</w:t>
      </w:r>
    </w:p>
    <w:p w:rsidR="00E17931" w:rsidRDefault="00E17931" w:rsidP="00E17931">
      <w:pPr>
        <w:spacing w:after="0" w:line="360" w:lineRule="auto"/>
        <w:jc w:val="both"/>
        <w:rPr>
          <w:rFonts w:ascii="Arial" w:hAnsi="Arial" w:cs="Arial"/>
          <w:sz w:val="24"/>
          <w:szCs w:val="24"/>
        </w:rPr>
      </w:pPr>
    </w:p>
    <w:p w:rsidR="002355FF" w:rsidRPr="00E17931" w:rsidRDefault="009C5424" w:rsidP="00F40195">
      <w:pPr>
        <w:numPr>
          <w:ilvl w:val="0"/>
          <w:numId w:val="42"/>
        </w:numPr>
        <w:spacing w:after="0" w:line="360" w:lineRule="auto"/>
        <w:jc w:val="both"/>
        <w:rPr>
          <w:rFonts w:ascii="Arial" w:hAnsi="Arial" w:cs="Arial"/>
          <w:sz w:val="24"/>
          <w:szCs w:val="24"/>
        </w:rPr>
      </w:pPr>
      <w:r>
        <w:rPr>
          <w:rFonts w:ascii="Arial" w:hAnsi="Arial" w:cs="Arial"/>
          <w:sz w:val="24"/>
          <w:szCs w:val="24"/>
        </w:rPr>
        <w:t>Reducir las clasificaciones en grupos distintos al mínimo posible así como el número de recintos en los cuales deben almacenarse.</w:t>
      </w:r>
    </w:p>
    <w:p w:rsidR="002355FF" w:rsidRDefault="002355FF" w:rsidP="002355FF">
      <w:pPr>
        <w:pStyle w:val="Prrafodelista"/>
        <w:spacing w:after="0" w:line="360" w:lineRule="auto"/>
        <w:jc w:val="both"/>
        <w:rPr>
          <w:rFonts w:ascii="Arial" w:hAnsi="Arial" w:cs="Arial"/>
          <w:sz w:val="24"/>
          <w:szCs w:val="24"/>
        </w:rPr>
      </w:pPr>
    </w:p>
    <w:p w:rsidR="009C5424" w:rsidRDefault="009C1346" w:rsidP="00F40195">
      <w:pPr>
        <w:pStyle w:val="Prrafodelista"/>
        <w:numPr>
          <w:ilvl w:val="0"/>
          <w:numId w:val="42"/>
        </w:numPr>
        <w:spacing w:after="0" w:line="360" w:lineRule="auto"/>
        <w:jc w:val="both"/>
        <w:rPr>
          <w:rFonts w:ascii="Arial" w:hAnsi="Arial" w:cs="Arial"/>
          <w:sz w:val="24"/>
          <w:szCs w:val="24"/>
        </w:rPr>
      </w:pPr>
      <w:r>
        <w:rPr>
          <w:rFonts w:ascii="Arial" w:hAnsi="Arial" w:cs="Arial"/>
          <w:sz w:val="24"/>
          <w:szCs w:val="24"/>
        </w:rPr>
        <w:t>L</w:t>
      </w:r>
      <w:r w:rsidR="009C5424" w:rsidRPr="002355FF">
        <w:rPr>
          <w:rFonts w:ascii="Arial" w:hAnsi="Arial" w:cs="Arial"/>
          <w:sz w:val="24"/>
          <w:szCs w:val="24"/>
        </w:rPr>
        <w:t>os materiales en la forma más adecuada para el consumo, evitando en lo posible los desembalajes, adaptaciones y preparaciones posteriores.</w:t>
      </w:r>
    </w:p>
    <w:p w:rsidR="00E17931" w:rsidRPr="00E17931" w:rsidRDefault="00E17931" w:rsidP="00E17931">
      <w:pPr>
        <w:spacing w:after="0" w:line="360" w:lineRule="auto"/>
        <w:jc w:val="both"/>
        <w:rPr>
          <w:rFonts w:ascii="Arial" w:hAnsi="Arial" w:cs="Arial"/>
          <w:sz w:val="24"/>
          <w:szCs w:val="24"/>
        </w:rPr>
      </w:pPr>
    </w:p>
    <w:p w:rsidR="00C17F04" w:rsidRPr="00C17F04" w:rsidRDefault="009C5424" w:rsidP="00C17F04">
      <w:pPr>
        <w:numPr>
          <w:ilvl w:val="0"/>
          <w:numId w:val="42"/>
        </w:numPr>
        <w:spacing w:after="0" w:line="360" w:lineRule="auto"/>
        <w:jc w:val="both"/>
        <w:rPr>
          <w:rFonts w:ascii="Arial" w:hAnsi="Arial" w:cs="Arial"/>
          <w:sz w:val="24"/>
          <w:szCs w:val="24"/>
        </w:rPr>
      </w:pPr>
      <w:r>
        <w:rPr>
          <w:rFonts w:ascii="Arial" w:hAnsi="Arial" w:cs="Arial"/>
          <w:sz w:val="24"/>
          <w:szCs w:val="24"/>
        </w:rPr>
        <w:t>Reducir el número de controles, contabilizaciones y revisiones necesarias haciendo que sean más fáciles y cómodas posibles.</w:t>
      </w:r>
    </w:p>
    <w:p w:rsidR="003F67B5" w:rsidRDefault="003F67B5" w:rsidP="00C17F04">
      <w:pPr>
        <w:spacing w:after="0" w:line="360" w:lineRule="auto"/>
        <w:jc w:val="both"/>
        <w:rPr>
          <w:rFonts w:ascii="Arial" w:hAnsi="Arial" w:cs="Arial"/>
          <w:b/>
          <w:sz w:val="24"/>
          <w:szCs w:val="24"/>
        </w:rPr>
      </w:pPr>
    </w:p>
    <w:p w:rsidR="003F67B5" w:rsidRDefault="003F67B5" w:rsidP="00C17F04">
      <w:pPr>
        <w:spacing w:after="0" w:line="360" w:lineRule="auto"/>
        <w:jc w:val="both"/>
        <w:rPr>
          <w:rFonts w:ascii="Arial" w:hAnsi="Arial" w:cs="Arial"/>
          <w:b/>
          <w:sz w:val="24"/>
          <w:szCs w:val="24"/>
        </w:rPr>
      </w:pPr>
    </w:p>
    <w:p w:rsidR="009D10D4" w:rsidRDefault="00FF033D" w:rsidP="009D10D4">
      <w:pPr>
        <w:numPr>
          <w:ilvl w:val="1"/>
          <w:numId w:val="49"/>
        </w:numPr>
        <w:spacing w:after="0" w:line="360" w:lineRule="auto"/>
        <w:jc w:val="both"/>
        <w:rPr>
          <w:rFonts w:ascii="Arial" w:hAnsi="Arial" w:cs="Arial"/>
          <w:b/>
          <w:sz w:val="24"/>
          <w:szCs w:val="24"/>
        </w:rPr>
      </w:pPr>
      <w:r>
        <w:rPr>
          <w:rFonts w:ascii="Arial" w:hAnsi="Arial" w:cs="Arial"/>
          <w:b/>
          <w:sz w:val="24"/>
          <w:szCs w:val="24"/>
        </w:rPr>
        <w:t xml:space="preserve">Trazabilidad </w:t>
      </w:r>
    </w:p>
    <w:p w:rsidR="003F67B5" w:rsidRPr="009D10D4" w:rsidRDefault="003F67B5" w:rsidP="003F67B5">
      <w:pPr>
        <w:spacing w:after="0" w:line="360" w:lineRule="auto"/>
        <w:ind w:left="360"/>
        <w:jc w:val="both"/>
        <w:rPr>
          <w:rFonts w:ascii="Arial" w:hAnsi="Arial" w:cs="Arial"/>
          <w:b/>
          <w:sz w:val="24"/>
          <w:szCs w:val="24"/>
        </w:rPr>
      </w:pPr>
    </w:p>
    <w:p w:rsidR="00E5551B" w:rsidRDefault="00A978CA" w:rsidP="004C10DC">
      <w:pPr>
        <w:pStyle w:val="NormalWeb"/>
        <w:spacing w:before="0" w:beforeAutospacing="0" w:after="0" w:afterAutospacing="0" w:line="360" w:lineRule="auto"/>
        <w:jc w:val="both"/>
        <w:rPr>
          <w:rFonts w:ascii="Arial" w:hAnsi="Arial" w:cs="Arial"/>
        </w:rPr>
      </w:pPr>
      <w:r>
        <w:rPr>
          <w:rFonts w:ascii="Arial" w:hAnsi="Arial" w:cs="Arial"/>
        </w:rPr>
        <w:t>Se</w:t>
      </w:r>
      <w:r w:rsidR="000E7BD4">
        <w:rPr>
          <w:rFonts w:ascii="Arial" w:hAnsi="Arial" w:cs="Arial"/>
        </w:rPr>
        <w:t xml:space="preserve"> utiliza</w:t>
      </w:r>
      <w:r w:rsidR="00E17931">
        <w:rPr>
          <w:rFonts w:ascii="Arial" w:hAnsi="Arial" w:cs="Arial"/>
        </w:rPr>
        <w:t xml:space="preserve"> la pa</w:t>
      </w:r>
      <w:r>
        <w:rPr>
          <w:rFonts w:ascii="Arial" w:hAnsi="Arial" w:cs="Arial"/>
        </w:rPr>
        <w:t>labra de trazabilidad como el</w:t>
      </w:r>
      <w:r w:rsidR="000A2D9B">
        <w:rPr>
          <w:rFonts w:ascii="Arial" w:hAnsi="Arial" w:cs="Arial"/>
        </w:rPr>
        <w:t xml:space="preserve"> rastreo de producto</w:t>
      </w:r>
      <w:r w:rsidR="00691F5D">
        <w:rPr>
          <w:rFonts w:ascii="Arial" w:hAnsi="Arial" w:cs="Arial"/>
        </w:rPr>
        <w:t>,</w:t>
      </w:r>
      <w:r w:rsidR="004D204D">
        <w:rPr>
          <w:rFonts w:ascii="Arial" w:hAnsi="Arial" w:cs="Arial"/>
        </w:rPr>
        <w:t xml:space="preserve"> t</w:t>
      </w:r>
      <w:r w:rsidR="000A2D9B" w:rsidRPr="003650E1">
        <w:rPr>
          <w:rFonts w:ascii="Arial" w:hAnsi="Arial" w:cs="Arial"/>
        </w:rPr>
        <w:t>iene aplicación en diversas indus</w:t>
      </w:r>
      <w:r w:rsidR="000E7BD4">
        <w:rPr>
          <w:rFonts w:ascii="Arial" w:hAnsi="Arial" w:cs="Arial"/>
        </w:rPr>
        <w:t xml:space="preserve">trias y áreas, </w:t>
      </w:r>
      <w:r w:rsidR="006B22B1">
        <w:rPr>
          <w:rFonts w:ascii="Arial" w:hAnsi="Arial" w:cs="Arial"/>
        </w:rPr>
        <w:t xml:space="preserve">se han impulsado </w:t>
      </w:r>
      <w:r w:rsidR="00691F5D">
        <w:rPr>
          <w:rFonts w:ascii="Arial" w:hAnsi="Arial" w:cs="Arial"/>
        </w:rPr>
        <w:t>el concepto de trazabilidad</w:t>
      </w:r>
      <w:r w:rsidR="000A2D9B" w:rsidRPr="003650E1">
        <w:rPr>
          <w:rFonts w:ascii="Arial" w:hAnsi="Arial" w:cs="Arial"/>
        </w:rPr>
        <w:t xml:space="preserve"> particularmente en países con mayor desarrollo en los que se</w:t>
      </w:r>
      <w:r w:rsidR="003F67B5">
        <w:rPr>
          <w:rFonts w:ascii="Arial" w:hAnsi="Arial" w:cs="Arial"/>
        </w:rPr>
        <w:t xml:space="preserve"> han publicado normativas específicas</w:t>
      </w:r>
      <w:r w:rsidR="000A2D9B" w:rsidRPr="003650E1">
        <w:rPr>
          <w:rFonts w:ascii="Arial" w:hAnsi="Arial" w:cs="Arial"/>
        </w:rPr>
        <w:t>.</w:t>
      </w:r>
    </w:p>
    <w:p w:rsidR="00BA3580" w:rsidRDefault="000A2D9B" w:rsidP="00E5551B">
      <w:pPr>
        <w:pStyle w:val="NormalWeb"/>
        <w:spacing w:before="0" w:beforeAutospacing="0" w:after="0" w:afterAutospacing="0" w:line="360" w:lineRule="auto"/>
        <w:jc w:val="both"/>
        <w:rPr>
          <w:rFonts w:ascii="Arial" w:hAnsi="Arial" w:cs="Arial"/>
        </w:rPr>
      </w:pPr>
      <w:r>
        <w:rPr>
          <w:rFonts w:ascii="Arial" w:hAnsi="Arial" w:cs="Arial"/>
        </w:rPr>
        <w:lastRenderedPageBreak/>
        <w:t>E</w:t>
      </w:r>
      <w:r w:rsidRPr="00F76D8C">
        <w:rPr>
          <w:rFonts w:ascii="Arial" w:hAnsi="Arial" w:cs="Arial"/>
        </w:rPr>
        <w:t>xisten palabras como traza, rastro, pista, y, si bien todas apuntan hacia el mism</w:t>
      </w:r>
      <w:r>
        <w:rPr>
          <w:rFonts w:ascii="Arial" w:hAnsi="Arial" w:cs="Arial"/>
        </w:rPr>
        <w:t>o concepto de trazabilidad.</w:t>
      </w:r>
      <w:r>
        <w:rPr>
          <w:rFonts w:ascii="Arial" w:hAnsi="Arial" w:cs="Arial"/>
        </w:rPr>
        <w:tab/>
      </w:r>
    </w:p>
    <w:p w:rsidR="00E5551B" w:rsidRDefault="00E5551B" w:rsidP="00E5551B">
      <w:pPr>
        <w:pStyle w:val="NormalWeb"/>
        <w:spacing w:before="0" w:beforeAutospacing="0" w:after="0" w:afterAutospacing="0" w:line="360" w:lineRule="auto"/>
        <w:jc w:val="both"/>
        <w:rPr>
          <w:rFonts w:ascii="Arial" w:hAnsi="Arial" w:cs="Arial"/>
        </w:rPr>
      </w:pPr>
    </w:p>
    <w:p w:rsidR="00FF033D" w:rsidRDefault="00FF033D" w:rsidP="00E5551B">
      <w:pPr>
        <w:pStyle w:val="NormalWeb"/>
        <w:spacing w:before="0" w:beforeAutospacing="0" w:after="0" w:afterAutospacing="0" w:line="360" w:lineRule="auto"/>
        <w:jc w:val="both"/>
        <w:rPr>
          <w:rFonts w:ascii="Arial" w:hAnsi="Arial" w:cs="Arial"/>
          <w:b/>
        </w:rPr>
      </w:pPr>
      <w:r>
        <w:rPr>
          <w:rFonts w:ascii="Arial" w:hAnsi="Arial" w:cs="Arial"/>
          <w:b/>
        </w:rPr>
        <w:t>C</w:t>
      </w:r>
      <w:r w:rsidRPr="00FF033D">
        <w:rPr>
          <w:rFonts w:ascii="Arial" w:hAnsi="Arial" w:cs="Arial"/>
          <w:b/>
        </w:rPr>
        <w:t xml:space="preserve">onceptos de </w:t>
      </w:r>
      <w:r>
        <w:rPr>
          <w:rFonts w:ascii="Arial" w:hAnsi="Arial" w:cs="Arial"/>
          <w:b/>
        </w:rPr>
        <w:t>trazabilidad</w:t>
      </w:r>
    </w:p>
    <w:p w:rsidR="00FF033D" w:rsidRDefault="00FF033D" w:rsidP="00E5551B">
      <w:pPr>
        <w:pStyle w:val="NormalWeb"/>
        <w:spacing w:before="0" w:beforeAutospacing="0" w:after="0" w:afterAutospacing="0" w:line="360" w:lineRule="auto"/>
        <w:jc w:val="both"/>
        <w:rPr>
          <w:rFonts w:ascii="Arial" w:hAnsi="Arial" w:cs="Arial"/>
          <w:b/>
        </w:rPr>
      </w:pPr>
    </w:p>
    <w:p w:rsidR="00FF033D" w:rsidRPr="00FF033D" w:rsidRDefault="00FF033D" w:rsidP="00F40195">
      <w:pPr>
        <w:pStyle w:val="NormalWeb"/>
        <w:numPr>
          <w:ilvl w:val="0"/>
          <w:numId w:val="67"/>
        </w:numPr>
        <w:spacing w:before="0" w:beforeAutospacing="0" w:after="0" w:afterAutospacing="0" w:line="360" w:lineRule="auto"/>
        <w:jc w:val="both"/>
        <w:rPr>
          <w:rFonts w:ascii="Arial" w:hAnsi="Arial" w:cs="Arial"/>
        </w:rPr>
      </w:pPr>
      <w:r>
        <w:rPr>
          <w:rFonts w:ascii="Arial" w:hAnsi="Arial" w:cs="Arial"/>
        </w:rPr>
        <w:t xml:space="preserve">Trazabilidad </w:t>
      </w:r>
      <w:r w:rsidR="00AC628A">
        <w:rPr>
          <w:rFonts w:ascii="Arial" w:hAnsi="Arial" w:cs="Arial"/>
        </w:rPr>
        <w:t>(</w:t>
      </w:r>
      <w:r>
        <w:rPr>
          <w:rFonts w:ascii="Arial" w:hAnsi="Arial" w:cs="Arial"/>
        </w:rPr>
        <w:t>según la ISO9001:2000), es la capacidad para rastrear la historia, la aplicación o la localización de una entidad mediante indicaciones registradas</w:t>
      </w:r>
      <w:r w:rsidR="00691F5D">
        <w:rPr>
          <w:rFonts w:ascii="Arial" w:hAnsi="Arial" w:cs="Arial"/>
        </w:rPr>
        <w:t xml:space="preserve">, estas pueden </w:t>
      </w:r>
      <w:r w:rsidR="00AC628A">
        <w:rPr>
          <w:rFonts w:ascii="Arial" w:hAnsi="Arial" w:cs="Arial"/>
        </w:rPr>
        <w:t>ser número de serie, parte, lote, que permite identificar los materiales o productos en los procesos de flujo</w:t>
      </w:r>
      <w:r>
        <w:rPr>
          <w:rFonts w:ascii="Arial" w:hAnsi="Arial" w:cs="Arial"/>
        </w:rPr>
        <w:t>.</w:t>
      </w:r>
    </w:p>
    <w:p w:rsidR="00AC628A" w:rsidRDefault="00AC628A" w:rsidP="00A13D3F">
      <w:pPr>
        <w:spacing w:after="0" w:line="360" w:lineRule="auto"/>
        <w:jc w:val="both"/>
        <w:rPr>
          <w:rFonts w:ascii="Arial" w:hAnsi="Arial" w:cs="Arial"/>
          <w:b/>
          <w:sz w:val="24"/>
          <w:szCs w:val="24"/>
          <w:lang w:eastAsia="es-ES"/>
        </w:rPr>
      </w:pPr>
    </w:p>
    <w:p w:rsidR="00696448" w:rsidRPr="009F129F" w:rsidRDefault="00AC628A" w:rsidP="00F40195">
      <w:pPr>
        <w:pStyle w:val="Prrafodelista"/>
        <w:numPr>
          <w:ilvl w:val="0"/>
          <w:numId w:val="67"/>
        </w:numPr>
        <w:spacing w:after="0" w:line="360" w:lineRule="auto"/>
        <w:jc w:val="both"/>
        <w:rPr>
          <w:rFonts w:ascii="Arial" w:hAnsi="Arial" w:cs="Arial"/>
          <w:sz w:val="24"/>
          <w:szCs w:val="24"/>
        </w:rPr>
      </w:pPr>
      <w:r w:rsidRPr="009F129F">
        <w:rPr>
          <w:rFonts w:ascii="Arial" w:hAnsi="Arial" w:cs="Arial"/>
          <w:sz w:val="24"/>
          <w:szCs w:val="24"/>
        </w:rPr>
        <w:t>Trazabilidad e</w:t>
      </w:r>
      <w:r w:rsidR="00FF033D" w:rsidRPr="009F129F">
        <w:rPr>
          <w:rFonts w:ascii="Arial" w:hAnsi="Arial" w:cs="Arial"/>
          <w:sz w:val="24"/>
          <w:szCs w:val="24"/>
        </w:rPr>
        <w:t>s un proceso que ayuda a</w:t>
      </w:r>
      <w:r w:rsidR="00160656" w:rsidRPr="009F129F">
        <w:rPr>
          <w:rFonts w:ascii="Arial" w:hAnsi="Arial" w:cs="Arial"/>
          <w:sz w:val="24"/>
          <w:szCs w:val="24"/>
        </w:rPr>
        <w:t xml:space="preserve"> controlar el histórico, la situación física y la trayectoria de un producto o lote de</w:t>
      </w:r>
      <w:r w:rsidR="00FF033D" w:rsidRPr="009F129F">
        <w:rPr>
          <w:rFonts w:ascii="Arial" w:hAnsi="Arial" w:cs="Arial"/>
          <w:sz w:val="24"/>
          <w:szCs w:val="24"/>
        </w:rPr>
        <w:t xml:space="preserve"> productos en l</w:t>
      </w:r>
      <w:r w:rsidRPr="009F129F">
        <w:rPr>
          <w:rFonts w:ascii="Arial" w:hAnsi="Arial" w:cs="Arial"/>
          <w:sz w:val="24"/>
          <w:szCs w:val="24"/>
        </w:rPr>
        <w:t>as etapas de producción, transformación y distribución.</w:t>
      </w:r>
    </w:p>
    <w:p w:rsidR="0051649B" w:rsidRDefault="0051649B" w:rsidP="00BA355A">
      <w:pPr>
        <w:spacing w:after="0" w:line="360" w:lineRule="auto"/>
        <w:jc w:val="both"/>
        <w:rPr>
          <w:rFonts w:ascii="Arial" w:hAnsi="Arial" w:cs="Arial"/>
          <w:sz w:val="24"/>
          <w:szCs w:val="24"/>
        </w:rPr>
      </w:pPr>
    </w:p>
    <w:p w:rsidR="00CB0852" w:rsidRPr="009F129F" w:rsidRDefault="0034794E" w:rsidP="00F40195">
      <w:pPr>
        <w:pStyle w:val="Prrafodelista"/>
        <w:numPr>
          <w:ilvl w:val="0"/>
          <w:numId w:val="67"/>
        </w:numPr>
        <w:spacing w:after="0" w:line="360" w:lineRule="auto"/>
        <w:jc w:val="both"/>
        <w:rPr>
          <w:rFonts w:ascii="Arial" w:hAnsi="Arial" w:cs="Arial"/>
          <w:sz w:val="24"/>
          <w:szCs w:val="24"/>
        </w:rPr>
      </w:pPr>
      <w:r>
        <w:rPr>
          <w:rFonts w:ascii="Arial" w:hAnsi="Arial" w:cs="Arial"/>
          <w:sz w:val="24"/>
          <w:szCs w:val="24"/>
        </w:rPr>
        <w:t>La T</w:t>
      </w:r>
      <w:r w:rsidR="00AC628A" w:rsidRPr="009F129F">
        <w:rPr>
          <w:rFonts w:ascii="Arial" w:hAnsi="Arial" w:cs="Arial"/>
          <w:sz w:val="24"/>
          <w:szCs w:val="24"/>
        </w:rPr>
        <w:t xml:space="preserve">razabilidad </w:t>
      </w:r>
      <w:r w:rsidR="0027116C" w:rsidRPr="009F129F">
        <w:rPr>
          <w:rFonts w:ascii="Arial" w:hAnsi="Arial" w:cs="Arial"/>
          <w:sz w:val="24"/>
          <w:szCs w:val="24"/>
        </w:rPr>
        <w:t>(</w:t>
      </w:r>
      <w:r w:rsidR="00684D59" w:rsidRPr="009F129F">
        <w:rPr>
          <w:rFonts w:ascii="Arial" w:hAnsi="Arial" w:cs="Arial"/>
          <w:sz w:val="24"/>
          <w:szCs w:val="24"/>
        </w:rPr>
        <w:t>Según la norma ISO 8402</w:t>
      </w:r>
      <w:r w:rsidR="0027116C" w:rsidRPr="009F129F">
        <w:rPr>
          <w:rFonts w:ascii="Arial" w:hAnsi="Arial" w:cs="Arial"/>
          <w:sz w:val="24"/>
          <w:szCs w:val="24"/>
        </w:rPr>
        <w:t>)</w:t>
      </w:r>
      <w:r w:rsidR="00691F5D">
        <w:rPr>
          <w:rFonts w:ascii="Arial" w:hAnsi="Arial" w:cs="Arial"/>
          <w:sz w:val="24"/>
          <w:szCs w:val="24"/>
        </w:rPr>
        <w:t>,</w:t>
      </w:r>
      <w:r w:rsidR="0027116C" w:rsidRPr="009F129F">
        <w:rPr>
          <w:rFonts w:ascii="Arial" w:hAnsi="Arial" w:cs="Arial"/>
          <w:sz w:val="24"/>
          <w:szCs w:val="24"/>
        </w:rPr>
        <w:t xml:space="preserve"> </w:t>
      </w:r>
      <w:r w:rsidR="00442090" w:rsidRPr="009F129F">
        <w:rPr>
          <w:rFonts w:ascii="Arial" w:hAnsi="Arial" w:cs="Arial"/>
          <w:sz w:val="24"/>
          <w:szCs w:val="24"/>
        </w:rPr>
        <w:t xml:space="preserve">es la </w:t>
      </w:r>
      <w:r w:rsidR="00684D59" w:rsidRPr="009F129F">
        <w:rPr>
          <w:rFonts w:ascii="Arial" w:hAnsi="Arial" w:cs="Arial"/>
          <w:sz w:val="24"/>
          <w:szCs w:val="24"/>
        </w:rPr>
        <w:t>aptitud para rastrear la historia, la aplicación o la localización de una entidad me</w:t>
      </w:r>
      <w:r w:rsidR="00442090" w:rsidRPr="009F129F">
        <w:rPr>
          <w:rFonts w:ascii="Arial" w:hAnsi="Arial" w:cs="Arial"/>
          <w:sz w:val="24"/>
          <w:szCs w:val="24"/>
        </w:rPr>
        <w:t>diante indicaciones registradas.</w:t>
      </w:r>
    </w:p>
    <w:p w:rsidR="006B22B1" w:rsidRDefault="006B22B1" w:rsidP="0036598B">
      <w:pPr>
        <w:spacing w:after="0" w:line="360" w:lineRule="auto"/>
        <w:jc w:val="both"/>
        <w:rPr>
          <w:rFonts w:ascii="Arial" w:hAnsi="Arial" w:cs="Arial"/>
          <w:sz w:val="24"/>
          <w:szCs w:val="24"/>
          <w:lang w:eastAsia="es-ES"/>
        </w:rPr>
      </w:pPr>
    </w:p>
    <w:p w:rsidR="00BA3580" w:rsidRPr="0036598B" w:rsidRDefault="00BA355A" w:rsidP="0036598B">
      <w:pPr>
        <w:spacing w:after="0" w:line="360" w:lineRule="auto"/>
        <w:jc w:val="both"/>
        <w:rPr>
          <w:rFonts w:ascii="Arial" w:hAnsi="Arial" w:cs="Arial"/>
          <w:sz w:val="24"/>
          <w:szCs w:val="24"/>
        </w:rPr>
      </w:pPr>
      <w:r>
        <w:rPr>
          <w:rFonts w:ascii="Arial" w:hAnsi="Arial" w:cs="Arial"/>
          <w:b/>
          <w:bCs/>
          <w:sz w:val="24"/>
          <w:szCs w:val="24"/>
          <w:lang w:eastAsia="es-MX" w:bidi="ar-SA"/>
        </w:rPr>
        <w:t>Tipos de trazabilidad</w:t>
      </w:r>
    </w:p>
    <w:p w:rsidR="00BA355A" w:rsidRDefault="00BA355A" w:rsidP="00BA3580">
      <w:pPr>
        <w:autoSpaceDE w:val="0"/>
        <w:autoSpaceDN w:val="0"/>
        <w:adjustRightInd w:val="0"/>
        <w:spacing w:after="0" w:line="240" w:lineRule="auto"/>
        <w:jc w:val="both"/>
        <w:rPr>
          <w:rFonts w:ascii="Arial" w:hAnsi="Arial" w:cs="Arial"/>
          <w:b/>
          <w:bCs/>
          <w:sz w:val="24"/>
          <w:szCs w:val="24"/>
          <w:lang w:eastAsia="es-MX" w:bidi="ar-SA"/>
        </w:rPr>
      </w:pPr>
    </w:p>
    <w:p w:rsidR="00BA3580" w:rsidRDefault="00BA355A" w:rsidP="00BA355A">
      <w:pPr>
        <w:autoSpaceDE w:val="0"/>
        <w:autoSpaceDN w:val="0"/>
        <w:adjustRightInd w:val="0"/>
        <w:spacing w:after="0" w:line="360" w:lineRule="auto"/>
        <w:jc w:val="both"/>
        <w:rPr>
          <w:rFonts w:ascii="Arial" w:hAnsi="Arial" w:cs="Arial"/>
          <w:sz w:val="24"/>
          <w:szCs w:val="24"/>
          <w:lang w:eastAsia="es-MX" w:bidi="ar-SA"/>
        </w:rPr>
      </w:pPr>
      <w:r>
        <w:rPr>
          <w:rFonts w:ascii="Arial" w:hAnsi="Arial" w:cs="Arial"/>
          <w:sz w:val="24"/>
          <w:szCs w:val="24"/>
          <w:lang w:eastAsia="es-MX" w:bidi="ar-SA"/>
        </w:rPr>
        <w:t xml:space="preserve"> Se  consideran</w:t>
      </w:r>
      <w:r w:rsidR="00684A43">
        <w:rPr>
          <w:rFonts w:ascii="Arial" w:hAnsi="Arial" w:cs="Arial"/>
          <w:sz w:val="24"/>
          <w:szCs w:val="24"/>
          <w:lang w:eastAsia="es-MX" w:bidi="ar-SA"/>
        </w:rPr>
        <w:t xml:space="preserve"> tres</w:t>
      </w:r>
      <w:r w:rsidR="00BA3580" w:rsidRPr="00BA3580">
        <w:rPr>
          <w:rFonts w:ascii="Arial" w:hAnsi="Arial" w:cs="Arial"/>
          <w:sz w:val="24"/>
          <w:szCs w:val="24"/>
          <w:lang w:eastAsia="es-MX" w:bidi="ar-SA"/>
        </w:rPr>
        <w:t xml:space="preserve"> tipos distintos de trazabilidad</w:t>
      </w:r>
      <w:r w:rsidR="00AC628A">
        <w:rPr>
          <w:rFonts w:ascii="Arial" w:hAnsi="Arial" w:cs="Arial"/>
          <w:sz w:val="24"/>
          <w:szCs w:val="24"/>
          <w:lang w:eastAsia="es-MX" w:bidi="ar-SA"/>
        </w:rPr>
        <w:t>:</w:t>
      </w:r>
    </w:p>
    <w:p w:rsidR="0036598B" w:rsidRDefault="0036598B" w:rsidP="00BA355A">
      <w:pPr>
        <w:autoSpaceDE w:val="0"/>
        <w:autoSpaceDN w:val="0"/>
        <w:adjustRightInd w:val="0"/>
        <w:spacing w:after="0" w:line="360" w:lineRule="auto"/>
        <w:jc w:val="both"/>
        <w:rPr>
          <w:rFonts w:ascii="Arial" w:hAnsi="Arial" w:cs="Arial"/>
          <w:bCs/>
          <w:sz w:val="24"/>
          <w:szCs w:val="24"/>
          <w:lang w:eastAsia="es-MX" w:bidi="ar-SA"/>
        </w:rPr>
      </w:pPr>
    </w:p>
    <w:p w:rsidR="00BA3580" w:rsidRPr="0036598B" w:rsidRDefault="00BA3580" w:rsidP="00F40195">
      <w:pPr>
        <w:pStyle w:val="Prrafodelista"/>
        <w:numPr>
          <w:ilvl w:val="0"/>
          <w:numId w:val="68"/>
        </w:numPr>
        <w:autoSpaceDE w:val="0"/>
        <w:autoSpaceDN w:val="0"/>
        <w:adjustRightInd w:val="0"/>
        <w:spacing w:after="0" w:line="360" w:lineRule="auto"/>
        <w:jc w:val="both"/>
        <w:rPr>
          <w:rFonts w:ascii="Arial" w:hAnsi="Arial" w:cs="Arial"/>
          <w:sz w:val="24"/>
          <w:szCs w:val="24"/>
          <w:lang w:eastAsia="es-MX" w:bidi="ar-SA"/>
        </w:rPr>
      </w:pPr>
      <w:r w:rsidRPr="00BB3B79">
        <w:rPr>
          <w:rFonts w:ascii="Arial" w:hAnsi="Arial" w:cs="Arial"/>
          <w:b/>
          <w:bCs/>
          <w:sz w:val="24"/>
          <w:szCs w:val="24"/>
          <w:lang w:eastAsia="es-MX" w:bidi="ar-SA"/>
        </w:rPr>
        <w:t>Trazabilidad ascendente (hacia atrás)</w:t>
      </w:r>
      <w:r w:rsidRPr="00BB3B79">
        <w:rPr>
          <w:rFonts w:ascii="Arial" w:hAnsi="Arial" w:cs="Arial"/>
          <w:b/>
          <w:sz w:val="24"/>
          <w:szCs w:val="24"/>
          <w:lang w:eastAsia="es-MX" w:bidi="ar-SA"/>
        </w:rPr>
        <w:t>:</w:t>
      </w:r>
      <w:r w:rsidRPr="0036598B">
        <w:rPr>
          <w:rFonts w:ascii="Arial" w:hAnsi="Arial" w:cs="Arial"/>
          <w:sz w:val="24"/>
          <w:szCs w:val="24"/>
          <w:lang w:eastAsia="es-MX" w:bidi="ar-SA"/>
        </w:rPr>
        <w:t xml:space="preserve"> saber </w:t>
      </w:r>
      <w:r w:rsidR="00BA355A" w:rsidRPr="0036598B">
        <w:rPr>
          <w:rFonts w:ascii="Arial" w:hAnsi="Arial" w:cs="Arial"/>
          <w:sz w:val="24"/>
          <w:szCs w:val="24"/>
          <w:lang w:eastAsia="es-MX" w:bidi="ar-SA"/>
        </w:rPr>
        <w:t>cuáles</w:t>
      </w:r>
      <w:r w:rsidRPr="0036598B">
        <w:rPr>
          <w:rFonts w:ascii="Arial" w:hAnsi="Arial" w:cs="Arial"/>
          <w:sz w:val="24"/>
          <w:szCs w:val="24"/>
          <w:lang w:eastAsia="es-MX" w:bidi="ar-SA"/>
        </w:rPr>
        <w:t xml:space="preserve"> son los productos que son</w:t>
      </w:r>
      <w:r w:rsidR="003512C0" w:rsidRPr="0036598B">
        <w:rPr>
          <w:rFonts w:ascii="Arial" w:hAnsi="Arial" w:cs="Arial"/>
          <w:sz w:val="24"/>
          <w:szCs w:val="24"/>
          <w:lang w:eastAsia="es-MX" w:bidi="ar-SA"/>
        </w:rPr>
        <w:t xml:space="preserve"> </w:t>
      </w:r>
      <w:r w:rsidR="00044AD2" w:rsidRPr="0036598B">
        <w:rPr>
          <w:rFonts w:ascii="Arial" w:hAnsi="Arial" w:cs="Arial"/>
          <w:sz w:val="24"/>
          <w:szCs w:val="24"/>
          <w:lang w:eastAsia="es-MX" w:bidi="ar-SA"/>
        </w:rPr>
        <w:t>r</w:t>
      </w:r>
      <w:r w:rsidR="00434F49" w:rsidRPr="0036598B">
        <w:rPr>
          <w:rFonts w:ascii="Arial" w:hAnsi="Arial" w:cs="Arial"/>
          <w:sz w:val="24"/>
          <w:szCs w:val="24"/>
          <w:lang w:eastAsia="es-MX" w:bidi="ar-SA"/>
        </w:rPr>
        <w:t>ecibidos</w:t>
      </w:r>
      <w:r w:rsidRPr="0036598B">
        <w:rPr>
          <w:rFonts w:ascii="Arial" w:hAnsi="Arial" w:cs="Arial"/>
          <w:sz w:val="24"/>
          <w:szCs w:val="24"/>
          <w:lang w:eastAsia="es-MX" w:bidi="ar-SA"/>
        </w:rPr>
        <w:t xml:space="preserve"> en la empresa, acotados con alguna información de trazabilidad (lote, fecha de</w:t>
      </w:r>
      <w:r w:rsidR="00AA19B1">
        <w:rPr>
          <w:rFonts w:ascii="Arial" w:hAnsi="Arial" w:cs="Arial"/>
          <w:sz w:val="24"/>
          <w:szCs w:val="24"/>
          <w:lang w:eastAsia="es-MX" w:bidi="ar-SA"/>
        </w:rPr>
        <w:t xml:space="preserve"> caducidad, </w:t>
      </w:r>
      <w:r w:rsidRPr="0036598B">
        <w:rPr>
          <w:rFonts w:ascii="Arial" w:hAnsi="Arial" w:cs="Arial"/>
          <w:sz w:val="24"/>
          <w:szCs w:val="24"/>
          <w:lang w:eastAsia="es-MX" w:bidi="ar-SA"/>
        </w:rPr>
        <w:t>con</w:t>
      </w:r>
      <w:r w:rsidR="00AA19B1">
        <w:rPr>
          <w:rFonts w:ascii="Arial" w:hAnsi="Arial" w:cs="Arial"/>
          <w:sz w:val="24"/>
          <w:szCs w:val="24"/>
          <w:lang w:eastAsia="es-MX" w:bidi="ar-SA"/>
        </w:rPr>
        <w:t xml:space="preserve">sumo preferente), </w:t>
      </w:r>
      <w:r w:rsidRPr="0036598B">
        <w:rPr>
          <w:rFonts w:ascii="Arial" w:hAnsi="Arial" w:cs="Arial"/>
          <w:sz w:val="24"/>
          <w:szCs w:val="24"/>
          <w:lang w:eastAsia="es-MX" w:bidi="ar-SA"/>
        </w:rPr>
        <w:t>y quienes son los proveedores de esos productos.</w:t>
      </w:r>
    </w:p>
    <w:p w:rsidR="001F44E5" w:rsidRPr="00BB3B79" w:rsidRDefault="001F44E5" w:rsidP="00BA355A">
      <w:pPr>
        <w:autoSpaceDE w:val="0"/>
        <w:autoSpaceDN w:val="0"/>
        <w:adjustRightInd w:val="0"/>
        <w:spacing w:after="0" w:line="360" w:lineRule="auto"/>
        <w:jc w:val="both"/>
        <w:rPr>
          <w:rFonts w:ascii="Arial" w:hAnsi="Arial" w:cs="Arial"/>
          <w:b/>
          <w:bCs/>
          <w:sz w:val="24"/>
          <w:szCs w:val="24"/>
          <w:lang w:eastAsia="es-MX" w:bidi="ar-SA"/>
        </w:rPr>
      </w:pPr>
    </w:p>
    <w:p w:rsidR="00BA3580" w:rsidRPr="0036598B" w:rsidRDefault="00BA3580" w:rsidP="00F40195">
      <w:pPr>
        <w:pStyle w:val="Prrafodelista"/>
        <w:numPr>
          <w:ilvl w:val="0"/>
          <w:numId w:val="68"/>
        </w:numPr>
        <w:autoSpaceDE w:val="0"/>
        <w:autoSpaceDN w:val="0"/>
        <w:adjustRightInd w:val="0"/>
        <w:spacing w:after="0" w:line="360" w:lineRule="auto"/>
        <w:jc w:val="both"/>
        <w:rPr>
          <w:rFonts w:ascii="Arial" w:hAnsi="Arial" w:cs="Arial"/>
          <w:sz w:val="24"/>
          <w:szCs w:val="24"/>
          <w:lang w:eastAsia="es-MX" w:bidi="ar-SA"/>
        </w:rPr>
      </w:pPr>
      <w:r w:rsidRPr="00BB3B79">
        <w:rPr>
          <w:rFonts w:ascii="Arial" w:hAnsi="Arial" w:cs="Arial"/>
          <w:b/>
          <w:bCs/>
          <w:sz w:val="24"/>
          <w:szCs w:val="24"/>
          <w:lang w:eastAsia="es-MX" w:bidi="ar-SA"/>
        </w:rPr>
        <w:t>Trazabilidad interna o trazabilidad de procesos:</w:t>
      </w:r>
      <w:r w:rsidRPr="0036598B">
        <w:rPr>
          <w:rFonts w:ascii="Arial" w:hAnsi="Arial" w:cs="Arial"/>
          <w:b/>
          <w:bCs/>
          <w:sz w:val="24"/>
          <w:szCs w:val="24"/>
          <w:lang w:eastAsia="es-MX" w:bidi="ar-SA"/>
        </w:rPr>
        <w:t xml:space="preserve"> </w:t>
      </w:r>
      <w:r w:rsidRPr="0036598B">
        <w:rPr>
          <w:rFonts w:ascii="Arial" w:hAnsi="Arial" w:cs="Arial"/>
          <w:sz w:val="24"/>
          <w:szCs w:val="24"/>
          <w:lang w:eastAsia="es-MX" w:bidi="ar-SA"/>
        </w:rPr>
        <w:t>Trazabilidad dentro de la propia</w:t>
      </w:r>
      <w:r w:rsidR="00BA355A" w:rsidRPr="0036598B">
        <w:rPr>
          <w:rFonts w:ascii="Arial" w:hAnsi="Arial" w:cs="Arial"/>
          <w:sz w:val="24"/>
          <w:szCs w:val="24"/>
          <w:lang w:eastAsia="es-MX" w:bidi="ar-SA"/>
        </w:rPr>
        <w:t xml:space="preserve"> </w:t>
      </w:r>
      <w:r w:rsidRPr="0036598B">
        <w:rPr>
          <w:rFonts w:ascii="Arial" w:hAnsi="Arial" w:cs="Arial"/>
          <w:sz w:val="24"/>
          <w:szCs w:val="24"/>
          <w:lang w:eastAsia="es-MX" w:bidi="ar-SA"/>
        </w:rPr>
        <w:t>empresa.</w:t>
      </w:r>
    </w:p>
    <w:p w:rsidR="00BA355A" w:rsidRPr="00BA3580" w:rsidRDefault="00BA355A" w:rsidP="00BA355A">
      <w:pPr>
        <w:autoSpaceDE w:val="0"/>
        <w:autoSpaceDN w:val="0"/>
        <w:adjustRightInd w:val="0"/>
        <w:spacing w:after="0" w:line="360" w:lineRule="auto"/>
        <w:jc w:val="both"/>
        <w:rPr>
          <w:rFonts w:ascii="Arial" w:hAnsi="Arial" w:cs="Arial"/>
          <w:sz w:val="24"/>
          <w:szCs w:val="24"/>
          <w:lang w:eastAsia="es-MX" w:bidi="ar-SA"/>
        </w:rPr>
      </w:pPr>
    </w:p>
    <w:p w:rsidR="00E11D3C" w:rsidRPr="0036598B" w:rsidRDefault="00BA3580" w:rsidP="00F40195">
      <w:pPr>
        <w:pStyle w:val="Prrafodelista"/>
        <w:numPr>
          <w:ilvl w:val="0"/>
          <w:numId w:val="68"/>
        </w:numPr>
        <w:autoSpaceDE w:val="0"/>
        <w:autoSpaceDN w:val="0"/>
        <w:adjustRightInd w:val="0"/>
        <w:spacing w:after="0" w:line="360" w:lineRule="auto"/>
        <w:jc w:val="both"/>
        <w:rPr>
          <w:rFonts w:ascii="Arial" w:hAnsi="Arial" w:cs="Arial"/>
          <w:sz w:val="24"/>
          <w:szCs w:val="24"/>
          <w:lang w:eastAsia="es-MX" w:bidi="ar-SA"/>
        </w:rPr>
      </w:pPr>
      <w:r w:rsidRPr="00BB3B79">
        <w:rPr>
          <w:rFonts w:ascii="Arial" w:hAnsi="Arial" w:cs="Arial"/>
          <w:b/>
          <w:bCs/>
          <w:sz w:val="24"/>
          <w:szCs w:val="24"/>
          <w:lang w:eastAsia="es-MX" w:bidi="ar-SA"/>
        </w:rPr>
        <w:lastRenderedPageBreak/>
        <w:t>Trazabilidad descendente (hacia delante):</w:t>
      </w:r>
      <w:r w:rsidRPr="0036598B">
        <w:rPr>
          <w:rFonts w:ascii="Arial" w:hAnsi="Arial" w:cs="Arial"/>
          <w:b/>
          <w:bCs/>
          <w:sz w:val="24"/>
          <w:szCs w:val="24"/>
          <w:lang w:eastAsia="es-MX" w:bidi="ar-SA"/>
        </w:rPr>
        <w:t xml:space="preserve"> </w:t>
      </w:r>
      <w:r w:rsidRPr="0036598B">
        <w:rPr>
          <w:rFonts w:ascii="Arial" w:hAnsi="Arial" w:cs="Arial"/>
          <w:sz w:val="24"/>
          <w:szCs w:val="24"/>
          <w:lang w:eastAsia="es-MX" w:bidi="ar-SA"/>
        </w:rPr>
        <w:t xml:space="preserve">saber </w:t>
      </w:r>
      <w:r w:rsidR="00BA355A" w:rsidRPr="0036598B">
        <w:rPr>
          <w:rFonts w:ascii="Arial" w:hAnsi="Arial" w:cs="Arial"/>
          <w:sz w:val="24"/>
          <w:szCs w:val="24"/>
          <w:lang w:eastAsia="es-MX" w:bidi="ar-SA"/>
        </w:rPr>
        <w:t>cuáles</w:t>
      </w:r>
      <w:r w:rsidRPr="0036598B">
        <w:rPr>
          <w:rFonts w:ascii="Arial" w:hAnsi="Arial" w:cs="Arial"/>
          <w:sz w:val="24"/>
          <w:szCs w:val="24"/>
          <w:lang w:eastAsia="es-MX" w:bidi="ar-SA"/>
        </w:rPr>
        <w:t xml:space="preserve"> son los productos expedidos</w:t>
      </w:r>
      <w:r w:rsidR="00BA355A" w:rsidRPr="0036598B">
        <w:rPr>
          <w:rFonts w:ascii="Arial" w:hAnsi="Arial" w:cs="Arial"/>
          <w:sz w:val="24"/>
          <w:szCs w:val="24"/>
          <w:lang w:eastAsia="es-MX" w:bidi="ar-SA"/>
        </w:rPr>
        <w:t xml:space="preserve"> </w:t>
      </w:r>
      <w:r w:rsidRPr="0036598B">
        <w:rPr>
          <w:rFonts w:ascii="Arial" w:hAnsi="Arial" w:cs="Arial"/>
          <w:sz w:val="24"/>
          <w:szCs w:val="24"/>
          <w:lang w:eastAsia="es-MX" w:bidi="ar-SA"/>
        </w:rPr>
        <w:t>por la empresa, acotados con alguna información de trazabilidad (lote, fecha de</w:t>
      </w:r>
      <w:r w:rsidR="00BA355A" w:rsidRPr="0036598B">
        <w:rPr>
          <w:rFonts w:ascii="Arial" w:hAnsi="Arial" w:cs="Arial"/>
          <w:sz w:val="24"/>
          <w:szCs w:val="24"/>
          <w:lang w:eastAsia="es-MX" w:bidi="ar-SA"/>
        </w:rPr>
        <w:t xml:space="preserve"> </w:t>
      </w:r>
      <w:r w:rsidRPr="0036598B">
        <w:rPr>
          <w:rFonts w:ascii="Arial" w:hAnsi="Arial" w:cs="Arial"/>
          <w:sz w:val="24"/>
          <w:szCs w:val="24"/>
          <w:lang w:eastAsia="es-MX" w:bidi="ar-SA"/>
        </w:rPr>
        <w:t>caducidad/consumo preferente) y saber sus destinos y clientes.</w:t>
      </w:r>
    </w:p>
    <w:p w:rsidR="00055A9A" w:rsidRDefault="00055A9A" w:rsidP="00055A9A">
      <w:pPr>
        <w:pStyle w:val="NormalWeb"/>
        <w:spacing w:before="0" w:beforeAutospacing="0" w:after="0" w:afterAutospacing="0" w:line="360" w:lineRule="auto"/>
        <w:jc w:val="both"/>
        <w:rPr>
          <w:rFonts w:ascii="Arial" w:hAnsi="Arial" w:cs="Arial"/>
          <w:b/>
          <w:lang w:val="es-MX"/>
        </w:rPr>
      </w:pPr>
    </w:p>
    <w:p w:rsidR="004F61BD" w:rsidRDefault="00694425" w:rsidP="00055A9A">
      <w:pPr>
        <w:pStyle w:val="NormalWeb"/>
        <w:spacing w:before="0" w:beforeAutospacing="0" w:after="0" w:afterAutospacing="0" w:line="360" w:lineRule="auto"/>
        <w:jc w:val="both"/>
        <w:rPr>
          <w:rFonts w:ascii="Arial" w:hAnsi="Arial" w:cs="Arial"/>
          <w:b/>
          <w:lang w:val="es-MX"/>
        </w:rPr>
      </w:pPr>
      <w:r w:rsidRPr="00F76D8C">
        <w:rPr>
          <w:rFonts w:ascii="Arial" w:hAnsi="Arial" w:cs="Arial"/>
          <w:b/>
          <w:lang w:val="es-MX"/>
        </w:rPr>
        <w:t>Términos de trazabilidad</w:t>
      </w:r>
    </w:p>
    <w:p w:rsidR="00384929" w:rsidRPr="004F61BD" w:rsidRDefault="00384929" w:rsidP="00E5551B">
      <w:pPr>
        <w:pStyle w:val="NormalWeb"/>
        <w:spacing w:before="0" w:beforeAutospacing="0" w:after="0" w:afterAutospacing="0" w:line="360" w:lineRule="auto"/>
        <w:jc w:val="both"/>
        <w:rPr>
          <w:rFonts w:ascii="Arial" w:hAnsi="Arial" w:cs="Arial"/>
          <w:b/>
          <w:lang w:val="es-MX"/>
        </w:rPr>
      </w:pPr>
    </w:p>
    <w:p w:rsidR="00384929" w:rsidRPr="00055A9A" w:rsidRDefault="00694425" w:rsidP="00F40195">
      <w:pPr>
        <w:numPr>
          <w:ilvl w:val="0"/>
          <w:numId w:val="16"/>
        </w:numPr>
        <w:spacing w:after="0" w:line="360" w:lineRule="auto"/>
        <w:jc w:val="both"/>
        <w:rPr>
          <w:rFonts w:ascii="Arial" w:hAnsi="Arial" w:cs="Arial"/>
          <w:b/>
          <w:bCs/>
          <w:sz w:val="24"/>
          <w:szCs w:val="24"/>
          <w:lang w:eastAsia="es-MX"/>
        </w:rPr>
      </w:pPr>
      <w:r w:rsidRPr="00F76D8C">
        <w:rPr>
          <w:rFonts w:ascii="Arial" w:hAnsi="Arial" w:cs="Arial"/>
          <w:b/>
          <w:bCs/>
          <w:sz w:val="24"/>
          <w:szCs w:val="24"/>
          <w:lang w:eastAsia="es-MX"/>
        </w:rPr>
        <w:t xml:space="preserve">Tracking </w:t>
      </w:r>
      <w:r w:rsidRPr="00F76D8C">
        <w:rPr>
          <w:rFonts w:ascii="Arial" w:hAnsi="Arial" w:cs="Arial"/>
          <w:sz w:val="24"/>
          <w:szCs w:val="24"/>
          <w:lang w:eastAsia="es-MX"/>
        </w:rPr>
        <w:t>Capacidad para seguir el recorrido (trazabilidad hacia delante) de una unidad especificada de un producto a tra</w:t>
      </w:r>
      <w:r w:rsidR="001B7E8C">
        <w:rPr>
          <w:rFonts w:ascii="Arial" w:hAnsi="Arial" w:cs="Arial"/>
          <w:sz w:val="24"/>
          <w:szCs w:val="24"/>
          <w:lang w:eastAsia="es-MX"/>
        </w:rPr>
        <w:t>vés de la cadena de suministro, l</w:t>
      </w:r>
      <w:r w:rsidRPr="00F76D8C">
        <w:rPr>
          <w:rFonts w:ascii="Arial" w:hAnsi="Arial" w:cs="Arial"/>
          <w:sz w:val="24"/>
          <w:szCs w:val="24"/>
          <w:lang w:eastAsia="es-MX"/>
        </w:rPr>
        <w:t>os productos son rastreados generalmente por razones de obsolescencia, manejo de inventarios y propósitos logísticos.</w:t>
      </w:r>
    </w:p>
    <w:p w:rsidR="00055A9A" w:rsidRPr="00C701D9" w:rsidRDefault="00055A9A" w:rsidP="00055A9A">
      <w:pPr>
        <w:spacing w:after="0" w:line="360" w:lineRule="auto"/>
        <w:ind w:left="720"/>
        <w:jc w:val="both"/>
        <w:rPr>
          <w:rFonts w:ascii="Arial" w:hAnsi="Arial" w:cs="Arial"/>
          <w:b/>
          <w:bCs/>
          <w:sz w:val="24"/>
          <w:szCs w:val="24"/>
          <w:lang w:eastAsia="es-MX"/>
        </w:rPr>
      </w:pPr>
    </w:p>
    <w:p w:rsidR="00FA26B6" w:rsidRPr="00CA1A3A" w:rsidRDefault="00694425" w:rsidP="00F40195">
      <w:pPr>
        <w:numPr>
          <w:ilvl w:val="0"/>
          <w:numId w:val="16"/>
        </w:numPr>
        <w:autoSpaceDE w:val="0"/>
        <w:autoSpaceDN w:val="0"/>
        <w:adjustRightInd w:val="0"/>
        <w:spacing w:after="0" w:line="360" w:lineRule="auto"/>
        <w:jc w:val="both"/>
        <w:rPr>
          <w:rFonts w:ascii="Arial" w:hAnsi="Arial" w:cs="Arial"/>
          <w:b/>
          <w:bCs/>
          <w:sz w:val="24"/>
          <w:szCs w:val="24"/>
          <w:lang w:eastAsia="es-MX"/>
        </w:rPr>
      </w:pPr>
      <w:r w:rsidRPr="00F76D8C">
        <w:rPr>
          <w:rFonts w:ascii="Arial" w:hAnsi="Arial" w:cs="Arial"/>
          <w:b/>
          <w:bCs/>
          <w:sz w:val="24"/>
          <w:szCs w:val="24"/>
          <w:lang w:eastAsia="es-MX"/>
        </w:rPr>
        <w:t xml:space="preserve">Tracing </w:t>
      </w:r>
      <w:r w:rsidRPr="00F76D8C">
        <w:rPr>
          <w:rFonts w:ascii="Arial" w:hAnsi="Arial" w:cs="Arial"/>
          <w:sz w:val="24"/>
          <w:szCs w:val="24"/>
          <w:lang w:eastAsia="es-MX"/>
        </w:rPr>
        <w:t>Capacidad para identificar el origen (trazabilidad hacia atrás) de una unidad par</w:t>
      </w:r>
      <w:r w:rsidR="0034794E">
        <w:rPr>
          <w:rFonts w:ascii="Arial" w:hAnsi="Arial" w:cs="Arial"/>
          <w:sz w:val="24"/>
          <w:szCs w:val="24"/>
          <w:lang w:eastAsia="es-MX"/>
        </w:rPr>
        <w:t>ticular y/o un lote</w:t>
      </w:r>
      <w:r w:rsidRPr="00F76D8C">
        <w:rPr>
          <w:rFonts w:ascii="Arial" w:hAnsi="Arial" w:cs="Arial"/>
          <w:sz w:val="24"/>
          <w:szCs w:val="24"/>
          <w:lang w:eastAsia="es-MX"/>
        </w:rPr>
        <w:t xml:space="preserve"> de un producto localizado en la cadena de suministro por referenc</w:t>
      </w:r>
      <w:r w:rsidR="001B7E8C">
        <w:rPr>
          <w:rFonts w:ascii="Arial" w:hAnsi="Arial" w:cs="Arial"/>
          <w:sz w:val="24"/>
          <w:szCs w:val="24"/>
          <w:lang w:eastAsia="es-MX"/>
        </w:rPr>
        <w:t>ia a los registros mantenidos, l</w:t>
      </w:r>
      <w:r w:rsidRPr="00F76D8C">
        <w:rPr>
          <w:rFonts w:ascii="Arial" w:hAnsi="Arial" w:cs="Arial"/>
          <w:sz w:val="24"/>
          <w:szCs w:val="24"/>
          <w:lang w:eastAsia="es-MX"/>
        </w:rPr>
        <w:t>os productos son trazados generalmente por razones de investigación de quejas de los clientes y su retiro desde el mercado.</w:t>
      </w:r>
    </w:p>
    <w:p w:rsidR="0036598B" w:rsidRDefault="0036598B" w:rsidP="005406DF">
      <w:pPr>
        <w:autoSpaceDE w:val="0"/>
        <w:autoSpaceDN w:val="0"/>
        <w:adjustRightInd w:val="0"/>
        <w:spacing w:after="0" w:line="360" w:lineRule="auto"/>
        <w:jc w:val="both"/>
        <w:rPr>
          <w:rFonts w:ascii="Arial" w:hAnsi="Arial" w:cs="Arial"/>
          <w:sz w:val="24"/>
        </w:rPr>
      </w:pPr>
    </w:p>
    <w:p w:rsidR="00DD46DB" w:rsidRDefault="009655BF" w:rsidP="005406DF">
      <w:pPr>
        <w:autoSpaceDE w:val="0"/>
        <w:autoSpaceDN w:val="0"/>
        <w:adjustRightInd w:val="0"/>
        <w:spacing w:after="0" w:line="360" w:lineRule="auto"/>
        <w:jc w:val="both"/>
        <w:rPr>
          <w:rFonts w:ascii="Arial" w:hAnsi="Arial" w:cs="Arial"/>
          <w:sz w:val="24"/>
        </w:rPr>
      </w:pPr>
      <w:r>
        <w:rPr>
          <w:rFonts w:ascii="Arial" w:hAnsi="Arial" w:cs="Arial"/>
          <w:sz w:val="24"/>
        </w:rPr>
        <w:t xml:space="preserve">En la </w:t>
      </w:r>
      <w:r w:rsidR="004D204D">
        <w:rPr>
          <w:rFonts w:ascii="Arial" w:hAnsi="Arial" w:cs="Arial"/>
          <w:b/>
          <w:sz w:val="24"/>
        </w:rPr>
        <w:t>f</w:t>
      </w:r>
      <w:r w:rsidRPr="00471429">
        <w:rPr>
          <w:rFonts w:ascii="Arial" w:hAnsi="Arial" w:cs="Arial"/>
          <w:b/>
          <w:sz w:val="24"/>
        </w:rPr>
        <w:t xml:space="preserve">igura </w:t>
      </w:r>
      <w:r w:rsidR="000E155C" w:rsidRPr="00471429">
        <w:rPr>
          <w:rFonts w:ascii="Arial" w:hAnsi="Arial" w:cs="Arial"/>
          <w:b/>
          <w:sz w:val="24"/>
        </w:rPr>
        <w:t xml:space="preserve"> 3.2</w:t>
      </w:r>
      <w:r w:rsidR="00EA2E8C" w:rsidRPr="00EA2E8C">
        <w:rPr>
          <w:rFonts w:ascii="Arial" w:hAnsi="Arial" w:cs="Arial"/>
          <w:sz w:val="24"/>
        </w:rPr>
        <w:t>,</w:t>
      </w:r>
      <w:r w:rsidR="000E155C">
        <w:rPr>
          <w:rFonts w:ascii="Arial" w:hAnsi="Arial" w:cs="Arial"/>
          <w:sz w:val="24"/>
        </w:rPr>
        <w:t xml:space="preserve">  </w:t>
      </w:r>
      <w:r w:rsidR="0059702A" w:rsidRPr="006549F9">
        <w:rPr>
          <w:rFonts w:ascii="Arial" w:hAnsi="Arial" w:cs="Arial"/>
          <w:sz w:val="24"/>
        </w:rPr>
        <w:t xml:space="preserve">Carrefour </w:t>
      </w:r>
      <w:r w:rsidR="000E155C">
        <w:rPr>
          <w:rFonts w:ascii="Arial" w:hAnsi="Arial" w:cs="Arial"/>
          <w:sz w:val="24"/>
        </w:rPr>
        <w:t>hace</w:t>
      </w:r>
      <w:r w:rsidR="0059702A" w:rsidRPr="006549F9">
        <w:rPr>
          <w:rFonts w:ascii="Arial" w:hAnsi="Arial" w:cs="Arial"/>
          <w:sz w:val="24"/>
        </w:rPr>
        <w:t xml:space="preserve"> una representación gráfica </w:t>
      </w:r>
      <w:r w:rsidR="00600FB2">
        <w:rPr>
          <w:rFonts w:ascii="Arial" w:hAnsi="Arial" w:cs="Arial"/>
          <w:sz w:val="24"/>
        </w:rPr>
        <w:t>del concepto de t</w:t>
      </w:r>
      <w:r w:rsidR="000E155C">
        <w:rPr>
          <w:rFonts w:ascii="Arial" w:hAnsi="Arial" w:cs="Arial"/>
          <w:sz w:val="24"/>
        </w:rPr>
        <w:t>razabilidad</w:t>
      </w:r>
      <w:r>
        <w:rPr>
          <w:rFonts w:ascii="Arial" w:hAnsi="Arial" w:cs="Arial"/>
          <w:sz w:val="24"/>
        </w:rPr>
        <w:t>.</w:t>
      </w:r>
    </w:p>
    <w:p w:rsidR="00BD32CE" w:rsidRPr="000E155C" w:rsidRDefault="00BD32CE" w:rsidP="005406DF">
      <w:pPr>
        <w:autoSpaceDE w:val="0"/>
        <w:autoSpaceDN w:val="0"/>
        <w:adjustRightInd w:val="0"/>
        <w:spacing w:after="0" w:line="360" w:lineRule="auto"/>
        <w:jc w:val="both"/>
        <w:rPr>
          <w:rFonts w:ascii="Arial" w:hAnsi="Arial" w:cs="Arial"/>
          <w:sz w:val="24"/>
        </w:rPr>
      </w:pPr>
    </w:p>
    <w:p w:rsidR="005406DF" w:rsidRPr="005406DF" w:rsidRDefault="001F44E5" w:rsidP="005406DF">
      <w:pPr>
        <w:autoSpaceDE w:val="0"/>
        <w:autoSpaceDN w:val="0"/>
        <w:adjustRightInd w:val="0"/>
        <w:spacing w:after="0" w:line="360" w:lineRule="auto"/>
        <w:jc w:val="both"/>
        <w:rPr>
          <w:rFonts w:ascii="Arial" w:hAnsi="Arial" w:cs="Arial"/>
          <w:b/>
          <w:bCs/>
          <w:sz w:val="28"/>
          <w:szCs w:val="24"/>
          <w:lang w:eastAsia="es-MX"/>
        </w:rPr>
      </w:pPr>
      <w:r>
        <w:rPr>
          <w:rFonts w:ascii="Arial" w:hAnsi="Arial" w:cs="Arial"/>
          <w:b/>
          <w:bCs/>
          <w:noProof/>
          <w:sz w:val="28"/>
          <w:szCs w:val="24"/>
          <w:lang w:val="es-MX" w:eastAsia="es-MX" w:bidi="ar-SA"/>
        </w:rPr>
        <w:drawing>
          <wp:anchor distT="0" distB="0" distL="114300" distR="114300" simplePos="0" relativeHeight="251171328" behindDoc="1" locked="0" layoutInCell="1" allowOverlap="1">
            <wp:simplePos x="0" y="0"/>
            <wp:positionH relativeFrom="column">
              <wp:posOffset>253365</wp:posOffset>
            </wp:positionH>
            <wp:positionV relativeFrom="paragraph">
              <wp:posOffset>90170</wp:posOffset>
            </wp:positionV>
            <wp:extent cx="4991100" cy="1457325"/>
            <wp:effectExtent l="19050" t="19050" r="57150" b="47625"/>
            <wp:wrapNone/>
            <wp:docPr id="527" name="Imagen 527" descr="http://www.upct.es/~gio/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upct.es/~gio/clip_image001.gif"/>
                    <pic:cNvPicPr>
                      <a:picLocks noChangeAspect="1" noChangeArrowheads="1"/>
                    </pic:cNvPicPr>
                  </pic:nvPicPr>
                  <pic:blipFill>
                    <a:blip r:embed="rId48" r:link="rId49"/>
                    <a:srcRect/>
                    <a:stretch>
                      <a:fillRect/>
                    </a:stretch>
                  </pic:blipFill>
                  <pic:spPr bwMode="auto">
                    <a:xfrm>
                      <a:off x="0" y="0"/>
                      <a:ext cx="4991100" cy="1457325"/>
                    </a:xfrm>
                    <a:prstGeom prst="rect">
                      <a:avLst/>
                    </a:prstGeom>
                    <a:noFill/>
                    <a:ln w="12700">
                      <a:solidFill>
                        <a:srgbClr val="000000"/>
                      </a:solidFill>
                      <a:miter lim="800000"/>
                      <a:headEnd/>
                      <a:tailEnd/>
                    </a:ln>
                    <a:effectLst>
                      <a:outerShdw dist="35921" dir="2700000" algn="ctr" rotWithShape="0">
                        <a:srgbClr val="808080"/>
                      </a:outerShdw>
                    </a:effectLst>
                  </pic:spPr>
                </pic:pic>
              </a:graphicData>
            </a:graphic>
          </wp:anchor>
        </w:drawing>
      </w:r>
    </w:p>
    <w:p w:rsidR="00D35327" w:rsidRPr="00F76D8C" w:rsidRDefault="00D35327" w:rsidP="00A13D3F">
      <w:pPr>
        <w:spacing w:after="0"/>
        <w:rPr>
          <w:rFonts w:ascii="Arial" w:hAnsi="Arial" w:cs="Arial"/>
          <w:sz w:val="24"/>
          <w:szCs w:val="24"/>
        </w:rPr>
      </w:pPr>
    </w:p>
    <w:p w:rsidR="00D35327" w:rsidRPr="00F76D8C" w:rsidRDefault="00D35327" w:rsidP="00A13D3F">
      <w:pPr>
        <w:spacing w:after="0"/>
        <w:rPr>
          <w:rFonts w:ascii="Arial" w:hAnsi="Arial" w:cs="Arial"/>
          <w:sz w:val="24"/>
          <w:szCs w:val="24"/>
        </w:rPr>
      </w:pPr>
    </w:p>
    <w:p w:rsidR="007F6673" w:rsidRDefault="007F6673" w:rsidP="00A13D3F">
      <w:pPr>
        <w:spacing w:after="0" w:line="360" w:lineRule="auto"/>
        <w:rPr>
          <w:rFonts w:ascii="Arial" w:hAnsi="Arial" w:cs="Arial"/>
          <w:b/>
          <w:sz w:val="24"/>
          <w:szCs w:val="24"/>
        </w:rPr>
      </w:pPr>
    </w:p>
    <w:p w:rsidR="007F6673" w:rsidRDefault="007F6673" w:rsidP="00A13D3F">
      <w:pPr>
        <w:spacing w:after="0" w:line="360" w:lineRule="auto"/>
        <w:rPr>
          <w:rFonts w:ascii="Arial" w:hAnsi="Arial" w:cs="Arial"/>
          <w:b/>
          <w:sz w:val="24"/>
          <w:szCs w:val="24"/>
        </w:rPr>
      </w:pPr>
    </w:p>
    <w:p w:rsidR="007F6673" w:rsidRDefault="007F6673" w:rsidP="00A13D3F">
      <w:pPr>
        <w:spacing w:after="0" w:line="360" w:lineRule="auto"/>
        <w:rPr>
          <w:rFonts w:ascii="Arial" w:hAnsi="Arial" w:cs="Arial"/>
          <w:b/>
          <w:sz w:val="24"/>
          <w:szCs w:val="24"/>
        </w:rPr>
      </w:pPr>
    </w:p>
    <w:p w:rsidR="001F44E5" w:rsidRDefault="001F44E5" w:rsidP="001F44E5">
      <w:pPr>
        <w:pStyle w:val="NormalWeb"/>
        <w:spacing w:before="0" w:beforeAutospacing="0" w:after="0" w:afterAutospacing="0"/>
        <w:rPr>
          <w:rFonts w:ascii="Arial" w:hAnsi="Arial" w:cs="Arial"/>
          <w:b/>
          <w:lang w:eastAsia="en-US"/>
        </w:rPr>
      </w:pPr>
    </w:p>
    <w:p w:rsidR="005309B5" w:rsidRDefault="005406DF" w:rsidP="001F44E5">
      <w:pPr>
        <w:pStyle w:val="NormalWeb"/>
        <w:spacing w:before="0" w:beforeAutospacing="0" w:after="0" w:afterAutospacing="0"/>
        <w:jc w:val="center"/>
        <w:rPr>
          <w:rFonts w:ascii="Arial" w:hAnsi="Arial" w:cs="Arial"/>
          <w:sz w:val="20"/>
          <w:szCs w:val="18"/>
        </w:rPr>
      </w:pPr>
      <w:r w:rsidRPr="004D204D">
        <w:rPr>
          <w:rFonts w:ascii="Arial" w:hAnsi="Arial" w:cs="Arial"/>
          <w:b/>
          <w:sz w:val="20"/>
        </w:rPr>
        <w:t>Figura 3.2</w:t>
      </w:r>
      <w:r w:rsidR="00E2049B">
        <w:rPr>
          <w:rFonts w:ascii="Arial" w:hAnsi="Arial" w:cs="Arial"/>
          <w:b/>
          <w:sz w:val="20"/>
        </w:rPr>
        <w:t>.</w:t>
      </w:r>
      <w:r w:rsidRPr="004D204D">
        <w:rPr>
          <w:rFonts w:ascii="Arial" w:hAnsi="Arial" w:cs="Arial"/>
          <w:b/>
          <w:sz w:val="20"/>
        </w:rPr>
        <w:t xml:space="preserve"> </w:t>
      </w:r>
      <w:r w:rsidR="00BA355A" w:rsidRPr="004D204D">
        <w:rPr>
          <w:rFonts w:ascii="Arial" w:hAnsi="Arial" w:cs="Arial"/>
          <w:sz w:val="20"/>
          <w:szCs w:val="18"/>
        </w:rPr>
        <w:t>Representación de Trazabilidad</w:t>
      </w:r>
    </w:p>
    <w:p w:rsidR="001D62A4" w:rsidRPr="004D204D" w:rsidRDefault="005309B5" w:rsidP="005309B5">
      <w:pPr>
        <w:pStyle w:val="NormalWeb"/>
        <w:spacing w:before="0" w:beforeAutospacing="0" w:after="0" w:afterAutospacing="0"/>
        <w:jc w:val="center"/>
        <w:rPr>
          <w:rFonts w:ascii="Arial" w:hAnsi="Arial" w:cs="Arial"/>
          <w:sz w:val="20"/>
          <w:szCs w:val="18"/>
        </w:rPr>
      </w:pPr>
      <w:r>
        <w:rPr>
          <w:rFonts w:ascii="Arial" w:hAnsi="Arial" w:cs="Arial"/>
          <w:sz w:val="20"/>
          <w:szCs w:val="18"/>
        </w:rPr>
        <w:t>(Fuente: Logística Inversa: E</w:t>
      </w:r>
      <w:r w:rsidR="009655BF" w:rsidRPr="004D204D">
        <w:rPr>
          <w:rFonts w:ascii="Arial" w:hAnsi="Arial" w:cs="Arial"/>
          <w:sz w:val="20"/>
          <w:szCs w:val="18"/>
        </w:rPr>
        <w:t>l Negocio del Tercer Milenio. p. 6</w:t>
      </w:r>
      <w:r w:rsidR="004D204D">
        <w:rPr>
          <w:rFonts w:ascii="Arial" w:hAnsi="Arial" w:cs="Arial"/>
          <w:sz w:val="20"/>
          <w:szCs w:val="18"/>
        </w:rPr>
        <w:t>.</w:t>
      </w:r>
      <w:r>
        <w:rPr>
          <w:rFonts w:ascii="Arial" w:hAnsi="Arial" w:cs="Arial"/>
          <w:sz w:val="20"/>
          <w:szCs w:val="18"/>
        </w:rPr>
        <w:t>)</w:t>
      </w:r>
    </w:p>
    <w:p w:rsidR="00546586" w:rsidRDefault="00546586" w:rsidP="00626BAD">
      <w:pPr>
        <w:pStyle w:val="NormalWeb"/>
        <w:tabs>
          <w:tab w:val="left" w:pos="420"/>
        </w:tabs>
        <w:spacing w:before="0" w:beforeAutospacing="0" w:after="0" w:afterAutospacing="0" w:line="360" w:lineRule="auto"/>
        <w:rPr>
          <w:rFonts w:ascii="Arial" w:hAnsi="Arial" w:cs="Arial"/>
          <w:sz w:val="20"/>
          <w:szCs w:val="18"/>
        </w:rPr>
      </w:pPr>
    </w:p>
    <w:p w:rsidR="005309B5" w:rsidRDefault="00055A9A" w:rsidP="00626BAD">
      <w:pPr>
        <w:pStyle w:val="NormalWeb"/>
        <w:tabs>
          <w:tab w:val="left" w:pos="420"/>
        </w:tabs>
        <w:spacing w:before="0" w:beforeAutospacing="0" w:after="0" w:afterAutospacing="0" w:line="360" w:lineRule="auto"/>
        <w:rPr>
          <w:rFonts w:ascii="Arial" w:hAnsi="Arial" w:cs="Arial"/>
          <w:sz w:val="20"/>
          <w:szCs w:val="18"/>
        </w:rPr>
      </w:pPr>
      <w:r>
        <w:rPr>
          <w:rFonts w:ascii="Arial" w:hAnsi="Arial" w:cs="Arial"/>
          <w:sz w:val="20"/>
          <w:szCs w:val="18"/>
        </w:rPr>
        <w:tab/>
      </w:r>
    </w:p>
    <w:p w:rsidR="006B22B1" w:rsidRDefault="006B22B1" w:rsidP="00626BAD">
      <w:pPr>
        <w:pStyle w:val="NormalWeb"/>
        <w:tabs>
          <w:tab w:val="left" w:pos="420"/>
        </w:tabs>
        <w:spacing w:before="0" w:beforeAutospacing="0" w:after="0" w:afterAutospacing="0" w:line="360" w:lineRule="auto"/>
        <w:rPr>
          <w:rFonts w:ascii="Arial" w:hAnsi="Arial" w:cs="Arial"/>
          <w:sz w:val="20"/>
          <w:szCs w:val="18"/>
        </w:rPr>
      </w:pPr>
    </w:p>
    <w:p w:rsidR="006B22B1" w:rsidRPr="00626BAD" w:rsidRDefault="006B22B1" w:rsidP="00626BAD">
      <w:pPr>
        <w:pStyle w:val="NormalWeb"/>
        <w:tabs>
          <w:tab w:val="left" w:pos="420"/>
        </w:tabs>
        <w:spacing w:before="0" w:beforeAutospacing="0" w:after="0" w:afterAutospacing="0" w:line="360" w:lineRule="auto"/>
        <w:rPr>
          <w:rFonts w:ascii="Arial" w:hAnsi="Arial" w:cs="Arial"/>
          <w:sz w:val="20"/>
          <w:szCs w:val="18"/>
        </w:rPr>
      </w:pPr>
    </w:p>
    <w:p w:rsidR="00FD5CC0" w:rsidRDefault="007455ED" w:rsidP="00F40195">
      <w:pPr>
        <w:numPr>
          <w:ilvl w:val="1"/>
          <w:numId w:val="49"/>
        </w:numPr>
        <w:tabs>
          <w:tab w:val="left" w:pos="284"/>
        </w:tabs>
        <w:spacing w:after="0" w:line="360" w:lineRule="auto"/>
        <w:rPr>
          <w:rFonts w:ascii="Arial" w:hAnsi="Arial" w:cs="Arial"/>
          <w:b/>
          <w:sz w:val="24"/>
          <w:szCs w:val="24"/>
        </w:rPr>
      </w:pPr>
      <w:r>
        <w:rPr>
          <w:rFonts w:ascii="Arial" w:hAnsi="Arial" w:cs="Arial"/>
          <w:b/>
          <w:sz w:val="24"/>
          <w:szCs w:val="24"/>
        </w:rPr>
        <w:lastRenderedPageBreak/>
        <w:t xml:space="preserve"> </w:t>
      </w:r>
      <w:r w:rsidR="00FD5CC0" w:rsidRPr="00F76D8C">
        <w:rPr>
          <w:rFonts w:ascii="Arial" w:hAnsi="Arial" w:cs="Arial"/>
          <w:b/>
          <w:sz w:val="24"/>
          <w:szCs w:val="24"/>
        </w:rPr>
        <w:t>Almacén</w:t>
      </w:r>
    </w:p>
    <w:p w:rsidR="004F61BD" w:rsidRDefault="004F61BD" w:rsidP="00EA11F4">
      <w:pPr>
        <w:tabs>
          <w:tab w:val="left" w:pos="284"/>
        </w:tabs>
        <w:spacing w:after="0" w:line="360" w:lineRule="auto"/>
        <w:ind w:left="525"/>
        <w:rPr>
          <w:rFonts w:ascii="Arial" w:hAnsi="Arial" w:cs="Arial"/>
          <w:b/>
          <w:sz w:val="24"/>
          <w:szCs w:val="24"/>
        </w:rPr>
      </w:pPr>
    </w:p>
    <w:p w:rsidR="00BF1817" w:rsidRDefault="003729E3" w:rsidP="00EA11F4">
      <w:pPr>
        <w:spacing w:after="0" w:line="360" w:lineRule="auto"/>
        <w:jc w:val="both"/>
        <w:rPr>
          <w:rFonts w:ascii="Arial" w:hAnsi="Arial" w:cs="Arial"/>
          <w:sz w:val="24"/>
        </w:rPr>
      </w:pPr>
      <w:r>
        <w:rPr>
          <w:rFonts w:ascii="Arial" w:hAnsi="Arial" w:cs="Arial"/>
          <w:sz w:val="24"/>
        </w:rPr>
        <w:t>Tompkins y Smith (1998)</w:t>
      </w:r>
      <w:r w:rsidR="00BF1817" w:rsidRPr="00BF1817">
        <w:rPr>
          <w:rFonts w:ascii="Arial" w:hAnsi="Arial" w:cs="Arial"/>
          <w:sz w:val="24"/>
        </w:rPr>
        <w:t xml:space="preserve">, definen el almacén como: </w:t>
      </w:r>
      <w:r w:rsidR="00EA11F4">
        <w:rPr>
          <w:rFonts w:ascii="Arial" w:hAnsi="Arial" w:cs="Arial"/>
          <w:sz w:val="24"/>
        </w:rPr>
        <w:t>“</w:t>
      </w:r>
      <w:r w:rsidR="00BF1817" w:rsidRPr="00BF1817">
        <w:rPr>
          <w:rFonts w:ascii="Arial" w:hAnsi="Arial" w:cs="Arial"/>
          <w:sz w:val="24"/>
        </w:rPr>
        <w:t>un punto intermedio en el sistema logístico de inventarios donde los productos permanecen estibados o almacenados, un almacén es una construcción utilizada para recibir, manejar y almacenar el producto final mientras se distribuye para su venta</w:t>
      </w:r>
      <w:r w:rsidR="00EA11F4">
        <w:rPr>
          <w:rFonts w:ascii="Arial" w:hAnsi="Arial" w:cs="Arial"/>
          <w:sz w:val="24"/>
        </w:rPr>
        <w:t>”</w:t>
      </w:r>
      <w:r w:rsidR="00BF1817" w:rsidRPr="00BF1817">
        <w:rPr>
          <w:rFonts w:ascii="Arial" w:hAnsi="Arial" w:cs="Arial"/>
          <w:sz w:val="24"/>
        </w:rPr>
        <w:t>.</w:t>
      </w:r>
    </w:p>
    <w:p w:rsidR="00EA11F4" w:rsidRPr="00BF1817" w:rsidRDefault="00EA11F4" w:rsidP="00EA11F4">
      <w:pPr>
        <w:spacing w:after="0" w:line="360" w:lineRule="auto"/>
        <w:jc w:val="both"/>
        <w:rPr>
          <w:rFonts w:ascii="Arial" w:hAnsi="Arial" w:cs="Arial"/>
          <w:sz w:val="24"/>
        </w:rPr>
      </w:pPr>
    </w:p>
    <w:p w:rsidR="002450BC" w:rsidRDefault="00471429" w:rsidP="00EA11F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El almacén </w:t>
      </w:r>
      <w:r w:rsidR="00125610">
        <w:rPr>
          <w:rFonts w:ascii="Arial" w:hAnsi="Arial" w:cs="Arial"/>
          <w:sz w:val="24"/>
          <w:szCs w:val="24"/>
        </w:rPr>
        <w:t xml:space="preserve">se puede definir como el </w:t>
      </w:r>
      <w:r w:rsidR="0051649B">
        <w:rPr>
          <w:rFonts w:ascii="Arial" w:hAnsi="Arial" w:cs="Arial"/>
          <w:sz w:val="24"/>
          <w:szCs w:val="24"/>
        </w:rPr>
        <w:t>r</w:t>
      </w:r>
      <w:r w:rsidR="00FD5CC0" w:rsidRPr="00F76D8C">
        <w:rPr>
          <w:rFonts w:ascii="Arial" w:hAnsi="Arial" w:cs="Arial"/>
          <w:sz w:val="24"/>
          <w:szCs w:val="24"/>
        </w:rPr>
        <w:t>ecinto donde se realizan las funciones de recepción, manipulación, conservación, protección y posterior expedición de productos</w:t>
      </w:r>
      <w:r w:rsidR="00125610">
        <w:rPr>
          <w:rFonts w:ascii="Arial" w:hAnsi="Arial" w:cs="Arial"/>
          <w:sz w:val="24"/>
          <w:szCs w:val="24"/>
        </w:rPr>
        <w:t>.</w:t>
      </w:r>
    </w:p>
    <w:p w:rsidR="00C17F04" w:rsidRDefault="00C17F04" w:rsidP="00EA11F4">
      <w:pPr>
        <w:autoSpaceDE w:val="0"/>
        <w:autoSpaceDN w:val="0"/>
        <w:adjustRightInd w:val="0"/>
        <w:spacing w:after="0" w:line="360" w:lineRule="auto"/>
        <w:jc w:val="both"/>
        <w:rPr>
          <w:rFonts w:ascii="Arial" w:hAnsi="Arial" w:cs="Arial"/>
          <w:sz w:val="24"/>
          <w:szCs w:val="24"/>
        </w:rPr>
      </w:pPr>
    </w:p>
    <w:p w:rsidR="00C17F04" w:rsidRDefault="00C17F04" w:rsidP="00F2472E">
      <w:pPr>
        <w:autoSpaceDE w:val="0"/>
        <w:autoSpaceDN w:val="0"/>
        <w:adjustRightInd w:val="0"/>
        <w:spacing w:after="0" w:line="360" w:lineRule="auto"/>
        <w:jc w:val="both"/>
        <w:rPr>
          <w:rFonts w:ascii="Arial" w:hAnsi="Arial" w:cs="Arial"/>
          <w:sz w:val="24"/>
          <w:szCs w:val="24"/>
        </w:rPr>
      </w:pPr>
    </w:p>
    <w:p w:rsidR="00D35327" w:rsidRPr="00F2472E" w:rsidRDefault="00BF20DB" w:rsidP="00F2472E">
      <w:pPr>
        <w:autoSpaceDE w:val="0"/>
        <w:autoSpaceDN w:val="0"/>
        <w:adjustRightInd w:val="0"/>
        <w:spacing w:after="0" w:line="360" w:lineRule="auto"/>
        <w:jc w:val="both"/>
        <w:rPr>
          <w:rFonts w:ascii="Arial" w:hAnsi="Arial" w:cs="Arial"/>
          <w:sz w:val="24"/>
          <w:szCs w:val="24"/>
        </w:rPr>
      </w:pPr>
      <w:r w:rsidRPr="003B0719">
        <w:rPr>
          <w:rFonts w:ascii="Arial" w:eastAsia="Calibri" w:hAnsi="Arial" w:cs="Arial"/>
          <w:b/>
          <w:bCs/>
          <w:sz w:val="24"/>
          <w:szCs w:val="24"/>
        </w:rPr>
        <w:t>3.8</w:t>
      </w:r>
      <w:r w:rsidR="00F7715A" w:rsidRPr="003B0719">
        <w:rPr>
          <w:rFonts w:ascii="Arial" w:eastAsia="Calibri" w:hAnsi="Arial" w:cs="Arial"/>
          <w:b/>
          <w:bCs/>
          <w:sz w:val="24"/>
          <w:szCs w:val="24"/>
        </w:rPr>
        <w:t xml:space="preserve"> </w:t>
      </w:r>
      <w:r w:rsidR="00632168" w:rsidRPr="003B0719">
        <w:rPr>
          <w:rFonts w:ascii="Arial" w:eastAsia="Calibri" w:hAnsi="Arial" w:cs="Arial"/>
          <w:b/>
          <w:bCs/>
          <w:sz w:val="24"/>
          <w:szCs w:val="24"/>
        </w:rPr>
        <w:t>O</w:t>
      </w:r>
      <w:r w:rsidR="00632168" w:rsidRPr="003B0719">
        <w:rPr>
          <w:rFonts w:ascii="Arial" w:hAnsi="Arial" w:cs="Arial"/>
          <w:b/>
          <w:bCs/>
          <w:sz w:val="24"/>
          <w:szCs w:val="24"/>
        </w:rPr>
        <w:t>peraciones fundamentales en un almacén</w:t>
      </w:r>
    </w:p>
    <w:p w:rsidR="001E7F2E" w:rsidRPr="00F76D8C" w:rsidRDefault="001E7F2E" w:rsidP="00315E0B">
      <w:pPr>
        <w:pStyle w:val="Prrafodelista"/>
        <w:autoSpaceDE w:val="0"/>
        <w:autoSpaceDN w:val="0"/>
        <w:adjustRightInd w:val="0"/>
        <w:spacing w:after="0" w:line="360" w:lineRule="auto"/>
        <w:ind w:left="0" w:right="49"/>
        <w:jc w:val="both"/>
        <w:rPr>
          <w:rFonts w:ascii="Arial" w:hAnsi="Arial" w:cs="Arial"/>
          <w:b/>
          <w:bCs/>
          <w:sz w:val="24"/>
          <w:szCs w:val="24"/>
        </w:rPr>
      </w:pPr>
    </w:p>
    <w:p w:rsidR="00ED6625" w:rsidRDefault="00A24DD4" w:rsidP="00A13D3F">
      <w:pPr>
        <w:pStyle w:val="Prrafodelista"/>
        <w:autoSpaceDE w:val="0"/>
        <w:autoSpaceDN w:val="0"/>
        <w:adjustRightInd w:val="0"/>
        <w:spacing w:after="0" w:line="360" w:lineRule="auto"/>
        <w:ind w:left="0" w:right="49"/>
        <w:jc w:val="both"/>
        <w:rPr>
          <w:rFonts w:ascii="Arial" w:hAnsi="Arial" w:cs="Arial"/>
          <w:sz w:val="24"/>
          <w:szCs w:val="24"/>
        </w:rPr>
      </w:pPr>
      <w:r w:rsidRPr="00F76D8C">
        <w:rPr>
          <w:rFonts w:ascii="Arial" w:hAnsi="Arial" w:cs="Arial"/>
          <w:sz w:val="24"/>
          <w:szCs w:val="24"/>
        </w:rPr>
        <w:t>Por regla general  toda actividad empresarial requiere la existencia de almacenes, cada tipo de almacén tiene una serie de características diferentes, que nos sirven para poder clasificar y agrupar.</w:t>
      </w:r>
    </w:p>
    <w:p w:rsidR="003B0719" w:rsidRDefault="003B0719" w:rsidP="00A13D3F">
      <w:pPr>
        <w:autoSpaceDE w:val="0"/>
        <w:autoSpaceDN w:val="0"/>
        <w:adjustRightInd w:val="0"/>
        <w:spacing w:after="0" w:line="360" w:lineRule="auto"/>
        <w:ind w:right="49"/>
        <w:jc w:val="both"/>
        <w:rPr>
          <w:rFonts w:ascii="Arial" w:hAnsi="Arial" w:cs="Arial"/>
          <w:sz w:val="24"/>
          <w:szCs w:val="24"/>
        </w:rPr>
      </w:pPr>
    </w:p>
    <w:p w:rsidR="00A24DD4" w:rsidRDefault="00A24DD4" w:rsidP="00A13D3F">
      <w:pPr>
        <w:autoSpaceDE w:val="0"/>
        <w:autoSpaceDN w:val="0"/>
        <w:adjustRightInd w:val="0"/>
        <w:spacing w:after="0" w:line="360" w:lineRule="auto"/>
        <w:ind w:right="49"/>
        <w:jc w:val="both"/>
        <w:rPr>
          <w:rFonts w:ascii="Arial" w:hAnsi="Arial" w:cs="Arial"/>
          <w:sz w:val="24"/>
          <w:szCs w:val="24"/>
        </w:rPr>
      </w:pPr>
      <w:r w:rsidRPr="00F76D8C">
        <w:rPr>
          <w:rFonts w:ascii="Arial" w:hAnsi="Arial" w:cs="Arial"/>
          <w:sz w:val="24"/>
          <w:szCs w:val="24"/>
        </w:rPr>
        <w:t xml:space="preserve">La función de un almacén, en general, no es el almacenar productos </w:t>
      </w:r>
      <w:r w:rsidR="00A15EAF">
        <w:rPr>
          <w:rFonts w:ascii="Arial" w:hAnsi="Arial" w:cs="Arial"/>
          <w:sz w:val="24"/>
          <w:szCs w:val="24"/>
        </w:rPr>
        <w:t>sino hacer que estos circulen, e</w:t>
      </w:r>
      <w:r w:rsidRPr="00F76D8C">
        <w:rPr>
          <w:rFonts w:ascii="Arial" w:hAnsi="Arial" w:cs="Arial"/>
          <w:sz w:val="24"/>
          <w:szCs w:val="24"/>
        </w:rPr>
        <w:t>xcepto en el caso de los almacenes de custodia a largo plazo, un almacén debe tratar de conseguir que el producto dé el servicio esperado mientras hace que las mercancías circulen lo más rápidamente posible.</w:t>
      </w:r>
    </w:p>
    <w:p w:rsidR="00F654CF" w:rsidRDefault="00F654CF" w:rsidP="00A13D3F">
      <w:pPr>
        <w:autoSpaceDE w:val="0"/>
        <w:autoSpaceDN w:val="0"/>
        <w:adjustRightInd w:val="0"/>
        <w:spacing w:after="0" w:line="360" w:lineRule="auto"/>
        <w:ind w:right="49"/>
        <w:jc w:val="both"/>
        <w:rPr>
          <w:rFonts w:ascii="Arial" w:hAnsi="Arial" w:cs="Arial"/>
          <w:sz w:val="24"/>
          <w:szCs w:val="24"/>
        </w:rPr>
      </w:pPr>
    </w:p>
    <w:p w:rsidR="00ED6625" w:rsidRDefault="00A24DD4" w:rsidP="00A13D3F">
      <w:pPr>
        <w:autoSpaceDE w:val="0"/>
        <w:autoSpaceDN w:val="0"/>
        <w:adjustRightInd w:val="0"/>
        <w:spacing w:after="0" w:line="360" w:lineRule="auto"/>
        <w:ind w:right="49"/>
        <w:jc w:val="both"/>
        <w:rPr>
          <w:rFonts w:ascii="Arial" w:hAnsi="Arial" w:cs="Arial"/>
          <w:sz w:val="24"/>
          <w:szCs w:val="24"/>
        </w:rPr>
      </w:pPr>
      <w:r w:rsidRPr="00F76D8C">
        <w:rPr>
          <w:rFonts w:ascii="Arial" w:hAnsi="Arial" w:cs="Arial"/>
          <w:sz w:val="24"/>
          <w:szCs w:val="24"/>
        </w:rPr>
        <w:t>Por este motivo es de especial interés analizar la secuencia de operaciones que en cualquier almacén sigue un producto.</w:t>
      </w:r>
    </w:p>
    <w:p w:rsidR="0051649B" w:rsidRDefault="0051649B" w:rsidP="00A13D3F">
      <w:pPr>
        <w:autoSpaceDE w:val="0"/>
        <w:autoSpaceDN w:val="0"/>
        <w:adjustRightInd w:val="0"/>
        <w:spacing w:after="0" w:line="360" w:lineRule="auto"/>
        <w:ind w:right="49"/>
        <w:jc w:val="both"/>
        <w:rPr>
          <w:rFonts w:ascii="Arial" w:hAnsi="Arial" w:cs="Arial"/>
          <w:b/>
          <w:sz w:val="24"/>
          <w:szCs w:val="24"/>
        </w:rPr>
      </w:pPr>
    </w:p>
    <w:p w:rsidR="00D35327" w:rsidRPr="00F76D8C" w:rsidRDefault="00A24DD4" w:rsidP="00A13D3F">
      <w:pPr>
        <w:autoSpaceDE w:val="0"/>
        <w:autoSpaceDN w:val="0"/>
        <w:adjustRightInd w:val="0"/>
        <w:spacing w:after="0" w:line="360" w:lineRule="auto"/>
        <w:ind w:right="49"/>
        <w:jc w:val="both"/>
        <w:rPr>
          <w:rFonts w:ascii="Arial" w:hAnsi="Arial" w:cs="Arial"/>
          <w:sz w:val="24"/>
          <w:szCs w:val="24"/>
        </w:rPr>
      </w:pPr>
      <w:r w:rsidRPr="00F76D8C">
        <w:rPr>
          <w:rFonts w:ascii="Arial" w:hAnsi="Arial" w:cs="Arial"/>
          <w:b/>
          <w:sz w:val="24"/>
          <w:szCs w:val="24"/>
        </w:rPr>
        <w:t>1) Entrada de bienes:</w:t>
      </w:r>
      <w:r w:rsidRPr="00F76D8C">
        <w:rPr>
          <w:rFonts w:ascii="Arial" w:hAnsi="Arial" w:cs="Arial"/>
          <w:sz w:val="24"/>
          <w:szCs w:val="24"/>
        </w:rPr>
        <w:t xml:space="preserve"> Recepción de las mercancías a través de los muelles de carga, pasando por los controles de calidad, cuarentenas y cambios de embalaje necesarios.</w:t>
      </w:r>
    </w:p>
    <w:p w:rsidR="00D35327" w:rsidRPr="00F76D8C" w:rsidRDefault="00D35327" w:rsidP="00A13D3F">
      <w:pPr>
        <w:autoSpaceDE w:val="0"/>
        <w:autoSpaceDN w:val="0"/>
        <w:adjustRightInd w:val="0"/>
        <w:spacing w:after="0" w:line="360" w:lineRule="auto"/>
        <w:ind w:right="49"/>
        <w:jc w:val="both"/>
        <w:rPr>
          <w:rFonts w:ascii="Arial" w:hAnsi="Arial" w:cs="Arial"/>
          <w:sz w:val="24"/>
          <w:szCs w:val="24"/>
        </w:rPr>
      </w:pPr>
    </w:p>
    <w:p w:rsidR="00A24DD4" w:rsidRPr="00F76D8C" w:rsidRDefault="00A24DD4" w:rsidP="00A13D3F">
      <w:pPr>
        <w:autoSpaceDE w:val="0"/>
        <w:autoSpaceDN w:val="0"/>
        <w:adjustRightInd w:val="0"/>
        <w:spacing w:after="0" w:line="360" w:lineRule="auto"/>
        <w:ind w:right="49"/>
        <w:jc w:val="both"/>
        <w:rPr>
          <w:rFonts w:ascii="Arial" w:hAnsi="Arial" w:cs="Arial"/>
          <w:sz w:val="24"/>
          <w:szCs w:val="24"/>
        </w:rPr>
      </w:pPr>
      <w:r w:rsidRPr="00F76D8C">
        <w:rPr>
          <w:rFonts w:ascii="Arial" w:hAnsi="Arial" w:cs="Arial"/>
          <w:b/>
          <w:sz w:val="24"/>
          <w:szCs w:val="24"/>
        </w:rPr>
        <w:lastRenderedPageBreak/>
        <w:t>2) Almacenamiento</w:t>
      </w:r>
      <w:r w:rsidRPr="00F76D8C">
        <w:rPr>
          <w:rFonts w:ascii="Arial" w:hAnsi="Arial" w:cs="Arial"/>
          <w:sz w:val="24"/>
          <w:szCs w:val="24"/>
        </w:rPr>
        <w:t>: Disposición de las cargas en su ubicación con el objeto</w:t>
      </w:r>
      <w:r w:rsidR="00684A43">
        <w:rPr>
          <w:rFonts w:ascii="Arial" w:hAnsi="Arial" w:cs="Arial"/>
          <w:sz w:val="24"/>
          <w:szCs w:val="24"/>
        </w:rPr>
        <w:t xml:space="preserve"> de retenerlas hasta su puesta </w:t>
      </w:r>
      <w:r w:rsidRPr="00F76D8C">
        <w:rPr>
          <w:rFonts w:ascii="Arial" w:hAnsi="Arial" w:cs="Arial"/>
          <w:sz w:val="24"/>
          <w:szCs w:val="24"/>
        </w:rPr>
        <w:t xml:space="preserve"> disposición.</w:t>
      </w:r>
    </w:p>
    <w:p w:rsidR="00A24DD4" w:rsidRPr="00F76D8C" w:rsidRDefault="00A24DD4" w:rsidP="00A13D3F">
      <w:pPr>
        <w:autoSpaceDE w:val="0"/>
        <w:autoSpaceDN w:val="0"/>
        <w:adjustRightInd w:val="0"/>
        <w:spacing w:after="0" w:line="360" w:lineRule="auto"/>
        <w:ind w:right="49"/>
        <w:jc w:val="both"/>
        <w:rPr>
          <w:rFonts w:ascii="Arial" w:hAnsi="Arial" w:cs="Arial"/>
          <w:sz w:val="24"/>
          <w:szCs w:val="24"/>
        </w:rPr>
      </w:pPr>
    </w:p>
    <w:p w:rsidR="00A24DD4" w:rsidRPr="00F76D8C" w:rsidRDefault="000667E5" w:rsidP="00A13D3F">
      <w:pPr>
        <w:autoSpaceDE w:val="0"/>
        <w:autoSpaceDN w:val="0"/>
        <w:adjustRightInd w:val="0"/>
        <w:spacing w:after="0" w:line="360" w:lineRule="auto"/>
        <w:ind w:right="49"/>
        <w:jc w:val="both"/>
        <w:rPr>
          <w:rFonts w:ascii="Arial" w:hAnsi="Arial" w:cs="Arial"/>
          <w:sz w:val="24"/>
          <w:szCs w:val="24"/>
        </w:rPr>
      </w:pPr>
      <w:r>
        <w:rPr>
          <w:rFonts w:ascii="Arial" w:hAnsi="Arial" w:cs="Arial"/>
          <w:b/>
          <w:sz w:val="24"/>
          <w:szCs w:val="24"/>
        </w:rPr>
        <w:t>3) Recepción</w:t>
      </w:r>
      <w:r w:rsidR="00A24DD4" w:rsidRPr="00F76D8C">
        <w:rPr>
          <w:rFonts w:ascii="Arial" w:hAnsi="Arial" w:cs="Arial"/>
          <w:b/>
          <w:sz w:val="24"/>
          <w:szCs w:val="24"/>
        </w:rPr>
        <w:t xml:space="preserve"> de pedidos</w:t>
      </w:r>
      <w:r>
        <w:rPr>
          <w:rFonts w:ascii="Arial" w:hAnsi="Arial" w:cs="Arial"/>
          <w:sz w:val="24"/>
          <w:szCs w:val="24"/>
        </w:rPr>
        <w:t>: Conocido también como</w:t>
      </w:r>
      <w:r w:rsidR="00A24DD4" w:rsidRPr="00F76D8C">
        <w:rPr>
          <w:rFonts w:ascii="Arial" w:hAnsi="Arial" w:cs="Arial"/>
          <w:sz w:val="24"/>
          <w:szCs w:val="24"/>
        </w:rPr>
        <w:t xml:space="preserve"> picking, es la </w:t>
      </w:r>
      <w:r>
        <w:rPr>
          <w:rFonts w:ascii="Arial" w:hAnsi="Arial" w:cs="Arial"/>
          <w:sz w:val="24"/>
          <w:szCs w:val="24"/>
        </w:rPr>
        <w:t xml:space="preserve">operación donde </w:t>
      </w:r>
      <w:r w:rsidR="00A24DD4" w:rsidRPr="00F76D8C">
        <w:rPr>
          <w:rFonts w:ascii="Arial" w:hAnsi="Arial" w:cs="Arial"/>
          <w:sz w:val="24"/>
          <w:szCs w:val="24"/>
        </w:rPr>
        <w:t xml:space="preserve"> las unidades</w:t>
      </w:r>
      <w:r>
        <w:rPr>
          <w:rFonts w:ascii="Arial" w:hAnsi="Arial" w:cs="Arial"/>
          <w:sz w:val="24"/>
          <w:szCs w:val="24"/>
        </w:rPr>
        <w:t xml:space="preserve">  recibidas se convierten en </w:t>
      </w:r>
      <w:r w:rsidR="00A24DD4" w:rsidRPr="00F76D8C">
        <w:rPr>
          <w:rFonts w:ascii="Arial" w:hAnsi="Arial" w:cs="Arial"/>
          <w:sz w:val="24"/>
          <w:szCs w:val="24"/>
        </w:rPr>
        <w:t>venta</w:t>
      </w:r>
      <w:r>
        <w:rPr>
          <w:rFonts w:ascii="Arial" w:hAnsi="Arial" w:cs="Arial"/>
          <w:sz w:val="24"/>
          <w:szCs w:val="24"/>
        </w:rPr>
        <w:t>s</w:t>
      </w:r>
      <w:r w:rsidR="00A24DD4" w:rsidRPr="00F76D8C">
        <w:rPr>
          <w:rFonts w:ascii="Arial" w:hAnsi="Arial" w:cs="Arial"/>
          <w:sz w:val="24"/>
          <w:szCs w:val="24"/>
        </w:rPr>
        <w:t>.</w:t>
      </w:r>
    </w:p>
    <w:p w:rsidR="00A24DD4" w:rsidRPr="00F76D8C" w:rsidRDefault="00A24DD4" w:rsidP="00A13D3F">
      <w:pPr>
        <w:autoSpaceDE w:val="0"/>
        <w:autoSpaceDN w:val="0"/>
        <w:adjustRightInd w:val="0"/>
        <w:spacing w:after="0" w:line="360" w:lineRule="auto"/>
        <w:ind w:right="49"/>
        <w:jc w:val="both"/>
        <w:rPr>
          <w:rFonts w:ascii="Arial" w:hAnsi="Arial" w:cs="Arial"/>
          <w:sz w:val="24"/>
          <w:szCs w:val="24"/>
        </w:rPr>
      </w:pPr>
    </w:p>
    <w:p w:rsidR="00A24DD4" w:rsidRPr="00F76D8C" w:rsidRDefault="00A24DD4" w:rsidP="00A13D3F">
      <w:pPr>
        <w:autoSpaceDE w:val="0"/>
        <w:autoSpaceDN w:val="0"/>
        <w:adjustRightInd w:val="0"/>
        <w:spacing w:after="0" w:line="360" w:lineRule="auto"/>
        <w:ind w:right="49"/>
        <w:jc w:val="both"/>
        <w:rPr>
          <w:rFonts w:ascii="Arial" w:hAnsi="Arial" w:cs="Arial"/>
          <w:sz w:val="24"/>
          <w:szCs w:val="24"/>
        </w:rPr>
      </w:pPr>
      <w:r w:rsidRPr="00F76D8C">
        <w:rPr>
          <w:rFonts w:ascii="Arial" w:hAnsi="Arial" w:cs="Arial"/>
          <w:b/>
          <w:sz w:val="24"/>
          <w:szCs w:val="24"/>
        </w:rPr>
        <w:t>4) Agrupación-Ordenación:</w:t>
      </w:r>
      <w:r w:rsidRPr="00F76D8C">
        <w:rPr>
          <w:rFonts w:ascii="Arial" w:hAnsi="Arial" w:cs="Arial"/>
          <w:sz w:val="24"/>
          <w:szCs w:val="24"/>
        </w:rPr>
        <w:t xml:space="preserve"> Dependiendo del procedimiento de generación de pedidos, y de la configuración del sistema de distribución será necesario establecer un sistema para agrupar y ordenar los pedidos según las rutas de distribución.</w:t>
      </w:r>
    </w:p>
    <w:p w:rsidR="00A24DD4" w:rsidRPr="00F76D8C" w:rsidRDefault="00A24DD4" w:rsidP="00A13D3F">
      <w:pPr>
        <w:autoSpaceDE w:val="0"/>
        <w:autoSpaceDN w:val="0"/>
        <w:adjustRightInd w:val="0"/>
        <w:spacing w:after="0" w:line="360" w:lineRule="auto"/>
        <w:ind w:right="49"/>
        <w:jc w:val="both"/>
        <w:rPr>
          <w:rFonts w:ascii="Arial" w:hAnsi="Arial" w:cs="Arial"/>
          <w:b/>
          <w:sz w:val="24"/>
          <w:szCs w:val="24"/>
        </w:rPr>
      </w:pPr>
    </w:p>
    <w:p w:rsidR="00125610" w:rsidRDefault="00A24DD4" w:rsidP="00F2472E">
      <w:pPr>
        <w:autoSpaceDE w:val="0"/>
        <w:autoSpaceDN w:val="0"/>
        <w:adjustRightInd w:val="0"/>
        <w:spacing w:after="0" w:line="360" w:lineRule="auto"/>
        <w:ind w:right="49"/>
        <w:jc w:val="both"/>
        <w:rPr>
          <w:rFonts w:ascii="Arial" w:hAnsi="Arial" w:cs="Arial"/>
          <w:sz w:val="24"/>
          <w:szCs w:val="24"/>
        </w:rPr>
      </w:pPr>
      <w:r w:rsidRPr="00F76D8C">
        <w:rPr>
          <w:rFonts w:ascii="Arial" w:hAnsi="Arial" w:cs="Arial"/>
          <w:b/>
          <w:sz w:val="24"/>
          <w:szCs w:val="24"/>
        </w:rPr>
        <w:t>5) Salida de bienes:</w:t>
      </w:r>
      <w:r w:rsidRPr="00F76D8C">
        <w:rPr>
          <w:rFonts w:ascii="Arial" w:hAnsi="Arial" w:cs="Arial"/>
          <w:sz w:val="24"/>
          <w:szCs w:val="24"/>
        </w:rPr>
        <w:t xml:space="preserve"> El control de salidas, recuento numérico o control de calidad y el embarque en el medio de transporte correspondiente son las funciones con las que finaliza el proceso.</w:t>
      </w:r>
    </w:p>
    <w:p w:rsidR="006B22B1" w:rsidRDefault="006B22B1" w:rsidP="00F2472E">
      <w:pPr>
        <w:autoSpaceDE w:val="0"/>
        <w:autoSpaceDN w:val="0"/>
        <w:adjustRightInd w:val="0"/>
        <w:spacing w:after="0" w:line="360" w:lineRule="auto"/>
        <w:ind w:right="49"/>
        <w:jc w:val="both"/>
        <w:rPr>
          <w:rFonts w:ascii="Arial" w:hAnsi="Arial" w:cs="Arial"/>
          <w:sz w:val="24"/>
          <w:szCs w:val="24"/>
        </w:rPr>
      </w:pPr>
    </w:p>
    <w:p w:rsidR="006B22B1" w:rsidRDefault="006B22B1" w:rsidP="00F2472E">
      <w:pPr>
        <w:autoSpaceDE w:val="0"/>
        <w:autoSpaceDN w:val="0"/>
        <w:adjustRightInd w:val="0"/>
        <w:spacing w:after="0" w:line="360" w:lineRule="auto"/>
        <w:ind w:right="49"/>
        <w:jc w:val="both"/>
        <w:rPr>
          <w:rFonts w:ascii="Arial" w:hAnsi="Arial" w:cs="Arial"/>
          <w:sz w:val="24"/>
          <w:szCs w:val="24"/>
        </w:rPr>
      </w:pPr>
    </w:p>
    <w:p w:rsidR="00A13D3F" w:rsidRDefault="00632168" w:rsidP="00F40195">
      <w:pPr>
        <w:pStyle w:val="Prrafodelista"/>
        <w:numPr>
          <w:ilvl w:val="1"/>
          <w:numId w:val="50"/>
        </w:numPr>
        <w:tabs>
          <w:tab w:val="left" w:pos="284"/>
          <w:tab w:val="left" w:pos="426"/>
        </w:tabs>
        <w:autoSpaceDE w:val="0"/>
        <w:autoSpaceDN w:val="0"/>
        <w:adjustRightInd w:val="0"/>
        <w:spacing w:after="0" w:line="360" w:lineRule="auto"/>
        <w:jc w:val="both"/>
        <w:rPr>
          <w:rFonts w:ascii="Arial" w:hAnsi="Arial" w:cs="Arial"/>
          <w:b/>
          <w:bCs/>
          <w:sz w:val="24"/>
          <w:szCs w:val="24"/>
        </w:rPr>
      </w:pPr>
      <w:r w:rsidRPr="00F76D8C">
        <w:rPr>
          <w:rFonts w:ascii="Arial" w:hAnsi="Arial" w:cs="Arial"/>
          <w:b/>
          <w:bCs/>
          <w:sz w:val="24"/>
          <w:szCs w:val="24"/>
        </w:rPr>
        <w:t>Clasificación general de los almacenes</w:t>
      </w:r>
    </w:p>
    <w:p w:rsidR="001E7F2E" w:rsidRDefault="001E7F2E" w:rsidP="001E7F2E">
      <w:pPr>
        <w:pStyle w:val="Prrafodelista"/>
        <w:autoSpaceDE w:val="0"/>
        <w:autoSpaceDN w:val="0"/>
        <w:adjustRightInd w:val="0"/>
        <w:spacing w:after="0" w:line="360" w:lineRule="auto"/>
        <w:ind w:left="360"/>
        <w:jc w:val="both"/>
        <w:rPr>
          <w:rFonts w:ascii="Arial" w:hAnsi="Arial" w:cs="Arial"/>
          <w:b/>
          <w:bCs/>
          <w:sz w:val="24"/>
          <w:szCs w:val="24"/>
        </w:rPr>
      </w:pPr>
    </w:p>
    <w:p w:rsidR="002B0F9B" w:rsidRPr="002450BC" w:rsidRDefault="00A24DD4" w:rsidP="002450BC">
      <w:pPr>
        <w:pStyle w:val="Prrafodelista"/>
        <w:autoSpaceDE w:val="0"/>
        <w:autoSpaceDN w:val="0"/>
        <w:adjustRightInd w:val="0"/>
        <w:spacing w:after="0" w:line="360" w:lineRule="auto"/>
        <w:ind w:left="0"/>
        <w:jc w:val="both"/>
        <w:rPr>
          <w:rFonts w:ascii="Arial" w:hAnsi="Arial" w:cs="Arial"/>
          <w:sz w:val="24"/>
          <w:szCs w:val="24"/>
        </w:rPr>
      </w:pPr>
      <w:r w:rsidRPr="00F76D8C">
        <w:rPr>
          <w:rFonts w:ascii="Arial" w:hAnsi="Arial" w:cs="Arial"/>
          <w:sz w:val="24"/>
          <w:szCs w:val="24"/>
        </w:rPr>
        <w:t>Cada almacén es</w:t>
      </w:r>
      <w:r w:rsidR="00125610">
        <w:rPr>
          <w:rFonts w:ascii="Arial" w:hAnsi="Arial" w:cs="Arial"/>
          <w:sz w:val="24"/>
          <w:szCs w:val="24"/>
        </w:rPr>
        <w:t xml:space="preserve"> diferente de cualquier otro, p</w:t>
      </w:r>
      <w:r w:rsidRPr="00F76D8C">
        <w:rPr>
          <w:rFonts w:ascii="Arial" w:hAnsi="Arial" w:cs="Arial"/>
          <w:sz w:val="24"/>
          <w:szCs w:val="24"/>
        </w:rPr>
        <w:t xml:space="preserve">or ello es necesario establecer mecanismos </w:t>
      </w:r>
      <w:r w:rsidR="00AE1DE0">
        <w:rPr>
          <w:rFonts w:ascii="Arial" w:hAnsi="Arial" w:cs="Arial"/>
          <w:sz w:val="24"/>
          <w:szCs w:val="24"/>
        </w:rPr>
        <w:t>para clasificar los almacenes, se clasifica según</w:t>
      </w:r>
      <w:r w:rsidR="004A58AF">
        <w:rPr>
          <w:rFonts w:ascii="Arial" w:hAnsi="Arial" w:cs="Arial"/>
          <w:sz w:val="24"/>
          <w:szCs w:val="24"/>
        </w:rPr>
        <w:t xml:space="preserve"> s</w:t>
      </w:r>
      <w:r w:rsidR="004A58AF" w:rsidRPr="000667E5">
        <w:rPr>
          <w:rFonts w:ascii="Arial" w:hAnsi="Arial" w:cs="Arial"/>
          <w:sz w:val="24"/>
          <w:szCs w:val="24"/>
        </w:rPr>
        <w:t>u relación con el flujo de producción,  su ubicación,</w:t>
      </w:r>
      <w:r w:rsidR="004A58AF">
        <w:rPr>
          <w:rFonts w:ascii="Arial" w:hAnsi="Arial" w:cs="Arial"/>
          <w:sz w:val="24"/>
          <w:szCs w:val="24"/>
        </w:rPr>
        <w:t xml:space="preserve"> </w:t>
      </w:r>
      <w:r w:rsidR="004A58AF" w:rsidRPr="000667E5">
        <w:rPr>
          <w:rFonts w:ascii="Arial" w:hAnsi="Arial" w:cs="Arial"/>
          <w:sz w:val="24"/>
          <w:szCs w:val="24"/>
        </w:rPr>
        <w:t>el material</w:t>
      </w:r>
      <w:r w:rsidR="001F44E5">
        <w:rPr>
          <w:rFonts w:ascii="Arial" w:hAnsi="Arial" w:cs="Arial"/>
          <w:sz w:val="24"/>
          <w:szCs w:val="24"/>
        </w:rPr>
        <w:t xml:space="preserve"> a almacenar, su localización, y </w:t>
      </w:r>
      <w:r w:rsidR="004A58AF" w:rsidRPr="000667E5">
        <w:rPr>
          <w:rFonts w:ascii="Arial" w:hAnsi="Arial" w:cs="Arial"/>
          <w:sz w:val="24"/>
          <w:szCs w:val="24"/>
        </w:rPr>
        <w:t xml:space="preserve"> función logística</w:t>
      </w:r>
      <w:r w:rsidR="004A58AF">
        <w:rPr>
          <w:rFonts w:ascii="Arial" w:hAnsi="Arial" w:cs="Arial"/>
          <w:sz w:val="24"/>
          <w:szCs w:val="24"/>
        </w:rPr>
        <w:t>.</w:t>
      </w:r>
    </w:p>
    <w:p w:rsidR="004A58AF" w:rsidRDefault="004A58AF" w:rsidP="004A58AF">
      <w:pPr>
        <w:autoSpaceDE w:val="0"/>
        <w:autoSpaceDN w:val="0"/>
        <w:adjustRightInd w:val="0"/>
        <w:spacing w:after="0" w:line="360" w:lineRule="auto"/>
        <w:jc w:val="both"/>
        <w:rPr>
          <w:rFonts w:ascii="Arial" w:hAnsi="Arial" w:cs="Arial"/>
          <w:b/>
          <w:bCs/>
          <w:sz w:val="24"/>
          <w:szCs w:val="24"/>
        </w:rPr>
      </w:pPr>
    </w:p>
    <w:p w:rsidR="009C4247" w:rsidRPr="004A58AF" w:rsidRDefault="00A24DD4" w:rsidP="00F40195">
      <w:pPr>
        <w:pStyle w:val="Prrafodelista"/>
        <w:numPr>
          <w:ilvl w:val="0"/>
          <w:numId w:val="65"/>
        </w:numPr>
        <w:autoSpaceDE w:val="0"/>
        <w:autoSpaceDN w:val="0"/>
        <w:adjustRightInd w:val="0"/>
        <w:spacing w:after="0" w:line="360" w:lineRule="auto"/>
        <w:ind w:left="284" w:hanging="284"/>
        <w:jc w:val="both"/>
        <w:rPr>
          <w:rFonts w:ascii="Arial" w:hAnsi="Arial" w:cs="Arial"/>
          <w:b/>
          <w:bCs/>
          <w:sz w:val="24"/>
          <w:szCs w:val="24"/>
        </w:rPr>
      </w:pPr>
      <w:r w:rsidRPr="004A58AF">
        <w:rPr>
          <w:rFonts w:ascii="Arial" w:hAnsi="Arial" w:cs="Arial"/>
          <w:b/>
          <w:bCs/>
          <w:sz w:val="24"/>
          <w:szCs w:val="24"/>
        </w:rPr>
        <w:t>Según su rel</w:t>
      </w:r>
      <w:r w:rsidR="00D36F2E" w:rsidRPr="004A58AF">
        <w:rPr>
          <w:rFonts w:ascii="Arial" w:hAnsi="Arial" w:cs="Arial"/>
          <w:b/>
          <w:bCs/>
          <w:sz w:val="24"/>
          <w:szCs w:val="24"/>
        </w:rPr>
        <w:t>ación con el flujo de producción</w:t>
      </w:r>
    </w:p>
    <w:p w:rsidR="00A24DD4" w:rsidRPr="00A13D3F" w:rsidRDefault="00D36F2E" w:rsidP="00A13D3F">
      <w:pPr>
        <w:autoSpaceDE w:val="0"/>
        <w:autoSpaceDN w:val="0"/>
        <w:adjustRightInd w:val="0"/>
        <w:spacing w:after="0" w:line="360" w:lineRule="auto"/>
        <w:jc w:val="both"/>
        <w:rPr>
          <w:rFonts w:ascii="Arial" w:hAnsi="Arial" w:cs="Arial"/>
          <w:b/>
          <w:bCs/>
          <w:sz w:val="24"/>
          <w:szCs w:val="24"/>
        </w:rPr>
      </w:pPr>
      <w:r>
        <w:rPr>
          <w:rFonts w:ascii="Arial" w:hAnsi="Arial" w:cs="Arial"/>
          <w:sz w:val="24"/>
          <w:szCs w:val="24"/>
        </w:rPr>
        <w:t>Se clasifican los almacenes de acuerdo a</w:t>
      </w:r>
      <w:r w:rsidR="00A24DD4" w:rsidRPr="00F76D8C">
        <w:rPr>
          <w:rFonts w:ascii="Arial" w:hAnsi="Arial" w:cs="Arial"/>
          <w:sz w:val="24"/>
          <w:szCs w:val="24"/>
        </w:rPr>
        <w:t xml:space="preserve"> su relación con el flujo de producción en los siguientes grupos:</w:t>
      </w:r>
    </w:p>
    <w:p w:rsidR="007F6673" w:rsidRDefault="007F6673" w:rsidP="00A13D3F">
      <w:pPr>
        <w:autoSpaceDE w:val="0"/>
        <w:autoSpaceDN w:val="0"/>
        <w:adjustRightInd w:val="0"/>
        <w:spacing w:after="0" w:line="360" w:lineRule="auto"/>
        <w:jc w:val="both"/>
        <w:rPr>
          <w:rFonts w:ascii="Arial" w:hAnsi="Arial" w:cs="Arial"/>
          <w:sz w:val="24"/>
          <w:szCs w:val="24"/>
        </w:rPr>
      </w:pPr>
    </w:p>
    <w:p w:rsidR="00A24DD4" w:rsidRPr="00F76D8C" w:rsidRDefault="00A24DD4" w:rsidP="00A13D3F">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t>Almacenes de Materias Primas: A</w:t>
      </w:r>
      <w:r w:rsidRPr="00F76D8C">
        <w:rPr>
          <w:rFonts w:ascii="Arial" w:hAnsi="Arial" w:cs="Arial"/>
          <w:sz w:val="24"/>
          <w:szCs w:val="24"/>
        </w:rPr>
        <w:t>quellos que contiene</w:t>
      </w:r>
      <w:r w:rsidR="00684A43">
        <w:rPr>
          <w:rFonts w:ascii="Arial" w:hAnsi="Arial" w:cs="Arial"/>
          <w:sz w:val="24"/>
          <w:szCs w:val="24"/>
        </w:rPr>
        <w:t>n</w:t>
      </w:r>
      <w:r w:rsidRPr="00F76D8C">
        <w:rPr>
          <w:rFonts w:ascii="Arial" w:hAnsi="Arial" w:cs="Arial"/>
          <w:sz w:val="24"/>
          <w:szCs w:val="24"/>
        </w:rPr>
        <w:t xml:space="preserve"> materia</w:t>
      </w:r>
      <w:r w:rsidR="00684A43">
        <w:rPr>
          <w:rFonts w:ascii="Arial" w:hAnsi="Arial" w:cs="Arial"/>
          <w:sz w:val="24"/>
          <w:szCs w:val="24"/>
        </w:rPr>
        <w:t>les, suministros, envases, etc.,</w:t>
      </w:r>
      <w:r w:rsidRPr="00F76D8C">
        <w:rPr>
          <w:rFonts w:ascii="Arial" w:hAnsi="Arial" w:cs="Arial"/>
          <w:sz w:val="24"/>
          <w:szCs w:val="24"/>
        </w:rPr>
        <w:t xml:space="preserve"> que serán posteriormente utilizados en el proceso de transformación.</w:t>
      </w:r>
    </w:p>
    <w:p w:rsidR="00D35327" w:rsidRPr="00F76D8C" w:rsidRDefault="00D35327" w:rsidP="00A13D3F">
      <w:pPr>
        <w:autoSpaceDE w:val="0"/>
        <w:autoSpaceDN w:val="0"/>
        <w:adjustRightInd w:val="0"/>
        <w:spacing w:after="0" w:line="360" w:lineRule="auto"/>
        <w:jc w:val="both"/>
        <w:rPr>
          <w:rFonts w:ascii="Arial" w:hAnsi="Arial" w:cs="Arial"/>
          <w:sz w:val="24"/>
          <w:szCs w:val="24"/>
        </w:rPr>
      </w:pPr>
    </w:p>
    <w:p w:rsidR="00A24DD4" w:rsidRPr="00F76D8C" w:rsidRDefault="00A24DD4" w:rsidP="00A13D3F">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t>Almacenes de Productos Intermedios:</w:t>
      </w:r>
      <w:r w:rsidRPr="00F76D8C">
        <w:rPr>
          <w:rFonts w:ascii="Arial" w:hAnsi="Arial" w:cs="Arial"/>
          <w:sz w:val="24"/>
          <w:szCs w:val="24"/>
        </w:rPr>
        <w:t xml:space="preserve"> Aquellos que sirven de colchón entre las distintas fases de obtención de un producto.</w:t>
      </w:r>
    </w:p>
    <w:p w:rsidR="00A24DD4" w:rsidRPr="00C31006" w:rsidRDefault="00A24DD4" w:rsidP="00C31006">
      <w:pPr>
        <w:tabs>
          <w:tab w:val="left" w:pos="2742"/>
        </w:tabs>
        <w:autoSpaceDE w:val="0"/>
        <w:autoSpaceDN w:val="0"/>
        <w:adjustRightInd w:val="0"/>
        <w:spacing w:after="0" w:line="360" w:lineRule="auto"/>
        <w:jc w:val="both"/>
        <w:rPr>
          <w:rFonts w:ascii="Arial" w:hAnsi="Arial" w:cs="Arial"/>
          <w:b/>
          <w:sz w:val="24"/>
          <w:szCs w:val="24"/>
        </w:rPr>
      </w:pPr>
      <w:r w:rsidRPr="00F917E9">
        <w:rPr>
          <w:rFonts w:ascii="Arial" w:hAnsi="Arial" w:cs="Arial"/>
          <w:sz w:val="24"/>
          <w:szCs w:val="24"/>
        </w:rPr>
        <w:lastRenderedPageBreak/>
        <w:t>Almacenes de Productos Terminados:</w:t>
      </w:r>
      <w:r w:rsidR="00BC3415">
        <w:rPr>
          <w:rFonts w:ascii="Arial" w:hAnsi="Arial" w:cs="Arial"/>
          <w:b/>
          <w:sz w:val="24"/>
          <w:szCs w:val="24"/>
        </w:rPr>
        <w:t xml:space="preserve"> </w:t>
      </w:r>
      <w:r w:rsidRPr="00F76D8C">
        <w:rPr>
          <w:rFonts w:ascii="Arial" w:hAnsi="Arial" w:cs="Arial"/>
          <w:sz w:val="24"/>
          <w:szCs w:val="24"/>
        </w:rPr>
        <w:t>Exclusivamente destinados al almacenaje del resultado final del proceso de transformación.</w:t>
      </w:r>
    </w:p>
    <w:p w:rsidR="00A24DD4" w:rsidRPr="00F76D8C" w:rsidRDefault="00A24DD4" w:rsidP="00A13D3F">
      <w:pPr>
        <w:autoSpaceDE w:val="0"/>
        <w:autoSpaceDN w:val="0"/>
        <w:adjustRightInd w:val="0"/>
        <w:spacing w:after="0" w:line="360" w:lineRule="auto"/>
        <w:jc w:val="both"/>
        <w:rPr>
          <w:rFonts w:ascii="Arial" w:hAnsi="Arial" w:cs="Arial"/>
          <w:sz w:val="24"/>
          <w:szCs w:val="24"/>
        </w:rPr>
      </w:pPr>
    </w:p>
    <w:p w:rsidR="00A24DD4" w:rsidRPr="00F76D8C" w:rsidRDefault="00A24DD4" w:rsidP="00A13D3F">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t>Almacenes de Materia Auxiliar</w:t>
      </w:r>
      <w:r w:rsidRPr="00BB3B79">
        <w:rPr>
          <w:rFonts w:ascii="Arial" w:hAnsi="Arial" w:cs="Arial"/>
          <w:i/>
          <w:sz w:val="24"/>
          <w:szCs w:val="24"/>
        </w:rPr>
        <w:t>:</w:t>
      </w:r>
      <w:r w:rsidR="00DD1362">
        <w:rPr>
          <w:rFonts w:ascii="Arial" w:hAnsi="Arial" w:cs="Arial"/>
          <w:sz w:val="24"/>
          <w:szCs w:val="24"/>
        </w:rPr>
        <w:t xml:space="preserve"> Sirve para </w:t>
      </w:r>
      <w:r w:rsidRPr="00F76D8C">
        <w:rPr>
          <w:rFonts w:ascii="Arial" w:hAnsi="Arial" w:cs="Arial"/>
          <w:sz w:val="24"/>
          <w:szCs w:val="24"/>
        </w:rPr>
        <w:t>almacenar repuestos, productos de lim</w:t>
      </w:r>
      <w:r w:rsidR="001F44E5">
        <w:rPr>
          <w:rFonts w:ascii="Arial" w:hAnsi="Arial" w:cs="Arial"/>
          <w:sz w:val="24"/>
          <w:szCs w:val="24"/>
        </w:rPr>
        <w:t>pieza, aceites, pinturas, etc., l</w:t>
      </w:r>
      <w:r w:rsidR="00DD1362">
        <w:rPr>
          <w:rFonts w:ascii="Arial" w:hAnsi="Arial" w:cs="Arial"/>
          <w:sz w:val="24"/>
          <w:szCs w:val="24"/>
        </w:rPr>
        <w:t xml:space="preserve">a </w:t>
      </w:r>
      <w:r w:rsidRPr="00F76D8C">
        <w:rPr>
          <w:rFonts w:ascii="Arial" w:hAnsi="Arial" w:cs="Arial"/>
          <w:sz w:val="24"/>
          <w:szCs w:val="24"/>
        </w:rPr>
        <w:t>demanda de estos productos suele ser estocástica.</w:t>
      </w:r>
    </w:p>
    <w:p w:rsidR="00A24DD4" w:rsidRPr="00F76D8C" w:rsidRDefault="00A24DD4" w:rsidP="00A13D3F">
      <w:pPr>
        <w:autoSpaceDE w:val="0"/>
        <w:autoSpaceDN w:val="0"/>
        <w:adjustRightInd w:val="0"/>
        <w:spacing w:after="0" w:line="360" w:lineRule="auto"/>
        <w:jc w:val="both"/>
        <w:rPr>
          <w:rFonts w:ascii="Arial" w:hAnsi="Arial" w:cs="Arial"/>
          <w:sz w:val="24"/>
          <w:szCs w:val="24"/>
        </w:rPr>
      </w:pPr>
    </w:p>
    <w:p w:rsidR="00C81EBF" w:rsidRDefault="00A24DD4" w:rsidP="00A13D3F">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t xml:space="preserve">Almacenes de preparación de pedidos y distribución: </w:t>
      </w:r>
      <w:r w:rsidRPr="00F76D8C">
        <w:rPr>
          <w:rFonts w:ascii="Arial" w:hAnsi="Arial" w:cs="Arial"/>
          <w:sz w:val="24"/>
          <w:szCs w:val="24"/>
        </w:rPr>
        <w:t>Su objeto es acondicionar el producto terminado y ponerlo a disposición del cliente.</w:t>
      </w:r>
    </w:p>
    <w:p w:rsidR="006B22B1" w:rsidRPr="006B22B1" w:rsidRDefault="006B22B1" w:rsidP="00A13D3F">
      <w:pPr>
        <w:autoSpaceDE w:val="0"/>
        <w:autoSpaceDN w:val="0"/>
        <w:adjustRightInd w:val="0"/>
        <w:spacing w:after="0" w:line="360" w:lineRule="auto"/>
        <w:jc w:val="both"/>
        <w:rPr>
          <w:rFonts w:ascii="Arial" w:hAnsi="Arial" w:cs="Arial"/>
          <w:sz w:val="24"/>
          <w:szCs w:val="24"/>
        </w:rPr>
      </w:pPr>
    </w:p>
    <w:p w:rsidR="001E7F2E" w:rsidRPr="006B22B1" w:rsidRDefault="00C2646D" w:rsidP="00A13D3F">
      <w:pPr>
        <w:pStyle w:val="Prrafodelista"/>
        <w:numPr>
          <w:ilvl w:val="0"/>
          <w:numId w:val="65"/>
        </w:numPr>
        <w:autoSpaceDE w:val="0"/>
        <w:autoSpaceDN w:val="0"/>
        <w:adjustRightInd w:val="0"/>
        <w:spacing w:after="0" w:line="360" w:lineRule="auto"/>
        <w:ind w:left="284" w:hanging="284"/>
        <w:jc w:val="both"/>
        <w:rPr>
          <w:rFonts w:ascii="Arial" w:hAnsi="Arial" w:cs="Arial"/>
          <w:b/>
          <w:bCs/>
          <w:sz w:val="24"/>
          <w:szCs w:val="24"/>
        </w:rPr>
      </w:pPr>
      <w:r w:rsidRPr="004A58AF">
        <w:rPr>
          <w:rFonts w:ascii="Arial" w:hAnsi="Arial" w:cs="Arial"/>
          <w:b/>
          <w:bCs/>
          <w:sz w:val="24"/>
          <w:szCs w:val="24"/>
        </w:rPr>
        <w:t xml:space="preserve">Según </w:t>
      </w:r>
      <w:r w:rsidR="00A24DD4" w:rsidRPr="004A58AF">
        <w:rPr>
          <w:rFonts w:ascii="Arial" w:hAnsi="Arial" w:cs="Arial"/>
          <w:b/>
          <w:bCs/>
          <w:sz w:val="24"/>
          <w:szCs w:val="24"/>
        </w:rPr>
        <w:t>su ubicación</w:t>
      </w:r>
    </w:p>
    <w:p w:rsidR="001E30D8" w:rsidRDefault="00A24DD4" w:rsidP="00A13D3F">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t>Almacenaje interior:</w:t>
      </w:r>
      <w:r w:rsidRPr="00F76D8C">
        <w:rPr>
          <w:rFonts w:ascii="Arial" w:hAnsi="Arial" w:cs="Arial"/>
          <w:sz w:val="24"/>
          <w:szCs w:val="24"/>
        </w:rPr>
        <w:t xml:space="preserve"> Almace</w:t>
      </w:r>
      <w:r w:rsidR="00C2646D" w:rsidRPr="00F76D8C">
        <w:rPr>
          <w:rFonts w:ascii="Arial" w:hAnsi="Arial" w:cs="Arial"/>
          <w:sz w:val="24"/>
          <w:szCs w:val="24"/>
        </w:rPr>
        <w:t>naje de productos con protección</w:t>
      </w:r>
      <w:r w:rsidRPr="00F76D8C">
        <w:rPr>
          <w:rFonts w:ascii="Arial" w:hAnsi="Arial" w:cs="Arial"/>
          <w:sz w:val="24"/>
          <w:szCs w:val="24"/>
        </w:rPr>
        <w:t xml:space="preserve"> completa contra cualquiera de los agentes atmo</w:t>
      </w:r>
      <w:r w:rsidR="00DD1362">
        <w:rPr>
          <w:rFonts w:ascii="Arial" w:hAnsi="Arial" w:cs="Arial"/>
          <w:sz w:val="24"/>
          <w:szCs w:val="24"/>
        </w:rPr>
        <w:t xml:space="preserve">sféricos, permitiéndose incluso </w:t>
      </w:r>
      <w:r w:rsidRPr="00F76D8C">
        <w:rPr>
          <w:rFonts w:ascii="Arial" w:hAnsi="Arial" w:cs="Arial"/>
          <w:sz w:val="24"/>
          <w:szCs w:val="24"/>
        </w:rPr>
        <w:t>modificar las condiciones de temperatura e iluminación.</w:t>
      </w:r>
    </w:p>
    <w:p w:rsidR="00233BC1" w:rsidRDefault="00233BC1" w:rsidP="00A13D3F">
      <w:pPr>
        <w:autoSpaceDE w:val="0"/>
        <w:autoSpaceDN w:val="0"/>
        <w:adjustRightInd w:val="0"/>
        <w:spacing w:after="0" w:line="360" w:lineRule="auto"/>
        <w:jc w:val="both"/>
        <w:rPr>
          <w:rFonts w:ascii="Arial" w:hAnsi="Arial" w:cs="Arial"/>
          <w:sz w:val="24"/>
          <w:szCs w:val="24"/>
        </w:rPr>
      </w:pPr>
    </w:p>
    <w:p w:rsidR="00FB4C85" w:rsidRDefault="00A24DD4" w:rsidP="00A13D3F">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t>Almacenaje al aire libre:</w:t>
      </w:r>
      <w:r w:rsidRPr="00F76D8C">
        <w:rPr>
          <w:rFonts w:ascii="Arial" w:hAnsi="Arial" w:cs="Arial"/>
          <w:sz w:val="24"/>
          <w:szCs w:val="24"/>
        </w:rPr>
        <w:t xml:space="preserve"> Carecen de cua</w:t>
      </w:r>
      <w:r w:rsidR="00A00600" w:rsidRPr="00F76D8C">
        <w:rPr>
          <w:rFonts w:ascii="Arial" w:hAnsi="Arial" w:cs="Arial"/>
          <w:sz w:val="24"/>
          <w:szCs w:val="24"/>
        </w:rPr>
        <w:t>lquier tipo de edificación y</w:t>
      </w:r>
      <w:r w:rsidRPr="00F76D8C">
        <w:rPr>
          <w:rFonts w:ascii="Arial" w:hAnsi="Arial" w:cs="Arial"/>
          <w:sz w:val="24"/>
          <w:szCs w:val="24"/>
        </w:rPr>
        <w:t xml:space="preserve"> están formados por espacios delimitados por cercas, marcados por n</w:t>
      </w:r>
      <w:r w:rsidR="006B2A06">
        <w:rPr>
          <w:rFonts w:ascii="Arial" w:hAnsi="Arial" w:cs="Arial"/>
          <w:sz w:val="24"/>
          <w:szCs w:val="24"/>
        </w:rPr>
        <w:t>úmeros, señales pintadas, etc.</w:t>
      </w:r>
      <w:r w:rsidR="00684A43">
        <w:rPr>
          <w:rFonts w:ascii="Arial" w:hAnsi="Arial" w:cs="Arial"/>
          <w:sz w:val="24"/>
          <w:szCs w:val="24"/>
        </w:rPr>
        <w:t>, s</w:t>
      </w:r>
      <w:r w:rsidRPr="00F76D8C">
        <w:rPr>
          <w:rFonts w:ascii="Arial" w:hAnsi="Arial" w:cs="Arial"/>
          <w:sz w:val="24"/>
          <w:szCs w:val="24"/>
        </w:rPr>
        <w:t>e almacenan productos que no necesitan protección contra los agentes atmosféricos.</w:t>
      </w:r>
    </w:p>
    <w:p w:rsidR="00FB4C85" w:rsidRPr="00F76D8C" w:rsidRDefault="00FB4C85" w:rsidP="00A13D3F">
      <w:pPr>
        <w:autoSpaceDE w:val="0"/>
        <w:autoSpaceDN w:val="0"/>
        <w:adjustRightInd w:val="0"/>
        <w:spacing w:after="0" w:line="360" w:lineRule="auto"/>
        <w:jc w:val="both"/>
        <w:rPr>
          <w:rFonts w:ascii="Arial" w:hAnsi="Arial" w:cs="Arial"/>
          <w:sz w:val="24"/>
          <w:szCs w:val="24"/>
        </w:rPr>
      </w:pPr>
    </w:p>
    <w:p w:rsidR="00ED6625" w:rsidRPr="006B22B1" w:rsidRDefault="00A24DD4" w:rsidP="00A13D3F">
      <w:pPr>
        <w:pStyle w:val="Prrafodelista"/>
        <w:numPr>
          <w:ilvl w:val="0"/>
          <w:numId w:val="65"/>
        </w:numPr>
        <w:autoSpaceDE w:val="0"/>
        <w:autoSpaceDN w:val="0"/>
        <w:adjustRightInd w:val="0"/>
        <w:spacing w:after="0" w:line="360" w:lineRule="auto"/>
        <w:ind w:left="284" w:hanging="284"/>
        <w:jc w:val="both"/>
        <w:rPr>
          <w:rFonts w:ascii="Arial" w:hAnsi="Arial" w:cs="Arial"/>
          <w:b/>
          <w:bCs/>
          <w:sz w:val="24"/>
          <w:szCs w:val="24"/>
        </w:rPr>
      </w:pPr>
      <w:r w:rsidRPr="00233BC1">
        <w:rPr>
          <w:rFonts w:ascii="Arial" w:hAnsi="Arial" w:cs="Arial"/>
          <w:b/>
          <w:bCs/>
          <w:sz w:val="24"/>
          <w:szCs w:val="24"/>
        </w:rPr>
        <w:t>Según el material a almacenar</w:t>
      </w:r>
    </w:p>
    <w:p w:rsidR="00AE1DE0" w:rsidRDefault="00A24DD4" w:rsidP="00A13D3F">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t>Almacén para bultos:</w:t>
      </w:r>
      <w:r w:rsidRPr="00F76D8C">
        <w:rPr>
          <w:rFonts w:ascii="Arial" w:hAnsi="Arial" w:cs="Arial"/>
          <w:sz w:val="24"/>
          <w:szCs w:val="24"/>
        </w:rPr>
        <w:t xml:space="preserve"> El objetivo es juntar el material en unidades de transporte y de almacén cada vez mayores para el aprovechamiento pleno de la capacidad de carga de un vehículo para conseguir su transporte económico.</w:t>
      </w:r>
    </w:p>
    <w:p w:rsidR="005F06BA" w:rsidRPr="00AE1DE0" w:rsidRDefault="005F06BA" w:rsidP="00A13D3F">
      <w:pPr>
        <w:autoSpaceDE w:val="0"/>
        <w:autoSpaceDN w:val="0"/>
        <w:adjustRightInd w:val="0"/>
        <w:spacing w:after="0" w:line="360" w:lineRule="auto"/>
        <w:jc w:val="both"/>
        <w:rPr>
          <w:rFonts w:ascii="Arial" w:hAnsi="Arial" w:cs="Arial"/>
          <w:sz w:val="24"/>
          <w:szCs w:val="24"/>
        </w:rPr>
      </w:pPr>
    </w:p>
    <w:p w:rsidR="00A24DD4" w:rsidRPr="00F76D8C" w:rsidRDefault="00A24DD4" w:rsidP="00A13D3F">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t>Almacenaje de gráneles:</w:t>
      </w:r>
      <w:r w:rsidR="00AE1DE0">
        <w:rPr>
          <w:rFonts w:ascii="Arial" w:hAnsi="Arial" w:cs="Arial"/>
          <w:sz w:val="24"/>
          <w:szCs w:val="24"/>
        </w:rPr>
        <w:t xml:space="preserve"> Si es posible </w:t>
      </w:r>
      <w:r w:rsidRPr="00F76D8C">
        <w:rPr>
          <w:rFonts w:ascii="Arial" w:hAnsi="Arial" w:cs="Arial"/>
          <w:sz w:val="24"/>
          <w:szCs w:val="24"/>
        </w:rPr>
        <w:t>debe estar en las proximidades del lugar de consumo debido a</w:t>
      </w:r>
      <w:r w:rsidR="00AE1DE0">
        <w:rPr>
          <w:rFonts w:ascii="Arial" w:hAnsi="Arial" w:cs="Arial"/>
          <w:sz w:val="24"/>
          <w:szCs w:val="24"/>
        </w:rPr>
        <w:t xml:space="preserve"> que el transporte es costoso, h</w:t>
      </w:r>
      <w:r w:rsidRPr="00F76D8C">
        <w:rPr>
          <w:rFonts w:ascii="Arial" w:hAnsi="Arial" w:cs="Arial"/>
          <w:sz w:val="24"/>
          <w:szCs w:val="24"/>
        </w:rPr>
        <w:t>ay que hacer transportable y almacenable el</w:t>
      </w:r>
      <w:r w:rsidR="00233BC1">
        <w:rPr>
          <w:rFonts w:ascii="Arial" w:hAnsi="Arial" w:cs="Arial"/>
          <w:sz w:val="24"/>
          <w:szCs w:val="24"/>
        </w:rPr>
        <w:t xml:space="preserve"> material que se puede verter, s</w:t>
      </w:r>
      <w:r w:rsidRPr="00F76D8C">
        <w:rPr>
          <w:rFonts w:ascii="Arial" w:hAnsi="Arial" w:cs="Arial"/>
          <w:sz w:val="24"/>
          <w:szCs w:val="24"/>
        </w:rPr>
        <w:t>u contenido debe poderse medir automáticamente, su extracción regulable y con conexión a un medio de transporte.</w:t>
      </w:r>
    </w:p>
    <w:p w:rsidR="00A24DD4" w:rsidRPr="00F76D8C" w:rsidRDefault="00A24DD4" w:rsidP="00A13D3F">
      <w:pPr>
        <w:autoSpaceDE w:val="0"/>
        <w:autoSpaceDN w:val="0"/>
        <w:adjustRightInd w:val="0"/>
        <w:spacing w:after="0" w:line="360" w:lineRule="auto"/>
        <w:jc w:val="both"/>
        <w:rPr>
          <w:rFonts w:ascii="Arial" w:hAnsi="Arial" w:cs="Arial"/>
          <w:b/>
          <w:sz w:val="24"/>
          <w:szCs w:val="24"/>
        </w:rPr>
      </w:pPr>
    </w:p>
    <w:p w:rsidR="00A24DD4" w:rsidRPr="00F76D8C" w:rsidRDefault="00A24DD4" w:rsidP="00A13D3F">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lastRenderedPageBreak/>
        <w:t>Almacenaje de líquidos:</w:t>
      </w:r>
      <w:r w:rsidRPr="00F76D8C">
        <w:rPr>
          <w:rFonts w:ascii="Arial" w:hAnsi="Arial" w:cs="Arial"/>
          <w:sz w:val="24"/>
          <w:szCs w:val="24"/>
        </w:rPr>
        <w:t xml:space="preserve"> Es un material específico de granel pero que pueden ser transportables por cañerías.</w:t>
      </w:r>
    </w:p>
    <w:p w:rsidR="00A24DD4" w:rsidRPr="00F76D8C" w:rsidRDefault="00A24DD4" w:rsidP="00A13D3F">
      <w:pPr>
        <w:autoSpaceDE w:val="0"/>
        <w:autoSpaceDN w:val="0"/>
        <w:adjustRightInd w:val="0"/>
        <w:spacing w:after="0" w:line="360" w:lineRule="auto"/>
        <w:jc w:val="both"/>
        <w:rPr>
          <w:rFonts w:ascii="Arial" w:hAnsi="Arial" w:cs="Arial"/>
          <w:sz w:val="24"/>
          <w:szCs w:val="24"/>
        </w:rPr>
      </w:pPr>
    </w:p>
    <w:p w:rsidR="002B0F9B" w:rsidRDefault="00A24DD4" w:rsidP="002B0F9B">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t xml:space="preserve">Almacenaje de gases: </w:t>
      </w:r>
      <w:r w:rsidR="004E1F1D">
        <w:rPr>
          <w:rFonts w:ascii="Arial" w:hAnsi="Arial" w:cs="Arial"/>
          <w:sz w:val="24"/>
          <w:szCs w:val="24"/>
        </w:rPr>
        <w:t>Requieren</w:t>
      </w:r>
      <w:r w:rsidRPr="00F76D8C">
        <w:rPr>
          <w:rFonts w:ascii="Arial" w:hAnsi="Arial" w:cs="Arial"/>
          <w:sz w:val="24"/>
          <w:szCs w:val="24"/>
        </w:rPr>
        <w:t xml:space="preserve"> medidas de seguridad especiales que han de ser observadas por la alta presión o la particular inflamabilidad.</w:t>
      </w:r>
    </w:p>
    <w:p w:rsidR="002450BC" w:rsidRPr="002450BC" w:rsidRDefault="002450BC" w:rsidP="002B0F9B">
      <w:pPr>
        <w:autoSpaceDE w:val="0"/>
        <w:autoSpaceDN w:val="0"/>
        <w:adjustRightInd w:val="0"/>
        <w:spacing w:after="0" w:line="360" w:lineRule="auto"/>
        <w:jc w:val="both"/>
        <w:rPr>
          <w:rFonts w:ascii="Arial" w:hAnsi="Arial" w:cs="Arial"/>
          <w:sz w:val="24"/>
          <w:szCs w:val="24"/>
        </w:rPr>
      </w:pPr>
    </w:p>
    <w:p w:rsidR="00F44E2F" w:rsidRDefault="00A24DD4" w:rsidP="00F40195">
      <w:pPr>
        <w:numPr>
          <w:ilvl w:val="0"/>
          <w:numId w:val="65"/>
        </w:numPr>
        <w:autoSpaceDE w:val="0"/>
        <w:autoSpaceDN w:val="0"/>
        <w:adjustRightInd w:val="0"/>
        <w:spacing w:after="0" w:line="360" w:lineRule="auto"/>
        <w:ind w:left="284" w:hanging="284"/>
        <w:jc w:val="both"/>
        <w:rPr>
          <w:rFonts w:ascii="Arial" w:hAnsi="Arial" w:cs="Arial"/>
          <w:b/>
          <w:bCs/>
          <w:sz w:val="24"/>
          <w:szCs w:val="24"/>
        </w:rPr>
      </w:pPr>
      <w:r w:rsidRPr="00F76D8C">
        <w:rPr>
          <w:rFonts w:ascii="Arial" w:hAnsi="Arial" w:cs="Arial"/>
          <w:b/>
          <w:bCs/>
          <w:sz w:val="24"/>
          <w:szCs w:val="24"/>
        </w:rPr>
        <w:t>Según su localización</w:t>
      </w:r>
    </w:p>
    <w:p w:rsidR="006E1D5A" w:rsidRDefault="00A24DD4"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Se clasifican en almacenes centrales y regionales.</w:t>
      </w:r>
    </w:p>
    <w:p w:rsidR="004E1F1D" w:rsidRDefault="004E1F1D" w:rsidP="00A13D3F">
      <w:pPr>
        <w:autoSpaceDE w:val="0"/>
        <w:autoSpaceDN w:val="0"/>
        <w:adjustRightInd w:val="0"/>
        <w:spacing w:after="0" w:line="360" w:lineRule="auto"/>
        <w:jc w:val="both"/>
        <w:rPr>
          <w:rFonts w:ascii="Arial" w:hAnsi="Arial" w:cs="Arial"/>
          <w:sz w:val="24"/>
          <w:szCs w:val="24"/>
        </w:rPr>
      </w:pPr>
    </w:p>
    <w:p w:rsidR="00A24DD4" w:rsidRPr="00F76D8C" w:rsidRDefault="00A24DD4" w:rsidP="00A13D3F">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t>Almacenes centrales</w:t>
      </w:r>
      <w:r w:rsidRPr="00F917E9">
        <w:rPr>
          <w:rFonts w:ascii="Arial" w:hAnsi="Arial" w:cs="Arial"/>
          <w:b/>
          <w:sz w:val="24"/>
          <w:szCs w:val="24"/>
        </w:rPr>
        <w:t>:</w:t>
      </w:r>
      <w:r w:rsidR="006B2A06">
        <w:rPr>
          <w:rFonts w:ascii="Arial" w:hAnsi="Arial" w:cs="Arial"/>
          <w:sz w:val="24"/>
          <w:szCs w:val="24"/>
        </w:rPr>
        <w:t xml:space="preserve"> A</w:t>
      </w:r>
      <w:r w:rsidRPr="00F76D8C">
        <w:rPr>
          <w:rFonts w:ascii="Arial" w:hAnsi="Arial" w:cs="Arial"/>
          <w:sz w:val="24"/>
          <w:szCs w:val="24"/>
        </w:rPr>
        <w:t>quellos que se localizan lo más cerca posi</w:t>
      </w:r>
      <w:r w:rsidR="00233BC1">
        <w:rPr>
          <w:rFonts w:ascii="Arial" w:hAnsi="Arial" w:cs="Arial"/>
          <w:sz w:val="24"/>
          <w:szCs w:val="24"/>
        </w:rPr>
        <w:t>ble del centro de fabricación, e</w:t>
      </w:r>
      <w:r w:rsidRPr="00F76D8C">
        <w:rPr>
          <w:rFonts w:ascii="Arial" w:hAnsi="Arial" w:cs="Arial"/>
          <w:sz w:val="24"/>
          <w:szCs w:val="24"/>
        </w:rPr>
        <w:t>stán preparados para manipular cargas de grandes dimensiones.</w:t>
      </w:r>
    </w:p>
    <w:p w:rsidR="0051649B" w:rsidRDefault="0051649B" w:rsidP="00A13D3F">
      <w:pPr>
        <w:autoSpaceDE w:val="0"/>
        <w:autoSpaceDN w:val="0"/>
        <w:adjustRightInd w:val="0"/>
        <w:spacing w:after="0" w:line="360" w:lineRule="auto"/>
        <w:jc w:val="both"/>
        <w:rPr>
          <w:rFonts w:ascii="Arial" w:hAnsi="Arial" w:cs="Arial"/>
          <w:b/>
          <w:sz w:val="24"/>
          <w:szCs w:val="24"/>
        </w:rPr>
      </w:pPr>
    </w:p>
    <w:p w:rsidR="004E1F1D" w:rsidRDefault="00A24DD4" w:rsidP="00A13D3F">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t>Almacenes regionales:</w:t>
      </w:r>
      <w:r w:rsidR="006B2A06" w:rsidRPr="00F917E9">
        <w:rPr>
          <w:rFonts w:ascii="Arial" w:hAnsi="Arial" w:cs="Arial"/>
          <w:sz w:val="24"/>
          <w:szCs w:val="24"/>
        </w:rPr>
        <w:t xml:space="preserve"> </w:t>
      </w:r>
      <w:r w:rsidR="006B2A06">
        <w:rPr>
          <w:rFonts w:ascii="Arial" w:hAnsi="Arial" w:cs="Arial"/>
          <w:sz w:val="24"/>
          <w:szCs w:val="24"/>
        </w:rPr>
        <w:t>A</w:t>
      </w:r>
      <w:r w:rsidRPr="00F76D8C">
        <w:rPr>
          <w:rFonts w:ascii="Arial" w:hAnsi="Arial" w:cs="Arial"/>
          <w:sz w:val="24"/>
          <w:szCs w:val="24"/>
        </w:rPr>
        <w:t>quellos que se ubican cerca del punto de consumo, están preparados para recoger cargas de grandes dimensiones y servir mediante camiones de distribución de menor capacidad.</w:t>
      </w:r>
    </w:p>
    <w:p w:rsidR="00885220" w:rsidRDefault="00885220" w:rsidP="00A13D3F">
      <w:pPr>
        <w:autoSpaceDE w:val="0"/>
        <w:autoSpaceDN w:val="0"/>
        <w:adjustRightInd w:val="0"/>
        <w:spacing w:after="0" w:line="360" w:lineRule="auto"/>
        <w:jc w:val="both"/>
        <w:rPr>
          <w:rFonts w:ascii="Arial" w:hAnsi="Arial" w:cs="Arial"/>
          <w:sz w:val="24"/>
          <w:szCs w:val="24"/>
        </w:rPr>
      </w:pPr>
    </w:p>
    <w:p w:rsidR="00D21F7F" w:rsidRPr="002B0F9B" w:rsidRDefault="00A24DD4"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La elección de almacenes centrales o almacenes regionales depende del tipo de carga y la es</w:t>
      </w:r>
      <w:r w:rsidR="00885220">
        <w:rPr>
          <w:rFonts w:ascii="Arial" w:hAnsi="Arial" w:cs="Arial"/>
          <w:sz w:val="24"/>
          <w:szCs w:val="24"/>
        </w:rPr>
        <w:t>tructura de costos</w:t>
      </w:r>
      <w:r w:rsidRPr="00F76D8C">
        <w:rPr>
          <w:rFonts w:ascii="Arial" w:hAnsi="Arial" w:cs="Arial"/>
          <w:sz w:val="24"/>
          <w:szCs w:val="24"/>
        </w:rPr>
        <w:t xml:space="preserve"> de la empres</w:t>
      </w:r>
      <w:r w:rsidR="00190216">
        <w:rPr>
          <w:rFonts w:ascii="Arial" w:hAnsi="Arial" w:cs="Arial"/>
          <w:sz w:val="24"/>
          <w:szCs w:val="24"/>
        </w:rPr>
        <w:t>a, a</w:t>
      </w:r>
      <w:r w:rsidRPr="00F76D8C">
        <w:rPr>
          <w:rFonts w:ascii="Arial" w:hAnsi="Arial" w:cs="Arial"/>
          <w:sz w:val="24"/>
          <w:szCs w:val="24"/>
        </w:rPr>
        <w:t xml:space="preserve">sí </w:t>
      </w:r>
      <w:r w:rsidR="009D36A1">
        <w:rPr>
          <w:rFonts w:ascii="Arial" w:hAnsi="Arial" w:cs="Arial"/>
          <w:sz w:val="24"/>
          <w:szCs w:val="24"/>
        </w:rPr>
        <w:t>productos de bajo valor, o costo</w:t>
      </w:r>
      <w:r w:rsidRPr="00F76D8C">
        <w:rPr>
          <w:rFonts w:ascii="Arial" w:hAnsi="Arial" w:cs="Arial"/>
          <w:sz w:val="24"/>
          <w:szCs w:val="24"/>
        </w:rPr>
        <w:t>s de transporte elevados, conducen a</w:t>
      </w:r>
      <w:r w:rsidR="00190216">
        <w:rPr>
          <w:rFonts w:ascii="Arial" w:hAnsi="Arial" w:cs="Arial"/>
          <w:sz w:val="24"/>
          <w:szCs w:val="24"/>
        </w:rPr>
        <w:t>l uso de almacenes regionales, por</w:t>
      </w:r>
      <w:r w:rsidR="009D36A1">
        <w:rPr>
          <w:rFonts w:ascii="Arial" w:hAnsi="Arial" w:cs="Arial"/>
          <w:sz w:val="24"/>
          <w:szCs w:val="24"/>
        </w:rPr>
        <w:t xml:space="preserve"> el contrario con costo</w:t>
      </w:r>
      <w:r w:rsidRPr="00F76D8C">
        <w:rPr>
          <w:rFonts w:ascii="Arial" w:hAnsi="Arial" w:cs="Arial"/>
          <w:sz w:val="24"/>
          <w:szCs w:val="24"/>
        </w:rPr>
        <w:t xml:space="preserve">s de almacén elevados, por el valor del producto, </w:t>
      </w:r>
      <w:r w:rsidR="00190216">
        <w:rPr>
          <w:rFonts w:ascii="Arial" w:hAnsi="Arial" w:cs="Arial"/>
          <w:sz w:val="24"/>
          <w:szCs w:val="24"/>
        </w:rPr>
        <w:t>implican almacenes centrales</w:t>
      </w:r>
      <w:r w:rsidR="006B2A06">
        <w:rPr>
          <w:rFonts w:ascii="Arial" w:hAnsi="Arial" w:cs="Arial"/>
          <w:sz w:val="24"/>
          <w:szCs w:val="24"/>
        </w:rPr>
        <w:t xml:space="preserve"> en </w:t>
      </w:r>
      <w:r w:rsidRPr="00F76D8C">
        <w:rPr>
          <w:rFonts w:ascii="Arial" w:hAnsi="Arial" w:cs="Arial"/>
          <w:sz w:val="24"/>
          <w:szCs w:val="24"/>
        </w:rPr>
        <w:t>cualquier caso existen métodos para la evaluación de la mejor decisión.</w:t>
      </w:r>
    </w:p>
    <w:p w:rsidR="002B0F9B" w:rsidRDefault="002B0F9B" w:rsidP="002B0F9B">
      <w:pPr>
        <w:autoSpaceDE w:val="0"/>
        <w:autoSpaceDN w:val="0"/>
        <w:adjustRightInd w:val="0"/>
        <w:spacing w:after="0" w:line="360" w:lineRule="auto"/>
        <w:ind w:left="720"/>
        <w:jc w:val="both"/>
        <w:rPr>
          <w:rFonts w:ascii="Arial" w:hAnsi="Arial" w:cs="Arial"/>
          <w:b/>
          <w:bCs/>
          <w:sz w:val="24"/>
          <w:szCs w:val="24"/>
        </w:rPr>
      </w:pPr>
    </w:p>
    <w:p w:rsidR="00F44E2F" w:rsidRDefault="00A24DD4" w:rsidP="00F40195">
      <w:pPr>
        <w:numPr>
          <w:ilvl w:val="0"/>
          <w:numId w:val="65"/>
        </w:numPr>
        <w:autoSpaceDE w:val="0"/>
        <w:autoSpaceDN w:val="0"/>
        <w:adjustRightInd w:val="0"/>
        <w:spacing w:after="0" w:line="360" w:lineRule="auto"/>
        <w:ind w:left="284" w:hanging="284"/>
        <w:jc w:val="both"/>
        <w:rPr>
          <w:rFonts w:ascii="Arial" w:hAnsi="Arial" w:cs="Arial"/>
          <w:b/>
          <w:bCs/>
          <w:sz w:val="24"/>
          <w:szCs w:val="24"/>
        </w:rPr>
      </w:pPr>
      <w:r w:rsidRPr="00F76D8C">
        <w:rPr>
          <w:rFonts w:ascii="Arial" w:hAnsi="Arial" w:cs="Arial"/>
          <w:b/>
          <w:bCs/>
          <w:sz w:val="24"/>
          <w:szCs w:val="24"/>
        </w:rPr>
        <w:t>Según su función logística</w:t>
      </w:r>
    </w:p>
    <w:p w:rsidR="00ED6625" w:rsidRPr="002450BC" w:rsidRDefault="00A24DD4"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Según la función logística del almacén se pueden clasificar los almacenes de la forma siguiente.</w:t>
      </w:r>
    </w:p>
    <w:p w:rsidR="002450BC" w:rsidRDefault="002450BC" w:rsidP="003811D5">
      <w:pPr>
        <w:autoSpaceDE w:val="0"/>
        <w:autoSpaceDN w:val="0"/>
        <w:adjustRightInd w:val="0"/>
        <w:spacing w:after="0" w:line="360" w:lineRule="auto"/>
        <w:jc w:val="both"/>
        <w:rPr>
          <w:rFonts w:ascii="Arial" w:hAnsi="Arial" w:cs="Arial"/>
          <w:b/>
          <w:sz w:val="24"/>
          <w:szCs w:val="24"/>
        </w:rPr>
      </w:pPr>
    </w:p>
    <w:p w:rsidR="002450BC" w:rsidRDefault="00D01B63" w:rsidP="003811D5">
      <w:pPr>
        <w:autoSpaceDE w:val="0"/>
        <w:autoSpaceDN w:val="0"/>
        <w:adjustRightInd w:val="0"/>
        <w:spacing w:after="0" w:line="360" w:lineRule="auto"/>
        <w:jc w:val="both"/>
        <w:rPr>
          <w:rFonts w:ascii="Arial" w:hAnsi="Arial" w:cs="Arial"/>
          <w:sz w:val="24"/>
          <w:szCs w:val="24"/>
        </w:rPr>
      </w:pPr>
      <w:r w:rsidRPr="00F917E9">
        <w:rPr>
          <w:rFonts w:ascii="Arial" w:hAnsi="Arial" w:cs="Arial"/>
          <w:sz w:val="24"/>
          <w:szCs w:val="24"/>
        </w:rPr>
        <w:t>Almacenes de c</w:t>
      </w:r>
      <w:r w:rsidR="00A24DD4" w:rsidRPr="00F917E9">
        <w:rPr>
          <w:rFonts w:ascii="Arial" w:hAnsi="Arial" w:cs="Arial"/>
          <w:sz w:val="24"/>
          <w:szCs w:val="24"/>
        </w:rPr>
        <w:t>entro de consolidación:</w:t>
      </w:r>
      <w:r w:rsidR="00A24DD4" w:rsidRPr="00F76D8C">
        <w:rPr>
          <w:rFonts w:ascii="Arial" w:hAnsi="Arial" w:cs="Arial"/>
          <w:sz w:val="24"/>
          <w:szCs w:val="24"/>
        </w:rPr>
        <w:t xml:space="preserve"> Estos almacenes reciben producto</w:t>
      </w:r>
      <w:r w:rsidR="00D36F2E">
        <w:rPr>
          <w:rFonts w:ascii="Arial" w:hAnsi="Arial" w:cs="Arial"/>
          <w:sz w:val="24"/>
          <w:szCs w:val="24"/>
        </w:rPr>
        <w:t xml:space="preserve">s de múltiples proveedores y se </w:t>
      </w:r>
      <w:r w:rsidR="00A24DD4" w:rsidRPr="00F76D8C">
        <w:rPr>
          <w:rFonts w:ascii="Arial" w:hAnsi="Arial" w:cs="Arial"/>
          <w:sz w:val="24"/>
          <w:szCs w:val="24"/>
        </w:rPr>
        <w:t xml:space="preserve"> agrupan </w:t>
      </w:r>
      <w:r w:rsidR="00D36F2E">
        <w:rPr>
          <w:rFonts w:ascii="Arial" w:hAnsi="Arial" w:cs="Arial"/>
          <w:sz w:val="24"/>
          <w:szCs w:val="24"/>
        </w:rPr>
        <w:t>para servirle</w:t>
      </w:r>
      <w:r w:rsidR="003811D5">
        <w:rPr>
          <w:rFonts w:ascii="Arial" w:hAnsi="Arial" w:cs="Arial"/>
          <w:sz w:val="24"/>
          <w:szCs w:val="24"/>
        </w:rPr>
        <w:t xml:space="preserve"> al mismo client</w:t>
      </w:r>
      <w:r w:rsidR="008B0B64">
        <w:rPr>
          <w:rFonts w:ascii="Arial" w:hAnsi="Arial" w:cs="Arial"/>
          <w:sz w:val="24"/>
          <w:szCs w:val="24"/>
        </w:rPr>
        <w:t>e</w:t>
      </w:r>
      <w:r w:rsidR="00D36F2E">
        <w:rPr>
          <w:rFonts w:ascii="Arial" w:hAnsi="Arial" w:cs="Arial"/>
          <w:sz w:val="24"/>
          <w:szCs w:val="24"/>
        </w:rPr>
        <w:t>, cuando sea necesario</w:t>
      </w:r>
      <w:r w:rsidR="006B22B1">
        <w:rPr>
          <w:rFonts w:ascii="Arial" w:hAnsi="Arial" w:cs="Arial"/>
          <w:sz w:val="24"/>
          <w:szCs w:val="24"/>
        </w:rPr>
        <w:t>.</w:t>
      </w:r>
    </w:p>
    <w:p w:rsidR="006B22B1" w:rsidRDefault="006B22B1" w:rsidP="003811D5">
      <w:pPr>
        <w:autoSpaceDE w:val="0"/>
        <w:autoSpaceDN w:val="0"/>
        <w:adjustRightInd w:val="0"/>
        <w:spacing w:after="0" w:line="360" w:lineRule="auto"/>
        <w:jc w:val="both"/>
        <w:rPr>
          <w:rFonts w:ascii="Arial" w:hAnsi="Arial" w:cs="Arial"/>
          <w:sz w:val="24"/>
          <w:szCs w:val="24"/>
        </w:rPr>
      </w:pPr>
    </w:p>
    <w:p w:rsidR="002450BC" w:rsidRDefault="002450BC" w:rsidP="003811D5">
      <w:pPr>
        <w:autoSpaceDE w:val="0"/>
        <w:autoSpaceDN w:val="0"/>
        <w:adjustRightInd w:val="0"/>
        <w:spacing w:after="0" w:line="360" w:lineRule="auto"/>
        <w:jc w:val="both"/>
        <w:rPr>
          <w:rFonts w:ascii="Arial" w:hAnsi="Arial" w:cs="Arial"/>
          <w:sz w:val="24"/>
          <w:szCs w:val="24"/>
        </w:rPr>
      </w:pPr>
    </w:p>
    <w:p w:rsidR="00A141F4" w:rsidRDefault="00A141F4" w:rsidP="003811D5">
      <w:pPr>
        <w:autoSpaceDE w:val="0"/>
        <w:autoSpaceDN w:val="0"/>
        <w:adjustRightInd w:val="0"/>
        <w:spacing w:after="0" w:line="360" w:lineRule="auto"/>
        <w:jc w:val="both"/>
        <w:rPr>
          <w:rFonts w:ascii="Arial" w:hAnsi="Arial" w:cs="Arial"/>
          <w:sz w:val="24"/>
          <w:szCs w:val="24"/>
        </w:rPr>
      </w:pPr>
    </w:p>
    <w:p w:rsidR="001A09BD" w:rsidRDefault="00871166" w:rsidP="003811D5">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val="es-MX" w:eastAsia="es-MX" w:bidi="ar-SA"/>
        </w:rPr>
        <w:pict>
          <v:shape id="_x0000_s4800" type="#_x0000_t202" style="position:absolute;left:0;text-align:left;margin-left:12.45pt;margin-top:4.3pt;width:82.2pt;height:19.5pt;z-index:252047872" filled="f" stroked="f">
            <v:textbox style="mso-next-textbox:#_x0000_s4800;mso-rotate-with-shape:t">
              <w:txbxContent>
                <w:p w:rsidR="007C1C42" w:rsidRPr="001A09BD" w:rsidRDefault="007C1C42">
                  <w:pPr>
                    <w:rPr>
                      <w:lang w:val="es-MX"/>
                    </w:rPr>
                  </w:pPr>
                  <w:r>
                    <w:rPr>
                      <w:lang w:val="es-MX"/>
                    </w:rPr>
                    <w:t>PROVEEDORES</w:t>
                  </w:r>
                </w:p>
              </w:txbxContent>
            </v:textbox>
          </v:shape>
        </w:pict>
      </w:r>
      <w:r w:rsidRPr="00871166">
        <w:rPr>
          <w:rFonts w:ascii="Arial" w:hAnsi="Arial" w:cs="Arial"/>
          <w:noProof/>
          <w:sz w:val="24"/>
          <w:szCs w:val="24"/>
          <w:lang w:eastAsia="es-MX"/>
        </w:rPr>
        <w:pict>
          <v:group id="_x0000_s1396" style="position:absolute;left:0;text-align:left;margin-left:334.6pt;margin-top:9.2pt;width:63.05pt;height:136.8pt;z-index:251292160" coordorigin="8393,8540" coordsize="1261,2736">
            <v:rect id="_x0000_s1397" style="position:absolute;left:8393;top:9045;width:1186;height:563" fillcolor="#a5a5a5">
              <v:textbox style="mso-next-textbox:#_x0000_s1397">
                <w:txbxContent>
                  <w:p w:rsidR="007C1C42" w:rsidRDefault="007C1C42" w:rsidP="00CB03B2">
                    <w:pPr>
                      <w:shd w:val="clear" w:color="auto" w:fill="A6A6A6"/>
                    </w:pPr>
                    <w:r>
                      <w:t xml:space="preserve"> A, B, C</w:t>
                    </w:r>
                  </w:p>
                </w:txbxContent>
              </v:textbox>
            </v:rect>
            <v:rect id="_x0000_s1398" style="position:absolute;left:8493;top:10823;width:1161;height:453" fillcolor="#a5a5a5">
              <v:textbox style="mso-next-textbox:#_x0000_s1398">
                <w:txbxContent>
                  <w:p w:rsidR="007C1C42" w:rsidRDefault="007C1C42" w:rsidP="00CB03B2">
                    <w:pPr>
                      <w:shd w:val="clear" w:color="auto" w:fill="A6A6A6"/>
                    </w:pPr>
                    <w:r>
                      <w:t>A,  B</w:t>
                    </w:r>
                  </w:p>
                </w:txbxContent>
              </v:textbox>
            </v:rect>
            <v:rect id="_x0000_s1399" style="position:absolute;left:8393;top:8540;width:1261;height:438" strokecolor="white">
              <v:textbox style="mso-next-textbox:#_x0000_s1399">
                <w:txbxContent>
                  <w:p w:rsidR="007C1C42" w:rsidRDefault="007C1C42" w:rsidP="00A24DD4">
                    <w:r>
                      <w:t>CLIENTE 1</w:t>
                    </w:r>
                  </w:p>
                </w:txbxContent>
              </v:textbox>
            </v:rect>
            <v:rect id="_x0000_s1400" style="position:absolute;left:8393;top:10322;width:1261;height:413" strokecolor="white">
              <v:textbox style="mso-next-textbox:#_x0000_s1400">
                <w:txbxContent>
                  <w:p w:rsidR="007C1C42" w:rsidRDefault="007C1C42" w:rsidP="00A24DD4">
                    <w:r>
                      <w:t>CLIENTE 2</w:t>
                    </w:r>
                  </w:p>
                </w:txbxContent>
              </v:textbox>
            </v:rect>
          </v:group>
        </w:pict>
      </w:r>
    </w:p>
    <w:p w:rsidR="00A24DD4" w:rsidRPr="008B0B64" w:rsidRDefault="00871166" w:rsidP="00A13D3F">
      <w:pPr>
        <w:autoSpaceDE w:val="0"/>
        <w:autoSpaceDN w:val="0"/>
        <w:adjustRightInd w:val="0"/>
        <w:spacing w:after="0" w:line="240" w:lineRule="auto"/>
        <w:jc w:val="both"/>
        <w:rPr>
          <w:rFonts w:ascii="Times New Roman" w:hAnsi="Times New Roman"/>
          <w:sz w:val="20"/>
          <w:szCs w:val="24"/>
        </w:rPr>
      </w:pPr>
      <w:r w:rsidRPr="00871166">
        <w:rPr>
          <w:rFonts w:ascii="Arial" w:hAnsi="Arial" w:cs="Arial"/>
          <w:noProof/>
          <w:sz w:val="20"/>
          <w:szCs w:val="20"/>
          <w:lang w:eastAsia="es-MX"/>
        </w:rPr>
        <w:pict>
          <v:rect id="_x0000_s1392" style="position:absolute;left:0;text-align:left;margin-left:5.1pt;margin-top:11.15pt;width:97.05pt;height:21.9pt;z-index:251288064" fillcolor="#a5a5a5">
            <v:textbox style="mso-next-textbox:#_x0000_s1392">
              <w:txbxContent>
                <w:p w:rsidR="007C1C42" w:rsidRDefault="007C1C42" w:rsidP="00CB03B2">
                  <w:pPr>
                    <w:shd w:val="clear" w:color="auto" w:fill="A6A6A6"/>
                  </w:pPr>
                  <w:r>
                    <w:t>PRODUCTO  A</w:t>
                  </w:r>
                </w:p>
              </w:txbxContent>
            </v:textbox>
          </v:rect>
        </w:pict>
      </w:r>
    </w:p>
    <w:p w:rsidR="00A24DD4" w:rsidRPr="00F76D8C" w:rsidRDefault="00871166" w:rsidP="00A13D3F">
      <w:pPr>
        <w:autoSpaceDE w:val="0"/>
        <w:autoSpaceDN w:val="0"/>
        <w:adjustRightInd w:val="0"/>
        <w:spacing w:after="0" w:line="240" w:lineRule="auto"/>
        <w:jc w:val="both"/>
        <w:rPr>
          <w:rFonts w:ascii="Arial" w:hAnsi="Arial" w:cs="Arial"/>
          <w:sz w:val="24"/>
          <w:szCs w:val="24"/>
        </w:rPr>
      </w:pPr>
      <w:r w:rsidRPr="00871166">
        <w:rPr>
          <w:rFonts w:ascii="Arial" w:hAnsi="Arial" w:cs="Arial"/>
          <w:noProof/>
          <w:sz w:val="24"/>
          <w:szCs w:val="24"/>
          <w:lang w:eastAsia="es-MX"/>
        </w:rPr>
        <w:pict>
          <v:shape id="_x0000_s1401" type="#_x0000_t32" style="position:absolute;left:0;text-align:left;margin-left:102.15pt;margin-top:5.5pt;width:62.65pt;height:37.5pt;z-index:251293184" o:connectortype="straight">
            <v:stroke endarrow="block"/>
          </v:shape>
        </w:pict>
      </w:r>
    </w:p>
    <w:p w:rsidR="00A24DD4" w:rsidRPr="00F76D8C" w:rsidRDefault="00871166" w:rsidP="00A13D3F">
      <w:pPr>
        <w:autoSpaceDE w:val="0"/>
        <w:autoSpaceDN w:val="0"/>
        <w:adjustRightInd w:val="0"/>
        <w:spacing w:after="0" w:line="240" w:lineRule="auto"/>
        <w:jc w:val="both"/>
        <w:rPr>
          <w:rFonts w:ascii="Arial" w:hAnsi="Arial" w:cs="Arial"/>
          <w:sz w:val="24"/>
          <w:szCs w:val="24"/>
        </w:rPr>
      </w:pPr>
      <w:r w:rsidRPr="00871166">
        <w:rPr>
          <w:rFonts w:ascii="Arial" w:hAnsi="Arial" w:cs="Arial"/>
          <w:noProof/>
          <w:sz w:val="24"/>
          <w:szCs w:val="24"/>
          <w:lang w:eastAsia="es-MX"/>
        </w:rPr>
        <w:pict>
          <v:shape id="_x0000_s1404" type="#_x0000_t32" style="position:absolute;left:0;text-align:left;margin-left:281.2pt;margin-top:1.7pt;width:53.4pt;height:37.6pt;flip:y;z-index:251296256" o:connectortype="straight">
            <v:stroke endarrow="block"/>
          </v:shape>
        </w:pict>
      </w:r>
    </w:p>
    <w:p w:rsidR="00A24DD4" w:rsidRPr="00F76D8C" w:rsidRDefault="00871166" w:rsidP="00A13D3F">
      <w:pPr>
        <w:autoSpaceDE w:val="0"/>
        <w:autoSpaceDN w:val="0"/>
        <w:adjustRightInd w:val="0"/>
        <w:spacing w:after="0" w:line="240" w:lineRule="auto"/>
        <w:jc w:val="both"/>
        <w:rPr>
          <w:rFonts w:ascii="Arial" w:hAnsi="Arial" w:cs="Arial"/>
          <w:sz w:val="24"/>
          <w:szCs w:val="24"/>
        </w:rPr>
      </w:pPr>
      <w:r w:rsidRPr="00871166">
        <w:rPr>
          <w:rFonts w:ascii="Arial" w:hAnsi="Arial" w:cs="Arial"/>
          <w:noProof/>
          <w:sz w:val="24"/>
          <w:szCs w:val="24"/>
          <w:lang w:eastAsia="es-MX"/>
        </w:rPr>
        <w:pict>
          <v:rect id="_x0000_s1395" style="position:absolute;left:0;text-align:left;margin-left:164.8pt;margin-top:5.35pt;width:116.4pt;height:41.35pt;z-index:251291136" fillcolor="#a5a5a5">
            <v:textbox style="mso-next-textbox:#_x0000_s1395">
              <w:txbxContent>
                <w:p w:rsidR="007C1C42" w:rsidRDefault="007C1C42" w:rsidP="00CB03B2">
                  <w:pPr>
                    <w:shd w:val="clear" w:color="auto" w:fill="D9D9D9"/>
                    <w:jc w:val="center"/>
                  </w:pPr>
                  <w:r>
                    <w:t>CENTRO DE CONSOLIDACIÓN</w:t>
                  </w:r>
                </w:p>
              </w:txbxContent>
            </v:textbox>
          </v:rect>
        </w:pict>
      </w:r>
    </w:p>
    <w:p w:rsidR="00A24DD4" w:rsidRPr="00F76D8C" w:rsidRDefault="00871166" w:rsidP="00A13D3F">
      <w:pPr>
        <w:autoSpaceDE w:val="0"/>
        <w:autoSpaceDN w:val="0"/>
        <w:adjustRightInd w:val="0"/>
        <w:spacing w:after="0" w:line="240" w:lineRule="auto"/>
        <w:jc w:val="both"/>
        <w:rPr>
          <w:rFonts w:ascii="Arial" w:hAnsi="Arial" w:cs="Arial"/>
          <w:sz w:val="24"/>
          <w:szCs w:val="24"/>
        </w:rPr>
      </w:pPr>
      <w:r w:rsidRPr="00871166">
        <w:rPr>
          <w:rFonts w:ascii="Arial" w:hAnsi="Arial" w:cs="Arial"/>
          <w:noProof/>
          <w:sz w:val="24"/>
          <w:szCs w:val="24"/>
          <w:lang w:eastAsia="es-MX"/>
        </w:rPr>
        <w:pict>
          <v:shape id="_x0000_s1402" type="#_x0000_t32" style="position:absolute;left:0;text-align:left;margin-left:102.15pt;margin-top:12.3pt;width:62.65pt;height:.6pt;z-index:251294208" o:connectortype="straight">
            <v:stroke endarrow="block"/>
          </v:shape>
        </w:pict>
      </w:r>
      <w:r w:rsidRPr="00871166">
        <w:rPr>
          <w:rFonts w:ascii="Arial" w:hAnsi="Arial" w:cs="Arial"/>
          <w:noProof/>
          <w:sz w:val="24"/>
          <w:szCs w:val="24"/>
          <w:lang w:eastAsia="es-MX"/>
        </w:rPr>
        <w:pict>
          <v:rect id="_x0000_s1393" style="position:absolute;left:0;text-align:left;margin-left:5.1pt;margin-top:1.6pt;width:97.05pt;height:22.45pt;z-index:251289088" fillcolor="#a5a5a5">
            <v:textbox style="mso-next-textbox:#_x0000_s1393">
              <w:txbxContent>
                <w:p w:rsidR="007C1C42" w:rsidRDefault="007C1C42" w:rsidP="00CB03B2">
                  <w:pPr>
                    <w:shd w:val="clear" w:color="auto" w:fill="A6A6A6"/>
                  </w:pPr>
                  <w:r>
                    <w:t>PRODUCTO B</w:t>
                  </w:r>
                </w:p>
              </w:txbxContent>
            </v:textbox>
          </v:rect>
        </w:pict>
      </w:r>
    </w:p>
    <w:p w:rsidR="00A24DD4" w:rsidRPr="00F76D8C" w:rsidRDefault="00871166" w:rsidP="00A13D3F">
      <w:pPr>
        <w:autoSpaceDE w:val="0"/>
        <w:autoSpaceDN w:val="0"/>
        <w:adjustRightInd w:val="0"/>
        <w:spacing w:after="0" w:line="240" w:lineRule="auto"/>
        <w:jc w:val="both"/>
        <w:rPr>
          <w:rFonts w:ascii="Arial" w:hAnsi="Arial" w:cs="Arial"/>
          <w:sz w:val="24"/>
          <w:szCs w:val="24"/>
        </w:rPr>
      </w:pPr>
      <w:r w:rsidRPr="00871166">
        <w:rPr>
          <w:rFonts w:ascii="Arial" w:hAnsi="Arial" w:cs="Arial"/>
          <w:noProof/>
          <w:sz w:val="24"/>
          <w:szCs w:val="24"/>
          <w:lang w:eastAsia="es-MX"/>
        </w:rPr>
        <w:pict>
          <v:shape id="_x0000_s1405" type="#_x0000_t32" style="position:absolute;left:0;text-align:left;margin-left:281.2pt;margin-top:6pt;width:58.4pt;height:41.3pt;z-index:251297280" o:connectortype="straight">
            <v:stroke endarrow="block"/>
          </v:shape>
        </w:pict>
      </w:r>
      <w:r w:rsidRPr="00871166">
        <w:rPr>
          <w:rFonts w:ascii="Arial" w:hAnsi="Arial" w:cs="Arial"/>
          <w:noProof/>
          <w:sz w:val="24"/>
          <w:szCs w:val="24"/>
          <w:lang w:eastAsia="es-MX"/>
        </w:rPr>
        <w:pict>
          <v:shape id="_x0000_s1403" type="#_x0000_t32" style="position:absolute;left:0;text-align:left;margin-left:102.15pt;margin-top:10.25pt;width:62.65pt;height:37.05pt;flip:y;z-index:251295232" o:connectortype="straight">
            <v:stroke endarrow="block"/>
          </v:shape>
        </w:pict>
      </w:r>
    </w:p>
    <w:p w:rsidR="00A24DD4" w:rsidRPr="00F76D8C" w:rsidRDefault="00A24DD4" w:rsidP="00A13D3F">
      <w:pPr>
        <w:autoSpaceDE w:val="0"/>
        <w:autoSpaceDN w:val="0"/>
        <w:adjustRightInd w:val="0"/>
        <w:spacing w:after="0" w:line="240" w:lineRule="auto"/>
        <w:jc w:val="both"/>
        <w:rPr>
          <w:rFonts w:ascii="Arial" w:hAnsi="Arial" w:cs="Arial"/>
          <w:sz w:val="24"/>
          <w:szCs w:val="24"/>
        </w:rPr>
      </w:pPr>
    </w:p>
    <w:p w:rsidR="00F44E2F" w:rsidRDefault="00871166" w:rsidP="00F44E2F">
      <w:pPr>
        <w:autoSpaceDE w:val="0"/>
        <w:autoSpaceDN w:val="0"/>
        <w:adjustRightInd w:val="0"/>
        <w:spacing w:after="0" w:line="240" w:lineRule="auto"/>
        <w:jc w:val="both"/>
        <w:rPr>
          <w:rFonts w:ascii="Arial" w:hAnsi="Arial" w:cs="Arial"/>
          <w:sz w:val="24"/>
          <w:szCs w:val="24"/>
        </w:rPr>
      </w:pPr>
      <w:r w:rsidRPr="00871166">
        <w:rPr>
          <w:rFonts w:ascii="Arial" w:hAnsi="Arial" w:cs="Arial"/>
          <w:noProof/>
          <w:sz w:val="24"/>
          <w:szCs w:val="24"/>
          <w:lang w:eastAsia="es-MX"/>
        </w:rPr>
        <w:pict>
          <v:rect id="_x0000_s1394" style="position:absolute;left:0;text-align:left;margin-left:5.1pt;margin-top:8.6pt;width:97.05pt;height:22.4pt;z-index:251290112" fillcolor="#a5a5a5">
            <v:textbox style="mso-next-textbox:#_x0000_s1394">
              <w:txbxContent>
                <w:p w:rsidR="007C1C42" w:rsidRDefault="007C1C42" w:rsidP="00CB03B2">
                  <w:pPr>
                    <w:shd w:val="clear" w:color="auto" w:fill="A6A6A6"/>
                  </w:pPr>
                  <w:r>
                    <w:t>PRODUCTO C</w:t>
                  </w:r>
                </w:p>
              </w:txbxContent>
            </v:textbox>
          </v:rect>
        </w:pict>
      </w:r>
    </w:p>
    <w:p w:rsidR="002B0F9B" w:rsidRDefault="002B0F9B" w:rsidP="002B0F9B">
      <w:pPr>
        <w:autoSpaceDE w:val="0"/>
        <w:autoSpaceDN w:val="0"/>
        <w:adjustRightInd w:val="0"/>
        <w:spacing w:after="0" w:line="240" w:lineRule="auto"/>
        <w:rPr>
          <w:rFonts w:ascii="Arial" w:hAnsi="Arial" w:cs="Arial"/>
          <w:b/>
          <w:sz w:val="20"/>
          <w:szCs w:val="20"/>
        </w:rPr>
      </w:pPr>
    </w:p>
    <w:p w:rsidR="002B0F9B" w:rsidRDefault="002B0F9B" w:rsidP="002B0F9B">
      <w:pPr>
        <w:autoSpaceDE w:val="0"/>
        <w:autoSpaceDN w:val="0"/>
        <w:adjustRightInd w:val="0"/>
        <w:spacing w:after="0" w:line="240" w:lineRule="auto"/>
        <w:rPr>
          <w:rFonts w:ascii="Arial" w:hAnsi="Arial" w:cs="Arial"/>
          <w:sz w:val="20"/>
          <w:szCs w:val="20"/>
          <w:lang w:val="es-MX"/>
        </w:rPr>
      </w:pPr>
    </w:p>
    <w:p w:rsidR="002B0F9B" w:rsidRDefault="002B0F9B" w:rsidP="002B0F9B">
      <w:pPr>
        <w:autoSpaceDE w:val="0"/>
        <w:autoSpaceDN w:val="0"/>
        <w:adjustRightInd w:val="0"/>
        <w:spacing w:after="0" w:line="360" w:lineRule="auto"/>
        <w:jc w:val="both"/>
        <w:rPr>
          <w:rFonts w:ascii="Arial" w:hAnsi="Arial" w:cs="Arial"/>
          <w:sz w:val="20"/>
          <w:szCs w:val="20"/>
          <w:lang w:val="es-MX"/>
        </w:rPr>
      </w:pPr>
    </w:p>
    <w:p w:rsidR="00431CAF" w:rsidRDefault="00431CAF" w:rsidP="00431CAF">
      <w:pPr>
        <w:spacing w:after="0" w:line="240" w:lineRule="auto"/>
        <w:jc w:val="center"/>
        <w:rPr>
          <w:rFonts w:ascii="Arial" w:hAnsi="Arial" w:cs="Arial"/>
          <w:sz w:val="20"/>
          <w:szCs w:val="20"/>
        </w:rPr>
      </w:pPr>
      <w:r w:rsidRPr="002B0F9B">
        <w:rPr>
          <w:rFonts w:ascii="Arial" w:hAnsi="Arial" w:cs="Arial"/>
          <w:b/>
          <w:sz w:val="20"/>
          <w:szCs w:val="20"/>
          <w:lang w:val="es-MX"/>
        </w:rPr>
        <w:t>Figura  3.3</w:t>
      </w:r>
      <w:r w:rsidRPr="00431CAF">
        <w:rPr>
          <w:rFonts w:ascii="Arial" w:hAnsi="Arial" w:cs="Arial"/>
          <w:b/>
          <w:sz w:val="20"/>
          <w:szCs w:val="20"/>
          <w:lang w:val="es-MX"/>
        </w:rPr>
        <w:t>.</w:t>
      </w:r>
      <w:r>
        <w:rPr>
          <w:rFonts w:ascii="Arial" w:hAnsi="Arial" w:cs="Arial"/>
          <w:sz w:val="20"/>
          <w:szCs w:val="20"/>
          <w:lang w:val="es-MX"/>
        </w:rPr>
        <w:t xml:space="preserve">  Función de un almacén de centro de consolidación</w:t>
      </w:r>
    </w:p>
    <w:p w:rsidR="00431CAF" w:rsidRPr="002B0F9B" w:rsidRDefault="00431CAF" w:rsidP="00431CAF">
      <w:pPr>
        <w:spacing w:after="0" w:line="240" w:lineRule="auto"/>
        <w:jc w:val="center"/>
        <w:rPr>
          <w:rFonts w:ascii="Arial" w:hAnsi="Arial" w:cs="Arial"/>
          <w:sz w:val="20"/>
          <w:szCs w:val="20"/>
          <w:lang w:val="es-MX"/>
        </w:rPr>
      </w:pPr>
      <w:r>
        <w:rPr>
          <w:rFonts w:ascii="Arial" w:hAnsi="Arial" w:cs="Arial"/>
          <w:sz w:val="20"/>
          <w:szCs w:val="20"/>
        </w:rPr>
        <w:t>(F</w:t>
      </w:r>
      <w:r w:rsidRPr="002B0F9B">
        <w:rPr>
          <w:rFonts w:ascii="Arial" w:hAnsi="Arial" w:cs="Arial"/>
          <w:sz w:val="20"/>
          <w:szCs w:val="20"/>
        </w:rPr>
        <w:t>uente</w:t>
      </w:r>
      <w:r>
        <w:rPr>
          <w:rFonts w:ascii="Arial" w:hAnsi="Arial" w:cs="Arial"/>
          <w:sz w:val="20"/>
          <w:szCs w:val="20"/>
        </w:rPr>
        <w:t>:</w:t>
      </w:r>
      <w:r w:rsidRPr="002B0F9B">
        <w:rPr>
          <w:rFonts w:ascii="Arial" w:hAnsi="Arial" w:cs="Arial"/>
          <w:sz w:val="20"/>
          <w:szCs w:val="20"/>
        </w:rPr>
        <w:t xml:space="preserve"> http://www.elprisma.com</w:t>
      </w:r>
      <w:r>
        <w:rPr>
          <w:rFonts w:ascii="Arial" w:hAnsi="Arial" w:cs="Arial"/>
          <w:sz w:val="20"/>
          <w:szCs w:val="20"/>
        </w:rPr>
        <w:t>)</w:t>
      </w:r>
    </w:p>
    <w:p w:rsidR="00233BC1" w:rsidRDefault="00233BC1" w:rsidP="002B0F9B">
      <w:pPr>
        <w:autoSpaceDE w:val="0"/>
        <w:autoSpaceDN w:val="0"/>
        <w:adjustRightInd w:val="0"/>
        <w:spacing w:after="0" w:line="360" w:lineRule="auto"/>
        <w:jc w:val="both"/>
        <w:rPr>
          <w:rFonts w:ascii="Arial" w:hAnsi="Arial" w:cs="Arial"/>
          <w:color w:val="000000"/>
          <w:sz w:val="24"/>
          <w:szCs w:val="24"/>
        </w:rPr>
      </w:pPr>
    </w:p>
    <w:p w:rsidR="00CA1A3A" w:rsidRPr="002B0F9B" w:rsidRDefault="00D36F2E" w:rsidP="002B0F9B">
      <w:pPr>
        <w:autoSpaceDE w:val="0"/>
        <w:autoSpaceDN w:val="0"/>
        <w:adjustRightInd w:val="0"/>
        <w:spacing w:after="0" w:line="360" w:lineRule="auto"/>
        <w:jc w:val="both"/>
        <w:rPr>
          <w:rFonts w:ascii="Arial" w:hAnsi="Arial" w:cs="Arial"/>
          <w:sz w:val="20"/>
          <w:szCs w:val="20"/>
        </w:rPr>
      </w:pPr>
      <w:r>
        <w:rPr>
          <w:rFonts w:ascii="Arial" w:hAnsi="Arial" w:cs="Arial"/>
          <w:color w:val="000000"/>
          <w:sz w:val="24"/>
          <w:szCs w:val="24"/>
        </w:rPr>
        <w:t>Preferentemente s</w:t>
      </w:r>
      <w:r w:rsidR="00A24DD4" w:rsidRPr="00F76D8C">
        <w:rPr>
          <w:rFonts w:ascii="Arial" w:hAnsi="Arial" w:cs="Arial"/>
          <w:color w:val="000000"/>
          <w:sz w:val="24"/>
          <w:szCs w:val="24"/>
        </w:rPr>
        <w:t>on muy habituales en indust</w:t>
      </w:r>
      <w:r w:rsidR="00AA19B1">
        <w:rPr>
          <w:rFonts w:ascii="Arial" w:hAnsi="Arial" w:cs="Arial"/>
          <w:color w:val="000000"/>
          <w:sz w:val="24"/>
          <w:szCs w:val="24"/>
        </w:rPr>
        <w:t>rias donde los</w:t>
      </w:r>
      <w:r>
        <w:rPr>
          <w:rFonts w:ascii="Arial" w:hAnsi="Arial" w:cs="Arial"/>
          <w:color w:val="000000"/>
          <w:sz w:val="24"/>
          <w:szCs w:val="24"/>
        </w:rPr>
        <w:t xml:space="preserve"> </w:t>
      </w:r>
      <w:r w:rsidR="00A24DD4" w:rsidRPr="00F76D8C">
        <w:rPr>
          <w:rFonts w:ascii="Arial" w:hAnsi="Arial" w:cs="Arial"/>
          <w:color w:val="000000"/>
          <w:sz w:val="24"/>
          <w:szCs w:val="24"/>
        </w:rPr>
        <w:t xml:space="preserve"> productos tiene</w:t>
      </w:r>
      <w:r>
        <w:rPr>
          <w:rFonts w:ascii="Arial" w:hAnsi="Arial" w:cs="Arial"/>
          <w:color w:val="000000"/>
          <w:sz w:val="24"/>
          <w:szCs w:val="24"/>
        </w:rPr>
        <w:t>n</w:t>
      </w:r>
      <w:r w:rsidR="00A24DD4" w:rsidRPr="00F76D8C">
        <w:rPr>
          <w:rFonts w:ascii="Arial" w:hAnsi="Arial" w:cs="Arial"/>
          <w:color w:val="000000"/>
          <w:sz w:val="24"/>
          <w:szCs w:val="24"/>
        </w:rPr>
        <w:t xml:space="preserve"> una</w:t>
      </w:r>
      <w:r>
        <w:rPr>
          <w:rFonts w:ascii="Arial" w:hAnsi="Arial" w:cs="Arial"/>
          <w:color w:val="000000"/>
          <w:sz w:val="24"/>
          <w:szCs w:val="24"/>
        </w:rPr>
        <w:t xml:space="preserve"> gran variedad</w:t>
      </w:r>
      <w:r w:rsidR="006B2A06">
        <w:rPr>
          <w:rFonts w:ascii="Arial" w:hAnsi="Arial" w:cs="Arial"/>
          <w:color w:val="000000"/>
          <w:sz w:val="24"/>
          <w:szCs w:val="24"/>
        </w:rPr>
        <w:t xml:space="preserve"> de componentes, </w:t>
      </w:r>
      <w:r w:rsidR="00A24DD4" w:rsidRPr="00F76D8C">
        <w:rPr>
          <w:rFonts w:ascii="Arial" w:hAnsi="Arial" w:cs="Arial"/>
          <w:color w:val="000000"/>
          <w:sz w:val="24"/>
          <w:szCs w:val="24"/>
        </w:rPr>
        <w:t xml:space="preserve">produce ahorros por el uso de medios eficientes de transporte al agrupar envíos reduciendo los </w:t>
      </w:r>
      <w:r w:rsidR="00BC3415">
        <w:rPr>
          <w:rFonts w:ascii="Arial" w:hAnsi="Arial" w:cs="Arial"/>
          <w:color w:val="000000"/>
          <w:sz w:val="24"/>
          <w:szCs w:val="24"/>
        </w:rPr>
        <w:t>niveles de inventario</w:t>
      </w:r>
      <w:r w:rsidR="006B2A06">
        <w:rPr>
          <w:rFonts w:ascii="Arial" w:hAnsi="Arial" w:cs="Arial"/>
          <w:color w:val="000000"/>
          <w:sz w:val="24"/>
          <w:szCs w:val="24"/>
        </w:rPr>
        <w:t xml:space="preserve"> en el cliente, u</w:t>
      </w:r>
      <w:r w:rsidR="00A24DD4" w:rsidRPr="00F76D8C">
        <w:rPr>
          <w:rFonts w:ascii="Arial" w:hAnsi="Arial" w:cs="Arial"/>
          <w:color w:val="000000"/>
          <w:sz w:val="24"/>
          <w:szCs w:val="24"/>
        </w:rPr>
        <w:t>na empresa optará por aprovisionarse a través de un centro de consolidación pues le permitirá reducir la congestión en la recepción de pedidos.</w:t>
      </w:r>
    </w:p>
    <w:p w:rsidR="005406DF" w:rsidRDefault="005406DF" w:rsidP="00A13D3F">
      <w:pPr>
        <w:autoSpaceDE w:val="0"/>
        <w:autoSpaceDN w:val="0"/>
        <w:adjustRightInd w:val="0"/>
        <w:spacing w:after="0" w:line="360" w:lineRule="auto"/>
        <w:jc w:val="both"/>
        <w:rPr>
          <w:rFonts w:ascii="Arial" w:hAnsi="Arial" w:cs="Arial"/>
          <w:sz w:val="24"/>
          <w:szCs w:val="24"/>
        </w:rPr>
      </w:pPr>
    </w:p>
    <w:p w:rsidR="00696448" w:rsidRPr="002B0F9B" w:rsidRDefault="00871166" w:rsidP="002B0F9B">
      <w:pPr>
        <w:autoSpaceDE w:val="0"/>
        <w:autoSpaceDN w:val="0"/>
        <w:adjustRightInd w:val="0"/>
        <w:spacing w:after="0" w:line="360" w:lineRule="auto"/>
        <w:jc w:val="both"/>
        <w:rPr>
          <w:rFonts w:ascii="Arial" w:hAnsi="Arial" w:cs="Arial"/>
          <w:sz w:val="24"/>
          <w:szCs w:val="24"/>
        </w:rPr>
      </w:pPr>
      <w:r w:rsidRPr="00871166">
        <w:rPr>
          <w:rFonts w:ascii="Arial" w:hAnsi="Arial" w:cs="Arial"/>
          <w:noProof/>
          <w:sz w:val="24"/>
          <w:szCs w:val="24"/>
          <w:lang w:eastAsia="es-MX" w:bidi="ar-SA"/>
        </w:rPr>
        <w:pict>
          <v:group id="_x0000_s1473" style="position:absolute;left:0;text-align:left;margin-left:34.05pt;margin-top:46pt;width:367.65pt;height:189.7pt;z-index:251298304" coordorigin="1390,1705" coordsize="7353,3794">
            <v:group id="_x0000_s1406" style="position:absolute;left:1390;top:1705;width:7353;height:3794" coordorigin="1390,2624" coordsize="7353,3794">
              <v:rect id="_x0000_s1407" style="position:absolute;left:1390;top:4520;width:2567;height:596" fillcolor="#a5a5a5">
                <v:textbox style="mso-next-textbox:#_x0000_s1407">
                  <w:txbxContent>
                    <w:p w:rsidR="007C1C42" w:rsidRDefault="007C1C42" w:rsidP="00A24DD4">
                      <w:r>
                        <w:t>PRODUCTO A, B, C, D</w:t>
                      </w:r>
                    </w:p>
                  </w:txbxContent>
                </v:textbox>
              </v:rect>
              <v:rect id="_x0000_s1408" style="position:absolute;left:4660;top:4405;width:1852;height:914" fillcolor="#a5a5a5">
                <v:textbox style="mso-next-textbox:#_x0000_s1408">
                  <w:txbxContent>
                    <w:p w:rsidR="007C1C42" w:rsidRDefault="007C1C42" w:rsidP="00CB03B2">
                      <w:pPr>
                        <w:shd w:val="clear" w:color="auto" w:fill="D9D9D9"/>
                        <w:jc w:val="both"/>
                      </w:pPr>
                      <w:r>
                        <w:t>CENTRO DE CONSOLIDACIÓN</w:t>
                      </w:r>
                    </w:p>
                  </w:txbxContent>
                </v:textbox>
              </v:rect>
              <v:rect id="_x0000_s1409" style="position:absolute;left:7538;top:3050;width:1032;height:436" fillcolor="#a5a5a5">
                <v:textbox style="mso-next-textbox:#_x0000_s1409">
                  <w:txbxContent>
                    <w:p w:rsidR="007C1C42" w:rsidRDefault="007C1C42" w:rsidP="00A24DD4">
                      <w:r>
                        <w:t>A, B, C</w:t>
                      </w:r>
                    </w:p>
                  </w:txbxContent>
                </v:textbox>
              </v:rect>
              <v:rect id="_x0000_s1410" style="position:absolute;left:7608;top:6043;width:1032;height:375" fillcolor="#a5a5a5">
                <v:textbox style="mso-next-textbox:#_x0000_s1410">
                  <w:txbxContent>
                    <w:p w:rsidR="007C1C42" w:rsidRDefault="007C1C42" w:rsidP="00A24DD4">
                      <w:r>
                        <w:t>C, D</w:t>
                      </w:r>
                    </w:p>
                  </w:txbxContent>
                </v:textbox>
              </v:rect>
              <v:rect id="_x0000_s1411" style="position:absolute;left:7608;top:5116;width:1032;height:425" fillcolor="#a5a5a5">
                <v:textbox style="mso-next-textbox:#_x0000_s1411">
                  <w:txbxContent>
                    <w:p w:rsidR="007C1C42" w:rsidRDefault="007C1C42" w:rsidP="00A24DD4">
                      <w:r>
                        <w:t>A, B, D</w:t>
                      </w:r>
                    </w:p>
                  </w:txbxContent>
                </v:textbox>
              </v:rect>
              <v:rect id="_x0000_s1412" style="position:absolute;left:7608;top:4119;width:1032;height:401" fillcolor="#a5a5a5">
                <v:textbox style="mso-next-textbox:#_x0000_s1412">
                  <w:txbxContent>
                    <w:p w:rsidR="007C1C42" w:rsidRDefault="007C1C42" w:rsidP="00A24DD4">
                      <w:r>
                        <w:t>A, B</w:t>
                      </w:r>
                    </w:p>
                  </w:txbxContent>
                </v:textbox>
              </v:rect>
              <v:rect id="_x0000_s1413" style="position:absolute;left:7538;top:2624;width:1182;height:363" strokecolor="white">
                <v:textbox style="mso-next-textbox:#_x0000_s1413">
                  <w:txbxContent>
                    <w:p w:rsidR="007C1C42" w:rsidRPr="004D5C31" w:rsidRDefault="007C1C42" w:rsidP="00A24DD4">
                      <w:pPr>
                        <w:rPr>
                          <w:sz w:val="18"/>
                        </w:rPr>
                      </w:pPr>
                      <w:r>
                        <w:rPr>
                          <w:sz w:val="18"/>
                        </w:rPr>
                        <w:t>CLIENTE 1</w:t>
                      </w:r>
                    </w:p>
                  </w:txbxContent>
                </v:textbox>
              </v:rect>
              <v:rect id="_x0000_s1414" style="position:absolute;left:7581;top:3651;width:1139;height:401" strokecolor="white">
                <v:textbox style="mso-next-textbox:#_x0000_s1414">
                  <w:txbxContent>
                    <w:p w:rsidR="007C1C42" w:rsidRPr="004D5C31" w:rsidRDefault="007C1C42" w:rsidP="00A24DD4">
                      <w:pPr>
                        <w:rPr>
                          <w:sz w:val="18"/>
                          <w:szCs w:val="18"/>
                        </w:rPr>
                      </w:pPr>
                      <w:r w:rsidRPr="004D5C31">
                        <w:rPr>
                          <w:sz w:val="18"/>
                          <w:szCs w:val="18"/>
                        </w:rPr>
                        <w:t>CLIENTE 2</w:t>
                      </w:r>
                    </w:p>
                  </w:txbxContent>
                </v:textbox>
              </v:rect>
              <v:rect id="_x0000_s1415" style="position:absolute;left:7608;top:4602;width:1124;height:401" strokecolor="white">
                <v:textbox style="mso-next-textbox:#_x0000_s1415">
                  <w:txbxContent>
                    <w:p w:rsidR="007C1C42" w:rsidRPr="004D5C31" w:rsidRDefault="007C1C42" w:rsidP="00A24DD4">
                      <w:pPr>
                        <w:rPr>
                          <w:sz w:val="18"/>
                        </w:rPr>
                      </w:pPr>
                      <w:r>
                        <w:rPr>
                          <w:sz w:val="18"/>
                        </w:rPr>
                        <w:t>CLIENTE</w:t>
                      </w:r>
                      <w:r w:rsidRPr="004D5C31">
                        <w:rPr>
                          <w:sz w:val="18"/>
                        </w:rPr>
                        <w:t xml:space="preserve"> 3</w:t>
                      </w:r>
                    </w:p>
                  </w:txbxContent>
                </v:textbox>
              </v:rect>
              <v:rect id="_x0000_s1416" style="position:absolute;left:7608;top:5654;width:1135;height:335" strokecolor="white">
                <v:textbox style="mso-next-textbox:#_x0000_s1416">
                  <w:txbxContent>
                    <w:p w:rsidR="007C1C42" w:rsidRPr="004D5C31" w:rsidRDefault="007C1C42" w:rsidP="00A24DD4">
                      <w:pPr>
                        <w:rPr>
                          <w:sz w:val="18"/>
                        </w:rPr>
                      </w:pPr>
                      <w:r w:rsidRPr="004D5C31">
                        <w:rPr>
                          <w:sz w:val="18"/>
                        </w:rPr>
                        <w:t>CLIENTE 4</w:t>
                      </w:r>
                    </w:p>
                  </w:txbxContent>
                </v:textbox>
              </v:rect>
            </v:group>
            <v:shape id="_x0000_s1418" type="#_x0000_t32" style="position:absolute;left:6512;top:2406;width:1026;height:1465;flip:y" o:connectortype="straight">
              <v:stroke endarrow="block"/>
            </v:shape>
            <v:shape id="_x0000_s1419" type="#_x0000_t32" style="position:absolute;left:6512;top:3486;width:1026;height:385;flip:y" o:connectortype="straight">
              <v:stroke endarrow="block"/>
            </v:shape>
            <v:shape id="_x0000_s1420" type="#_x0000_t32" style="position:absolute;left:6512;top:3871;width:1096;height:529" o:connectortype="straight">
              <v:stroke endarrow="block"/>
            </v:shape>
            <v:shape id="_x0000_s1421" type="#_x0000_t32" style="position:absolute;left:6512;top:3871;width:1096;height:1440" o:connectortype="straight">
              <v:stroke endarrow="block"/>
            </v:shape>
          </v:group>
        </w:pict>
      </w:r>
      <w:r w:rsidR="00D01B63" w:rsidRPr="00F917E9">
        <w:rPr>
          <w:rFonts w:ascii="Arial" w:hAnsi="Arial" w:cs="Arial"/>
          <w:sz w:val="24"/>
          <w:szCs w:val="24"/>
        </w:rPr>
        <w:t>Almacenes de c</w:t>
      </w:r>
      <w:r w:rsidR="00A24DD4" w:rsidRPr="00F917E9">
        <w:rPr>
          <w:rFonts w:ascii="Arial" w:hAnsi="Arial" w:cs="Arial"/>
          <w:sz w:val="24"/>
          <w:szCs w:val="24"/>
        </w:rPr>
        <w:t>entro de ruptura: Tienen la función inversa de los centros de</w:t>
      </w:r>
      <w:r w:rsidR="00A24DD4" w:rsidRPr="00F76D8C">
        <w:rPr>
          <w:rFonts w:ascii="Arial" w:hAnsi="Arial" w:cs="Arial"/>
          <w:sz w:val="24"/>
          <w:szCs w:val="24"/>
        </w:rPr>
        <w:t xml:space="preserve"> consolidación, recibe la carga de un número reducido de proveedores y sirven a un gran número de clientes, con necesidades dispares.</w:t>
      </w:r>
    </w:p>
    <w:p w:rsidR="00076C5E" w:rsidRDefault="00076C5E" w:rsidP="00A13D3F">
      <w:pPr>
        <w:autoSpaceDE w:val="0"/>
        <w:autoSpaceDN w:val="0"/>
        <w:adjustRightInd w:val="0"/>
        <w:spacing w:after="0" w:line="240" w:lineRule="auto"/>
        <w:jc w:val="both"/>
        <w:rPr>
          <w:rFonts w:ascii="Arial" w:hAnsi="Arial" w:cs="Arial"/>
          <w:b/>
          <w:sz w:val="24"/>
          <w:szCs w:val="24"/>
        </w:rPr>
      </w:pPr>
    </w:p>
    <w:p w:rsidR="00076C5E" w:rsidRDefault="00076C5E" w:rsidP="00A13D3F">
      <w:pPr>
        <w:autoSpaceDE w:val="0"/>
        <w:autoSpaceDN w:val="0"/>
        <w:adjustRightInd w:val="0"/>
        <w:spacing w:after="0" w:line="240" w:lineRule="auto"/>
        <w:jc w:val="both"/>
        <w:rPr>
          <w:rFonts w:ascii="Arial" w:hAnsi="Arial" w:cs="Arial"/>
          <w:b/>
          <w:sz w:val="24"/>
          <w:szCs w:val="24"/>
        </w:rPr>
      </w:pPr>
    </w:p>
    <w:p w:rsidR="005406DF" w:rsidRPr="005406DF" w:rsidRDefault="005406DF" w:rsidP="00A13D3F">
      <w:pPr>
        <w:autoSpaceDE w:val="0"/>
        <w:autoSpaceDN w:val="0"/>
        <w:adjustRightInd w:val="0"/>
        <w:spacing w:after="0" w:line="240" w:lineRule="auto"/>
        <w:jc w:val="both"/>
        <w:rPr>
          <w:rFonts w:ascii="Arial" w:hAnsi="Arial" w:cs="Arial"/>
          <w:b/>
          <w:sz w:val="24"/>
          <w:szCs w:val="24"/>
        </w:rPr>
      </w:pPr>
    </w:p>
    <w:p w:rsidR="00A24DD4" w:rsidRPr="00F76D8C" w:rsidRDefault="00A24DD4" w:rsidP="00A13D3F">
      <w:pPr>
        <w:autoSpaceDE w:val="0"/>
        <w:autoSpaceDN w:val="0"/>
        <w:adjustRightInd w:val="0"/>
        <w:spacing w:after="0" w:line="240" w:lineRule="auto"/>
        <w:jc w:val="both"/>
        <w:rPr>
          <w:rFonts w:ascii="Arial" w:hAnsi="Arial" w:cs="Arial"/>
          <w:sz w:val="24"/>
          <w:szCs w:val="24"/>
        </w:rPr>
      </w:pPr>
    </w:p>
    <w:p w:rsidR="00A24DD4" w:rsidRPr="00F76D8C" w:rsidRDefault="00871166" w:rsidP="00A13D3F">
      <w:pPr>
        <w:autoSpaceDE w:val="0"/>
        <w:autoSpaceDN w:val="0"/>
        <w:adjustRightInd w:val="0"/>
        <w:spacing w:after="0" w:line="240" w:lineRule="auto"/>
        <w:jc w:val="both"/>
        <w:rPr>
          <w:rFonts w:ascii="Arial" w:hAnsi="Arial" w:cs="Arial"/>
          <w:sz w:val="24"/>
          <w:szCs w:val="24"/>
        </w:rPr>
      </w:pPr>
      <w:r w:rsidRPr="00871166">
        <w:rPr>
          <w:rFonts w:ascii="Arial" w:hAnsi="Arial" w:cs="Arial"/>
          <w:noProof/>
          <w:color w:val="000000"/>
          <w:sz w:val="24"/>
          <w:szCs w:val="24"/>
          <w:lang w:val="es-MX" w:eastAsia="es-MX" w:bidi="ar-SA"/>
        </w:rPr>
        <w:pict>
          <v:shape id="_x0000_s4801" type="#_x0000_t202" style="position:absolute;left:0;text-align:left;margin-left:61.2pt;margin-top:2.95pt;width:82.2pt;height:19.5pt;z-index:252048896" filled="f" stroked="f">
            <v:textbox style="mso-next-textbox:#_x0000_s4801;mso-rotate-with-shape:t">
              <w:txbxContent>
                <w:p w:rsidR="007C1C42" w:rsidRPr="001A09BD" w:rsidRDefault="007C1C42" w:rsidP="004C6395">
                  <w:pPr>
                    <w:rPr>
                      <w:lang w:val="es-MX"/>
                    </w:rPr>
                  </w:pPr>
                  <w:r>
                    <w:rPr>
                      <w:lang w:val="es-MX"/>
                    </w:rPr>
                    <w:t>PROVEEDOR</w:t>
                  </w:r>
                </w:p>
              </w:txbxContent>
            </v:textbox>
          </v:shape>
        </w:pict>
      </w:r>
    </w:p>
    <w:p w:rsidR="00A24DD4" w:rsidRPr="00F76D8C" w:rsidRDefault="00A24DD4" w:rsidP="00A13D3F">
      <w:pPr>
        <w:autoSpaceDE w:val="0"/>
        <w:autoSpaceDN w:val="0"/>
        <w:adjustRightInd w:val="0"/>
        <w:spacing w:after="0" w:line="240" w:lineRule="auto"/>
        <w:jc w:val="both"/>
        <w:rPr>
          <w:rFonts w:ascii="Arial" w:hAnsi="Arial" w:cs="Arial"/>
          <w:sz w:val="24"/>
          <w:szCs w:val="24"/>
        </w:rPr>
      </w:pPr>
    </w:p>
    <w:p w:rsidR="00A24DD4" w:rsidRPr="00F76D8C" w:rsidRDefault="00A24DD4" w:rsidP="00A13D3F">
      <w:pPr>
        <w:autoSpaceDE w:val="0"/>
        <w:autoSpaceDN w:val="0"/>
        <w:adjustRightInd w:val="0"/>
        <w:spacing w:after="0" w:line="240" w:lineRule="auto"/>
        <w:jc w:val="both"/>
        <w:rPr>
          <w:rFonts w:ascii="Arial" w:hAnsi="Arial" w:cs="Arial"/>
          <w:sz w:val="24"/>
          <w:szCs w:val="24"/>
        </w:rPr>
      </w:pPr>
    </w:p>
    <w:p w:rsidR="00A24DD4" w:rsidRPr="00F76D8C" w:rsidRDefault="00871166" w:rsidP="00A13D3F">
      <w:pPr>
        <w:autoSpaceDE w:val="0"/>
        <w:autoSpaceDN w:val="0"/>
        <w:adjustRightInd w:val="0"/>
        <w:spacing w:after="0" w:line="240" w:lineRule="auto"/>
        <w:jc w:val="both"/>
        <w:rPr>
          <w:rFonts w:ascii="Arial" w:hAnsi="Arial" w:cs="Arial"/>
          <w:sz w:val="24"/>
          <w:szCs w:val="24"/>
        </w:rPr>
      </w:pPr>
      <w:r w:rsidRPr="00871166">
        <w:rPr>
          <w:rFonts w:ascii="Arial" w:hAnsi="Arial" w:cs="Arial"/>
          <w:noProof/>
          <w:sz w:val="24"/>
          <w:szCs w:val="24"/>
          <w:lang w:eastAsia="es-MX" w:bidi="ar-SA"/>
        </w:rPr>
        <w:pict>
          <v:shape id="_x0000_s1550" type="#_x0000_t32" style="position:absolute;left:0;text-align:left;margin-left:162.4pt;margin-top:-.05pt;width:35.15pt;height:0;z-index:251299328" o:connectortype="straight">
            <v:stroke endarrow="block"/>
          </v:shape>
        </w:pict>
      </w:r>
    </w:p>
    <w:p w:rsidR="005406DF" w:rsidRDefault="005406DF" w:rsidP="005406DF">
      <w:pPr>
        <w:autoSpaceDE w:val="0"/>
        <w:autoSpaceDN w:val="0"/>
        <w:adjustRightInd w:val="0"/>
        <w:spacing w:after="0" w:line="240" w:lineRule="auto"/>
        <w:jc w:val="center"/>
        <w:rPr>
          <w:rFonts w:ascii="Arial" w:hAnsi="Arial" w:cs="Arial"/>
          <w:sz w:val="24"/>
          <w:szCs w:val="24"/>
        </w:rPr>
      </w:pPr>
    </w:p>
    <w:p w:rsidR="00D3632E" w:rsidRDefault="00D3632E" w:rsidP="00D3632E">
      <w:pPr>
        <w:autoSpaceDE w:val="0"/>
        <w:autoSpaceDN w:val="0"/>
        <w:adjustRightInd w:val="0"/>
        <w:spacing w:after="0" w:line="240" w:lineRule="auto"/>
        <w:jc w:val="center"/>
        <w:rPr>
          <w:rFonts w:ascii="Arial" w:hAnsi="Arial" w:cs="Arial"/>
          <w:b/>
          <w:sz w:val="20"/>
          <w:szCs w:val="20"/>
        </w:rPr>
      </w:pPr>
    </w:p>
    <w:p w:rsidR="00D3632E" w:rsidRDefault="00D3632E" w:rsidP="00D3632E">
      <w:pPr>
        <w:autoSpaceDE w:val="0"/>
        <w:autoSpaceDN w:val="0"/>
        <w:adjustRightInd w:val="0"/>
        <w:spacing w:after="0" w:line="240" w:lineRule="auto"/>
        <w:jc w:val="center"/>
        <w:rPr>
          <w:rFonts w:ascii="Arial" w:hAnsi="Arial" w:cs="Arial"/>
          <w:b/>
          <w:sz w:val="20"/>
          <w:szCs w:val="20"/>
        </w:rPr>
      </w:pPr>
    </w:p>
    <w:p w:rsidR="00D3632E" w:rsidRDefault="00D3632E" w:rsidP="00D3632E">
      <w:pPr>
        <w:autoSpaceDE w:val="0"/>
        <w:autoSpaceDN w:val="0"/>
        <w:adjustRightInd w:val="0"/>
        <w:spacing w:after="0" w:line="240" w:lineRule="auto"/>
        <w:jc w:val="center"/>
        <w:rPr>
          <w:rFonts w:ascii="Arial" w:hAnsi="Arial" w:cs="Arial"/>
          <w:b/>
          <w:sz w:val="20"/>
          <w:szCs w:val="20"/>
        </w:rPr>
      </w:pPr>
    </w:p>
    <w:p w:rsidR="002B0F9B" w:rsidRDefault="002B0F9B" w:rsidP="00D3632E">
      <w:pPr>
        <w:autoSpaceDE w:val="0"/>
        <w:autoSpaceDN w:val="0"/>
        <w:adjustRightInd w:val="0"/>
        <w:spacing w:after="0" w:line="240" w:lineRule="auto"/>
        <w:jc w:val="center"/>
        <w:rPr>
          <w:rFonts w:ascii="Arial" w:hAnsi="Arial" w:cs="Arial"/>
          <w:b/>
          <w:sz w:val="20"/>
          <w:szCs w:val="20"/>
        </w:rPr>
      </w:pPr>
    </w:p>
    <w:p w:rsidR="003811D5" w:rsidRDefault="003811D5" w:rsidP="00D3632E">
      <w:pPr>
        <w:autoSpaceDE w:val="0"/>
        <w:autoSpaceDN w:val="0"/>
        <w:adjustRightInd w:val="0"/>
        <w:spacing w:after="0" w:line="240" w:lineRule="auto"/>
        <w:jc w:val="center"/>
        <w:rPr>
          <w:rFonts w:ascii="Arial" w:hAnsi="Arial" w:cs="Arial"/>
          <w:b/>
          <w:sz w:val="20"/>
          <w:szCs w:val="20"/>
        </w:rPr>
      </w:pPr>
    </w:p>
    <w:p w:rsidR="0051649B" w:rsidRDefault="005406DF" w:rsidP="0051649B">
      <w:pPr>
        <w:autoSpaceDE w:val="0"/>
        <w:autoSpaceDN w:val="0"/>
        <w:adjustRightInd w:val="0"/>
        <w:spacing w:after="0" w:line="240" w:lineRule="auto"/>
        <w:jc w:val="center"/>
        <w:rPr>
          <w:rFonts w:ascii="Arial" w:hAnsi="Arial" w:cs="Arial"/>
          <w:sz w:val="20"/>
          <w:szCs w:val="20"/>
        </w:rPr>
      </w:pPr>
      <w:r w:rsidRPr="005406DF">
        <w:rPr>
          <w:rFonts w:ascii="Arial" w:hAnsi="Arial" w:cs="Arial"/>
          <w:b/>
          <w:sz w:val="20"/>
          <w:szCs w:val="20"/>
        </w:rPr>
        <w:t>Figura 3.4</w:t>
      </w:r>
      <w:r w:rsidR="00BC3415">
        <w:rPr>
          <w:rFonts w:ascii="Arial" w:hAnsi="Arial" w:cs="Arial"/>
          <w:b/>
          <w:sz w:val="20"/>
          <w:szCs w:val="20"/>
        </w:rPr>
        <w:t>.</w:t>
      </w:r>
      <w:r w:rsidRPr="005406DF">
        <w:rPr>
          <w:rFonts w:ascii="Arial" w:hAnsi="Arial" w:cs="Arial"/>
          <w:b/>
          <w:sz w:val="20"/>
          <w:szCs w:val="20"/>
        </w:rPr>
        <w:t xml:space="preserve"> </w:t>
      </w:r>
      <w:r w:rsidR="0009672A" w:rsidRPr="00431CAF">
        <w:rPr>
          <w:rFonts w:ascii="Arial" w:hAnsi="Arial" w:cs="Arial"/>
          <w:sz w:val="20"/>
          <w:szCs w:val="20"/>
        </w:rPr>
        <w:t>Función de un almacén de</w:t>
      </w:r>
      <w:r w:rsidR="0009672A">
        <w:rPr>
          <w:rFonts w:ascii="Arial" w:hAnsi="Arial" w:cs="Arial"/>
          <w:b/>
          <w:sz w:val="20"/>
          <w:szCs w:val="20"/>
        </w:rPr>
        <w:t xml:space="preserve"> </w:t>
      </w:r>
      <w:r w:rsidR="0009672A">
        <w:rPr>
          <w:rFonts w:ascii="Arial" w:hAnsi="Arial" w:cs="Arial"/>
          <w:sz w:val="20"/>
          <w:szCs w:val="20"/>
        </w:rPr>
        <w:t>c</w:t>
      </w:r>
      <w:r w:rsidRPr="005406DF">
        <w:rPr>
          <w:rFonts w:ascii="Arial" w:hAnsi="Arial" w:cs="Arial"/>
          <w:sz w:val="20"/>
          <w:szCs w:val="20"/>
        </w:rPr>
        <w:t>entro de ruptura</w:t>
      </w:r>
    </w:p>
    <w:p w:rsidR="005406DF" w:rsidRPr="00D3632E" w:rsidRDefault="00D3632E" w:rsidP="00D3632E">
      <w:pPr>
        <w:autoSpaceDE w:val="0"/>
        <w:autoSpaceDN w:val="0"/>
        <w:adjustRightInd w:val="0"/>
        <w:spacing w:after="0" w:line="240" w:lineRule="auto"/>
        <w:jc w:val="center"/>
        <w:rPr>
          <w:rFonts w:ascii="Arial" w:hAnsi="Arial" w:cs="Arial"/>
          <w:b/>
          <w:sz w:val="20"/>
          <w:szCs w:val="20"/>
        </w:rPr>
      </w:pPr>
      <w:r>
        <w:rPr>
          <w:rFonts w:ascii="Arial" w:hAnsi="Arial" w:cs="Arial"/>
          <w:sz w:val="20"/>
          <w:szCs w:val="20"/>
        </w:rPr>
        <w:t xml:space="preserve"> </w:t>
      </w:r>
      <w:r w:rsidR="005309B5">
        <w:rPr>
          <w:rFonts w:ascii="Arial" w:hAnsi="Arial" w:cs="Arial"/>
          <w:sz w:val="20"/>
          <w:szCs w:val="20"/>
        </w:rPr>
        <w:t>(F</w:t>
      </w:r>
      <w:r>
        <w:rPr>
          <w:rFonts w:ascii="Arial" w:hAnsi="Arial" w:cs="Arial"/>
          <w:sz w:val="20"/>
          <w:szCs w:val="20"/>
        </w:rPr>
        <w:t>uente</w:t>
      </w:r>
      <w:r w:rsidRPr="00D3632E">
        <w:t xml:space="preserve"> http://www.elprisma.com</w:t>
      </w:r>
      <w:r w:rsidR="005309B5">
        <w:t>)</w:t>
      </w:r>
    </w:p>
    <w:p w:rsidR="00A24DD4" w:rsidRPr="00F76D8C" w:rsidRDefault="00A24DD4" w:rsidP="00A13D3F">
      <w:pPr>
        <w:autoSpaceDE w:val="0"/>
        <w:autoSpaceDN w:val="0"/>
        <w:adjustRightInd w:val="0"/>
        <w:spacing w:after="0" w:line="360" w:lineRule="auto"/>
        <w:jc w:val="both"/>
        <w:rPr>
          <w:rFonts w:ascii="Arial" w:hAnsi="Arial" w:cs="Arial"/>
          <w:sz w:val="24"/>
          <w:szCs w:val="24"/>
        </w:rPr>
      </w:pPr>
      <w:r w:rsidRPr="00C30907">
        <w:rPr>
          <w:rFonts w:ascii="Arial" w:hAnsi="Arial" w:cs="Arial"/>
          <w:sz w:val="24"/>
          <w:szCs w:val="24"/>
        </w:rPr>
        <w:lastRenderedPageBreak/>
        <w:t>Almacenes cíclicos o estacionales:</w:t>
      </w:r>
      <w:r w:rsidR="006B2A06">
        <w:rPr>
          <w:rFonts w:ascii="Arial" w:hAnsi="Arial" w:cs="Arial"/>
          <w:sz w:val="24"/>
          <w:szCs w:val="24"/>
        </w:rPr>
        <w:t xml:space="preserve"> </w:t>
      </w:r>
      <w:r w:rsidRPr="00F76D8C">
        <w:rPr>
          <w:rFonts w:ascii="Arial" w:hAnsi="Arial" w:cs="Arial"/>
          <w:sz w:val="24"/>
          <w:szCs w:val="24"/>
        </w:rPr>
        <w:t>Son almacenes que recogen una producción puntual para hacer frente a una demanda constante, o que permiten resolver una demanda puntual frente a una producción más constante.</w:t>
      </w:r>
    </w:p>
    <w:p w:rsidR="002B0F9B" w:rsidRDefault="002B0F9B" w:rsidP="00F2472E">
      <w:pPr>
        <w:autoSpaceDE w:val="0"/>
        <w:autoSpaceDN w:val="0"/>
        <w:adjustRightInd w:val="0"/>
        <w:spacing w:after="0" w:line="360" w:lineRule="auto"/>
        <w:jc w:val="both"/>
        <w:rPr>
          <w:rFonts w:ascii="Arial" w:hAnsi="Arial" w:cs="Arial"/>
          <w:b/>
          <w:sz w:val="24"/>
          <w:szCs w:val="24"/>
        </w:rPr>
      </w:pPr>
    </w:p>
    <w:p w:rsidR="008F2173" w:rsidRDefault="00A24DD4" w:rsidP="00544124">
      <w:pPr>
        <w:autoSpaceDE w:val="0"/>
        <w:autoSpaceDN w:val="0"/>
        <w:adjustRightInd w:val="0"/>
        <w:spacing w:after="0" w:line="360" w:lineRule="auto"/>
        <w:jc w:val="both"/>
        <w:rPr>
          <w:rFonts w:ascii="Arial" w:hAnsi="Arial" w:cs="Arial"/>
          <w:sz w:val="24"/>
          <w:szCs w:val="24"/>
        </w:rPr>
      </w:pPr>
      <w:r w:rsidRPr="00C30907">
        <w:rPr>
          <w:rFonts w:ascii="Arial" w:hAnsi="Arial" w:cs="Arial"/>
          <w:sz w:val="24"/>
          <w:szCs w:val="24"/>
        </w:rPr>
        <w:t>Almacenes de custodia a largo plazo:</w:t>
      </w:r>
      <w:r w:rsidRPr="00BB3B79">
        <w:rPr>
          <w:rFonts w:ascii="Arial" w:hAnsi="Arial" w:cs="Arial"/>
          <w:i/>
          <w:sz w:val="24"/>
          <w:szCs w:val="24"/>
        </w:rPr>
        <w:t xml:space="preserve"> </w:t>
      </w:r>
      <w:r w:rsidRPr="00F76D8C">
        <w:rPr>
          <w:rFonts w:ascii="Arial" w:hAnsi="Arial" w:cs="Arial"/>
          <w:sz w:val="24"/>
          <w:szCs w:val="24"/>
        </w:rPr>
        <w:t>Es el único de los almacenes analizados cuyo objetivo es e</w:t>
      </w:r>
      <w:r w:rsidR="009D36A1">
        <w:rPr>
          <w:rFonts w:ascii="Arial" w:hAnsi="Arial" w:cs="Arial"/>
          <w:sz w:val="24"/>
          <w:szCs w:val="24"/>
        </w:rPr>
        <w:t>star lleno, sin importarle costo</w:t>
      </w:r>
      <w:r w:rsidRPr="00F76D8C">
        <w:rPr>
          <w:rFonts w:ascii="Arial" w:hAnsi="Arial" w:cs="Arial"/>
          <w:sz w:val="24"/>
          <w:szCs w:val="24"/>
        </w:rPr>
        <w:t>s de transporte, demandas o ritmos de producción.</w:t>
      </w:r>
    </w:p>
    <w:p w:rsidR="006B22B1" w:rsidRDefault="006B22B1" w:rsidP="00544124">
      <w:pPr>
        <w:autoSpaceDE w:val="0"/>
        <w:autoSpaceDN w:val="0"/>
        <w:adjustRightInd w:val="0"/>
        <w:spacing w:after="0" w:line="360" w:lineRule="auto"/>
        <w:jc w:val="both"/>
        <w:rPr>
          <w:rFonts w:ascii="Arial" w:hAnsi="Arial" w:cs="Arial"/>
          <w:sz w:val="24"/>
          <w:szCs w:val="24"/>
        </w:rPr>
      </w:pPr>
    </w:p>
    <w:p w:rsidR="006B22B1" w:rsidRPr="00544124" w:rsidRDefault="006B22B1" w:rsidP="00544124">
      <w:pPr>
        <w:autoSpaceDE w:val="0"/>
        <w:autoSpaceDN w:val="0"/>
        <w:adjustRightInd w:val="0"/>
        <w:spacing w:after="0" w:line="360" w:lineRule="auto"/>
        <w:jc w:val="both"/>
        <w:rPr>
          <w:rFonts w:ascii="Arial" w:hAnsi="Arial" w:cs="Arial"/>
          <w:sz w:val="24"/>
          <w:szCs w:val="24"/>
        </w:rPr>
      </w:pPr>
    </w:p>
    <w:p w:rsidR="00DA57BB" w:rsidRPr="009D10D4" w:rsidRDefault="00B67CB2" w:rsidP="001E7F2E">
      <w:pPr>
        <w:pStyle w:val="Prrafodelista"/>
        <w:autoSpaceDE w:val="0"/>
        <w:autoSpaceDN w:val="0"/>
        <w:adjustRightInd w:val="0"/>
        <w:spacing w:after="0" w:line="360" w:lineRule="auto"/>
        <w:ind w:left="0"/>
        <w:jc w:val="both"/>
        <w:rPr>
          <w:rFonts w:ascii="Arial" w:hAnsi="Arial" w:cs="Arial"/>
          <w:sz w:val="24"/>
          <w:szCs w:val="24"/>
        </w:rPr>
      </w:pPr>
      <w:r>
        <w:rPr>
          <w:rFonts w:ascii="Arial" w:hAnsi="Arial" w:cs="Arial"/>
          <w:b/>
          <w:sz w:val="24"/>
          <w:szCs w:val="24"/>
        </w:rPr>
        <w:t>3.1</w:t>
      </w:r>
      <w:r w:rsidR="00F8285B">
        <w:rPr>
          <w:rFonts w:ascii="Arial" w:hAnsi="Arial" w:cs="Arial"/>
          <w:b/>
          <w:sz w:val="24"/>
          <w:szCs w:val="24"/>
        </w:rPr>
        <w:t>0</w:t>
      </w:r>
      <w:r w:rsidR="00800826">
        <w:rPr>
          <w:rFonts w:ascii="Arial" w:hAnsi="Arial" w:cs="Arial"/>
          <w:b/>
          <w:sz w:val="24"/>
          <w:szCs w:val="24"/>
        </w:rPr>
        <w:t xml:space="preserve"> </w:t>
      </w:r>
      <w:r w:rsidR="00FD5CC0" w:rsidRPr="006549F9">
        <w:rPr>
          <w:rFonts w:ascii="Arial" w:hAnsi="Arial" w:cs="Arial"/>
          <w:b/>
          <w:sz w:val="24"/>
          <w:szCs w:val="24"/>
        </w:rPr>
        <w:t>Clasificaciones y tipos de materiales</w:t>
      </w:r>
    </w:p>
    <w:p w:rsidR="0090635B" w:rsidRDefault="0090635B" w:rsidP="00A13D3F">
      <w:pPr>
        <w:autoSpaceDE w:val="0"/>
        <w:autoSpaceDN w:val="0"/>
        <w:adjustRightInd w:val="0"/>
        <w:spacing w:after="0" w:line="360" w:lineRule="auto"/>
        <w:jc w:val="both"/>
        <w:rPr>
          <w:rFonts w:ascii="Arial" w:hAnsi="Arial" w:cs="Arial"/>
          <w:sz w:val="24"/>
          <w:szCs w:val="24"/>
        </w:rPr>
      </w:pPr>
    </w:p>
    <w:p w:rsidR="00CA1A3A" w:rsidRDefault="00FD5CC0"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Los materiales admiten distintos tipos de clasificaciones con respecto a las características logísticas, se describen las principales clasificaciones</w:t>
      </w:r>
      <w:r w:rsidR="00B722B0">
        <w:rPr>
          <w:rFonts w:ascii="Arial" w:hAnsi="Arial" w:cs="Arial"/>
          <w:sz w:val="24"/>
          <w:szCs w:val="24"/>
        </w:rPr>
        <w:t>.</w:t>
      </w:r>
    </w:p>
    <w:p w:rsidR="00F36A53" w:rsidRDefault="00F36A53" w:rsidP="005406DF">
      <w:pPr>
        <w:autoSpaceDE w:val="0"/>
        <w:autoSpaceDN w:val="0"/>
        <w:adjustRightInd w:val="0"/>
        <w:spacing w:after="0" w:line="360" w:lineRule="auto"/>
        <w:jc w:val="both"/>
        <w:rPr>
          <w:rFonts w:ascii="Arial" w:hAnsi="Arial" w:cs="Arial"/>
          <w:b/>
          <w:sz w:val="24"/>
          <w:szCs w:val="24"/>
        </w:rPr>
      </w:pPr>
    </w:p>
    <w:p w:rsidR="00FD5CC0" w:rsidRDefault="00FD5CC0" w:rsidP="005406DF">
      <w:pPr>
        <w:autoSpaceDE w:val="0"/>
        <w:autoSpaceDN w:val="0"/>
        <w:adjustRightInd w:val="0"/>
        <w:spacing w:after="0" w:line="360" w:lineRule="auto"/>
        <w:jc w:val="both"/>
        <w:rPr>
          <w:rFonts w:ascii="Arial" w:hAnsi="Arial" w:cs="Arial"/>
          <w:b/>
          <w:sz w:val="24"/>
          <w:szCs w:val="24"/>
        </w:rPr>
      </w:pPr>
      <w:r w:rsidRPr="00F76D8C">
        <w:rPr>
          <w:rFonts w:ascii="Arial" w:hAnsi="Arial" w:cs="Arial"/>
          <w:b/>
          <w:sz w:val="24"/>
          <w:szCs w:val="24"/>
        </w:rPr>
        <w:t>Por la relación peso/volumen</w:t>
      </w:r>
    </w:p>
    <w:p w:rsidR="00544124" w:rsidRDefault="00FD5CC0"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Es un criterio util</w:t>
      </w:r>
      <w:r w:rsidR="00B3535F">
        <w:rPr>
          <w:rFonts w:ascii="Arial" w:hAnsi="Arial" w:cs="Arial"/>
          <w:sz w:val="24"/>
          <w:szCs w:val="24"/>
        </w:rPr>
        <w:t>izado sólo para el traslado</w:t>
      </w:r>
      <w:r w:rsidR="00E17C12">
        <w:rPr>
          <w:rFonts w:ascii="Arial" w:hAnsi="Arial" w:cs="Arial"/>
          <w:sz w:val="24"/>
          <w:szCs w:val="24"/>
        </w:rPr>
        <w:t>, e</w:t>
      </w:r>
      <w:r w:rsidRPr="00F76D8C">
        <w:rPr>
          <w:rFonts w:ascii="Arial" w:hAnsi="Arial" w:cs="Arial"/>
          <w:sz w:val="24"/>
          <w:szCs w:val="24"/>
        </w:rPr>
        <w:t>l transporte por carretera busca transportar materiales que tengan una densidad máxima, ya que uno de los parámetros más importantes para la facturación del</w:t>
      </w:r>
      <w:r w:rsidR="00147752" w:rsidRPr="00F76D8C">
        <w:rPr>
          <w:rFonts w:ascii="Arial" w:hAnsi="Arial" w:cs="Arial"/>
          <w:sz w:val="24"/>
          <w:szCs w:val="24"/>
        </w:rPr>
        <w:t xml:space="preserve"> transporte es el peso, s</w:t>
      </w:r>
      <w:r w:rsidRPr="00F76D8C">
        <w:rPr>
          <w:rFonts w:ascii="Arial" w:hAnsi="Arial" w:cs="Arial"/>
          <w:sz w:val="24"/>
          <w:szCs w:val="24"/>
        </w:rPr>
        <w:t>e establece, empíricamente, una relación peso-volumen una densidad mínima; cuando la mercancía está por debajo de ese mínimo, se le aplica dicha relación directamente a efectos de evaluar el peso, con independencia de cuál fuera éste en realidad.</w:t>
      </w:r>
    </w:p>
    <w:p w:rsidR="008F2173" w:rsidRDefault="008F2173" w:rsidP="00A13D3F">
      <w:pPr>
        <w:autoSpaceDE w:val="0"/>
        <w:autoSpaceDN w:val="0"/>
        <w:adjustRightInd w:val="0"/>
        <w:spacing w:after="0" w:line="360" w:lineRule="auto"/>
        <w:jc w:val="both"/>
        <w:rPr>
          <w:rFonts w:ascii="Arial" w:hAnsi="Arial" w:cs="Arial"/>
          <w:sz w:val="24"/>
          <w:szCs w:val="24"/>
        </w:rPr>
      </w:pPr>
    </w:p>
    <w:p w:rsidR="00FA26B6" w:rsidRPr="008F2173" w:rsidRDefault="00FD5CC0" w:rsidP="00A13D3F">
      <w:pPr>
        <w:autoSpaceDE w:val="0"/>
        <w:autoSpaceDN w:val="0"/>
        <w:adjustRightInd w:val="0"/>
        <w:spacing w:after="0" w:line="360" w:lineRule="auto"/>
        <w:jc w:val="both"/>
        <w:rPr>
          <w:rFonts w:ascii="Arial" w:hAnsi="Arial" w:cs="Arial"/>
          <w:b/>
          <w:sz w:val="24"/>
          <w:szCs w:val="24"/>
        </w:rPr>
      </w:pPr>
      <w:r w:rsidRPr="00F76D8C">
        <w:rPr>
          <w:rFonts w:ascii="Arial" w:hAnsi="Arial" w:cs="Arial"/>
          <w:b/>
          <w:sz w:val="24"/>
          <w:szCs w:val="24"/>
        </w:rPr>
        <w:t>Por el estado físico</w:t>
      </w:r>
    </w:p>
    <w:p w:rsidR="00FD5CC0" w:rsidRPr="00F76D8C" w:rsidRDefault="00064658" w:rsidP="00F40195">
      <w:pPr>
        <w:pStyle w:val="Prrafodelista"/>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Materiales sólidos compactos</w:t>
      </w:r>
    </w:p>
    <w:p w:rsidR="00FD5CC0" w:rsidRPr="00F76D8C" w:rsidRDefault="00064658" w:rsidP="00F40195">
      <w:pPr>
        <w:pStyle w:val="Prrafodelista"/>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Materiales sólidos en granel</w:t>
      </w:r>
    </w:p>
    <w:p w:rsidR="00FD5CC0" w:rsidRPr="00F76D8C" w:rsidRDefault="00064658" w:rsidP="00F40195">
      <w:pPr>
        <w:pStyle w:val="Prrafodelista"/>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Líquidos o gases licuados</w:t>
      </w:r>
    </w:p>
    <w:p w:rsidR="00FD5CC0" w:rsidRDefault="00064658" w:rsidP="00F40195">
      <w:pPr>
        <w:pStyle w:val="Prrafodelista"/>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Gases</w:t>
      </w:r>
    </w:p>
    <w:p w:rsidR="00076C5E" w:rsidRDefault="00076C5E" w:rsidP="00076C5E">
      <w:pPr>
        <w:pStyle w:val="Prrafodelista"/>
        <w:autoSpaceDE w:val="0"/>
        <w:autoSpaceDN w:val="0"/>
        <w:adjustRightInd w:val="0"/>
        <w:spacing w:after="0" w:line="360" w:lineRule="auto"/>
        <w:jc w:val="both"/>
        <w:rPr>
          <w:rFonts w:ascii="Arial" w:hAnsi="Arial" w:cs="Arial"/>
          <w:sz w:val="24"/>
          <w:szCs w:val="24"/>
        </w:rPr>
      </w:pPr>
    </w:p>
    <w:p w:rsidR="00F8285B" w:rsidRPr="002450BC" w:rsidRDefault="00FD5CC0" w:rsidP="005406D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Esta clasificación tiene gran importancia a la hora de definir cómo se va a manipular una mercancía y en dónde se va a almacenar.</w:t>
      </w:r>
    </w:p>
    <w:p w:rsidR="00FA26B6" w:rsidRPr="006549F9" w:rsidRDefault="00FD5CC0" w:rsidP="005406DF">
      <w:pPr>
        <w:autoSpaceDE w:val="0"/>
        <w:autoSpaceDN w:val="0"/>
        <w:adjustRightInd w:val="0"/>
        <w:spacing w:after="0" w:line="360" w:lineRule="auto"/>
        <w:jc w:val="both"/>
        <w:rPr>
          <w:rFonts w:ascii="Arial" w:hAnsi="Arial" w:cs="Arial"/>
          <w:sz w:val="24"/>
          <w:szCs w:val="24"/>
        </w:rPr>
      </w:pPr>
      <w:r w:rsidRPr="00F76D8C">
        <w:rPr>
          <w:rFonts w:ascii="Arial" w:hAnsi="Arial" w:cs="Arial"/>
          <w:b/>
          <w:sz w:val="24"/>
          <w:szCs w:val="24"/>
        </w:rPr>
        <w:lastRenderedPageBreak/>
        <w:t>Por la topología</w:t>
      </w:r>
    </w:p>
    <w:p w:rsidR="006549F9" w:rsidRDefault="00EC01A2" w:rsidP="00EC01A2">
      <w:pPr>
        <w:tabs>
          <w:tab w:val="left" w:pos="3105"/>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p>
    <w:p w:rsidR="003811D5" w:rsidRDefault="00FD5CC0"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La forma o topología es muy importante en las operaciones de transpor</w:t>
      </w:r>
      <w:r w:rsidR="00D151C2">
        <w:rPr>
          <w:rFonts w:ascii="Arial" w:hAnsi="Arial" w:cs="Arial"/>
          <w:sz w:val="24"/>
          <w:szCs w:val="24"/>
        </w:rPr>
        <w:t>te, manipulación y almacenaje, e</w:t>
      </w:r>
      <w:r w:rsidRPr="00F76D8C">
        <w:rPr>
          <w:rFonts w:ascii="Arial" w:hAnsi="Arial" w:cs="Arial"/>
          <w:sz w:val="24"/>
          <w:szCs w:val="24"/>
        </w:rPr>
        <w:t>xist</w:t>
      </w:r>
      <w:r w:rsidR="00147752" w:rsidRPr="00F76D8C">
        <w:rPr>
          <w:rFonts w:ascii="Arial" w:hAnsi="Arial" w:cs="Arial"/>
          <w:sz w:val="24"/>
          <w:szCs w:val="24"/>
        </w:rPr>
        <w:t>e una gran variedad de formas, b</w:t>
      </w:r>
      <w:r w:rsidRPr="00F76D8C">
        <w:rPr>
          <w:rFonts w:ascii="Arial" w:hAnsi="Arial" w:cs="Arial"/>
          <w:sz w:val="24"/>
          <w:szCs w:val="24"/>
        </w:rPr>
        <w:t>asta observar las formas de los accesorios o componentes de un automóvil como llantas, neumáticos, tubos de escape, entre otros, esto resulta complicaciones al almacenarlo</w:t>
      </w:r>
      <w:r w:rsidR="00F44E2F">
        <w:rPr>
          <w:rFonts w:ascii="Arial" w:hAnsi="Arial" w:cs="Arial"/>
          <w:sz w:val="24"/>
          <w:szCs w:val="24"/>
        </w:rPr>
        <w:t>.</w:t>
      </w:r>
    </w:p>
    <w:p w:rsidR="00F36A53" w:rsidRDefault="00F36A53" w:rsidP="00A13D3F">
      <w:pPr>
        <w:autoSpaceDE w:val="0"/>
        <w:autoSpaceDN w:val="0"/>
        <w:adjustRightInd w:val="0"/>
        <w:spacing w:after="0" w:line="360" w:lineRule="auto"/>
        <w:jc w:val="both"/>
        <w:rPr>
          <w:rFonts w:ascii="Arial" w:hAnsi="Arial" w:cs="Arial"/>
          <w:sz w:val="24"/>
          <w:szCs w:val="24"/>
        </w:rPr>
      </w:pPr>
    </w:p>
    <w:p w:rsidR="00FD5CC0" w:rsidRDefault="00FD5CC0"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Las formas más frecuentes son:</w:t>
      </w:r>
    </w:p>
    <w:p w:rsidR="006549F9" w:rsidRPr="00F76D8C" w:rsidRDefault="006549F9" w:rsidP="00A13D3F">
      <w:pPr>
        <w:autoSpaceDE w:val="0"/>
        <w:autoSpaceDN w:val="0"/>
        <w:adjustRightInd w:val="0"/>
        <w:spacing w:after="0" w:line="360" w:lineRule="auto"/>
        <w:jc w:val="both"/>
        <w:rPr>
          <w:rFonts w:ascii="Arial" w:hAnsi="Arial" w:cs="Arial"/>
          <w:sz w:val="24"/>
          <w:szCs w:val="24"/>
        </w:rPr>
      </w:pPr>
    </w:p>
    <w:p w:rsidR="00FD5CC0" w:rsidRPr="00F76D8C" w:rsidRDefault="00FD5CC0" w:rsidP="00F40195">
      <w:pPr>
        <w:pStyle w:val="Prrafodelista"/>
        <w:numPr>
          <w:ilvl w:val="0"/>
          <w:numId w:val="3"/>
        </w:num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Pequeño material. Casos típicos son los tornillos, s</w:t>
      </w:r>
      <w:r w:rsidR="00D66A46">
        <w:rPr>
          <w:rFonts w:ascii="Arial" w:hAnsi="Arial" w:cs="Arial"/>
          <w:sz w:val="24"/>
          <w:szCs w:val="24"/>
        </w:rPr>
        <w:t>ueltos, en bolsas o en paquetes</w:t>
      </w:r>
    </w:p>
    <w:p w:rsidR="00FD5CC0" w:rsidRPr="00F76D8C" w:rsidRDefault="00FD5CC0" w:rsidP="00F40195">
      <w:pPr>
        <w:pStyle w:val="Prrafodelista"/>
        <w:numPr>
          <w:ilvl w:val="0"/>
          <w:numId w:val="3"/>
        </w:num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Bultos tipo prisma, de form</w:t>
      </w:r>
      <w:r w:rsidR="00D66A46">
        <w:rPr>
          <w:rFonts w:ascii="Arial" w:hAnsi="Arial" w:cs="Arial"/>
          <w:sz w:val="24"/>
          <w:szCs w:val="24"/>
        </w:rPr>
        <w:t>a regular</w:t>
      </w:r>
    </w:p>
    <w:p w:rsidR="00FD5CC0" w:rsidRPr="00F76D8C" w:rsidRDefault="00D66A46" w:rsidP="00F40195">
      <w:pPr>
        <w:pStyle w:val="Prrafodelista"/>
        <w:numPr>
          <w:ilvl w:val="0"/>
          <w:numId w:val="3"/>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Bultos tipo placa</w:t>
      </w:r>
    </w:p>
    <w:p w:rsidR="00544124" w:rsidRDefault="00FD5CC0" w:rsidP="00F40195">
      <w:pPr>
        <w:pStyle w:val="Prrafodelista"/>
        <w:numPr>
          <w:ilvl w:val="0"/>
          <w:numId w:val="3"/>
        </w:num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Bultos tipo barra o tubo</w:t>
      </w:r>
      <w:r w:rsidR="00147752" w:rsidRPr="00F76D8C">
        <w:rPr>
          <w:rFonts w:ascii="Arial" w:hAnsi="Arial" w:cs="Arial"/>
          <w:sz w:val="24"/>
          <w:szCs w:val="24"/>
        </w:rPr>
        <w:t>s grandes</w:t>
      </w:r>
    </w:p>
    <w:p w:rsidR="00F8285B" w:rsidRPr="00F8285B" w:rsidRDefault="00F8285B" w:rsidP="00F8285B">
      <w:pPr>
        <w:pStyle w:val="Prrafodelista"/>
        <w:autoSpaceDE w:val="0"/>
        <w:autoSpaceDN w:val="0"/>
        <w:adjustRightInd w:val="0"/>
        <w:spacing w:after="0" w:line="360" w:lineRule="auto"/>
        <w:ind w:left="770"/>
        <w:jc w:val="both"/>
        <w:rPr>
          <w:rFonts w:ascii="Arial" w:hAnsi="Arial" w:cs="Arial"/>
          <w:sz w:val="24"/>
          <w:szCs w:val="24"/>
        </w:rPr>
      </w:pPr>
    </w:p>
    <w:p w:rsidR="00FD5CC0" w:rsidRDefault="00FD5CC0" w:rsidP="005406DF">
      <w:pPr>
        <w:autoSpaceDE w:val="0"/>
        <w:autoSpaceDN w:val="0"/>
        <w:adjustRightInd w:val="0"/>
        <w:spacing w:after="0" w:line="360" w:lineRule="auto"/>
        <w:jc w:val="both"/>
        <w:rPr>
          <w:rFonts w:ascii="Arial" w:hAnsi="Arial" w:cs="Arial"/>
          <w:b/>
          <w:sz w:val="24"/>
          <w:szCs w:val="24"/>
        </w:rPr>
      </w:pPr>
      <w:r w:rsidRPr="00F76D8C">
        <w:rPr>
          <w:rFonts w:ascii="Arial" w:hAnsi="Arial" w:cs="Arial"/>
          <w:b/>
          <w:sz w:val="24"/>
          <w:szCs w:val="24"/>
        </w:rPr>
        <w:t xml:space="preserve">Por el grado de peligrosidad </w:t>
      </w:r>
    </w:p>
    <w:p w:rsidR="00FA26B6" w:rsidRPr="00F76D8C" w:rsidRDefault="00FA26B6" w:rsidP="00A13D3F">
      <w:pPr>
        <w:autoSpaceDE w:val="0"/>
        <w:autoSpaceDN w:val="0"/>
        <w:adjustRightInd w:val="0"/>
        <w:spacing w:after="0" w:line="360" w:lineRule="auto"/>
        <w:jc w:val="both"/>
        <w:rPr>
          <w:rFonts w:ascii="Arial" w:hAnsi="Arial" w:cs="Arial"/>
          <w:sz w:val="24"/>
          <w:szCs w:val="24"/>
        </w:rPr>
      </w:pPr>
    </w:p>
    <w:p w:rsidR="00FD5CC0" w:rsidRDefault="00FD5CC0"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Hay materiales que requieren cuidados especiales para su manipulación, trans</w:t>
      </w:r>
      <w:r w:rsidR="00E17C12">
        <w:rPr>
          <w:rFonts w:ascii="Arial" w:hAnsi="Arial" w:cs="Arial"/>
          <w:sz w:val="24"/>
          <w:szCs w:val="24"/>
        </w:rPr>
        <w:t>porte o almacenaje, e</w:t>
      </w:r>
      <w:r w:rsidRPr="00F76D8C">
        <w:rPr>
          <w:rFonts w:ascii="Arial" w:hAnsi="Arial" w:cs="Arial"/>
          <w:sz w:val="24"/>
          <w:szCs w:val="24"/>
        </w:rPr>
        <w:t>stos materiales han</w:t>
      </w:r>
      <w:r w:rsidR="00956B86">
        <w:rPr>
          <w:rFonts w:ascii="Arial" w:hAnsi="Arial" w:cs="Arial"/>
          <w:sz w:val="24"/>
          <w:szCs w:val="24"/>
        </w:rPr>
        <w:t xml:space="preserve"> sido clasificados por</w:t>
      </w:r>
      <w:r w:rsidRPr="00F76D8C">
        <w:rPr>
          <w:rFonts w:ascii="Arial" w:hAnsi="Arial" w:cs="Arial"/>
          <w:sz w:val="24"/>
          <w:szCs w:val="24"/>
        </w:rPr>
        <w:t xml:space="preserve"> dif</w:t>
      </w:r>
      <w:r w:rsidR="00E17C12">
        <w:rPr>
          <w:rFonts w:ascii="Arial" w:hAnsi="Arial" w:cs="Arial"/>
          <w:sz w:val="24"/>
          <w:szCs w:val="24"/>
        </w:rPr>
        <w:t>erentes clases de peligrosidad, c</w:t>
      </w:r>
      <w:r w:rsidRPr="00F76D8C">
        <w:rPr>
          <w:rFonts w:ascii="Arial" w:hAnsi="Arial" w:cs="Arial"/>
          <w:sz w:val="24"/>
          <w:szCs w:val="24"/>
        </w:rPr>
        <w:t>ada clase se divide en tipos de objetos, correspondiendo a cada uno un código de cuatro caracteres.</w:t>
      </w:r>
    </w:p>
    <w:p w:rsidR="006549F9" w:rsidRPr="00F76D8C" w:rsidRDefault="006549F9" w:rsidP="00A13D3F">
      <w:pPr>
        <w:autoSpaceDE w:val="0"/>
        <w:autoSpaceDN w:val="0"/>
        <w:adjustRightInd w:val="0"/>
        <w:spacing w:after="0" w:line="360" w:lineRule="auto"/>
        <w:jc w:val="both"/>
        <w:rPr>
          <w:rFonts w:ascii="Arial" w:hAnsi="Arial" w:cs="Arial"/>
          <w:sz w:val="24"/>
          <w:szCs w:val="24"/>
        </w:rPr>
      </w:pPr>
    </w:p>
    <w:p w:rsidR="006549F9" w:rsidRDefault="009D36A1"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Así</w:t>
      </w:r>
      <w:r>
        <w:rPr>
          <w:rFonts w:ascii="Arial" w:hAnsi="Arial" w:cs="Arial"/>
          <w:sz w:val="24"/>
          <w:szCs w:val="24"/>
        </w:rPr>
        <w:t xml:space="preserve"> </w:t>
      </w:r>
      <w:r w:rsidR="00FD5CC0" w:rsidRPr="00F76D8C">
        <w:rPr>
          <w:rFonts w:ascii="Arial" w:hAnsi="Arial" w:cs="Arial"/>
          <w:sz w:val="24"/>
          <w:szCs w:val="24"/>
        </w:rPr>
        <w:t>mismo, a cada clase corresponden diversos métodos de embalaje todos ellos codificados con hasta cuatro dígitos alfanuméricos y distintas condiciones de envasado y embalaje codificadas con dos dígitos.</w:t>
      </w:r>
    </w:p>
    <w:p w:rsidR="00F8285B" w:rsidRPr="00EA016A" w:rsidRDefault="00F8285B" w:rsidP="00A13D3F">
      <w:pPr>
        <w:autoSpaceDE w:val="0"/>
        <w:autoSpaceDN w:val="0"/>
        <w:adjustRightInd w:val="0"/>
        <w:spacing w:after="0" w:line="360" w:lineRule="auto"/>
        <w:jc w:val="both"/>
        <w:rPr>
          <w:rFonts w:ascii="Arial" w:hAnsi="Arial" w:cs="Arial"/>
          <w:sz w:val="24"/>
          <w:szCs w:val="24"/>
        </w:rPr>
      </w:pPr>
    </w:p>
    <w:p w:rsidR="00FD5CC0" w:rsidRPr="00ED6625" w:rsidRDefault="00FD5CC0" w:rsidP="005406DF">
      <w:pPr>
        <w:autoSpaceDE w:val="0"/>
        <w:autoSpaceDN w:val="0"/>
        <w:adjustRightInd w:val="0"/>
        <w:spacing w:after="0" w:line="360" w:lineRule="auto"/>
        <w:jc w:val="both"/>
        <w:rPr>
          <w:rFonts w:ascii="Arial" w:hAnsi="Arial" w:cs="Arial"/>
          <w:sz w:val="24"/>
          <w:szCs w:val="24"/>
        </w:rPr>
      </w:pPr>
      <w:r w:rsidRPr="00F76D8C">
        <w:rPr>
          <w:rFonts w:ascii="Arial" w:hAnsi="Arial" w:cs="Arial"/>
          <w:b/>
          <w:sz w:val="24"/>
          <w:szCs w:val="24"/>
        </w:rPr>
        <w:t>Por la necesidad de condiciones especiales</w:t>
      </w:r>
    </w:p>
    <w:p w:rsidR="00FA26B6" w:rsidRPr="00F76D8C" w:rsidRDefault="00EC01A2" w:rsidP="00EC01A2">
      <w:pPr>
        <w:tabs>
          <w:tab w:val="left" w:pos="1027"/>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p>
    <w:p w:rsidR="00FD5CC0" w:rsidRPr="00F76D8C" w:rsidRDefault="00FD5CC0"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Las operaciones de manipulación o almacenaje con ciertos materiales deben efectuarse entre ciertos márgenes de temperaturas con objeto de evitar su deterioro.</w:t>
      </w:r>
    </w:p>
    <w:p w:rsidR="00FD5CC0" w:rsidRPr="00F76D8C" w:rsidRDefault="00D66A46" w:rsidP="00F40195">
      <w:pPr>
        <w:pStyle w:val="Prrafodelista"/>
        <w:numPr>
          <w:ilvl w:val="0"/>
          <w:numId w:val="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Frigoríficas</w:t>
      </w:r>
    </w:p>
    <w:p w:rsidR="00FD5CC0" w:rsidRPr="00F76D8C" w:rsidRDefault="00D66A46" w:rsidP="00F40195">
      <w:pPr>
        <w:pStyle w:val="Prrafodelista"/>
        <w:numPr>
          <w:ilvl w:val="0"/>
          <w:numId w:val="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Refrigerados</w:t>
      </w:r>
    </w:p>
    <w:p w:rsidR="00FD5CC0" w:rsidRPr="00F76D8C" w:rsidRDefault="00D66A46" w:rsidP="00F40195">
      <w:pPr>
        <w:pStyle w:val="Prrafodelista"/>
        <w:numPr>
          <w:ilvl w:val="0"/>
          <w:numId w:val="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Isotermos</w:t>
      </w:r>
    </w:p>
    <w:p w:rsidR="00F36A53" w:rsidRDefault="00F36A53" w:rsidP="005406DF">
      <w:pPr>
        <w:autoSpaceDE w:val="0"/>
        <w:autoSpaceDN w:val="0"/>
        <w:adjustRightInd w:val="0"/>
        <w:spacing w:after="0" w:line="360" w:lineRule="auto"/>
        <w:jc w:val="both"/>
        <w:rPr>
          <w:rFonts w:ascii="Arial" w:hAnsi="Arial" w:cs="Arial"/>
          <w:b/>
          <w:sz w:val="24"/>
          <w:szCs w:val="24"/>
        </w:rPr>
      </w:pPr>
    </w:p>
    <w:p w:rsidR="00FD5CC0" w:rsidRDefault="00FD5CC0" w:rsidP="005406DF">
      <w:pPr>
        <w:autoSpaceDE w:val="0"/>
        <w:autoSpaceDN w:val="0"/>
        <w:adjustRightInd w:val="0"/>
        <w:spacing w:after="0" w:line="360" w:lineRule="auto"/>
        <w:jc w:val="both"/>
        <w:rPr>
          <w:rFonts w:ascii="Arial" w:hAnsi="Arial" w:cs="Arial"/>
          <w:b/>
          <w:sz w:val="24"/>
          <w:szCs w:val="24"/>
        </w:rPr>
      </w:pPr>
      <w:r w:rsidRPr="00F76D8C">
        <w:rPr>
          <w:rFonts w:ascii="Arial" w:hAnsi="Arial" w:cs="Arial"/>
          <w:b/>
          <w:sz w:val="24"/>
          <w:szCs w:val="24"/>
        </w:rPr>
        <w:t>Por su perdurabilidad o caducidad</w:t>
      </w:r>
    </w:p>
    <w:p w:rsidR="007A0DD2" w:rsidRDefault="007A0DD2" w:rsidP="007A0DD2">
      <w:pPr>
        <w:autoSpaceDE w:val="0"/>
        <w:autoSpaceDN w:val="0"/>
        <w:adjustRightInd w:val="0"/>
        <w:spacing w:after="0" w:line="360" w:lineRule="auto"/>
        <w:ind w:left="567"/>
        <w:jc w:val="both"/>
        <w:rPr>
          <w:rFonts w:ascii="Arial" w:hAnsi="Arial" w:cs="Arial"/>
          <w:b/>
          <w:sz w:val="24"/>
          <w:szCs w:val="24"/>
        </w:rPr>
      </w:pPr>
    </w:p>
    <w:p w:rsidR="00FD5CC0" w:rsidRPr="00F76D8C" w:rsidRDefault="00FD5CC0"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Hay mater</w:t>
      </w:r>
      <w:r w:rsidR="00DD1362">
        <w:rPr>
          <w:rFonts w:ascii="Arial" w:hAnsi="Arial" w:cs="Arial"/>
          <w:sz w:val="24"/>
          <w:szCs w:val="24"/>
        </w:rPr>
        <w:t xml:space="preserve">iales que </w:t>
      </w:r>
      <w:r w:rsidR="00B3535F">
        <w:rPr>
          <w:rFonts w:ascii="Arial" w:hAnsi="Arial" w:cs="Arial"/>
          <w:sz w:val="24"/>
          <w:szCs w:val="24"/>
        </w:rPr>
        <w:t>se deterioran en perío</w:t>
      </w:r>
      <w:r w:rsidR="00B3535F" w:rsidRPr="00F76D8C">
        <w:rPr>
          <w:rFonts w:ascii="Arial" w:hAnsi="Arial" w:cs="Arial"/>
          <w:sz w:val="24"/>
          <w:szCs w:val="24"/>
        </w:rPr>
        <w:t>dos</w:t>
      </w:r>
      <w:r w:rsidRPr="00F76D8C">
        <w:rPr>
          <w:rFonts w:ascii="Arial" w:hAnsi="Arial" w:cs="Arial"/>
          <w:sz w:val="24"/>
          <w:szCs w:val="24"/>
        </w:rPr>
        <w:t xml:space="preserve"> muy breves de tiempo, transformándose en sustancias</w:t>
      </w:r>
      <w:r w:rsidR="00E17C12">
        <w:rPr>
          <w:rFonts w:ascii="Arial" w:hAnsi="Arial" w:cs="Arial"/>
          <w:sz w:val="24"/>
          <w:szCs w:val="24"/>
        </w:rPr>
        <w:t xml:space="preserve"> diferentes de las iníciales, y </w:t>
      </w:r>
      <w:r w:rsidRPr="00F76D8C">
        <w:rPr>
          <w:rFonts w:ascii="Arial" w:hAnsi="Arial" w:cs="Arial"/>
          <w:sz w:val="24"/>
          <w:szCs w:val="24"/>
        </w:rPr>
        <w:t>se clasifica en  dos categorías:</w:t>
      </w:r>
    </w:p>
    <w:p w:rsidR="00FD5CC0" w:rsidRPr="00F76D8C" w:rsidRDefault="00FD5CC0" w:rsidP="00F40195">
      <w:pPr>
        <w:pStyle w:val="Prrafodelista"/>
        <w:numPr>
          <w:ilvl w:val="0"/>
          <w:numId w:val="5"/>
        </w:num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Per</w:t>
      </w:r>
      <w:r w:rsidR="00D66A46">
        <w:rPr>
          <w:rFonts w:ascii="Arial" w:hAnsi="Arial" w:cs="Arial"/>
          <w:sz w:val="24"/>
          <w:szCs w:val="24"/>
        </w:rPr>
        <w:t>ecederos</w:t>
      </w:r>
    </w:p>
    <w:p w:rsidR="00076C5E" w:rsidRDefault="00D66A46" w:rsidP="00F40195">
      <w:pPr>
        <w:pStyle w:val="Prrafodelista"/>
        <w:numPr>
          <w:ilvl w:val="0"/>
          <w:numId w:val="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No perecederos</w:t>
      </w:r>
    </w:p>
    <w:p w:rsidR="00544124" w:rsidRPr="003811D5" w:rsidRDefault="00544124" w:rsidP="003811D5">
      <w:pPr>
        <w:pStyle w:val="Prrafodelista"/>
        <w:autoSpaceDE w:val="0"/>
        <w:autoSpaceDN w:val="0"/>
        <w:adjustRightInd w:val="0"/>
        <w:spacing w:after="0" w:line="360" w:lineRule="auto"/>
        <w:ind w:left="360"/>
        <w:jc w:val="both"/>
        <w:rPr>
          <w:rFonts w:ascii="Arial" w:hAnsi="Arial" w:cs="Arial"/>
          <w:sz w:val="24"/>
          <w:szCs w:val="24"/>
        </w:rPr>
      </w:pPr>
    </w:p>
    <w:p w:rsidR="00FD5CC0" w:rsidRDefault="00FD5CC0" w:rsidP="005406DF">
      <w:pPr>
        <w:pStyle w:val="Prrafodelista"/>
        <w:autoSpaceDE w:val="0"/>
        <w:autoSpaceDN w:val="0"/>
        <w:adjustRightInd w:val="0"/>
        <w:spacing w:after="0" w:line="360" w:lineRule="auto"/>
        <w:ind w:left="0"/>
        <w:jc w:val="both"/>
        <w:rPr>
          <w:rFonts w:ascii="Arial" w:hAnsi="Arial" w:cs="Arial"/>
          <w:b/>
          <w:sz w:val="24"/>
          <w:szCs w:val="24"/>
        </w:rPr>
      </w:pPr>
      <w:r w:rsidRPr="00F76D8C">
        <w:rPr>
          <w:rFonts w:ascii="Arial" w:hAnsi="Arial" w:cs="Arial"/>
          <w:b/>
          <w:sz w:val="24"/>
          <w:szCs w:val="24"/>
        </w:rPr>
        <w:t>Por su función dentro del proceso del flujo</w:t>
      </w:r>
    </w:p>
    <w:p w:rsidR="00FA26B6" w:rsidRPr="00F76D8C" w:rsidRDefault="00FA26B6" w:rsidP="00A13D3F">
      <w:pPr>
        <w:pStyle w:val="Prrafodelista"/>
        <w:autoSpaceDE w:val="0"/>
        <w:autoSpaceDN w:val="0"/>
        <w:adjustRightInd w:val="0"/>
        <w:spacing w:after="0" w:line="360" w:lineRule="auto"/>
        <w:ind w:left="0"/>
        <w:jc w:val="both"/>
        <w:rPr>
          <w:rFonts w:ascii="Arial" w:hAnsi="Arial" w:cs="Arial"/>
          <w:sz w:val="24"/>
          <w:szCs w:val="24"/>
        </w:rPr>
      </w:pPr>
    </w:p>
    <w:p w:rsidR="00E833A5" w:rsidRDefault="00FD5CC0" w:rsidP="00A13D3F">
      <w:pPr>
        <w:autoSpaceDE w:val="0"/>
        <w:autoSpaceDN w:val="0"/>
        <w:adjustRightInd w:val="0"/>
        <w:spacing w:after="0" w:line="360" w:lineRule="auto"/>
        <w:jc w:val="both"/>
        <w:rPr>
          <w:rFonts w:ascii="Arial" w:hAnsi="Arial" w:cs="Arial"/>
          <w:b/>
          <w:sz w:val="24"/>
          <w:szCs w:val="24"/>
        </w:rPr>
      </w:pPr>
      <w:r w:rsidRPr="00F76D8C">
        <w:rPr>
          <w:rFonts w:ascii="Arial" w:hAnsi="Arial" w:cs="Arial"/>
          <w:b/>
          <w:sz w:val="24"/>
          <w:szCs w:val="24"/>
        </w:rPr>
        <w:t>Materias primas</w:t>
      </w:r>
    </w:p>
    <w:p w:rsidR="006549F9" w:rsidRPr="00F76D8C" w:rsidRDefault="006549F9" w:rsidP="00A13D3F">
      <w:pPr>
        <w:autoSpaceDE w:val="0"/>
        <w:autoSpaceDN w:val="0"/>
        <w:adjustRightInd w:val="0"/>
        <w:spacing w:after="0" w:line="360" w:lineRule="auto"/>
        <w:jc w:val="both"/>
        <w:rPr>
          <w:rFonts w:ascii="Arial" w:hAnsi="Arial" w:cs="Arial"/>
          <w:sz w:val="24"/>
          <w:szCs w:val="24"/>
        </w:rPr>
      </w:pPr>
    </w:p>
    <w:p w:rsidR="00EA016A" w:rsidRDefault="00FD5CC0"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Son aquellos materiales de los que partimos en cual</w:t>
      </w:r>
      <w:r w:rsidR="009509CC" w:rsidRPr="00F76D8C">
        <w:rPr>
          <w:rFonts w:ascii="Arial" w:hAnsi="Arial" w:cs="Arial"/>
          <w:sz w:val="24"/>
          <w:szCs w:val="24"/>
        </w:rPr>
        <w:t>quier proceso de transformación, e</w:t>
      </w:r>
      <w:r w:rsidRPr="00F76D8C">
        <w:rPr>
          <w:rFonts w:ascii="Arial" w:hAnsi="Arial" w:cs="Arial"/>
          <w:sz w:val="24"/>
          <w:szCs w:val="24"/>
        </w:rPr>
        <w:t xml:space="preserve">n sentido </w:t>
      </w:r>
      <w:r w:rsidR="00AA19B1">
        <w:rPr>
          <w:rFonts w:ascii="Arial" w:hAnsi="Arial" w:cs="Arial"/>
          <w:sz w:val="24"/>
          <w:szCs w:val="24"/>
        </w:rPr>
        <w:t>mercantil, se llaman así sólo aquello</w:t>
      </w:r>
      <w:r w:rsidRPr="00F76D8C">
        <w:rPr>
          <w:rFonts w:ascii="Arial" w:hAnsi="Arial" w:cs="Arial"/>
          <w:sz w:val="24"/>
          <w:szCs w:val="24"/>
        </w:rPr>
        <w:t xml:space="preserve">s que aún no han sufrido </w:t>
      </w:r>
      <w:r w:rsidR="00D151C2">
        <w:rPr>
          <w:rFonts w:ascii="Arial" w:hAnsi="Arial" w:cs="Arial"/>
          <w:sz w:val="24"/>
          <w:szCs w:val="24"/>
        </w:rPr>
        <w:t>ningún proceso de elaboración, s</w:t>
      </w:r>
      <w:r w:rsidRPr="00F76D8C">
        <w:rPr>
          <w:rFonts w:ascii="Arial" w:hAnsi="Arial" w:cs="Arial"/>
          <w:sz w:val="24"/>
          <w:szCs w:val="24"/>
        </w:rPr>
        <w:t xml:space="preserve">in embargo, en la práctica todos los materiales que utilizamos ya han sido manipulados, elaborados y transportados. </w:t>
      </w:r>
    </w:p>
    <w:p w:rsidR="00F8285B" w:rsidRDefault="00F8285B" w:rsidP="00A13D3F">
      <w:pPr>
        <w:autoSpaceDE w:val="0"/>
        <w:autoSpaceDN w:val="0"/>
        <w:adjustRightInd w:val="0"/>
        <w:spacing w:after="0" w:line="360" w:lineRule="auto"/>
        <w:jc w:val="both"/>
        <w:rPr>
          <w:rFonts w:ascii="Arial" w:hAnsi="Arial" w:cs="Arial"/>
          <w:sz w:val="24"/>
          <w:szCs w:val="24"/>
        </w:rPr>
      </w:pPr>
    </w:p>
    <w:p w:rsidR="006549F9" w:rsidRDefault="006549F9" w:rsidP="00A13D3F">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De acondicionamiento</w:t>
      </w:r>
    </w:p>
    <w:p w:rsidR="006549F9" w:rsidRDefault="006549F9" w:rsidP="00A13D3F">
      <w:pPr>
        <w:autoSpaceDE w:val="0"/>
        <w:autoSpaceDN w:val="0"/>
        <w:adjustRightInd w:val="0"/>
        <w:spacing w:after="0" w:line="360" w:lineRule="auto"/>
        <w:jc w:val="both"/>
        <w:rPr>
          <w:rFonts w:ascii="Arial" w:hAnsi="Arial" w:cs="Arial"/>
          <w:b/>
          <w:sz w:val="24"/>
          <w:szCs w:val="24"/>
        </w:rPr>
      </w:pPr>
    </w:p>
    <w:p w:rsidR="00FD5CC0" w:rsidRPr="006549F9" w:rsidRDefault="00FD5CC0"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Se llama así a los envases, embalajes, etiquetas, etc.</w:t>
      </w:r>
    </w:p>
    <w:p w:rsidR="00FD5CC0" w:rsidRPr="00F76D8C" w:rsidRDefault="00FD5CC0" w:rsidP="00A13D3F">
      <w:pPr>
        <w:autoSpaceDE w:val="0"/>
        <w:autoSpaceDN w:val="0"/>
        <w:adjustRightInd w:val="0"/>
        <w:spacing w:after="0" w:line="360" w:lineRule="auto"/>
        <w:jc w:val="both"/>
        <w:rPr>
          <w:rFonts w:ascii="Arial" w:hAnsi="Arial" w:cs="Arial"/>
          <w:sz w:val="24"/>
          <w:szCs w:val="24"/>
        </w:rPr>
      </w:pPr>
    </w:p>
    <w:p w:rsidR="00FD5CC0" w:rsidRPr="00F76D8C" w:rsidRDefault="00D151C2" w:rsidP="00F40195">
      <w:pPr>
        <w:pStyle w:val="Prrafodelista"/>
        <w:numPr>
          <w:ilvl w:val="0"/>
          <w:numId w:val="6"/>
        </w:numPr>
        <w:autoSpaceDE w:val="0"/>
        <w:autoSpaceDN w:val="0"/>
        <w:adjustRightInd w:val="0"/>
        <w:spacing w:after="0" w:line="360" w:lineRule="auto"/>
        <w:jc w:val="both"/>
        <w:rPr>
          <w:rFonts w:ascii="Arial" w:hAnsi="Arial" w:cs="Arial"/>
          <w:sz w:val="24"/>
          <w:szCs w:val="24"/>
        </w:rPr>
      </w:pPr>
      <w:r w:rsidRPr="00C30907">
        <w:rPr>
          <w:rFonts w:ascii="Arial" w:hAnsi="Arial" w:cs="Arial"/>
          <w:sz w:val="24"/>
          <w:szCs w:val="24"/>
        </w:rPr>
        <w:t>Envases.</w:t>
      </w:r>
      <w:r w:rsidRPr="00BC3415">
        <w:rPr>
          <w:rFonts w:ascii="Arial" w:hAnsi="Arial" w:cs="Arial"/>
          <w:i/>
          <w:sz w:val="24"/>
          <w:szCs w:val="24"/>
        </w:rPr>
        <w:t xml:space="preserve"> </w:t>
      </w:r>
      <w:r>
        <w:rPr>
          <w:rFonts w:ascii="Arial" w:hAnsi="Arial" w:cs="Arial"/>
          <w:sz w:val="24"/>
          <w:szCs w:val="24"/>
        </w:rPr>
        <w:t>M</w:t>
      </w:r>
      <w:r w:rsidR="00FD5CC0" w:rsidRPr="00F76D8C">
        <w:rPr>
          <w:rFonts w:ascii="Arial" w:hAnsi="Arial" w:cs="Arial"/>
          <w:sz w:val="24"/>
          <w:szCs w:val="24"/>
        </w:rPr>
        <w:t>ateriales que acompañan al producto de manera tal que son imprescindibles para contenerle o soportarle, tanto hasta que el producto llega al consumidor o usuario, como durante su utilización.</w:t>
      </w:r>
    </w:p>
    <w:p w:rsidR="00FD5CC0" w:rsidRPr="00F76D8C" w:rsidRDefault="00FD5CC0" w:rsidP="00A13D3F">
      <w:pPr>
        <w:pStyle w:val="Prrafodelista"/>
        <w:autoSpaceDE w:val="0"/>
        <w:autoSpaceDN w:val="0"/>
        <w:adjustRightInd w:val="0"/>
        <w:spacing w:after="0" w:line="360" w:lineRule="auto"/>
        <w:ind w:left="770"/>
        <w:jc w:val="both"/>
        <w:rPr>
          <w:rFonts w:ascii="Arial" w:hAnsi="Arial" w:cs="Arial"/>
          <w:sz w:val="24"/>
          <w:szCs w:val="24"/>
        </w:rPr>
      </w:pPr>
    </w:p>
    <w:p w:rsidR="00FD5CC0" w:rsidRPr="00F76D8C" w:rsidRDefault="00FD5CC0" w:rsidP="00F40195">
      <w:pPr>
        <w:pStyle w:val="Prrafodelista"/>
        <w:numPr>
          <w:ilvl w:val="0"/>
          <w:numId w:val="6"/>
        </w:numPr>
        <w:autoSpaceDE w:val="0"/>
        <w:autoSpaceDN w:val="0"/>
        <w:adjustRightInd w:val="0"/>
        <w:spacing w:after="0" w:line="360" w:lineRule="auto"/>
        <w:jc w:val="both"/>
        <w:rPr>
          <w:rFonts w:ascii="Arial" w:hAnsi="Arial" w:cs="Arial"/>
          <w:sz w:val="24"/>
          <w:szCs w:val="24"/>
        </w:rPr>
      </w:pPr>
      <w:r w:rsidRPr="00C30907">
        <w:rPr>
          <w:rFonts w:ascii="Arial" w:hAnsi="Arial" w:cs="Arial"/>
          <w:sz w:val="24"/>
          <w:szCs w:val="24"/>
        </w:rPr>
        <w:lastRenderedPageBreak/>
        <w:t>Embalajes</w:t>
      </w:r>
      <w:r w:rsidR="00D151C2" w:rsidRPr="00C30907">
        <w:rPr>
          <w:rFonts w:ascii="Arial" w:hAnsi="Arial" w:cs="Arial"/>
          <w:sz w:val="24"/>
          <w:szCs w:val="24"/>
        </w:rPr>
        <w:t xml:space="preserve">. </w:t>
      </w:r>
      <w:r w:rsidR="00D151C2">
        <w:rPr>
          <w:rFonts w:ascii="Arial" w:hAnsi="Arial" w:cs="Arial"/>
          <w:sz w:val="24"/>
          <w:szCs w:val="24"/>
        </w:rPr>
        <w:t>M</w:t>
      </w:r>
      <w:r w:rsidRPr="00F76D8C">
        <w:rPr>
          <w:rFonts w:ascii="Arial" w:hAnsi="Arial" w:cs="Arial"/>
          <w:sz w:val="24"/>
          <w:szCs w:val="24"/>
        </w:rPr>
        <w:t>ateriales que acompañan al producto material sólo durante su operativa física logística producción, almacenaje, transporte.</w:t>
      </w:r>
    </w:p>
    <w:p w:rsidR="002B0F9B" w:rsidRPr="004E1F1D" w:rsidRDefault="002B0F9B" w:rsidP="002B0F9B">
      <w:pPr>
        <w:pStyle w:val="Prrafodelista"/>
        <w:spacing w:after="0"/>
        <w:rPr>
          <w:rFonts w:ascii="Arial" w:hAnsi="Arial" w:cs="Arial"/>
          <w:sz w:val="24"/>
          <w:szCs w:val="24"/>
        </w:rPr>
      </w:pPr>
    </w:p>
    <w:p w:rsidR="00FD5CC0" w:rsidRPr="00F76D8C" w:rsidRDefault="00FD5CC0" w:rsidP="00F40195">
      <w:pPr>
        <w:pStyle w:val="Prrafodelista"/>
        <w:numPr>
          <w:ilvl w:val="0"/>
          <w:numId w:val="6"/>
        </w:numPr>
        <w:autoSpaceDE w:val="0"/>
        <w:autoSpaceDN w:val="0"/>
        <w:adjustRightInd w:val="0"/>
        <w:spacing w:after="0" w:line="360" w:lineRule="auto"/>
        <w:jc w:val="both"/>
        <w:rPr>
          <w:rFonts w:ascii="Arial" w:hAnsi="Arial" w:cs="Arial"/>
          <w:sz w:val="24"/>
          <w:szCs w:val="24"/>
        </w:rPr>
      </w:pPr>
      <w:r w:rsidRPr="00C30907">
        <w:rPr>
          <w:rFonts w:ascii="Arial" w:hAnsi="Arial" w:cs="Arial"/>
          <w:sz w:val="24"/>
          <w:szCs w:val="24"/>
        </w:rPr>
        <w:t>Producto terminado.</w:t>
      </w:r>
      <w:r w:rsidR="00AA19B1">
        <w:rPr>
          <w:rFonts w:ascii="Arial" w:hAnsi="Arial" w:cs="Arial"/>
          <w:sz w:val="24"/>
          <w:szCs w:val="24"/>
        </w:rPr>
        <w:t xml:space="preserve"> Son </w:t>
      </w:r>
      <w:r w:rsidRPr="00F76D8C">
        <w:rPr>
          <w:rFonts w:ascii="Arial" w:hAnsi="Arial" w:cs="Arial"/>
          <w:sz w:val="24"/>
          <w:szCs w:val="24"/>
        </w:rPr>
        <w:t>aquellos materiales que obtenemos como consecuencia de un proceso de fabricación.</w:t>
      </w:r>
    </w:p>
    <w:p w:rsidR="00FD5CC0" w:rsidRPr="00F76D8C" w:rsidRDefault="00FD5CC0" w:rsidP="00A13D3F">
      <w:pPr>
        <w:pStyle w:val="Prrafodelista"/>
        <w:autoSpaceDE w:val="0"/>
        <w:autoSpaceDN w:val="0"/>
        <w:adjustRightInd w:val="0"/>
        <w:spacing w:after="0" w:line="360" w:lineRule="auto"/>
        <w:ind w:left="0"/>
        <w:jc w:val="both"/>
        <w:rPr>
          <w:rFonts w:ascii="Arial" w:hAnsi="Arial" w:cs="Arial"/>
          <w:sz w:val="24"/>
          <w:szCs w:val="24"/>
        </w:rPr>
      </w:pPr>
    </w:p>
    <w:p w:rsidR="00EA016A" w:rsidRPr="009C4247" w:rsidRDefault="00FD5CC0" w:rsidP="00F40195">
      <w:pPr>
        <w:pStyle w:val="Prrafodelista"/>
        <w:numPr>
          <w:ilvl w:val="0"/>
          <w:numId w:val="6"/>
        </w:numPr>
        <w:autoSpaceDE w:val="0"/>
        <w:autoSpaceDN w:val="0"/>
        <w:adjustRightInd w:val="0"/>
        <w:spacing w:after="0" w:line="360" w:lineRule="auto"/>
        <w:jc w:val="both"/>
        <w:rPr>
          <w:rFonts w:ascii="Arial" w:hAnsi="Arial" w:cs="Arial"/>
          <w:sz w:val="24"/>
          <w:szCs w:val="24"/>
        </w:rPr>
      </w:pPr>
      <w:r w:rsidRPr="00C30907">
        <w:rPr>
          <w:rFonts w:ascii="Arial" w:hAnsi="Arial" w:cs="Arial"/>
          <w:sz w:val="24"/>
          <w:szCs w:val="24"/>
        </w:rPr>
        <w:t>Subproductos.</w:t>
      </w:r>
      <w:r w:rsidRPr="00F76D8C">
        <w:rPr>
          <w:rFonts w:ascii="Arial" w:hAnsi="Arial" w:cs="Arial"/>
          <w:sz w:val="24"/>
          <w:szCs w:val="24"/>
        </w:rPr>
        <w:t xml:space="preserve"> Son aquellos materiales no deseados que obtenemos inevitablemente en cualquier proceso de fab</w:t>
      </w:r>
      <w:r w:rsidR="009509CC" w:rsidRPr="00F76D8C">
        <w:rPr>
          <w:rFonts w:ascii="Arial" w:hAnsi="Arial" w:cs="Arial"/>
          <w:sz w:val="24"/>
          <w:szCs w:val="24"/>
        </w:rPr>
        <w:t xml:space="preserve">ricación y que tienen un valor </w:t>
      </w:r>
      <w:r w:rsidRPr="00F76D8C">
        <w:rPr>
          <w:rFonts w:ascii="Arial" w:hAnsi="Arial" w:cs="Arial"/>
          <w:sz w:val="24"/>
          <w:szCs w:val="24"/>
        </w:rPr>
        <w:t>aunqu</w:t>
      </w:r>
      <w:r w:rsidR="009509CC" w:rsidRPr="00F76D8C">
        <w:rPr>
          <w:rFonts w:ascii="Arial" w:hAnsi="Arial" w:cs="Arial"/>
          <w:sz w:val="24"/>
          <w:szCs w:val="24"/>
        </w:rPr>
        <w:t xml:space="preserve">e sea residual o insignificante, se consideran </w:t>
      </w:r>
      <w:r w:rsidRPr="00F76D8C">
        <w:rPr>
          <w:rFonts w:ascii="Arial" w:hAnsi="Arial" w:cs="Arial"/>
          <w:sz w:val="24"/>
          <w:szCs w:val="24"/>
        </w:rPr>
        <w:t xml:space="preserve"> productos te</w:t>
      </w:r>
      <w:r w:rsidR="00D151C2">
        <w:rPr>
          <w:rFonts w:ascii="Arial" w:hAnsi="Arial" w:cs="Arial"/>
          <w:sz w:val="24"/>
          <w:szCs w:val="24"/>
        </w:rPr>
        <w:t>rminados de segunda categoría, p</w:t>
      </w:r>
      <w:r w:rsidRPr="00F76D8C">
        <w:rPr>
          <w:rFonts w:ascii="Arial" w:hAnsi="Arial" w:cs="Arial"/>
          <w:sz w:val="24"/>
          <w:szCs w:val="24"/>
        </w:rPr>
        <w:t>or ejemplo, la viruta que se produce en el proceso de mecanizado de una pieza metálica.</w:t>
      </w:r>
    </w:p>
    <w:p w:rsidR="00EA016A" w:rsidRPr="00EA016A" w:rsidRDefault="00EA016A" w:rsidP="00315E0B">
      <w:pPr>
        <w:pStyle w:val="Prrafodelista"/>
        <w:autoSpaceDE w:val="0"/>
        <w:autoSpaceDN w:val="0"/>
        <w:adjustRightInd w:val="0"/>
        <w:spacing w:after="0" w:line="360" w:lineRule="auto"/>
        <w:jc w:val="both"/>
        <w:rPr>
          <w:rFonts w:ascii="Arial" w:hAnsi="Arial" w:cs="Arial"/>
          <w:sz w:val="24"/>
          <w:szCs w:val="24"/>
        </w:rPr>
      </w:pPr>
    </w:p>
    <w:p w:rsidR="006B22B1" w:rsidRDefault="00283532" w:rsidP="006B22B1">
      <w:pPr>
        <w:pStyle w:val="Prrafodelista"/>
        <w:numPr>
          <w:ilvl w:val="0"/>
          <w:numId w:val="6"/>
        </w:numPr>
        <w:autoSpaceDE w:val="0"/>
        <w:autoSpaceDN w:val="0"/>
        <w:adjustRightInd w:val="0"/>
        <w:spacing w:after="0" w:line="360" w:lineRule="auto"/>
        <w:jc w:val="both"/>
        <w:rPr>
          <w:rFonts w:ascii="Arial" w:hAnsi="Arial" w:cs="Arial"/>
          <w:sz w:val="24"/>
          <w:szCs w:val="24"/>
        </w:rPr>
      </w:pPr>
      <w:r w:rsidRPr="00C30907">
        <w:rPr>
          <w:rFonts w:ascii="Arial" w:hAnsi="Arial" w:cs="Arial"/>
          <w:sz w:val="24"/>
          <w:szCs w:val="24"/>
        </w:rPr>
        <w:t>Semíelaborados.</w:t>
      </w:r>
      <w:r w:rsidR="00AA19B1" w:rsidRPr="00C30907">
        <w:rPr>
          <w:rFonts w:ascii="Arial" w:hAnsi="Arial" w:cs="Arial"/>
          <w:sz w:val="24"/>
          <w:szCs w:val="24"/>
        </w:rPr>
        <w:t xml:space="preserve"> </w:t>
      </w:r>
      <w:r w:rsidR="00FD5CC0" w:rsidRPr="00F76D8C">
        <w:rPr>
          <w:rFonts w:ascii="Arial" w:hAnsi="Arial" w:cs="Arial"/>
          <w:sz w:val="24"/>
          <w:szCs w:val="24"/>
        </w:rPr>
        <w:t>Si estudiamos varias actividades consecutivas de fabricación, vemos que el producto terminado que obtenemos al final de cada una es mat</w:t>
      </w:r>
      <w:r w:rsidR="009509CC" w:rsidRPr="00F76D8C">
        <w:rPr>
          <w:rFonts w:ascii="Arial" w:hAnsi="Arial" w:cs="Arial"/>
          <w:sz w:val="24"/>
          <w:szCs w:val="24"/>
        </w:rPr>
        <w:t xml:space="preserve">eria prima para la siguiente, a </w:t>
      </w:r>
      <w:r w:rsidR="00FD5CC0" w:rsidRPr="00F76D8C">
        <w:rPr>
          <w:rFonts w:ascii="Arial" w:hAnsi="Arial" w:cs="Arial"/>
          <w:sz w:val="24"/>
          <w:szCs w:val="24"/>
        </w:rPr>
        <w:t xml:space="preserve">estos productos intermedios que, en realidad, son productos terminados y materias primas, según desde la perspectiva que los miremos </w:t>
      </w:r>
      <w:r w:rsidR="009509CC" w:rsidRPr="00F76D8C">
        <w:rPr>
          <w:rFonts w:ascii="Arial" w:hAnsi="Arial" w:cs="Arial"/>
          <w:sz w:val="24"/>
          <w:szCs w:val="24"/>
        </w:rPr>
        <w:t>se les llama semielaborados, p</w:t>
      </w:r>
      <w:r w:rsidR="00FD5CC0" w:rsidRPr="00F76D8C">
        <w:rPr>
          <w:rFonts w:ascii="Arial" w:hAnsi="Arial" w:cs="Arial"/>
          <w:sz w:val="24"/>
          <w:szCs w:val="24"/>
        </w:rPr>
        <w:t>uesto que estos productos deben sufrir aún transformaciones, se les llama también productos intermedios</w:t>
      </w:r>
      <w:r w:rsidR="006B22B1">
        <w:rPr>
          <w:rFonts w:ascii="Arial" w:hAnsi="Arial" w:cs="Arial"/>
          <w:sz w:val="24"/>
          <w:szCs w:val="24"/>
        </w:rPr>
        <w:t>.</w:t>
      </w:r>
    </w:p>
    <w:p w:rsidR="006B22B1" w:rsidRPr="006B22B1" w:rsidRDefault="006B22B1" w:rsidP="006B22B1">
      <w:pPr>
        <w:autoSpaceDE w:val="0"/>
        <w:autoSpaceDN w:val="0"/>
        <w:adjustRightInd w:val="0"/>
        <w:spacing w:after="0" w:line="360" w:lineRule="auto"/>
        <w:jc w:val="both"/>
        <w:rPr>
          <w:rFonts w:ascii="Arial" w:hAnsi="Arial" w:cs="Arial"/>
          <w:sz w:val="24"/>
          <w:szCs w:val="24"/>
        </w:rPr>
      </w:pPr>
    </w:p>
    <w:p w:rsidR="00FD5CC0" w:rsidRPr="00F76D8C" w:rsidRDefault="00FD5CC0" w:rsidP="00F40195">
      <w:pPr>
        <w:pStyle w:val="Prrafodelista"/>
        <w:numPr>
          <w:ilvl w:val="0"/>
          <w:numId w:val="6"/>
        </w:numPr>
        <w:autoSpaceDE w:val="0"/>
        <w:autoSpaceDN w:val="0"/>
        <w:adjustRightInd w:val="0"/>
        <w:spacing w:after="0" w:line="360" w:lineRule="auto"/>
        <w:jc w:val="both"/>
        <w:rPr>
          <w:rFonts w:ascii="Arial" w:hAnsi="Arial" w:cs="Arial"/>
          <w:sz w:val="24"/>
          <w:szCs w:val="24"/>
        </w:rPr>
      </w:pPr>
      <w:r w:rsidRPr="00C30907">
        <w:rPr>
          <w:rFonts w:ascii="Arial" w:hAnsi="Arial" w:cs="Arial"/>
          <w:sz w:val="24"/>
          <w:szCs w:val="24"/>
        </w:rPr>
        <w:t>Componentes. T</w:t>
      </w:r>
      <w:r w:rsidRPr="00F76D8C">
        <w:rPr>
          <w:rFonts w:ascii="Arial" w:hAnsi="Arial" w:cs="Arial"/>
          <w:sz w:val="24"/>
          <w:szCs w:val="24"/>
        </w:rPr>
        <w:t>anto las materias primas como los semielaborados inter</w:t>
      </w:r>
      <w:r w:rsidR="009509CC" w:rsidRPr="00F76D8C">
        <w:rPr>
          <w:rFonts w:ascii="Arial" w:hAnsi="Arial" w:cs="Arial"/>
          <w:sz w:val="24"/>
          <w:szCs w:val="24"/>
        </w:rPr>
        <w:t>vienen en el producto terminado, p</w:t>
      </w:r>
      <w:r w:rsidRPr="00F76D8C">
        <w:rPr>
          <w:rFonts w:ascii="Arial" w:hAnsi="Arial" w:cs="Arial"/>
          <w:sz w:val="24"/>
          <w:szCs w:val="24"/>
        </w:rPr>
        <w:t>or ello, reciben también este nombre.</w:t>
      </w:r>
    </w:p>
    <w:p w:rsidR="00FD5CC0" w:rsidRPr="00F76D8C" w:rsidRDefault="00FD5CC0" w:rsidP="00A13D3F">
      <w:pPr>
        <w:pStyle w:val="Prrafodelista"/>
        <w:spacing w:after="0" w:line="360" w:lineRule="auto"/>
        <w:rPr>
          <w:rFonts w:ascii="Arial" w:hAnsi="Arial" w:cs="Arial"/>
          <w:sz w:val="24"/>
          <w:szCs w:val="24"/>
        </w:rPr>
      </w:pPr>
    </w:p>
    <w:p w:rsidR="00FD5CC0" w:rsidRPr="00F76D8C" w:rsidRDefault="00FD5CC0" w:rsidP="00F40195">
      <w:pPr>
        <w:pStyle w:val="Prrafodelista"/>
        <w:numPr>
          <w:ilvl w:val="0"/>
          <w:numId w:val="6"/>
        </w:numPr>
        <w:autoSpaceDE w:val="0"/>
        <w:autoSpaceDN w:val="0"/>
        <w:adjustRightInd w:val="0"/>
        <w:spacing w:after="0" w:line="360" w:lineRule="auto"/>
        <w:jc w:val="both"/>
        <w:rPr>
          <w:rFonts w:ascii="Arial" w:hAnsi="Arial" w:cs="Arial"/>
          <w:sz w:val="24"/>
          <w:szCs w:val="24"/>
        </w:rPr>
      </w:pPr>
      <w:r w:rsidRPr="00C30907">
        <w:rPr>
          <w:rFonts w:ascii="Arial" w:hAnsi="Arial" w:cs="Arial"/>
          <w:sz w:val="24"/>
          <w:szCs w:val="24"/>
        </w:rPr>
        <w:t>Recambios o repuestos.</w:t>
      </w:r>
      <w:r w:rsidR="00C30907">
        <w:rPr>
          <w:rFonts w:ascii="Arial" w:hAnsi="Arial" w:cs="Arial"/>
          <w:sz w:val="24"/>
          <w:szCs w:val="24"/>
        </w:rPr>
        <w:t xml:space="preserve"> </w:t>
      </w:r>
      <w:r w:rsidRPr="00F76D8C">
        <w:rPr>
          <w:rFonts w:ascii="Arial" w:hAnsi="Arial" w:cs="Arial"/>
          <w:sz w:val="24"/>
          <w:szCs w:val="24"/>
        </w:rPr>
        <w:t>Son aquellos materiales que, aunque se comercializan por sí como tales, están también relacionados con la existencia de productos principales, de los que son componentes.</w:t>
      </w:r>
    </w:p>
    <w:p w:rsidR="00FD5CC0" w:rsidRPr="00F76D8C" w:rsidRDefault="00FD5CC0" w:rsidP="00A13D3F">
      <w:pPr>
        <w:pStyle w:val="Prrafodelista"/>
        <w:autoSpaceDE w:val="0"/>
        <w:autoSpaceDN w:val="0"/>
        <w:adjustRightInd w:val="0"/>
        <w:spacing w:after="0" w:line="360" w:lineRule="auto"/>
        <w:ind w:left="770"/>
        <w:jc w:val="both"/>
        <w:rPr>
          <w:rFonts w:ascii="Arial" w:hAnsi="Arial" w:cs="Arial"/>
          <w:sz w:val="24"/>
          <w:szCs w:val="24"/>
        </w:rPr>
      </w:pPr>
    </w:p>
    <w:p w:rsidR="00292109" w:rsidRPr="00F76D8C" w:rsidRDefault="00FD5CC0" w:rsidP="00F40195">
      <w:pPr>
        <w:pStyle w:val="Prrafodelista"/>
        <w:numPr>
          <w:ilvl w:val="0"/>
          <w:numId w:val="6"/>
        </w:numPr>
        <w:autoSpaceDE w:val="0"/>
        <w:autoSpaceDN w:val="0"/>
        <w:adjustRightInd w:val="0"/>
        <w:spacing w:after="0" w:line="360" w:lineRule="auto"/>
        <w:jc w:val="both"/>
        <w:rPr>
          <w:rFonts w:ascii="Arial" w:hAnsi="Arial" w:cs="Arial"/>
          <w:sz w:val="24"/>
          <w:szCs w:val="24"/>
        </w:rPr>
      </w:pPr>
      <w:r w:rsidRPr="00C30907">
        <w:rPr>
          <w:rFonts w:ascii="Arial" w:hAnsi="Arial" w:cs="Arial"/>
          <w:sz w:val="24"/>
          <w:szCs w:val="24"/>
        </w:rPr>
        <w:t xml:space="preserve">Opciones y accesorios. </w:t>
      </w:r>
      <w:r w:rsidRPr="00F76D8C">
        <w:rPr>
          <w:rFonts w:ascii="Arial" w:hAnsi="Arial" w:cs="Arial"/>
          <w:sz w:val="24"/>
          <w:szCs w:val="24"/>
        </w:rPr>
        <w:t>Son opciones que se añaden a un producto terminado costoso para acondicionarlo, consiguiendo una mayor personalización para el cliente.</w:t>
      </w:r>
    </w:p>
    <w:p w:rsidR="000C3B12" w:rsidRDefault="000C3B12" w:rsidP="00F654CF">
      <w:pPr>
        <w:autoSpaceDE w:val="0"/>
        <w:autoSpaceDN w:val="0"/>
        <w:adjustRightInd w:val="0"/>
        <w:spacing w:after="0" w:line="360" w:lineRule="auto"/>
        <w:jc w:val="both"/>
        <w:rPr>
          <w:rFonts w:ascii="Arial" w:hAnsi="Arial" w:cs="Arial"/>
          <w:b/>
          <w:sz w:val="24"/>
          <w:szCs w:val="24"/>
        </w:rPr>
      </w:pPr>
    </w:p>
    <w:p w:rsidR="00FA26B6" w:rsidRDefault="00FD5CC0" w:rsidP="00F654CF">
      <w:pPr>
        <w:autoSpaceDE w:val="0"/>
        <w:autoSpaceDN w:val="0"/>
        <w:adjustRightInd w:val="0"/>
        <w:spacing w:after="0" w:line="360" w:lineRule="auto"/>
        <w:jc w:val="both"/>
        <w:rPr>
          <w:rFonts w:ascii="Arial" w:hAnsi="Arial" w:cs="Arial"/>
          <w:b/>
          <w:sz w:val="24"/>
          <w:szCs w:val="24"/>
        </w:rPr>
      </w:pPr>
      <w:r w:rsidRPr="00F76D8C">
        <w:rPr>
          <w:rFonts w:ascii="Arial" w:hAnsi="Arial" w:cs="Arial"/>
          <w:b/>
          <w:sz w:val="24"/>
          <w:szCs w:val="24"/>
        </w:rPr>
        <w:lastRenderedPageBreak/>
        <w:t>Por su utilización en la operativa</w:t>
      </w:r>
    </w:p>
    <w:p w:rsidR="007A0DD2" w:rsidRPr="00F76D8C" w:rsidRDefault="007A0DD2" w:rsidP="00A13D3F">
      <w:pPr>
        <w:autoSpaceDE w:val="0"/>
        <w:autoSpaceDN w:val="0"/>
        <w:adjustRightInd w:val="0"/>
        <w:spacing w:after="0" w:line="360" w:lineRule="auto"/>
        <w:jc w:val="both"/>
        <w:rPr>
          <w:rFonts w:ascii="Arial" w:hAnsi="Arial" w:cs="Arial"/>
          <w:b/>
          <w:sz w:val="24"/>
          <w:szCs w:val="24"/>
        </w:rPr>
      </w:pPr>
    </w:p>
    <w:p w:rsidR="00FD5CC0" w:rsidRPr="00F76D8C" w:rsidRDefault="00FD5CC0" w:rsidP="00F40195">
      <w:pPr>
        <w:numPr>
          <w:ilvl w:val="0"/>
          <w:numId w:val="43"/>
        </w:numPr>
        <w:autoSpaceDE w:val="0"/>
        <w:autoSpaceDN w:val="0"/>
        <w:adjustRightInd w:val="0"/>
        <w:spacing w:after="0" w:line="360" w:lineRule="auto"/>
        <w:jc w:val="both"/>
        <w:rPr>
          <w:rFonts w:ascii="Arial" w:hAnsi="Arial" w:cs="Arial"/>
          <w:sz w:val="24"/>
          <w:szCs w:val="24"/>
        </w:rPr>
      </w:pPr>
      <w:r w:rsidRPr="00BF5F46">
        <w:rPr>
          <w:rFonts w:ascii="Arial" w:hAnsi="Arial" w:cs="Arial"/>
          <w:sz w:val="24"/>
          <w:szCs w:val="24"/>
        </w:rPr>
        <w:t>Materiales no consumibles.</w:t>
      </w:r>
      <w:r w:rsidRPr="00F76D8C">
        <w:rPr>
          <w:rFonts w:ascii="Arial" w:hAnsi="Arial" w:cs="Arial"/>
          <w:sz w:val="24"/>
          <w:szCs w:val="24"/>
        </w:rPr>
        <w:t xml:space="preserve"> Son aquellos que nosotros transformam</w:t>
      </w:r>
      <w:r w:rsidR="009509CC" w:rsidRPr="00F76D8C">
        <w:rPr>
          <w:rFonts w:ascii="Arial" w:hAnsi="Arial" w:cs="Arial"/>
          <w:sz w:val="24"/>
          <w:szCs w:val="24"/>
        </w:rPr>
        <w:t>os, almacenamos o transportamos p</w:t>
      </w:r>
      <w:r w:rsidRPr="00F76D8C">
        <w:rPr>
          <w:rFonts w:ascii="Arial" w:hAnsi="Arial" w:cs="Arial"/>
          <w:sz w:val="24"/>
          <w:szCs w:val="24"/>
        </w:rPr>
        <w:t>or tanto, dichos materiales o los resultantes de su transformación son objeto de nuestras transacciones con clientes.</w:t>
      </w:r>
    </w:p>
    <w:p w:rsidR="00FD5CC0" w:rsidRPr="00F76D8C" w:rsidRDefault="00FD5CC0" w:rsidP="00A13D3F">
      <w:pPr>
        <w:autoSpaceDE w:val="0"/>
        <w:autoSpaceDN w:val="0"/>
        <w:adjustRightInd w:val="0"/>
        <w:spacing w:after="0" w:line="360" w:lineRule="auto"/>
        <w:jc w:val="both"/>
        <w:rPr>
          <w:rFonts w:ascii="Arial" w:hAnsi="Arial" w:cs="Arial"/>
          <w:sz w:val="24"/>
          <w:szCs w:val="24"/>
        </w:rPr>
      </w:pPr>
    </w:p>
    <w:p w:rsidR="007A0DD2" w:rsidRPr="00315E0B" w:rsidRDefault="00FD5CC0" w:rsidP="00F40195">
      <w:pPr>
        <w:pStyle w:val="Prrafodelista"/>
        <w:numPr>
          <w:ilvl w:val="0"/>
          <w:numId w:val="43"/>
        </w:numPr>
        <w:autoSpaceDE w:val="0"/>
        <w:autoSpaceDN w:val="0"/>
        <w:adjustRightInd w:val="0"/>
        <w:spacing w:after="0" w:line="360" w:lineRule="auto"/>
        <w:jc w:val="both"/>
        <w:rPr>
          <w:rFonts w:ascii="Arial" w:hAnsi="Arial" w:cs="Arial"/>
          <w:sz w:val="24"/>
          <w:szCs w:val="24"/>
        </w:rPr>
      </w:pPr>
      <w:r w:rsidRPr="00BF5F46">
        <w:rPr>
          <w:rFonts w:ascii="Arial" w:hAnsi="Arial" w:cs="Arial"/>
          <w:sz w:val="24"/>
          <w:szCs w:val="24"/>
        </w:rPr>
        <w:t xml:space="preserve">Materiales consumibles. </w:t>
      </w:r>
      <w:r w:rsidRPr="00F76D8C">
        <w:rPr>
          <w:rFonts w:ascii="Arial" w:hAnsi="Arial" w:cs="Arial"/>
          <w:sz w:val="24"/>
          <w:szCs w:val="24"/>
        </w:rPr>
        <w:t>Son aquellos que consumimos en nuestra propia actividad</w:t>
      </w:r>
      <w:r w:rsidR="009509CC" w:rsidRPr="00F76D8C">
        <w:rPr>
          <w:rFonts w:ascii="Arial" w:hAnsi="Arial" w:cs="Arial"/>
          <w:sz w:val="24"/>
          <w:szCs w:val="24"/>
        </w:rPr>
        <w:t>, p</w:t>
      </w:r>
      <w:r w:rsidRPr="00F76D8C">
        <w:rPr>
          <w:rFonts w:ascii="Arial" w:hAnsi="Arial" w:cs="Arial"/>
          <w:sz w:val="24"/>
          <w:szCs w:val="24"/>
        </w:rPr>
        <w:t>or tanto, existen transacciones con nuestros proveedores.</w:t>
      </w:r>
    </w:p>
    <w:p w:rsidR="00076C5E" w:rsidRDefault="00076C5E" w:rsidP="007A0DD2">
      <w:pPr>
        <w:pStyle w:val="Prrafodelista"/>
        <w:autoSpaceDE w:val="0"/>
        <w:autoSpaceDN w:val="0"/>
        <w:adjustRightInd w:val="0"/>
        <w:spacing w:after="0" w:line="360" w:lineRule="auto"/>
        <w:ind w:left="567"/>
        <w:jc w:val="both"/>
        <w:rPr>
          <w:rFonts w:ascii="Arial" w:hAnsi="Arial" w:cs="Arial"/>
          <w:b/>
          <w:sz w:val="24"/>
          <w:szCs w:val="24"/>
        </w:rPr>
      </w:pPr>
    </w:p>
    <w:p w:rsidR="00FA26B6" w:rsidRPr="000C44E8" w:rsidRDefault="00FD5CC0" w:rsidP="005406DF">
      <w:pPr>
        <w:pStyle w:val="Prrafodelista"/>
        <w:autoSpaceDE w:val="0"/>
        <w:autoSpaceDN w:val="0"/>
        <w:adjustRightInd w:val="0"/>
        <w:spacing w:after="0" w:line="360" w:lineRule="auto"/>
        <w:ind w:left="0"/>
        <w:jc w:val="both"/>
        <w:rPr>
          <w:rFonts w:ascii="Arial" w:hAnsi="Arial" w:cs="Arial"/>
          <w:sz w:val="24"/>
          <w:szCs w:val="24"/>
        </w:rPr>
      </w:pPr>
      <w:r w:rsidRPr="00F76D8C">
        <w:rPr>
          <w:rFonts w:ascii="Arial" w:hAnsi="Arial" w:cs="Arial"/>
          <w:b/>
          <w:sz w:val="24"/>
          <w:szCs w:val="24"/>
        </w:rPr>
        <w:t>Por su actividad</w:t>
      </w:r>
    </w:p>
    <w:p w:rsidR="00DA57BB" w:rsidRPr="00FA26B6" w:rsidRDefault="00DA57BB" w:rsidP="00FA26B6">
      <w:pPr>
        <w:pStyle w:val="Prrafodelista"/>
        <w:autoSpaceDE w:val="0"/>
        <w:autoSpaceDN w:val="0"/>
        <w:adjustRightInd w:val="0"/>
        <w:spacing w:after="0" w:line="360" w:lineRule="auto"/>
        <w:ind w:left="0"/>
        <w:jc w:val="both"/>
        <w:rPr>
          <w:rFonts w:ascii="Arial" w:hAnsi="Arial" w:cs="Arial"/>
          <w:sz w:val="24"/>
          <w:szCs w:val="24"/>
        </w:rPr>
      </w:pPr>
    </w:p>
    <w:p w:rsidR="00FD5CC0" w:rsidRPr="00D378F2" w:rsidRDefault="00FD5CC0" w:rsidP="00A13D3F">
      <w:pPr>
        <w:autoSpaceDE w:val="0"/>
        <w:autoSpaceDN w:val="0"/>
        <w:adjustRightInd w:val="0"/>
        <w:spacing w:after="0" w:line="360" w:lineRule="auto"/>
        <w:jc w:val="both"/>
        <w:rPr>
          <w:rFonts w:ascii="Arial" w:hAnsi="Arial" w:cs="Arial"/>
          <w:b/>
          <w:sz w:val="24"/>
          <w:szCs w:val="24"/>
        </w:rPr>
      </w:pPr>
      <w:r w:rsidRPr="00F76D8C">
        <w:rPr>
          <w:rFonts w:ascii="Arial" w:hAnsi="Arial" w:cs="Arial"/>
          <w:sz w:val="24"/>
          <w:szCs w:val="24"/>
        </w:rPr>
        <w:t>Cada producto genérico p</w:t>
      </w:r>
      <w:r w:rsidR="00764755" w:rsidRPr="00F76D8C">
        <w:rPr>
          <w:rFonts w:ascii="Arial" w:hAnsi="Arial" w:cs="Arial"/>
          <w:sz w:val="24"/>
          <w:szCs w:val="24"/>
        </w:rPr>
        <w:t>resenta una actividad diferente,</w:t>
      </w:r>
      <w:r w:rsidRPr="00F76D8C">
        <w:rPr>
          <w:rFonts w:ascii="Arial" w:hAnsi="Arial" w:cs="Arial"/>
          <w:sz w:val="24"/>
          <w:szCs w:val="24"/>
        </w:rPr>
        <w:t xml:space="preserve"> unos tienen una actividad intensa, otros tienen muy </w:t>
      </w:r>
      <w:r w:rsidR="00764755" w:rsidRPr="00F76D8C">
        <w:rPr>
          <w:rFonts w:ascii="Arial" w:hAnsi="Arial" w:cs="Arial"/>
          <w:sz w:val="24"/>
          <w:szCs w:val="24"/>
        </w:rPr>
        <w:t>poca actividad; además</w:t>
      </w:r>
      <w:r w:rsidRPr="00F76D8C">
        <w:rPr>
          <w:rFonts w:ascii="Arial" w:hAnsi="Arial" w:cs="Arial"/>
          <w:sz w:val="24"/>
          <w:szCs w:val="24"/>
        </w:rPr>
        <w:t xml:space="preserve"> la actividad varía a lo largo del ciclo de vida del material, llegando a ser nula al final de su fase de realización es decir, cuando el producto ha dejado de producirse, comercializarse y distribuirse. </w:t>
      </w:r>
    </w:p>
    <w:p w:rsidR="00D378F2" w:rsidRDefault="00D378F2" w:rsidP="00A13D3F">
      <w:pPr>
        <w:autoSpaceDE w:val="0"/>
        <w:autoSpaceDN w:val="0"/>
        <w:adjustRightInd w:val="0"/>
        <w:spacing w:after="0" w:line="360" w:lineRule="auto"/>
        <w:jc w:val="both"/>
        <w:rPr>
          <w:rFonts w:ascii="Arial" w:hAnsi="Arial" w:cs="Arial"/>
          <w:sz w:val="24"/>
          <w:szCs w:val="24"/>
        </w:rPr>
      </w:pPr>
    </w:p>
    <w:p w:rsidR="00FD5CC0" w:rsidRDefault="00FD5CC0" w:rsidP="00A13D3F">
      <w:p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Las clases más habituales aplicables a cualquier cri</w:t>
      </w:r>
      <w:r w:rsidR="00F8285B">
        <w:rPr>
          <w:rFonts w:ascii="Arial" w:hAnsi="Arial" w:cs="Arial"/>
          <w:sz w:val="24"/>
          <w:szCs w:val="24"/>
        </w:rPr>
        <w:t xml:space="preserve">terio de actividad  logística </w:t>
      </w:r>
      <w:r w:rsidRPr="00F76D8C">
        <w:rPr>
          <w:rFonts w:ascii="Arial" w:hAnsi="Arial" w:cs="Arial"/>
          <w:sz w:val="24"/>
          <w:szCs w:val="24"/>
        </w:rPr>
        <w:t>son las siguientes:</w:t>
      </w:r>
    </w:p>
    <w:p w:rsidR="00F8285B" w:rsidRPr="00F76D8C" w:rsidRDefault="00F8285B" w:rsidP="00A13D3F">
      <w:pPr>
        <w:autoSpaceDE w:val="0"/>
        <w:autoSpaceDN w:val="0"/>
        <w:adjustRightInd w:val="0"/>
        <w:spacing w:after="0" w:line="360" w:lineRule="auto"/>
        <w:jc w:val="both"/>
        <w:rPr>
          <w:rFonts w:ascii="Arial" w:hAnsi="Arial" w:cs="Arial"/>
          <w:sz w:val="24"/>
          <w:szCs w:val="24"/>
        </w:rPr>
      </w:pPr>
    </w:p>
    <w:p w:rsidR="00FD5CC0" w:rsidRPr="00F76D8C" w:rsidRDefault="00FD5CC0" w:rsidP="00F40195">
      <w:pPr>
        <w:pStyle w:val="Prrafodelista"/>
        <w:numPr>
          <w:ilvl w:val="0"/>
          <w:numId w:val="7"/>
        </w:num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Materiales cruciales (requieren una atención muy fuerte, por razones varias, con independencia de su actividad).</w:t>
      </w:r>
    </w:p>
    <w:p w:rsidR="00FD5CC0" w:rsidRPr="00F76D8C" w:rsidRDefault="00FD5CC0" w:rsidP="00F40195">
      <w:pPr>
        <w:pStyle w:val="Prrafodelista"/>
        <w:numPr>
          <w:ilvl w:val="0"/>
          <w:numId w:val="7"/>
        </w:num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Materiales clase súper-A (actividad muy alta).</w:t>
      </w:r>
    </w:p>
    <w:p w:rsidR="00FD5CC0" w:rsidRPr="00F76D8C" w:rsidRDefault="00FD5CC0" w:rsidP="00F40195">
      <w:pPr>
        <w:pStyle w:val="Prrafodelista"/>
        <w:numPr>
          <w:ilvl w:val="0"/>
          <w:numId w:val="7"/>
        </w:num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Materiales clase A (actividad alta).</w:t>
      </w:r>
    </w:p>
    <w:p w:rsidR="00FD5CC0" w:rsidRPr="00F76D8C" w:rsidRDefault="00FD5CC0" w:rsidP="00F40195">
      <w:pPr>
        <w:pStyle w:val="Prrafodelista"/>
        <w:numPr>
          <w:ilvl w:val="0"/>
          <w:numId w:val="7"/>
        </w:num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Materiales clase B (actividad media).</w:t>
      </w:r>
    </w:p>
    <w:p w:rsidR="00FD5CC0" w:rsidRPr="00F76D8C" w:rsidRDefault="00FD5CC0" w:rsidP="00F40195">
      <w:pPr>
        <w:pStyle w:val="Prrafodelista"/>
        <w:numPr>
          <w:ilvl w:val="0"/>
          <w:numId w:val="7"/>
        </w:num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Materiales clase C (actividad baja).</w:t>
      </w:r>
    </w:p>
    <w:p w:rsidR="00FD5CC0" w:rsidRPr="00F76D8C" w:rsidRDefault="00FD5CC0" w:rsidP="00F40195">
      <w:pPr>
        <w:pStyle w:val="Prrafodelista"/>
        <w:numPr>
          <w:ilvl w:val="0"/>
          <w:numId w:val="7"/>
        </w:num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Materiales de baja rotación (actividad muy baja).</w:t>
      </w:r>
    </w:p>
    <w:p w:rsidR="00ED6625" w:rsidRDefault="00FD5CC0" w:rsidP="00F40195">
      <w:pPr>
        <w:pStyle w:val="Prrafodelista"/>
        <w:numPr>
          <w:ilvl w:val="0"/>
          <w:numId w:val="7"/>
        </w:numPr>
        <w:autoSpaceDE w:val="0"/>
        <w:autoSpaceDN w:val="0"/>
        <w:adjustRightInd w:val="0"/>
        <w:spacing w:after="0" w:line="360" w:lineRule="auto"/>
        <w:jc w:val="both"/>
        <w:rPr>
          <w:rFonts w:ascii="Arial" w:hAnsi="Arial" w:cs="Arial"/>
          <w:sz w:val="24"/>
          <w:szCs w:val="24"/>
        </w:rPr>
      </w:pPr>
      <w:r w:rsidRPr="00F76D8C">
        <w:rPr>
          <w:rFonts w:ascii="Arial" w:hAnsi="Arial" w:cs="Arial"/>
          <w:sz w:val="24"/>
          <w:szCs w:val="24"/>
        </w:rPr>
        <w:t>Materiales obsoletos (no tienen actividad).</w:t>
      </w:r>
    </w:p>
    <w:p w:rsidR="00F12E73" w:rsidRDefault="00F12E73" w:rsidP="008B1EF3">
      <w:pPr>
        <w:spacing w:after="0" w:line="360" w:lineRule="auto"/>
        <w:jc w:val="both"/>
        <w:rPr>
          <w:rFonts w:ascii="Arial" w:hAnsi="Arial" w:cs="Arial"/>
          <w:sz w:val="24"/>
          <w:szCs w:val="24"/>
        </w:rPr>
      </w:pPr>
    </w:p>
    <w:p w:rsidR="006B22B1" w:rsidRDefault="006B22B1" w:rsidP="008B1EF3">
      <w:pPr>
        <w:spacing w:after="0" w:line="360" w:lineRule="auto"/>
        <w:jc w:val="both"/>
        <w:rPr>
          <w:rFonts w:ascii="Arial" w:hAnsi="Arial" w:cs="Arial"/>
          <w:sz w:val="24"/>
          <w:szCs w:val="24"/>
        </w:rPr>
      </w:pPr>
    </w:p>
    <w:p w:rsidR="006B22B1" w:rsidRDefault="006B22B1" w:rsidP="008B1EF3">
      <w:pPr>
        <w:spacing w:after="0" w:line="360" w:lineRule="auto"/>
        <w:jc w:val="both"/>
        <w:rPr>
          <w:rFonts w:ascii="Arial" w:hAnsi="Arial" w:cs="Arial"/>
          <w:sz w:val="24"/>
          <w:szCs w:val="24"/>
        </w:rPr>
      </w:pPr>
    </w:p>
    <w:p w:rsidR="0099297C" w:rsidRDefault="007A0DD2" w:rsidP="008B1EF3">
      <w:pPr>
        <w:spacing w:after="0" w:line="360" w:lineRule="auto"/>
        <w:jc w:val="both"/>
        <w:rPr>
          <w:rFonts w:ascii="Arial" w:hAnsi="Arial" w:cs="Arial"/>
          <w:b/>
          <w:sz w:val="24"/>
          <w:szCs w:val="24"/>
        </w:rPr>
      </w:pPr>
      <w:r>
        <w:rPr>
          <w:rFonts w:ascii="Arial" w:hAnsi="Arial" w:cs="Arial"/>
          <w:b/>
          <w:sz w:val="24"/>
          <w:szCs w:val="24"/>
        </w:rPr>
        <w:lastRenderedPageBreak/>
        <w:t>3.1</w:t>
      </w:r>
      <w:r w:rsidR="0051649B">
        <w:rPr>
          <w:rFonts w:ascii="Arial" w:hAnsi="Arial" w:cs="Arial"/>
          <w:b/>
          <w:sz w:val="24"/>
          <w:szCs w:val="24"/>
        </w:rPr>
        <w:t>1</w:t>
      </w:r>
      <w:r w:rsidR="008B1EF3">
        <w:rPr>
          <w:rFonts w:ascii="Arial" w:hAnsi="Arial" w:cs="Arial"/>
          <w:b/>
          <w:sz w:val="24"/>
          <w:szCs w:val="24"/>
        </w:rPr>
        <w:t xml:space="preserve"> </w:t>
      </w:r>
      <w:r w:rsidR="00FD5CC0" w:rsidRPr="00F76D8C">
        <w:rPr>
          <w:rFonts w:ascii="Arial" w:hAnsi="Arial" w:cs="Arial"/>
          <w:b/>
          <w:sz w:val="24"/>
          <w:szCs w:val="24"/>
        </w:rPr>
        <w:t xml:space="preserve">Principales zonas </w:t>
      </w:r>
      <w:r w:rsidR="0051649B">
        <w:rPr>
          <w:rFonts w:ascii="Arial" w:hAnsi="Arial" w:cs="Arial"/>
          <w:b/>
          <w:sz w:val="24"/>
          <w:szCs w:val="24"/>
        </w:rPr>
        <w:t>identificables en el a</w:t>
      </w:r>
      <w:r w:rsidR="00FD5CC0" w:rsidRPr="00F76D8C">
        <w:rPr>
          <w:rFonts w:ascii="Arial" w:hAnsi="Arial" w:cs="Arial"/>
          <w:b/>
          <w:sz w:val="24"/>
          <w:szCs w:val="24"/>
        </w:rPr>
        <w:t>lmacén</w:t>
      </w:r>
      <w:r w:rsidR="0099297C">
        <w:rPr>
          <w:rFonts w:ascii="Arial" w:hAnsi="Arial" w:cs="Arial"/>
          <w:b/>
          <w:sz w:val="24"/>
          <w:szCs w:val="24"/>
        </w:rPr>
        <w:t xml:space="preserve"> </w:t>
      </w:r>
    </w:p>
    <w:p w:rsidR="009C4247" w:rsidRDefault="009C4247" w:rsidP="00A13D3F">
      <w:pPr>
        <w:spacing w:after="0" w:line="360" w:lineRule="auto"/>
        <w:jc w:val="both"/>
        <w:rPr>
          <w:rFonts w:ascii="Arial" w:hAnsi="Arial" w:cs="Arial"/>
          <w:b/>
          <w:sz w:val="24"/>
          <w:szCs w:val="24"/>
        </w:rPr>
      </w:pPr>
    </w:p>
    <w:p w:rsidR="00FD5CC0" w:rsidRPr="00F76D8C" w:rsidRDefault="00FD5CC0" w:rsidP="00A13D3F">
      <w:pPr>
        <w:spacing w:after="0" w:line="360" w:lineRule="auto"/>
        <w:jc w:val="both"/>
        <w:rPr>
          <w:rFonts w:ascii="Arial" w:hAnsi="Arial" w:cs="Arial"/>
          <w:sz w:val="24"/>
          <w:szCs w:val="24"/>
        </w:rPr>
      </w:pPr>
      <w:r w:rsidRPr="00F76D8C">
        <w:rPr>
          <w:rFonts w:ascii="Arial" w:hAnsi="Arial" w:cs="Arial"/>
          <w:sz w:val="24"/>
          <w:szCs w:val="24"/>
        </w:rPr>
        <w:t>El recinto del al</w:t>
      </w:r>
      <w:r w:rsidR="00764755" w:rsidRPr="00F76D8C">
        <w:rPr>
          <w:rFonts w:ascii="Arial" w:hAnsi="Arial" w:cs="Arial"/>
          <w:sz w:val="24"/>
          <w:szCs w:val="24"/>
        </w:rPr>
        <w:t>macén</w:t>
      </w:r>
      <w:r w:rsidR="003729E3">
        <w:rPr>
          <w:rFonts w:ascii="Arial" w:hAnsi="Arial" w:cs="Arial"/>
          <w:sz w:val="24"/>
          <w:szCs w:val="24"/>
        </w:rPr>
        <w:t xml:space="preserve"> según Torres (2003), </w:t>
      </w:r>
      <w:r w:rsidR="00764755" w:rsidRPr="00F76D8C">
        <w:rPr>
          <w:rFonts w:ascii="Arial" w:hAnsi="Arial" w:cs="Arial"/>
          <w:sz w:val="24"/>
          <w:szCs w:val="24"/>
        </w:rPr>
        <w:t xml:space="preserve"> se div</w:t>
      </w:r>
      <w:r w:rsidR="00953BEB" w:rsidRPr="00F76D8C">
        <w:rPr>
          <w:rFonts w:ascii="Arial" w:hAnsi="Arial" w:cs="Arial"/>
          <w:sz w:val="24"/>
          <w:szCs w:val="24"/>
        </w:rPr>
        <w:t xml:space="preserve">ide </w:t>
      </w:r>
      <w:r w:rsidR="00764755" w:rsidRPr="00F76D8C">
        <w:rPr>
          <w:rFonts w:ascii="Arial" w:hAnsi="Arial" w:cs="Arial"/>
          <w:sz w:val="24"/>
          <w:szCs w:val="24"/>
        </w:rPr>
        <w:t xml:space="preserve">en distintas áreas </w:t>
      </w:r>
      <w:r w:rsidRPr="00F76D8C">
        <w:rPr>
          <w:rFonts w:ascii="Arial" w:hAnsi="Arial" w:cs="Arial"/>
          <w:sz w:val="24"/>
          <w:szCs w:val="24"/>
        </w:rPr>
        <w:t xml:space="preserve"> en las que se desarrollan actividades </w:t>
      </w:r>
      <w:r w:rsidR="00764755" w:rsidRPr="00F76D8C">
        <w:rPr>
          <w:rFonts w:ascii="Arial" w:hAnsi="Arial" w:cs="Arial"/>
          <w:sz w:val="24"/>
          <w:szCs w:val="24"/>
        </w:rPr>
        <w:t>específicas</w:t>
      </w:r>
      <w:r w:rsidR="00D151C2">
        <w:rPr>
          <w:rFonts w:ascii="Arial" w:hAnsi="Arial" w:cs="Arial"/>
          <w:sz w:val="24"/>
          <w:szCs w:val="24"/>
        </w:rPr>
        <w:t>, s</w:t>
      </w:r>
      <w:r w:rsidRPr="00F76D8C">
        <w:rPr>
          <w:rFonts w:ascii="Arial" w:hAnsi="Arial" w:cs="Arial"/>
          <w:sz w:val="24"/>
          <w:szCs w:val="24"/>
        </w:rPr>
        <w:t xml:space="preserve">egún </w:t>
      </w:r>
      <w:r w:rsidR="0099297C">
        <w:rPr>
          <w:rFonts w:ascii="Arial" w:hAnsi="Arial" w:cs="Arial"/>
          <w:sz w:val="24"/>
          <w:szCs w:val="24"/>
        </w:rPr>
        <w:t xml:space="preserve">en tamaño y tipo de almacén habrá </w:t>
      </w:r>
      <w:r w:rsidRPr="00F76D8C">
        <w:rPr>
          <w:rFonts w:ascii="Arial" w:hAnsi="Arial" w:cs="Arial"/>
          <w:sz w:val="24"/>
          <w:szCs w:val="24"/>
        </w:rPr>
        <w:t xml:space="preserve"> unas zonas u otras</w:t>
      </w:r>
      <w:r w:rsidR="00834508">
        <w:rPr>
          <w:rFonts w:ascii="Arial" w:hAnsi="Arial" w:cs="Arial"/>
          <w:sz w:val="24"/>
          <w:szCs w:val="24"/>
        </w:rPr>
        <w:t xml:space="preserve"> que a continuación se mencionan</w:t>
      </w:r>
      <w:r w:rsidR="000F4FC0">
        <w:rPr>
          <w:rFonts w:ascii="Arial" w:hAnsi="Arial" w:cs="Arial"/>
          <w:sz w:val="24"/>
          <w:szCs w:val="24"/>
        </w:rPr>
        <w:t>.</w:t>
      </w:r>
    </w:p>
    <w:p w:rsidR="00471429" w:rsidRDefault="00471429" w:rsidP="00A13D3F">
      <w:pPr>
        <w:spacing w:after="0" w:line="360" w:lineRule="auto"/>
        <w:jc w:val="both"/>
        <w:rPr>
          <w:rFonts w:ascii="Arial" w:hAnsi="Arial" w:cs="Arial"/>
          <w:b/>
          <w:sz w:val="24"/>
          <w:szCs w:val="24"/>
        </w:rPr>
      </w:pPr>
    </w:p>
    <w:p w:rsidR="00FA26B6" w:rsidRDefault="00FD5CC0" w:rsidP="00A13D3F">
      <w:pPr>
        <w:spacing w:after="0" w:line="360" w:lineRule="auto"/>
        <w:jc w:val="both"/>
        <w:rPr>
          <w:rFonts w:ascii="Arial" w:hAnsi="Arial" w:cs="Arial"/>
          <w:b/>
          <w:sz w:val="24"/>
          <w:szCs w:val="24"/>
        </w:rPr>
      </w:pPr>
      <w:r w:rsidRPr="00F76D8C">
        <w:rPr>
          <w:rFonts w:ascii="Arial" w:hAnsi="Arial" w:cs="Arial"/>
          <w:b/>
          <w:sz w:val="24"/>
          <w:szCs w:val="24"/>
        </w:rPr>
        <w:t>Zona de descarga</w:t>
      </w:r>
      <w:r w:rsidR="00003C92">
        <w:rPr>
          <w:rFonts w:ascii="Arial" w:hAnsi="Arial" w:cs="Arial"/>
          <w:b/>
          <w:sz w:val="24"/>
          <w:szCs w:val="24"/>
        </w:rPr>
        <w:t xml:space="preserve">. </w:t>
      </w:r>
      <w:r w:rsidRPr="00F76D8C">
        <w:rPr>
          <w:rFonts w:ascii="Arial" w:hAnsi="Arial" w:cs="Arial"/>
          <w:sz w:val="24"/>
          <w:szCs w:val="24"/>
        </w:rPr>
        <w:t>Es el recinto donde se realizan las tareas de descarga de los vehículos que tracen la mercancía procedente  de los proveedores, y de las devoluciones que realizan los clientes.</w:t>
      </w:r>
    </w:p>
    <w:p w:rsidR="00F8285B" w:rsidRDefault="00F8285B" w:rsidP="00A13D3F">
      <w:pPr>
        <w:spacing w:after="0" w:line="360" w:lineRule="auto"/>
        <w:jc w:val="both"/>
        <w:rPr>
          <w:rFonts w:ascii="Arial" w:hAnsi="Arial" w:cs="Arial"/>
          <w:b/>
          <w:sz w:val="24"/>
          <w:szCs w:val="24"/>
        </w:rPr>
      </w:pPr>
    </w:p>
    <w:p w:rsidR="00FD5CC0" w:rsidRPr="00DA57BB" w:rsidRDefault="00764755" w:rsidP="00A13D3F">
      <w:pPr>
        <w:spacing w:after="0" w:line="360" w:lineRule="auto"/>
        <w:jc w:val="both"/>
        <w:rPr>
          <w:rFonts w:ascii="Arial" w:hAnsi="Arial" w:cs="Arial"/>
          <w:b/>
          <w:sz w:val="24"/>
          <w:szCs w:val="24"/>
        </w:rPr>
      </w:pPr>
      <w:r w:rsidRPr="00F76D8C">
        <w:rPr>
          <w:rFonts w:ascii="Arial" w:hAnsi="Arial" w:cs="Arial"/>
          <w:b/>
          <w:sz w:val="24"/>
          <w:szCs w:val="24"/>
        </w:rPr>
        <w:t>Z</w:t>
      </w:r>
      <w:r w:rsidR="00FD5CC0" w:rsidRPr="00F76D8C">
        <w:rPr>
          <w:rFonts w:ascii="Arial" w:hAnsi="Arial" w:cs="Arial"/>
          <w:b/>
          <w:sz w:val="24"/>
          <w:szCs w:val="24"/>
        </w:rPr>
        <w:t>ona de control de entrada</w:t>
      </w:r>
      <w:r w:rsidR="00003C92">
        <w:rPr>
          <w:rFonts w:ascii="Arial" w:hAnsi="Arial" w:cs="Arial"/>
          <w:b/>
          <w:sz w:val="24"/>
          <w:szCs w:val="24"/>
        </w:rPr>
        <w:t xml:space="preserve">. </w:t>
      </w:r>
      <w:r w:rsidR="00FD5CC0" w:rsidRPr="00F76D8C">
        <w:rPr>
          <w:rFonts w:ascii="Arial" w:hAnsi="Arial" w:cs="Arial"/>
          <w:sz w:val="24"/>
          <w:szCs w:val="24"/>
        </w:rPr>
        <w:t>Una vez descargada la mercancía esta se traslada a  un recinto donde se contrasta lo que ha llegado con los documentos corr</w:t>
      </w:r>
      <w:r w:rsidR="00BC3415">
        <w:rPr>
          <w:rFonts w:ascii="Arial" w:hAnsi="Arial" w:cs="Arial"/>
          <w:sz w:val="24"/>
          <w:szCs w:val="24"/>
        </w:rPr>
        <w:t>espondientes  a lo solicitado, e</w:t>
      </w:r>
      <w:r w:rsidR="00FD5CC0" w:rsidRPr="00F76D8C">
        <w:rPr>
          <w:rFonts w:ascii="Arial" w:hAnsi="Arial" w:cs="Arial"/>
          <w:sz w:val="24"/>
          <w:szCs w:val="24"/>
        </w:rPr>
        <w:t>n primer lugar se realiza un control cuantitativo, en el que se comprueban el número de unidades que se han recibido bien sean</w:t>
      </w:r>
      <w:r w:rsidR="00F8285B">
        <w:rPr>
          <w:rFonts w:ascii="Arial" w:hAnsi="Arial" w:cs="Arial"/>
          <w:sz w:val="24"/>
          <w:szCs w:val="24"/>
        </w:rPr>
        <w:t>, piezas, bultos,  entre otros; p</w:t>
      </w:r>
      <w:r w:rsidR="00FD5CC0" w:rsidRPr="00F76D8C">
        <w:rPr>
          <w:rFonts w:ascii="Arial" w:hAnsi="Arial" w:cs="Arial"/>
          <w:sz w:val="24"/>
          <w:szCs w:val="24"/>
        </w:rPr>
        <w:t>osteriormente  se hace un control cualitativo, para conocer el estado en que se encuentra la mercancía, nivel de calidad etc.</w:t>
      </w:r>
    </w:p>
    <w:p w:rsidR="00D534C7" w:rsidRDefault="00D534C7" w:rsidP="00834875">
      <w:pPr>
        <w:spacing w:after="0" w:line="360" w:lineRule="auto"/>
        <w:jc w:val="both"/>
        <w:rPr>
          <w:rFonts w:ascii="Arial" w:hAnsi="Arial" w:cs="Arial"/>
          <w:b/>
          <w:sz w:val="24"/>
          <w:szCs w:val="24"/>
        </w:rPr>
      </w:pPr>
    </w:p>
    <w:p w:rsidR="00D0695A" w:rsidRPr="00003C92" w:rsidRDefault="00764755" w:rsidP="00834875">
      <w:pPr>
        <w:spacing w:after="0" w:line="360" w:lineRule="auto"/>
        <w:jc w:val="both"/>
        <w:rPr>
          <w:rFonts w:ascii="Arial" w:hAnsi="Arial" w:cs="Arial"/>
          <w:b/>
          <w:sz w:val="24"/>
          <w:szCs w:val="24"/>
        </w:rPr>
      </w:pPr>
      <w:r w:rsidRPr="00F76D8C">
        <w:rPr>
          <w:rFonts w:ascii="Arial" w:hAnsi="Arial" w:cs="Arial"/>
          <w:b/>
          <w:sz w:val="24"/>
          <w:szCs w:val="24"/>
        </w:rPr>
        <w:t>Z</w:t>
      </w:r>
      <w:r w:rsidR="00FD5CC0" w:rsidRPr="00F76D8C">
        <w:rPr>
          <w:rFonts w:ascii="Arial" w:hAnsi="Arial" w:cs="Arial"/>
          <w:b/>
          <w:sz w:val="24"/>
          <w:szCs w:val="24"/>
        </w:rPr>
        <w:t>ona de envasado o reenvasado</w:t>
      </w:r>
      <w:r w:rsidR="00003C92">
        <w:rPr>
          <w:rFonts w:ascii="Arial" w:hAnsi="Arial" w:cs="Arial"/>
          <w:b/>
          <w:sz w:val="24"/>
          <w:szCs w:val="24"/>
        </w:rPr>
        <w:t xml:space="preserve">. </w:t>
      </w:r>
      <w:r w:rsidR="00FD5CC0" w:rsidRPr="00F76D8C">
        <w:rPr>
          <w:rFonts w:ascii="Arial" w:hAnsi="Arial" w:cs="Arial"/>
          <w:sz w:val="24"/>
          <w:szCs w:val="24"/>
        </w:rPr>
        <w:t>Encontraremos esta zona en aquellos almacenes  en los que se quiere volver a  envasar  o r</w:t>
      </w:r>
      <w:r w:rsidRPr="00F76D8C">
        <w:rPr>
          <w:rFonts w:ascii="Arial" w:hAnsi="Arial" w:cs="Arial"/>
          <w:sz w:val="24"/>
          <w:szCs w:val="24"/>
        </w:rPr>
        <w:t>e</w:t>
      </w:r>
      <w:r w:rsidR="00FD5CC0" w:rsidRPr="00F76D8C">
        <w:rPr>
          <w:rFonts w:ascii="Arial" w:hAnsi="Arial" w:cs="Arial"/>
          <w:sz w:val="24"/>
          <w:szCs w:val="24"/>
        </w:rPr>
        <w:t>paletizar  unidades en distinto tamaño, las cargas recibidas por exigencia del sistema de almacenaje, por razones de salubridad o simplemente por etiquetar  los productos recibidos</w:t>
      </w:r>
      <w:r w:rsidR="00D0695A">
        <w:rPr>
          <w:rFonts w:ascii="Arial" w:hAnsi="Arial" w:cs="Arial"/>
          <w:sz w:val="24"/>
          <w:szCs w:val="24"/>
        </w:rPr>
        <w:t>.</w:t>
      </w:r>
    </w:p>
    <w:p w:rsidR="00D534C7" w:rsidRDefault="00D534C7" w:rsidP="005406DF">
      <w:pPr>
        <w:spacing w:after="0" w:line="360" w:lineRule="auto"/>
        <w:jc w:val="both"/>
        <w:rPr>
          <w:rFonts w:ascii="Arial" w:hAnsi="Arial" w:cs="Arial"/>
          <w:b/>
          <w:sz w:val="24"/>
          <w:szCs w:val="24"/>
        </w:rPr>
      </w:pPr>
    </w:p>
    <w:p w:rsidR="00D70489" w:rsidRPr="00003C92" w:rsidRDefault="00270946" w:rsidP="005406DF">
      <w:pPr>
        <w:spacing w:after="0" w:line="360" w:lineRule="auto"/>
        <w:jc w:val="both"/>
        <w:rPr>
          <w:rFonts w:ascii="Arial" w:hAnsi="Arial" w:cs="Arial"/>
          <w:b/>
          <w:sz w:val="24"/>
          <w:szCs w:val="24"/>
        </w:rPr>
      </w:pPr>
      <w:r w:rsidRPr="00F76D8C">
        <w:rPr>
          <w:rFonts w:ascii="Arial" w:hAnsi="Arial" w:cs="Arial"/>
          <w:b/>
          <w:sz w:val="24"/>
          <w:szCs w:val="24"/>
        </w:rPr>
        <w:t>Z</w:t>
      </w:r>
      <w:r w:rsidR="00FD5CC0" w:rsidRPr="00F76D8C">
        <w:rPr>
          <w:rFonts w:ascii="Arial" w:hAnsi="Arial" w:cs="Arial"/>
          <w:b/>
          <w:sz w:val="24"/>
          <w:szCs w:val="24"/>
        </w:rPr>
        <w:t>ona de cuarentena</w:t>
      </w:r>
      <w:r w:rsidR="00003C92">
        <w:rPr>
          <w:rFonts w:ascii="Arial" w:hAnsi="Arial" w:cs="Arial"/>
          <w:b/>
          <w:sz w:val="24"/>
          <w:szCs w:val="24"/>
        </w:rPr>
        <w:t xml:space="preserve">. </w:t>
      </w:r>
      <w:r w:rsidR="00FD5CC0" w:rsidRPr="00F76D8C">
        <w:rPr>
          <w:rFonts w:ascii="Arial" w:hAnsi="Arial" w:cs="Arial"/>
          <w:sz w:val="24"/>
          <w:szCs w:val="24"/>
        </w:rPr>
        <w:t>Solo algu</w:t>
      </w:r>
      <w:r w:rsidR="007A0DD2">
        <w:rPr>
          <w:rFonts w:ascii="Arial" w:hAnsi="Arial" w:cs="Arial"/>
          <w:sz w:val="24"/>
          <w:szCs w:val="24"/>
        </w:rPr>
        <w:t>nos almacenes tiene esta zona, e</w:t>
      </w:r>
      <w:r w:rsidR="00FD5CC0" w:rsidRPr="00F76D8C">
        <w:rPr>
          <w:rFonts w:ascii="Arial" w:hAnsi="Arial" w:cs="Arial"/>
          <w:sz w:val="24"/>
          <w:szCs w:val="24"/>
        </w:rPr>
        <w:t>n ella se depositan los productos que, por sus características especiales, l</w:t>
      </w:r>
      <w:r w:rsidR="00E6371E">
        <w:rPr>
          <w:rFonts w:ascii="Arial" w:hAnsi="Arial" w:cs="Arial"/>
          <w:sz w:val="24"/>
          <w:szCs w:val="24"/>
        </w:rPr>
        <w:t xml:space="preserve">a normativa exige que pasen </w:t>
      </w:r>
      <w:r w:rsidR="00FD5CC0" w:rsidRPr="00F76D8C">
        <w:rPr>
          <w:rFonts w:ascii="Arial" w:hAnsi="Arial" w:cs="Arial"/>
          <w:sz w:val="24"/>
          <w:szCs w:val="24"/>
        </w:rPr>
        <w:t xml:space="preserve"> análisis previos de almacenamiento para conocer</w:t>
      </w:r>
      <w:r w:rsidR="007A0DD2">
        <w:rPr>
          <w:rFonts w:ascii="Arial" w:hAnsi="Arial" w:cs="Arial"/>
          <w:sz w:val="24"/>
          <w:szCs w:val="24"/>
        </w:rPr>
        <w:t xml:space="preserve"> si están en buen estado o no, h</w:t>
      </w:r>
      <w:r w:rsidR="00FD5CC0" w:rsidRPr="00F76D8C">
        <w:rPr>
          <w:rFonts w:ascii="Arial" w:hAnsi="Arial" w:cs="Arial"/>
          <w:sz w:val="24"/>
          <w:szCs w:val="24"/>
        </w:rPr>
        <w:t>asta que no se realicen esas pruebas no s</w:t>
      </w:r>
      <w:r w:rsidR="007A0DD2">
        <w:rPr>
          <w:rFonts w:ascii="Arial" w:hAnsi="Arial" w:cs="Arial"/>
          <w:sz w:val="24"/>
          <w:szCs w:val="24"/>
        </w:rPr>
        <w:t>e pueden realizar o almacenar, u</w:t>
      </w:r>
      <w:r w:rsidR="00FD5CC0" w:rsidRPr="00F76D8C">
        <w:rPr>
          <w:rFonts w:ascii="Arial" w:hAnsi="Arial" w:cs="Arial"/>
          <w:sz w:val="24"/>
          <w:szCs w:val="24"/>
        </w:rPr>
        <w:t>na vez que haya superado los  controles necesarios, se procederá</w:t>
      </w:r>
      <w:r w:rsidR="00D70489">
        <w:rPr>
          <w:rFonts w:ascii="Arial" w:hAnsi="Arial" w:cs="Arial"/>
          <w:sz w:val="24"/>
          <w:szCs w:val="24"/>
        </w:rPr>
        <w:t xml:space="preserve"> a su almacenamiento definitivo, l</w:t>
      </w:r>
      <w:r w:rsidR="00FD5CC0" w:rsidRPr="00F76D8C">
        <w:rPr>
          <w:rFonts w:ascii="Arial" w:hAnsi="Arial" w:cs="Arial"/>
          <w:sz w:val="24"/>
          <w:szCs w:val="24"/>
        </w:rPr>
        <w:t>os almacenes que cuentan con esta zona son los que almacenan producto</w:t>
      </w:r>
      <w:r w:rsidR="00764755" w:rsidRPr="00F76D8C">
        <w:rPr>
          <w:rFonts w:ascii="Arial" w:hAnsi="Arial" w:cs="Arial"/>
          <w:sz w:val="24"/>
          <w:szCs w:val="24"/>
        </w:rPr>
        <w:t>s</w:t>
      </w:r>
      <w:r w:rsidR="00FD5CC0" w:rsidRPr="00F76D8C">
        <w:rPr>
          <w:rFonts w:ascii="Arial" w:hAnsi="Arial" w:cs="Arial"/>
          <w:sz w:val="24"/>
          <w:szCs w:val="24"/>
        </w:rPr>
        <w:t xml:space="preserve"> farmacéuticos y agroalimentarios.</w:t>
      </w:r>
    </w:p>
    <w:p w:rsidR="008F2173" w:rsidRDefault="008F2173" w:rsidP="005406DF">
      <w:pPr>
        <w:spacing w:after="0" w:line="360" w:lineRule="auto"/>
        <w:jc w:val="both"/>
        <w:rPr>
          <w:rFonts w:ascii="Arial" w:hAnsi="Arial" w:cs="Arial"/>
          <w:sz w:val="24"/>
          <w:szCs w:val="24"/>
        </w:rPr>
      </w:pPr>
    </w:p>
    <w:p w:rsidR="006B22B1" w:rsidRPr="008F2173" w:rsidRDefault="006B22B1" w:rsidP="005406DF">
      <w:pPr>
        <w:spacing w:after="0" w:line="360" w:lineRule="auto"/>
        <w:jc w:val="both"/>
        <w:rPr>
          <w:rFonts w:ascii="Arial" w:hAnsi="Arial" w:cs="Arial"/>
          <w:sz w:val="24"/>
          <w:szCs w:val="24"/>
        </w:rPr>
      </w:pPr>
    </w:p>
    <w:p w:rsidR="00E833A5" w:rsidRPr="00F76D8C" w:rsidRDefault="00270946" w:rsidP="00A13D3F">
      <w:pPr>
        <w:spacing w:after="0" w:line="360" w:lineRule="auto"/>
        <w:jc w:val="both"/>
        <w:rPr>
          <w:rFonts w:ascii="Arial" w:hAnsi="Arial" w:cs="Arial"/>
          <w:b/>
          <w:sz w:val="24"/>
          <w:szCs w:val="24"/>
        </w:rPr>
      </w:pPr>
      <w:r w:rsidRPr="00F76D8C">
        <w:rPr>
          <w:rFonts w:ascii="Arial" w:hAnsi="Arial" w:cs="Arial"/>
          <w:b/>
          <w:sz w:val="24"/>
          <w:szCs w:val="24"/>
        </w:rPr>
        <w:lastRenderedPageBreak/>
        <w:t>Z</w:t>
      </w:r>
      <w:r w:rsidR="00FD5CC0" w:rsidRPr="00F76D8C">
        <w:rPr>
          <w:rFonts w:ascii="Arial" w:hAnsi="Arial" w:cs="Arial"/>
          <w:b/>
          <w:sz w:val="24"/>
          <w:szCs w:val="24"/>
        </w:rPr>
        <w:t>ona de almacenamiento</w:t>
      </w:r>
      <w:r w:rsidR="00003C92">
        <w:rPr>
          <w:rFonts w:ascii="Arial" w:hAnsi="Arial" w:cs="Arial"/>
          <w:b/>
          <w:sz w:val="24"/>
          <w:szCs w:val="24"/>
        </w:rPr>
        <w:t xml:space="preserve">. </w:t>
      </w:r>
      <w:r w:rsidR="00FD5CC0" w:rsidRPr="00F76D8C">
        <w:rPr>
          <w:rFonts w:ascii="Arial" w:hAnsi="Arial" w:cs="Arial"/>
          <w:sz w:val="24"/>
          <w:szCs w:val="24"/>
        </w:rPr>
        <w:t xml:space="preserve">Se denomina así  al espacio donde los productos  hasta el momento en que se extraen  para proceder a su expedición. </w:t>
      </w:r>
    </w:p>
    <w:p w:rsidR="00DA57BB" w:rsidRDefault="00DA57BB" w:rsidP="00A13D3F">
      <w:pPr>
        <w:spacing w:after="0" w:line="360" w:lineRule="auto"/>
        <w:jc w:val="both"/>
        <w:rPr>
          <w:rFonts w:ascii="Arial" w:hAnsi="Arial" w:cs="Arial"/>
          <w:sz w:val="24"/>
          <w:szCs w:val="24"/>
        </w:rPr>
      </w:pPr>
    </w:p>
    <w:p w:rsidR="008F2173" w:rsidRDefault="00FD5CC0" w:rsidP="00A13D3F">
      <w:pPr>
        <w:spacing w:after="0" w:line="360" w:lineRule="auto"/>
        <w:jc w:val="both"/>
        <w:rPr>
          <w:rFonts w:ascii="Arial" w:hAnsi="Arial" w:cs="Arial"/>
          <w:sz w:val="24"/>
          <w:szCs w:val="24"/>
        </w:rPr>
      </w:pPr>
      <w:r w:rsidRPr="00F76D8C">
        <w:rPr>
          <w:rFonts w:ascii="Arial" w:hAnsi="Arial" w:cs="Arial"/>
          <w:sz w:val="24"/>
          <w:szCs w:val="24"/>
        </w:rPr>
        <w:t>En est</w:t>
      </w:r>
      <w:r w:rsidR="008F2173">
        <w:rPr>
          <w:rFonts w:ascii="Arial" w:hAnsi="Arial" w:cs="Arial"/>
          <w:sz w:val="24"/>
          <w:szCs w:val="24"/>
        </w:rPr>
        <w:t>a zona se diferencian dos áreas:</w:t>
      </w:r>
    </w:p>
    <w:p w:rsidR="00003C92" w:rsidRDefault="00003C92" w:rsidP="00A13D3F">
      <w:pPr>
        <w:spacing w:after="0" w:line="360" w:lineRule="auto"/>
        <w:jc w:val="both"/>
        <w:rPr>
          <w:rFonts w:ascii="Arial" w:hAnsi="Arial" w:cs="Arial"/>
          <w:sz w:val="24"/>
          <w:szCs w:val="24"/>
        </w:rPr>
      </w:pPr>
    </w:p>
    <w:p w:rsidR="00FD5CC0" w:rsidRDefault="00270946" w:rsidP="00A13D3F">
      <w:pPr>
        <w:spacing w:after="0" w:line="360" w:lineRule="auto"/>
        <w:jc w:val="both"/>
        <w:rPr>
          <w:rFonts w:ascii="Arial" w:hAnsi="Arial" w:cs="Arial"/>
          <w:sz w:val="24"/>
          <w:szCs w:val="24"/>
        </w:rPr>
      </w:pPr>
      <w:r w:rsidRPr="00F76D8C">
        <w:rPr>
          <w:rFonts w:ascii="Arial" w:hAnsi="Arial" w:cs="Arial"/>
          <w:sz w:val="24"/>
          <w:szCs w:val="24"/>
        </w:rPr>
        <w:t>Un</w:t>
      </w:r>
      <w:r w:rsidR="00FD5CC0" w:rsidRPr="00F76D8C">
        <w:rPr>
          <w:rFonts w:ascii="Arial" w:hAnsi="Arial" w:cs="Arial"/>
          <w:sz w:val="24"/>
          <w:szCs w:val="24"/>
        </w:rPr>
        <w:t xml:space="preserve"> área que se destina al </w:t>
      </w:r>
      <w:r w:rsidR="00FD5CC0" w:rsidRPr="00F76D8C">
        <w:rPr>
          <w:rFonts w:ascii="Arial" w:hAnsi="Arial" w:cs="Arial"/>
          <w:b/>
          <w:sz w:val="24"/>
          <w:szCs w:val="24"/>
        </w:rPr>
        <w:t>stock</w:t>
      </w:r>
      <w:r w:rsidR="00764755" w:rsidRPr="00F76D8C">
        <w:rPr>
          <w:rFonts w:ascii="Arial" w:hAnsi="Arial" w:cs="Arial"/>
          <w:sz w:val="24"/>
          <w:szCs w:val="24"/>
        </w:rPr>
        <w:t xml:space="preserve"> </w:t>
      </w:r>
      <w:r w:rsidR="00FD5CC0" w:rsidRPr="00F76D8C">
        <w:rPr>
          <w:rFonts w:ascii="Arial" w:hAnsi="Arial" w:cs="Arial"/>
          <w:sz w:val="24"/>
          <w:szCs w:val="24"/>
        </w:rPr>
        <w:t>de reserva o en masa, desde donde se trasladan los productos a otra</w:t>
      </w:r>
      <w:r w:rsidR="00764755" w:rsidRPr="00F76D8C">
        <w:rPr>
          <w:rFonts w:ascii="Arial" w:hAnsi="Arial" w:cs="Arial"/>
          <w:sz w:val="24"/>
          <w:szCs w:val="24"/>
        </w:rPr>
        <w:t>s</w:t>
      </w:r>
      <w:r w:rsidR="00FD5CC0" w:rsidRPr="00F76D8C">
        <w:rPr>
          <w:rFonts w:ascii="Arial" w:hAnsi="Arial" w:cs="Arial"/>
          <w:sz w:val="24"/>
          <w:szCs w:val="24"/>
        </w:rPr>
        <w:t xml:space="preserve"> </w:t>
      </w:r>
      <w:r w:rsidR="00764755" w:rsidRPr="00F76D8C">
        <w:rPr>
          <w:rFonts w:ascii="Arial" w:hAnsi="Arial" w:cs="Arial"/>
          <w:sz w:val="24"/>
          <w:szCs w:val="24"/>
        </w:rPr>
        <w:t>áreas</w:t>
      </w:r>
      <w:r w:rsidR="00FD5CC0" w:rsidRPr="00F76D8C">
        <w:rPr>
          <w:rFonts w:ascii="Arial" w:hAnsi="Arial" w:cs="Arial"/>
          <w:sz w:val="24"/>
          <w:szCs w:val="24"/>
        </w:rPr>
        <w:t xml:space="preserve"> donde se preparan para la exhibición.</w:t>
      </w:r>
    </w:p>
    <w:p w:rsidR="00DA57BB" w:rsidRPr="00F76D8C" w:rsidRDefault="00DA57BB" w:rsidP="00A13D3F">
      <w:pPr>
        <w:spacing w:after="0" w:line="360" w:lineRule="auto"/>
        <w:jc w:val="both"/>
        <w:rPr>
          <w:rFonts w:ascii="Arial" w:hAnsi="Arial" w:cs="Arial"/>
          <w:sz w:val="24"/>
          <w:szCs w:val="24"/>
        </w:rPr>
      </w:pPr>
    </w:p>
    <w:p w:rsidR="00ED6625" w:rsidRDefault="00FD5CC0" w:rsidP="00A13D3F">
      <w:pPr>
        <w:spacing w:after="0" w:line="360" w:lineRule="auto"/>
        <w:jc w:val="both"/>
        <w:rPr>
          <w:rFonts w:ascii="Arial" w:hAnsi="Arial" w:cs="Arial"/>
          <w:sz w:val="24"/>
          <w:szCs w:val="24"/>
        </w:rPr>
      </w:pPr>
      <w:r w:rsidRPr="00F76D8C">
        <w:rPr>
          <w:rFonts w:ascii="Arial" w:hAnsi="Arial" w:cs="Arial"/>
          <w:sz w:val="24"/>
          <w:szCs w:val="24"/>
        </w:rPr>
        <w:t>Para ellos se requiere equipos de almacenamientos específicos como, por ejemplo la habilitación de pasillo para la correcta manipulación de la mercancía.</w:t>
      </w:r>
    </w:p>
    <w:p w:rsidR="00ED6625" w:rsidRDefault="00ED6625" w:rsidP="00A13D3F">
      <w:pPr>
        <w:spacing w:after="0" w:line="360" w:lineRule="auto"/>
        <w:jc w:val="both"/>
        <w:rPr>
          <w:rFonts w:ascii="Arial" w:hAnsi="Arial" w:cs="Arial"/>
          <w:sz w:val="24"/>
          <w:szCs w:val="24"/>
        </w:rPr>
      </w:pPr>
    </w:p>
    <w:p w:rsidR="00ED6625" w:rsidRDefault="00FD5CC0" w:rsidP="00A13D3F">
      <w:pPr>
        <w:spacing w:after="0" w:line="360" w:lineRule="auto"/>
        <w:jc w:val="both"/>
        <w:rPr>
          <w:rFonts w:ascii="Arial" w:hAnsi="Arial" w:cs="Arial"/>
          <w:sz w:val="24"/>
          <w:szCs w:val="24"/>
        </w:rPr>
      </w:pPr>
      <w:r w:rsidRPr="00F76D8C">
        <w:rPr>
          <w:rFonts w:ascii="Arial" w:hAnsi="Arial" w:cs="Arial"/>
          <w:sz w:val="24"/>
          <w:szCs w:val="24"/>
        </w:rPr>
        <w:t xml:space="preserve">El área denominada de </w:t>
      </w:r>
      <w:r w:rsidRPr="00F76D8C">
        <w:rPr>
          <w:rFonts w:ascii="Arial" w:hAnsi="Arial" w:cs="Arial"/>
          <w:b/>
          <w:sz w:val="24"/>
          <w:szCs w:val="24"/>
        </w:rPr>
        <w:t>picking</w:t>
      </w:r>
      <w:r w:rsidRPr="00F76D8C">
        <w:rPr>
          <w:rFonts w:ascii="Arial" w:hAnsi="Arial" w:cs="Arial"/>
          <w:sz w:val="24"/>
          <w:szCs w:val="24"/>
        </w:rPr>
        <w:t>, que es donde se extraen los productos para su exped</w:t>
      </w:r>
      <w:r w:rsidR="00764755" w:rsidRPr="00F76D8C">
        <w:rPr>
          <w:rFonts w:ascii="Arial" w:hAnsi="Arial" w:cs="Arial"/>
          <w:sz w:val="24"/>
          <w:szCs w:val="24"/>
        </w:rPr>
        <w:t>ición, s</w:t>
      </w:r>
      <w:r w:rsidRPr="00F76D8C">
        <w:rPr>
          <w:rFonts w:ascii="Arial" w:hAnsi="Arial" w:cs="Arial"/>
          <w:sz w:val="24"/>
          <w:szCs w:val="24"/>
        </w:rPr>
        <w:t>e caracteriza porque los recorridos de mercancía  y el tiempo de preparac</w:t>
      </w:r>
      <w:r w:rsidR="00764755" w:rsidRPr="00F76D8C">
        <w:rPr>
          <w:rFonts w:ascii="Arial" w:hAnsi="Arial" w:cs="Arial"/>
          <w:sz w:val="24"/>
          <w:szCs w:val="24"/>
        </w:rPr>
        <w:t>ión de pedidos son más cortos, e</w:t>
      </w:r>
      <w:r w:rsidRPr="00F76D8C">
        <w:rPr>
          <w:rFonts w:ascii="Arial" w:hAnsi="Arial" w:cs="Arial"/>
          <w:sz w:val="24"/>
          <w:szCs w:val="24"/>
        </w:rPr>
        <w:t>n esta zona se emplean equipos de manutención específicos, que facilitan al operario la realización de las tareas  de picking.</w:t>
      </w:r>
    </w:p>
    <w:p w:rsidR="009C4247" w:rsidRDefault="009C4247" w:rsidP="005406DF">
      <w:pPr>
        <w:spacing w:after="0" w:line="360" w:lineRule="auto"/>
        <w:jc w:val="both"/>
        <w:rPr>
          <w:rFonts w:ascii="Arial" w:hAnsi="Arial" w:cs="Arial"/>
          <w:sz w:val="24"/>
          <w:szCs w:val="24"/>
        </w:rPr>
      </w:pPr>
    </w:p>
    <w:p w:rsidR="006549F9" w:rsidRPr="00003C92" w:rsidRDefault="00270946" w:rsidP="00A13D3F">
      <w:pPr>
        <w:spacing w:after="0" w:line="360" w:lineRule="auto"/>
        <w:jc w:val="both"/>
        <w:rPr>
          <w:rFonts w:ascii="Arial" w:hAnsi="Arial" w:cs="Arial"/>
          <w:b/>
          <w:sz w:val="24"/>
          <w:szCs w:val="24"/>
        </w:rPr>
      </w:pPr>
      <w:r w:rsidRPr="00F76D8C">
        <w:rPr>
          <w:rFonts w:ascii="Arial" w:hAnsi="Arial" w:cs="Arial"/>
          <w:b/>
          <w:sz w:val="24"/>
          <w:szCs w:val="24"/>
        </w:rPr>
        <w:t>Z</w:t>
      </w:r>
      <w:r w:rsidR="00FD5CC0" w:rsidRPr="00F76D8C">
        <w:rPr>
          <w:rFonts w:ascii="Arial" w:hAnsi="Arial" w:cs="Arial"/>
          <w:b/>
          <w:sz w:val="24"/>
          <w:szCs w:val="24"/>
        </w:rPr>
        <w:t>ona de consolidación</w:t>
      </w:r>
      <w:r w:rsidR="00003C92">
        <w:rPr>
          <w:rFonts w:ascii="Arial" w:hAnsi="Arial" w:cs="Arial"/>
          <w:b/>
          <w:sz w:val="24"/>
          <w:szCs w:val="24"/>
        </w:rPr>
        <w:t xml:space="preserve">. </w:t>
      </w:r>
      <w:r w:rsidR="00FD5CC0" w:rsidRPr="00F76D8C">
        <w:rPr>
          <w:rFonts w:ascii="Arial" w:hAnsi="Arial" w:cs="Arial"/>
          <w:sz w:val="24"/>
          <w:szCs w:val="24"/>
        </w:rPr>
        <w:t>Este espacio está destinado a reunir el conjunto de tareas  y productos variados correspondientes</w:t>
      </w:r>
      <w:r w:rsidR="007A0DD2">
        <w:rPr>
          <w:rFonts w:ascii="Arial" w:hAnsi="Arial" w:cs="Arial"/>
          <w:sz w:val="24"/>
          <w:szCs w:val="24"/>
        </w:rPr>
        <w:t xml:space="preserve"> a un mismo pedido, e</w:t>
      </w:r>
      <w:r w:rsidR="00FD5CC0" w:rsidRPr="00F76D8C">
        <w:rPr>
          <w:rFonts w:ascii="Arial" w:hAnsi="Arial" w:cs="Arial"/>
          <w:sz w:val="24"/>
          <w:szCs w:val="24"/>
        </w:rPr>
        <w:t>n algunos almacenes esta zona no existe, por lo que la tarea de reagrupamiento de los productos  destinado a un mismo cliente la realiza, generalmente la  empresa de transporte.</w:t>
      </w:r>
    </w:p>
    <w:p w:rsidR="00D70489" w:rsidRDefault="00D70489" w:rsidP="005406DF">
      <w:pPr>
        <w:spacing w:after="0" w:line="360" w:lineRule="auto"/>
        <w:jc w:val="both"/>
        <w:rPr>
          <w:rFonts w:ascii="Arial" w:hAnsi="Arial" w:cs="Arial"/>
          <w:b/>
          <w:sz w:val="24"/>
          <w:szCs w:val="24"/>
        </w:rPr>
      </w:pPr>
    </w:p>
    <w:p w:rsidR="00D378F2" w:rsidRPr="00003C92" w:rsidRDefault="00270946" w:rsidP="00A13D3F">
      <w:pPr>
        <w:spacing w:after="0" w:line="360" w:lineRule="auto"/>
        <w:jc w:val="both"/>
        <w:rPr>
          <w:rFonts w:ascii="Arial" w:hAnsi="Arial" w:cs="Arial"/>
          <w:b/>
          <w:sz w:val="24"/>
          <w:szCs w:val="24"/>
        </w:rPr>
      </w:pPr>
      <w:r w:rsidRPr="00F76D8C">
        <w:rPr>
          <w:rFonts w:ascii="Arial" w:hAnsi="Arial" w:cs="Arial"/>
          <w:b/>
          <w:sz w:val="24"/>
          <w:szCs w:val="24"/>
        </w:rPr>
        <w:t>Z</w:t>
      </w:r>
      <w:r w:rsidR="00FD5CC0" w:rsidRPr="00F76D8C">
        <w:rPr>
          <w:rFonts w:ascii="Arial" w:hAnsi="Arial" w:cs="Arial"/>
          <w:b/>
          <w:sz w:val="24"/>
          <w:szCs w:val="24"/>
        </w:rPr>
        <w:t>ona de embalaje para la expedición</w:t>
      </w:r>
      <w:r w:rsidR="00003C92">
        <w:rPr>
          <w:rFonts w:ascii="Arial" w:hAnsi="Arial" w:cs="Arial"/>
          <w:b/>
          <w:sz w:val="24"/>
          <w:szCs w:val="24"/>
        </w:rPr>
        <w:t xml:space="preserve">. </w:t>
      </w:r>
      <w:r w:rsidR="00FD5CC0" w:rsidRPr="00F76D8C">
        <w:rPr>
          <w:rFonts w:ascii="Arial" w:hAnsi="Arial" w:cs="Arial"/>
          <w:sz w:val="24"/>
          <w:szCs w:val="24"/>
        </w:rPr>
        <w:t xml:space="preserve">En esta zona se procede  al embalaje de conjunto de mercancías dispuestas </w:t>
      </w:r>
      <w:r w:rsidRPr="00F76D8C">
        <w:rPr>
          <w:rFonts w:ascii="Arial" w:hAnsi="Arial" w:cs="Arial"/>
          <w:sz w:val="24"/>
          <w:szCs w:val="24"/>
        </w:rPr>
        <w:t xml:space="preserve"> para ser servidas al cliente</w:t>
      </w:r>
      <w:r w:rsidR="007A0DD2">
        <w:rPr>
          <w:rFonts w:ascii="Arial" w:hAnsi="Arial" w:cs="Arial"/>
          <w:sz w:val="24"/>
          <w:szCs w:val="24"/>
        </w:rPr>
        <w:t>, e</w:t>
      </w:r>
      <w:r w:rsidRPr="00F76D8C">
        <w:rPr>
          <w:rFonts w:ascii="Arial" w:hAnsi="Arial" w:cs="Arial"/>
          <w:sz w:val="24"/>
          <w:szCs w:val="24"/>
        </w:rPr>
        <w:t>ste</w:t>
      </w:r>
      <w:r w:rsidR="00FD5CC0" w:rsidRPr="00F76D8C">
        <w:rPr>
          <w:rFonts w:ascii="Arial" w:hAnsi="Arial" w:cs="Arial"/>
          <w:sz w:val="24"/>
          <w:szCs w:val="24"/>
        </w:rPr>
        <w:t xml:space="preserve"> embalaje puede se manual </w:t>
      </w:r>
      <w:r w:rsidRPr="00F76D8C">
        <w:rPr>
          <w:rFonts w:ascii="Arial" w:hAnsi="Arial" w:cs="Arial"/>
          <w:sz w:val="24"/>
          <w:szCs w:val="24"/>
        </w:rPr>
        <w:t xml:space="preserve"> o automático.</w:t>
      </w:r>
    </w:p>
    <w:p w:rsidR="00834875" w:rsidRDefault="00834875" w:rsidP="00A13D3F">
      <w:pPr>
        <w:spacing w:after="0" w:line="360" w:lineRule="auto"/>
        <w:jc w:val="both"/>
        <w:rPr>
          <w:rFonts w:ascii="Arial" w:hAnsi="Arial" w:cs="Arial"/>
          <w:b/>
          <w:sz w:val="24"/>
          <w:szCs w:val="24"/>
        </w:rPr>
      </w:pPr>
    </w:p>
    <w:p w:rsidR="003811D5" w:rsidRPr="00003C92" w:rsidRDefault="00270946" w:rsidP="005406DF">
      <w:pPr>
        <w:spacing w:after="0" w:line="360" w:lineRule="auto"/>
        <w:jc w:val="both"/>
        <w:rPr>
          <w:rFonts w:ascii="Arial" w:hAnsi="Arial" w:cs="Arial"/>
          <w:b/>
          <w:sz w:val="24"/>
          <w:szCs w:val="24"/>
        </w:rPr>
      </w:pPr>
      <w:r w:rsidRPr="00F76D8C">
        <w:rPr>
          <w:rFonts w:ascii="Arial" w:hAnsi="Arial" w:cs="Arial"/>
          <w:b/>
          <w:sz w:val="24"/>
          <w:szCs w:val="24"/>
        </w:rPr>
        <w:t>Z</w:t>
      </w:r>
      <w:r w:rsidR="00FD5CC0" w:rsidRPr="00F76D8C">
        <w:rPr>
          <w:rFonts w:ascii="Arial" w:hAnsi="Arial" w:cs="Arial"/>
          <w:b/>
          <w:sz w:val="24"/>
          <w:szCs w:val="24"/>
        </w:rPr>
        <w:t>ona de control de salida</w:t>
      </w:r>
      <w:r w:rsidR="00003C92">
        <w:rPr>
          <w:rFonts w:ascii="Arial" w:hAnsi="Arial" w:cs="Arial"/>
          <w:b/>
          <w:sz w:val="24"/>
          <w:szCs w:val="24"/>
        </w:rPr>
        <w:t xml:space="preserve">. </w:t>
      </w:r>
      <w:r w:rsidR="00FD5CC0" w:rsidRPr="00F76D8C">
        <w:rPr>
          <w:rFonts w:ascii="Arial" w:hAnsi="Arial" w:cs="Arial"/>
          <w:sz w:val="24"/>
          <w:szCs w:val="24"/>
        </w:rPr>
        <w:t xml:space="preserve">En este recinto </w:t>
      </w:r>
      <w:r w:rsidR="00E97993" w:rsidRPr="00F76D8C">
        <w:rPr>
          <w:rFonts w:ascii="Arial" w:hAnsi="Arial" w:cs="Arial"/>
          <w:sz w:val="24"/>
          <w:szCs w:val="24"/>
        </w:rPr>
        <w:t xml:space="preserve">se verifica que las mercancías </w:t>
      </w:r>
      <w:r w:rsidR="00FD5CC0" w:rsidRPr="00F76D8C">
        <w:rPr>
          <w:rFonts w:ascii="Arial" w:hAnsi="Arial" w:cs="Arial"/>
          <w:sz w:val="24"/>
          <w:szCs w:val="24"/>
        </w:rPr>
        <w:t>relacionadas en el pedido corresponden  con las  referencias que se ha preparado para servir al cliente  y si la cantidad de productos</w:t>
      </w:r>
      <w:r w:rsidR="007A0DD2">
        <w:rPr>
          <w:rFonts w:ascii="Arial" w:hAnsi="Arial" w:cs="Arial"/>
          <w:sz w:val="24"/>
          <w:szCs w:val="24"/>
        </w:rPr>
        <w:t xml:space="preserve"> coincide con las solicitada, l</w:t>
      </w:r>
      <w:r w:rsidR="00FD5CC0" w:rsidRPr="00F76D8C">
        <w:rPr>
          <w:rFonts w:ascii="Arial" w:hAnsi="Arial" w:cs="Arial"/>
          <w:sz w:val="24"/>
          <w:szCs w:val="24"/>
        </w:rPr>
        <w:t>a tare</w:t>
      </w:r>
      <w:r w:rsidR="00E97993" w:rsidRPr="00F76D8C">
        <w:rPr>
          <w:rFonts w:ascii="Arial" w:hAnsi="Arial" w:cs="Arial"/>
          <w:sz w:val="24"/>
          <w:szCs w:val="24"/>
        </w:rPr>
        <w:t xml:space="preserve">a de control se puede agilizar </w:t>
      </w:r>
      <w:r w:rsidR="00FD5CC0" w:rsidRPr="00F76D8C">
        <w:rPr>
          <w:rFonts w:ascii="Arial" w:hAnsi="Arial" w:cs="Arial"/>
          <w:sz w:val="24"/>
          <w:szCs w:val="24"/>
        </w:rPr>
        <w:t>mediante la incorporación de productos etiquetados.</w:t>
      </w:r>
    </w:p>
    <w:p w:rsidR="009C4247" w:rsidRPr="009C4247" w:rsidRDefault="009C4247" w:rsidP="005406DF">
      <w:pPr>
        <w:spacing w:after="0" w:line="360" w:lineRule="auto"/>
        <w:jc w:val="both"/>
        <w:rPr>
          <w:rFonts w:ascii="Arial" w:hAnsi="Arial" w:cs="Arial"/>
          <w:sz w:val="24"/>
          <w:szCs w:val="24"/>
        </w:rPr>
      </w:pPr>
    </w:p>
    <w:p w:rsidR="003811D5" w:rsidRDefault="00270946" w:rsidP="00195553">
      <w:pPr>
        <w:spacing w:after="0" w:line="360" w:lineRule="auto"/>
        <w:jc w:val="both"/>
        <w:rPr>
          <w:rFonts w:ascii="Arial" w:hAnsi="Arial" w:cs="Arial"/>
          <w:b/>
          <w:sz w:val="24"/>
          <w:szCs w:val="24"/>
        </w:rPr>
      </w:pPr>
      <w:r w:rsidRPr="00F76D8C">
        <w:rPr>
          <w:rFonts w:ascii="Arial" w:hAnsi="Arial" w:cs="Arial"/>
          <w:b/>
          <w:sz w:val="24"/>
          <w:szCs w:val="24"/>
        </w:rPr>
        <w:lastRenderedPageBreak/>
        <w:t>Z</w:t>
      </w:r>
      <w:r w:rsidR="00FD5CC0" w:rsidRPr="00F76D8C">
        <w:rPr>
          <w:rFonts w:ascii="Arial" w:hAnsi="Arial" w:cs="Arial"/>
          <w:b/>
          <w:sz w:val="24"/>
          <w:szCs w:val="24"/>
        </w:rPr>
        <w:t>ona de espera</w:t>
      </w:r>
      <w:r w:rsidR="00003C92">
        <w:rPr>
          <w:rFonts w:ascii="Arial" w:hAnsi="Arial" w:cs="Arial"/>
          <w:b/>
          <w:sz w:val="24"/>
          <w:szCs w:val="24"/>
        </w:rPr>
        <w:t xml:space="preserve">. </w:t>
      </w:r>
      <w:r w:rsidRPr="00F76D8C">
        <w:rPr>
          <w:rFonts w:ascii="Arial" w:hAnsi="Arial" w:cs="Arial"/>
          <w:sz w:val="24"/>
          <w:szCs w:val="24"/>
        </w:rPr>
        <w:t>Esta zona se reserva en algunas zonas para realizar ciertos imprevistos, tales</w:t>
      </w:r>
      <w:r w:rsidR="00FD5CC0" w:rsidRPr="00F76D8C">
        <w:rPr>
          <w:rFonts w:ascii="Arial" w:hAnsi="Arial" w:cs="Arial"/>
          <w:sz w:val="24"/>
          <w:szCs w:val="24"/>
        </w:rPr>
        <w:t xml:space="preserve"> como la rapidez, la lentitud en la preparación de las mercancías que puedan ocasionar adelantos o retrasos  a la hora de cargar los medios de transporte o el retraso de  los transpo</w:t>
      </w:r>
      <w:r w:rsidRPr="00F76D8C">
        <w:rPr>
          <w:rFonts w:ascii="Arial" w:hAnsi="Arial" w:cs="Arial"/>
          <w:sz w:val="24"/>
          <w:szCs w:val="24"/>
        </w:rPr>
        <w:t>rtistas en el momento de cargar.</w:t>
      </w:r>
    </w:p>
    <w:p w:rsidR="00F12E73" w:rsidRDefault="00F12E73" w:rsidP="00195553">
      <w:pPr>
        <w:spacing w:after="0" w:line="360" w:lineRule="auto"/>
        <w:jc w:val="both"/>
        <w:rPr>
          <w:rFonts w:ascii="Arial" w:hAnsi="Arial" w:cs="Arial"/>
          <w:b/>
          <w:sz w:val="24"/>
          <w:szCs w:val="24"/>
        </w:rPr>
      </w:pPr>
    </w:p>
    <w:p w:rsidR="008F2173" w:rsidRDefault="00270808" w:rsidP="003811D5">
      <w:pPr>
        <w:spacing w:after="0" w:line="360" w:lineRule="auto"/>
        <w:jc w:val="both"/>
        <w:rPr>
          <w:rFonts w:ascii="Arial" w:hAnsi="Arial" w:cs="Arial"/>
          <w:b/>
          <w:sz w:val="24"/>
          <w:szCs w:val="24"/>
        </w:rPr>
      </w:pPr>
      <w:r w:rsidRPr="00F76D8C">
        <w:rPr>
          <w:rFonts w:ascii="Arial" w:hAnsi="Arial" w:cs="Arial"/>
          <w:b/>
          <w:sz w:val="24"/>
          <w:szCs w:val="24"/>
        </w:rPr>
        <w:t>Z</w:t>
      </w:r>
      <w:r w:rsidR="00FD5CC0" w:rsidRPr="00F76D8C">
        <w:rPr>
          <w:rFonts w:ascii="Arial" w:hAnsi="Arial" w:cs="Arial"/>
          <w:b/>
          <w:sz w:val="24"/>
          <w:szCs w:val="24"/>
        </w:rPr>
        <w:t>ona  de servicios</w:t>
      </w:r>
      <w:r w:rsidR="00003C92">
        <w:rPr>
          <w:rFonts w:ascii="Arial" w:hAnsi="Arial" w:cs="Arial"/>
          <w:b/>
          <w:sz w:val="24"/>
          <w:szCs w:val="24"/>
        </w:rPr>
        <w:t xml:space="preserve">. </w:t>
      </w:r>
      <w:r w:rsidR="00FD5CC0" w:rsidRPr="00F76D8C">
        <w:rPr>
          <w:rFonts w:ascii="Arial" w:hAnsi="Arial" w:cs="Arial"/>
          <w:sz w:val="24"/>
          <w:szCs w:val="24"/>
        </w:rPr>
        <w:t>Esta zona estará destinada a cubrir ciertas necesidades del personal que trabaja en el  almacén, en esta zona se encuentra los  vestuarios y aseos, el comedor, la zona de descanso y la sala  de reuniones etc</w:t>
      </w:r>
      <w:r w:rsidR="00834875">
        <w:rPr>
          <w:rFonts w:ascii="Arial" w:hAnsi="Arial" w:cs="Arial"/>
          <w:sz w:val="24"/>
          <w:szCs w:val="24"/>
        </w:rPr>
        <w:t>.</w:t>
      </w:r>
    </w:p>
    <w:p w:rsidR="006B22B1" w:rsidRDefault="006B22B1" w:rsidP="003811D5">
      <w:pPr>
        <w:spacing w:after="0" w:line="360" w:lineRule="auto"/>
        <w:jc w:val="both"/>
        <w:rPr>
          <w:rFonts w:ascii="Arial" w:hAnsi="Arial" w:cs="Arial"/>
          <w:b/>
          <w:sz w:val="24"/>
          <w:szCs w:val="24"/>
        </w:rPr>
      </w:pPr>
    </w:p>
    <w:p w:rsidR="003F67B5" w:rsidRPr="006B22B1" w:rsidRDefault="003F67B5" w:rsidP="003811D5">
      <w:pPr>
        <w:spacing w:after="0" w:line="360" w:lineRule="auto"/>
        <w:jc w:val="both"/>
        <w:rPr>
          <w:rFonts w:ascii="Arial" w:hAnsi="Arial" w:cs="Arial"/>
          <w:b/>
          <w:sz w:val="24"/>
          <w:szCs w:val="24"/>
        </w:rPr>
      </w:pPr>
    </w:p>
    <w:p w:rsidR="00587520" w:rsidRPr="00F7715A" w:rsidRDefault="0051649B" w:rsidP="003811D5">
      <w:pPr>
        <w:spacing w:after="0" w:line="360" w:lineRule="auto"/>
        <w:jc w:val="both"/>
        <w:rPr>
          <w:rFonts w:ascii="Arial" w:hAnsi="Arial" w:cs="Arial"/>
          <w:b/>
          <w:sz w:val="24"/>
          <w:szCs w:val="24"/>
        </w:rPr>
      </w:pPr>
      <w:r>
        <w:rPr>
          <w:rFonts w:ascii="Arial" w:hAnsi="Arial" w:cs="Arial"/>
          <w:b/>
          <w:sz w:val="24"/>
          <w:szCs w:val="24"/>
        </w:rPr>
        <w:t>3.1</w:t>
      </w:r>
      <w:r w:rsidR="007C06C9">
        <w:rPr>
          <w:rFonts w:ascii="Arial" w:hAnsi="Arial" w:cs="Arial"/>
          <w:b/>
          <w:sz w:val="24"/>
          <w:szCs w:val="24"/>
        </w:rPr>
        <w:t>2</w:t>
      </w:r>
      <w:r w:rsidR="007A0DD2" w:rsidRPr="00F7715A">
        <w:rPr>
          <w:rFonts w:ascii="Arial" w:hAnsi="Arial" w:cs="Arial"/>
          <w:b/>
          <w:sz w:val="24"/>
          <w:szCs w:val="24"/>
        </w:rPr>
        <w:t xml:space="preserve"> </w:t>
      </w:r>
      <w:r w:rsidR="00587520" w:rsidRPr="00F7715A">
        <w:rPr>
          <w:rFonts w:ascii="Arial" w:hAnsi="Arial" w:cs="Arial"/>
          <w:b/>
          <w:sz w:val="24"/>
          <w:szCs w:val="24"/>
        </w:rPr>
        <w:t>Distribución de planta</w:t>
      </w:r>
    </w:p>
    <w:p w:rsidR="005E19B1" w:rsidRPr="00EC01A2" w:rsidRDefault="005E19B1" w:rsidP="003811D5">
      <w:pPr>
        <w:spacing w:after="0" w:line="360" w:lineRule="auto"/>
        <w:jc w:val="both"/>
        <w:rPr>
          <w:rFonts w:ascii="Arial" w:hAnsi="Arial" w:cs="Arial"/>
          <w:sz w:val="24"/>
          <w:szCs w:val="24"/>
          <w:u w:val="single"/>
        </w:rPr>
      </w:pPr>
    </w:p>
    <w:p w:rsidR="00FF53E7" w:rsidRDefault="001A5F49" w:rsidP="003811D5">
      <w:pPr>
        <w:spacing w:after="0" w:line="360" w:lineRule="auto"/>
        <w:jc w:val="both"/>
        <w:rPr>
          <w:rFonts w:ascii="Arial" w:hAnsi="Arial" w:cs="Arial"/>
          <w:sz w:val="24"/>
          <w:szCs w:val="24"/>
        </w:rPr>
      </w:pPr>
      <w:r>
        <w:rPr>
          <w:rFonts w:ascii="Arial" w:hAnsi="Arial" w:cs="Arial"/>
          <w:sz w:val="24"/>
          <w:szCs w:val="24"/>
        </w:rPr>
        <w:t>García Criollo</w:t>
      </w:r>
      <w:r w:rsidR="00FF53E7" w:rsidRPr="00F76D8C">
        <w:rPr>
          <w:rFonts w:ascii="Arial" w:hAnsi="Arial" w:cs="Arial"/>
          <w:sz w:val="24"/>
          <w:szCs w:val="24"/>
        </w:rPr>
        <w:t xml:space="preserve"> (1998)</w:t>
      </w:r>
      <w:r w:rsidR="00BD32CE">
        <w:rPr>
          <w:rFonts w:ascii="Arial" w:hAnsi="Arial" w:cs="Arial"/>
          <w:sz w:val="24"/>
          <w:szCs w:val="24"/>
        </w:rPr>
        <w:t>,</w:t>
      </w:r>
      <w:r w:rsidR="005E19B1">
        <w:rPr>
          <w:rFonts w:ascii="Arial" w:hAnsi="Arial" w:cs="Arial"/>
          <w:sz w:val="24"/>
          <w:szCs w:val="24"/>
        </w:rPr>
        <w:t xml:space="preserve"> la define como </w:t>
      </w:r>
      <w:r w:rsidR="00FF53E7">
        <w:rPr>
          <w:rFonts w:ascii="Arial" w:hAnsi="Arial" w:cs="Arial"/>
          <w:sz w:val="24"/>
          <w:szCs w:val="24"/>
        </w:rPr>
        <w:t xml:space="preserve"> </w:t>
      </w:r>
      <w:r w:rsidR="005E19B1">
        <w:rPr>
          <w:rFonts w:ascii="Arial" w:hAnsi="Arial" w:cs="Arial"/>
          <w:sz w:val="24"/>
          <w:szCs w:val="24"/>
        </w:rPr>
        <w:t>“</w:t>
      </w:r>
      <w:r w:rsidR="00FF53E7">
        <w:rPr>
          <w:rFonts w:ascii="Arial" w:hAnsi="Arial" w:cs="Arial"/>
          <w:sz w:val="24"/>
          <w:szCs w:val="24"/>
        </w:rPr>
        <w:t xml:space="preserve">la </w:t>
      </w:r>
      <w:r w:rsidR="00274552">
        <w:rPr>
          <w:rFonts w:ascii="Arial" w:hAnsi="Arial" w:cs="Arial"/>
          <w:sz w:val="24"/>
          <w:szCs w:val="24"/>
        </w:rPr>
        <w:t xml:space="preserve">colocación </w:t>
      </w:r>
      <w:r w:rsidR="00FF53E7">
        <w:rPr>
          <w:rFonts w:ascii="Arial" w:hAnsi="Arial" w:cs="Arial"/>
          <w:sz w:val="24"/>
          <w:szCs w:val="24"/>
        </w:rPr>
        <w:t xml:space="preserve"> física y ordenada de lo</w:t>
      </w:r>
      <w:r w:rsidR="00274552">
        <w:rPr>
          <w:rFonts w:ascii="Arial" w:hAnsi="Arial" w:cs="Arial"/>
          <w:sz w:val="24"/>
          <w:szCs w:val="24"/>
        </w:rPr>
        <w:t>s</w:t>
      </w:r>
      <w:r w:rsidR="00FF53E7">
        <w:rPr>
          <w:rFonts w:ascii="Arial" w:hAnsi="Arial" w:cs="Arial"/>
          <w:sz w:val="24"/>
          <w:szCs w:val="24"/>
        </w:rPr>
        <w:t xml:space="preserve"> medios industriales, tales como maquinaria, equipos, trabajadores, espacios requeridos para el movimiento de </w:t>
      </w:r>
      <w:r w:rsidR="00061278">
        <w:rPr>
          <w:rFonts w:ascii="Arial" w:hAnsi="Arial" w:cs="Arial"/>
          <w:sz w:val="24"/>
          <w:szCs w:val="24"/>
        </w:rPr>
        <w:t>materiales</w:t>
      </w:r>
      <w:r w:rsidR="00FF53E7">
        <w:rPr>
          <w:rFonts w:ascii="Arial" w:hAnsi="Arial" w:cs="Arial"/>
          <w:sz w:val="24"/>
          <w:szCs w:val="24"/>
        </w:rPr>
        <w:t xml:space="preserve"> y almacenaje</w:t>
      </w:r>
      <w:r w:rsidR="005E19B1">
        <w:rPr>
          <w:rFonts w:ascii="Arial" w:hAnsi="Arial" w:cs="Arial"/>
          <w:sz w:val="24"/>
          <w:szCs w:val="24"/>
        </w:rPr>
        <w:t>”.</w:t>
      </w:r>
      <w:r w:rsidR="00FF53E7">
        <w:rPr>
          <w:rFonts w:ascii="Arial" w:hAnsi="Arial" w:cs="Arial"/>
          <w:sz w:val="24"/>
          <w:szCs w:val="24"/>
        </w:rPr>
        <w:t xml:space="preserve"> </w:t>
      </w:r>
    </w:p>
    <w:p w:rsidR="00F12E73" w:rsidRDefault="00F12E73" w:rsidP="003811D5">
      <w:pPr>
        <w:spacing w:after="0" w:line="360" w:lineRule="auto"/>
        <w:jc w:val="both"/>
        <w:rPr>
          <w:rFonts w:ascii="Arial" w:hAnsi="Arial" w:cs="Arial"/>
          <w:sz w:val="24"/>
          <w:szCs w:val="24"/>
        </w:rPr>
      </w:pPr>
    </w:p>
    <w:p w:rsidR="00AA19B1" w:rsidRDefault="006D0087" w:rsidP="003811D5">
      <w:pPr>
        <w:spacing w:after="0" w:line="360" w:lineRule="auto"/>
        <w:jc w:val="both"/>
        <w:rPr>
          <w:rFonts w:ascii="Arial" w:hAnsi="Arial" w:cs="Arial"/>
          <w:sz w:val="24"/>
          <w:szCs w:val="24"/>
        </w:rPr>
      </w:pPr>
      <w:r>
        <w:rPr>
          <w:rFonts w:ascii="Arial" w:hAnsi="Arial" w:cs="Arial"/>
          <w:sz w:val="24"/>
          <w:szCs w:val="24"/>
        </w:rPr>
        <w:t>Domínguez Machuca (1995)</w:t>
      </w:r>
      <w:r w:rsidR="00BD32CE">
        <w:rPr>
          <w:rFonts w:ascii="Arial" w:hAnsi="Arial" w:cs="Arial"/>
          <w:sz w:val="24"/>
          <w:szCs w:val="24"/>
        </w:rPr>
        <w:t>,</w:t>
      </w:r>
      <w:r>
        <w:rPr>
          <w:rFonts w:ascii="Arial" w:hAnsi="Arial" w:cs="Arial"/>
          <w:sz w:val="24"/>
          <w:szCs w:val="24"/>
        </w:rPr>
        <w:t xml:space="preserve"> define a la distribución en planta como:</w:t>
      </w:r>
    </w:p>
    <w:p w:rsidR="006D0087" w:rsidRDefault="006D0087" w:rsidP="00A90EBE">
      <w:pPr>
        <w:spacing w:after="0" w:line="360" w:lineRule="auto"/>
        <w:jc w:val="both"/>
        <w:rPr>
          <w:rFonts w:ascii="Arial" w:hAnsi="Arial" w:cs="Arial"/>
          <w:sz w:val="24"/>
          <w:szCs w:val="24"/>
        </w:rPr>
      </w:pPr>
      <w:r>
        <w:rPr>
          <w:rFonts w:ascii="Arial" w:hAnsi="Arial" w:cs="Arial"/>
          <w:sz w:val="24"/>
          <w:szCs w:val="24"/>
        </w:rPr>
        <w:t>“El proceso de determinación de la mejor ordenación de los factores disponibles, de modo que constituyan un sistema productivo ca</w:t>
      </w:r>
      <w:r w:rsidR="00E6371E">
        <w:rPr>
          <w:rFonts w:ascii="Arial" w:hAnsi="Arial" w:cs="Arial"/>
          <w:sz w:val="24"/>
          <w:szCs w:val="24"/>
        </w:rPr>
        <w:t>paz de alcanzar los objetivos fi</w:t>
      </w:r>
      <w:r>
        <w:rPr>
          <w:rFonts w:ascii="Arial" w:hAnsi="Arial" w:cs="Arial"/>
          <w:sz w:val="24"/>
          <w:szCs w:val="24"/>
        </w:rPr>
        <w:t>jados de la forma más adecuada y eficiente posible”.</w:t>
      </w:r>
    </w:p>
    <w:p w:rsidR="001E30D8" w:rsidRDefault="001E30D8" w:rsidP="003811D5">
      <w:pPr>
        <w:spacing w:after="0" w:line="360" w:lineRule="auto"/>
        <w:jc w:val="both"/>
        <w:rPr>
          <w:rFonts w:ascii="Arial" w:hAnsi="Arial" w:cs="Arial"/>
          <w:b/>
          <w:sz w:val="24"/>
          <w:szCs w:val="24"/>
        </w:rPr>
      </w:pPr>
    </w:p>
    <w:p w:rsidR="008F2173" w:rsidRPr="00653132" w:rsidRDefault="00587520" w:rsidP="003811D5">
      <w:pPr>
        <w:spacing w:after="0" w:line="360" w:lineRule="auto"/>
        <w:jc w:val="both"/>
        <w:rPr>
          <w:rFonts w:ascii="Arial" w:hAnsi="Arial" w:cs="Arial"/>
          <w:b/>
          <w:sz w:val="24"/>
          <w:szCs w:val="24"/>
        </w:rPr>
      </w:pPr>
      <w:r w:rsidRPr="00653132">
        <w:rPr>
          <w:rFonts w:ascii="Arial" w:hAnsi="Arial" w:cs="Arial"/>
          <w:b/>
          <w:sz w:val="24"/>
          <w:szCs w:val="24"/>
        </w:rPr>
        <w:t xml:space="preserve">Naturaleza de los problemas de la distribución de planta </w:t>
      </w:r>
    </w:p>
    <w:p w:rsidR="00587520" w:rsidRDefault="00587520" w:rsidP="003811D5">
      <w:pPr>
        <w:spacing w:after="0" w:line="360" w:lineRule="auto"/>
        <w:jc w:val="both"/>
        <w:rPr>
          <w:rFonts w:ascii="Arial" w:hAnsi="Arial" w:cs="Arial"/>
          <w:sz w:val="24"/>
          <w:szCs w:val="24"/>
        </w:rPr>
      </w:pPr>
      <w:r w:rsidRPr="00653132">
        <w:rPr>
          <w:rFonts w:ascii="Arial" w:hAnsi="Arial" w:cs="Arial"/>
          <w:sz w:val="24"/>
          <w:szCs w:val="24"/>
        </w:rPr>
        <w:t>Pueden ser de 4 clases:</w:t>
      </w:r>
    </w:p>
    <w:p w:rsidR="008F2173" w:rsidRPr="00653132" w:rsidRDefault="008F2173" w:rsidP="003811D5">
      <w:pPr>
        <w:spacing w:after="0" w:line="360" w:lineRule="auto"/>
        <w:jc w:val="both"/>
        <w:rPr>
          <w:rFonts w:ascii="Arial" w:hAnsi="Arial" w:cs="Arial"/>
          <w:sz w:val="24"/>
          <w:szCs w:val="24"/>
        </w:rPr>
      </w:pPr>
    </w:p>
    <w:p w:rsidR="00587520" w:rsidRPr="00653132" w:rsidRDefault="00587520" w:rsidP="003811D5">
      <w:pPr>
        <w:spacing w:after="0" w:line="360" w:lineRule="auto"/>
        <w:jc w:val="both"/>
        <w:rPr>
          <w:rFonts w:ascii="Arial" w:hAnsi="Arial" w:cs="Arial"/>
          <w:sz w:val="24"/>
          <w:szCs w:val="24"/>
        </w:rPr>
      </w:pPr>
      <w:r w:rsidRPr="00653132">
        <w:rPr>
          <w:rFonts w:ascii="Arial" w:hAnsi="Arial" w:cs="Arial"/>
          <w:sz w:val="24"/>
          <w:szCs w:val="24"/>
        </w:rPr>
        <w:t>1. Proyecto de una planta completamente nueva</w:t>
      </w:r>
    </w:p>
    <w:p w:rsidR="00587520" w:rsidRPr="00653132" w:rsidRDefault="00587520" w:rsidP="003811D5">
      <w:pPr>
        <w:spacing w:after="0" w:line="360" w:lineRule="auto"/>
        <w:jc w:val="both"/>
        <w:rPr>
          <w:rFonts w:ascii="Arial" w:hAnsi="Arial" w:cs="Arial"/>
          <w:sz w:val="24"/>
          <w:szCs w:val="24"/>
        </w:rPr>
      </w:pPr>
      <w:r w:rsidRPr="00653132">
        <w:rPr>
          <w:rFonts w:ascii="Arial" w:hAnsi="Arial" w:cs="Arial"/>
          <w:sz w:val="24"/>
          <w:szCs w:val="24"/>
        </w:rPr>
        <w:t xml:space="preserve">2. Expansión o traslado a  una planta ya existente </w:t>
      </w:r>
    </w:p>
    <w:p w:rsidR="00587520" w:rsidRPr="00653132" w:rsidRDefault="00587520" w:rsidP="003811D5">
      <w:pPr>
        <w:spacing w:after="0" w:line="360" w:lineRule="auto"/>
        <w:jc w:val="both"/>
        <w:rPr>
          <w:rFonts w:ascii="Arial" w:hAnsi="Arial" w:cs="Arial"/>
          <w:sz w:val="24"/>
          <w:szCs w:val="24"/>
        </w:rPr>
      </w:pPr>
      <w:r w:rsidRPr="00653132">
        <w:rPr>
          <w:rFonts w:ascii="Arial" w:hAnsi="Arial" w:cs="Arial"/>
          <w:sz w:val="24"/>
          <w:szCs w:val="24"/>
        </w:rPr>
        <w:t>3. Reordenación de una distribución ya existente</w:t>
      </w:r>
    </w:p>
    <w:p w:rsidR="006B22B1" w:rsidRDefault="00587520" w:rsidP="006B22B1">
      <w:pPr>
        <w:spacing w:after="0" w:line="360" w:lineRule="auto"/>
        <w:jc w:val="both"/>
        <w:rPr>
          <w:rFonts w:ascii="Arial" w:hAnsi="Arial" w:cs="Arial"/>
          <w:sz w:val="24"/>
          <w:szCs w:val="24"/>
        </w:rPr>
      </w:pPr>
      <w:r w:rsidRPr="00653132">
        <w:rPr>
          <w:rFonts w:ascii="Arial" w:hAnsi="Arial" w:cs="Arial"/>
          <w:sz w:val="24"/>
          <w:szCs w:val="24"/>
        </w:rPr>
        <w:t>4. Ajustes menores en distribuciones ya existentes</w:t>
      </w:r>
    </w:p>
    <w:p w:rsidR="006B22B1" w:rsidRDefault="006B22B1" w:rsidP="006B22B1">
      <w:pPr>
        <w:spacing w:after="0" w:line="360" w:lineRule="auto"/>
        <w:jc w:val="both"/>
        <w:rPr>
          <w:rFonts w:ascii="Arial" w:hAnsi="Arial" w:cs="Arial"/>
          <w:sz w:val="24"/>
          <w:szCs w:val="24"/>
        </w:rPr>
      </w:pPr>
    </w:p>
    <w:p w:rsidR="006B22B1" w:rsidRDefault="006B22B1" w:rsidP="006B22B1">
      <w:pPr>
        <w:spacing w:after="0" w:line="360" w:lineRule="auto"/>
        <w:jc w:val="both"/>
        <w:rPr>
          <w:rFonts w:ascii="Arial" w:hAnsi="Arial" w:cs="Arial"/>
          <w:sz w:val="24"/>
          <w:szCs w:val="24"/>
        </w:rPr>
      </w:pPr>
    </w:p>
    <w:p w:rsidR="006B22B1" w:rsidRDefault="006B22B1" w:rsidP="006B22B1">
      <w:pPr>
        <w:spacing w:after="0" w:line="360" w:lineRule="auto"/>
        <w:jc w:val="both"/>
        <w:rPr>
          <w:rFonts w:ascii="Arial" w:hAnsi="Arial" w:cs="Arial"/>
          <w:sz w:val="24"/>
          <w:szCs w:val="24"/>
        </w:rPr>
      </w:pPr>
    </w:p>
    <w:p w:rsidR="00587520" w:rsidRDefault="00313220" w:rsidP="003811D5">
      <w:pPr>
        <w:autoSpaceDE w:val="0"/>
        <w:autoSpaceDN w:val="0"/>
        <w:adjustRightInd w:val="0"/>
        <w:spacing w:after="0" w:line="360" w:lineRule="auto"/>
        <w:jc w:val="both"/>
        <w:rPr>
          <w:rFonts w:ascii="Arial" w:hAnsi="Arial" w:cs="Arial"/>
          <w:b/>
          <w:bCs/>
          <w:iCs/>
          <w:sz w:val="24"/>
          <w:szCs w:val="24"/>
        </w:rPr>
      </w:pPr>
      <w:r>
        <w:rPr>
          <w:rFonts w:ascii="Arial" w:hAnsi="Arial" w:cs="Arial"/>
          <w:b/>
          <w:bCs/>
          <w:iCs/>
          <w:sz w:val="24"/>
          <w:szCs w:val="24"/>
        </w:rPr>
        <w:lastRenderedPageBreak/>
        <w:t xml:space="preserve">Objetivo de la distribución </w:t>
      </w:r>
      <w:r w:rsidR="00587520" w:rsidRPr="00653132">
        <w:rPr>
          <w:rFonts w:ascii="Arial" w:hAnsi="Arial" w:cs="Arial"/>
          <w:b/>
          <w:bCs/>
          <w:iCs/>
          <w:sz w:val="24"/>
          <w:szCs w:val="24"/>
        </w:rPr>
        <w:t xml:space="preserve"> de planta</w:t>
      </w:r>
    </w:p>
    <w:p w:rsidR="003811D5" w:rsidRDefault="00587520" w:rsidP="003811D5">
      <w:pPr>
        <w:autoSpaceDE w:val="0"/>
        <w:autoSpaceDN w:val="0"/>
        <w:adjustRightInd w:val="0"/>
        <w:spacing w:after="0" w:line="360" w:lineRule="auto"/>
        <w:jc w:val="both"/>
        <w:rPr>
          <w:rFonts w:ascii="Arial" w:hAnsi="Arial" w:cs="Arial"/>
          <w:bCs/>
          <w:iCs/>
          <w:sz w:val="24"/>
          <w:szCs w:val="24"/>
        </w:rPr>
      </w:pPr>
      <w:r w:rsidRPr="00653132">
        <w:rPr>
          <w:rFonts w:ascii="Arial" w:hAnsi="Arial" w:cs="Arial"/>
          <w:bCs/>
          <w:iCs/>
          <w:sz w:val="24"/>
          <w:szCs w:val="24"/>
        </w:rPr>
        <w:t>La misión es encontrar la mejor ordenación de las áreas de trabajo y del equipo, la distribución de p</w:t>
      </w:r>
      <w:r w:rsidR="00F654CF">
        <w:rPr>
          <w:rFonts w:ascii="Arial" w:hAnsi="Arial" w:cs="Arial"/>
          <w:bCs/>
          <w:iCs/>
          <w:sz w:val="24"/>
          <w:szCs w:val="24"/>
        </w:rPr>
        <w:t>l</w:t>
      </w:r>
      <w:r w:rsidRPr="00653132">
        <w:rPr>
          <w:rFonts w:ascii="Arial" w:hAnsi="Arial" w:cs="Arial"/>
          <w:bCs/>
          <w:iCs/>
          <w:sz w:val="24"/>
          <w:szCs w:val="24"/>
        </w:rPr>
        <w:t>anta implica la ordenación de espacios necesarios para movimiento  de material, almacenamiento, equipos o líneas de producción, equipos industriales, administración, servicios para el personal etc.</w:t>
      </w:r>
    </w:p>
    <w:p w:rsidR="00D70489" w:rsidRDefault="00D70489" w:rsidP="003811D5">
      <w:pPr>
        <w:autoSpaceDE w:val="0"/>
        <w:autoSpaceDN w:val="0"/>
        <w:adjustRightInd w:val="0"/>
        <w:spacing w:after="0" w:line="360" w:lineRule="auto"/>
        <w:jc w:val="both"/>
        <w:rPr>
          <w:rFonts w:ascii="Arial" w:hAnsi="Arial" w:cs="Arial"/>
          <w:bCs/>
          <w:iCs/>
          <w:sz w:val="24"/>
          <w:szCs w:val="24"/>
        </w:rPr>
      </w:pPr>
    </w:p>
    <w:p w:rsidR="00C17F04" w:rsidRPr="00C17F04" w:rsidRDefault="00587520" w:rsidP="003811D5">
      <w:pPr>
        <w:autoSpaceDE w:val="0"/>
        <w:autoSpaceDN w:val="0"/>
        <w:adjustRightInd w:val="0"/>
        <w:spacing w:after="0" w:line="360" w:lineRule="auto"/>
        <w:jc w:val="both"/>
        <w:rPr>
          <w:rFonts w:ascii="Arial" w:hAnsi="Arial" w:cs="Arial"/>
          <w:bCs/>
          <w:iCs/>
          <w:sz w:val="24"/>
          <w:szCs w:val="24"/>
        </w:rPr>
      </w:pPr>
      <w:r w:rsidRPr="00653132">
        <w:rPr>
          <w:rFonts w:ascii="Arial" w:hAnsi="Arial" w:cs="Arial"/>
          <w:bCs/>
          <w:iCs/>
          <w:sz w:val="24"/>
          <w:szCs w:val="24"/>
        </w:rPr>
        <w:t xml:space="preserve">Los objetivos </w:t>
      </w:r>
      <w:r w:rsidR="00A90EBE">
        <w:rPr>
          <w:rFonts w:ascii="Arial" w:hAnsi="Arial" w:cs="Arial"/>
          <w:bCs/>
          <w:iCs/>
          <w:sz w:val="24"/>
          <w:szCs w:val="24"/>
        </w:rPr>
        <w:t>de la dis</w:t>
      </w:r>
      <w:r w:rsidR="001A5F49">
        <w:rPr>
          <w:rFonts w:ascii="Arial" w:hAnsi="Arial" w:cs="Arial"/>
          <w:bCs/>
          <w:iCs/>
          <w:sz w:val="24"/>
          <w:szCs w:val="24"/>
        </w:rPr>
        <w:t>tribu</w:t>
      </w:r>
      <w:r w:rsidR="005D7F0C">
        <w:rPr>
          <w:rFonts w:ascii="Arial" w:hAnsi="Arial" w:cs="Arial"/>
          <w:bCs/>
          <w:iCs/>
          <w:sz w:val="24"/>
          <w:szCs w:val="24"/>
        </w:rPr>
        <w:t xml:space="preserve">ción de planta según </w:t>
      </w:r>
      <w:r w:rsidR="001A5F49">
        <w:rPr>
          <w:rFonts w:ascii="Arial" w:hAnsi="Arial" w:cs="Arial"/>
          <w:bCs/>
          <w:iCs/>
          <w:sz w:val="24"/>
          <w:szCs w:val="24"/>
        </w:rPr>
        <w:t>Mhuter  mencionado por</w:t>
      </w:r>
      <w:r w:rsidR="00A90EBE">
        <w:rPr>
          <w:rFonts w:ascii="Arial" w:hAnsi="Arial" w:cs="Arial"/>
          <w:bCs/>
          <w:iCs/>
          <w:sz w:val="24"/>
          <w:szCs w:val="24"/>
        </w:rPr>
        <w:t xml:space="preserve"> K. H</w:t>
      </w:r>
      <w:r w:rsidR="005A48E5">
        <w:rPr>
          <w:rFonts w:ascii="Arial" w:hAnsi="Arial" w:cs="Arial"/>
          <w:bCs/>
          <w:iCs/>
          <w:sz w:val="24"/>
          <w:szCs w:val="24"/>
        </w:rPr>
        <w:t xml:space="preserve">odson (1996), </w:t>
      </w:r>
      <w:r w:rsidR="00A90EBE">
        <w:rPr>
          <w:rFonts w:ascii="Arial" w:hAnsi="Arial" w:cs="Arial"/>
          <w:bCs/>
          <w:iCs/>
          <w:sz w:val="24"/>
          <w:szCs w:val="24"/>
        </w:rPr>
        <w:t>son los siguientes</w:t>
      </w:r>
      <w:r w:rsidR="00C17F04">
        <w:rPr>
          <w:rFonts w:ascii="Arial" w:hAnsi="Arial" w:cs="Arial"/>
          <w:bCs/>
          <w:iCs/>
          <w:sz w:val="24"/>
          <w:szCs w:val="24"/>
        </w:rPr>
        <w:t>:</w:t>
      </w:r>
    </w:p>
    <w:p w:rsidR="001E30D8" w:rsidRDefault="00A90EBE" w:rsidP="009C4247">
      <w:pPr>
        <w:spacing w:line="360" w:lineRule="auto"/>
        <w:jc w:val="both"/>
        <w:rPr>
          <w:rFonts w:ascii="Arial" w:hAnsi="Arial" w:cs="Arial"/>
          <w:sz w:val="24"/>
          <w:szCs w:val="24"/>
        </w:rPr>
      </w:pPr>
      <w:r w:rsidRPr="00E6371E">
        <w:rPr>
          <w:rFonts w:ascii="Arial" w:hAnsi="Arial" w:cs="Arial"/>
          <w:sz w:val="24"/>
          <w:szCs w:val="24"/>
        </w:rPr>
        <w:t>Integración.</w:t>
      </w:r>
      <w:r w:rsidRPr="00E6371E">
        <w:rPr>
          <w:rFonts w:ascii="Arial" w:hAnsi="Arial" w:cs="Arial"/>
          <w:b/>
          <w:sz w:val="24"/>
          <w:szCs w:val="24"/>
        </w:rPr>
        <w:t xml:space="preserve"> </w:t>
      </w:r>
      <w:r>
        <w:rPr>
          <w:rFonts w:ascii="Arial" w:hAnsi="Arial" w:cs="Arial"/>
          <w:sz w:val="24"/>
          <w:szCs w:val="24"/>
        </w:rPr>
        <w:t>Integración conjunta de todos los</w:t>
      </w:r>
      <w:r w:rsidR="005A48E5">
        <w:rPr>
          <w:rFonts w:ascii="Arial" w:hAnsi="Arial" w:cs="Arial"/>
          <w:sz w:val="24"/>
          <w:szCs w:val="24"/>
        </w:rPr>
        <w:t xml:space="preserve"> factores pertinentes que afecta</w:t>
      </w:r>
      <w:r>
        <w:rPr>
          <w:rFonts w:ascii="Arial" w:hAnsi="Arial" w:cs="Arial"/>
          <w:sz w:val="24"/>
          <w:szCs w:val="24"/>
        </w:rPr>
        <w:t>n a la distribución.</w:t>
      </w:r>
    </w:p>
    <w:p w:rsidR="00A90EBE" w:rsidRDefault="00A90EBE" w:rsidP="009C4247">
      <w:pPr>
        <w:spacing w:line="360" w:lineRule="auto"/>
        <w:jc w:val="both"/>
        <w:rPr>
          <w:rFonts w:ascii="Arial" w:hAnsi="Arial" w:cs="Arial"/>
          <w:sz w:val="24"/>
          <w:szCs w:val="24"/>
        </w:rPr>
      </w:pPr>
      <w:r w:rsidRPr="00C30907">
        <w:rPr>
          <w:rFonts w:ascii="Arial" w:hAnsi="Arial" w:cs="Arial"/>
          <w:sz w:val="24"/>
          <w:szCs w:val="24"/>
        </w:rPr>
        <w:t>Utilización.</w:t>
      </w:r>
      <w:r>
        <w:rPr>
          <w:rFonts w:ascii="Arial" w:hAnsi="Arial" w:cs="Arial"/>
          <w:sz w:val="24"/>
          <w:szCs w:val="24"/>
        </w:rPr>
        <w:t xml:space="preserve"> La utilización eficiente de la maquinaria, de la gente y del espacio de la planta.</w:t>
      </w:r>
    </w:p>
    <w:p w:rsidR="00A90EBE" w:rsidRDefault="00A90EBE" w:rsidP="009C4247">
      <w:pPr>
        <w:spacing w:line="360" w:lineRule="auto"/>
        <w:jc w:val="both"/>
        <w:rPr>
          <w:rFonts w:ascii="Arial" w:hAnsi="Arial" w:cs="Arial"/>
          <w:sz w:val="24"/>
          <w:szCs w:val="24"/>
        </w:rPr>
      </w:pPr>
      <w:r w:rsidRPr="00C30907">
        <w:rPr>
          <w:rFonts w:ascii="Arial" w:hAnsi="Arial" w:cs="Arial"/>
          <w:sz w:val="24"/>
          <w:szCs w:val="24"/>
        </w:rPr>
        <w:t>Expansión.</w:t>
      </w:r>
      <w:r>
        <w:rPr>
          <w:rFonts w:ascii="Arial" w:hAnsi="Arial" w:cs="Arial"/>
          <w:sz w:val="24"/>
          <w:szCs w:val="24"/>
        </w:rPr>
        <w:t xml:space="preserve"> Facilidad de expansión</w:t>
      </w:r>
      <w:r w:rsidR="00CF1743">
        <w:rPr>
          <w:rFonts w:ascii="Arial" w:hAnsi="Arial" w:cs="Arial"/>
          <w:sz w:val="24"/>
          <w:szCs w:val="24"/>
        </w:rPr>
        <w:t>.</w:t>
      </w:r>
      <w:r>
        <w:rPr>
          <w:rFonts w:ascii="Arial" w:hAnsi="Arial" w:cs="Arial"/>
          <w:sz w:val="24"/>
          <w:szCs w:val="24"/>
        </w:rPr>
        <w:t xml:space="preserve"> </w:t>
      </w:r>
    </w:p>
    <w:p w:rsidR="008D47D5" w:rsidRDefault="008D47D5" w:rsidP="009C4247">
      <w:pPr>
        <w:spacing w:line="360" w:lineRule="auto"/>
        <w:jc w:val="both"/>
        <w:rPr>
          <w:rFonts w:ascii="Arial" w:hAnsi="Arial" w:cs="Arial"/>
          <w:sz w:val="24"/>
          <w:szCs w:val="24"/>
        </w:rPr>
      </w:pPr>
      <w:r w:rsidRPr="00C30907">
        <w:rPr>
          <w:rFonts w:ascii="Arial" w:hAnsi="Arial" w:cs="Arial"/>
          <w:sz w:val="24"/>
          <w:szCs w:val="24"/>
        </w:rPr>
        <w:t>Flexibilidad.</w:t>
      </w:r>
      <w:r w:rsidRPr="00D612A5">
        <w:rPr>
          <w:rFonts w:ascii="Arial" w:hAnsi="Arial" w:cs="Arial"/>
          <w:i/>
          <w:sz w:val="24"/>
          <w:szCs w:val="24"/>
        </w:rPr>
        <w:t xml:space="preserve"> </w:t>
      </w:r>
      <w:r>
        <w:rPr>
          <w:rFonts w:ascii="Arial" w:hAnsi="Arial" w:cs="Arial"/>
          <w:sz w:val="24"/>
          <w:szCs w:val="24"/>
        </w:rPr>
        <w:t>Flexibilidad de ordenación para facilitar cualquier reajuste.</w:t>
      </w:r>
    </w:p>
    <w:p w:rsidR="008D47D5" w:rsidRDefault="008D47D5" w:rsidP="009C4247">
      <w:pPr>
        <w:spacing w:line="360" w:lineRule="auto"/>
        <w:jc w:val="both"/>
        <w:rPr>
          <w:rFonts w:ascii="Arial" w:hAnsi="Arial" w:cs="Arial"/>
          <w:sz w:val="24"/>
          <w:szCs w:val="24"/>
        </w:rPr>
      </w:pPr>
      <w:r>
        <w:rPr>
          <w:rFonts w:ascii="Arial" w:hAnsi="Arial" w:cs="Arial"/>
          <w:sz w:val="24"/>
          <w:szCs w:val="24"/>
        </w:rPr>
        <w:t>Versatilidad. Facilidad de adaptación a los cambios de producto, de diseño de requisitos de ventas y a las mejoras de los procesos.</w:t>
      </w:r>
    </w:p>
    <w:p w:rsidR="008D47D5" w:rsidRDefault="008D47D5" w:rsidP="009C4247">
      <w:pPr>
        <w:spacing w:line="360" w:lineRule="auto"/>
        <w:jc w:val="both"/>
        <w:rPr>
          <w:rFonts w:ascii="Arial" w:hAnsi="Arial" w:cs="Arial"/>
          <w:sz w:val="24"/>
          <w:szCs w:val="24"/>
        </w:rPr>
      </w:pPr>
      <w:r w:rsidRPr="00C30907">
        <w:rPr>
          <w:rFonts w:ascii="Arial" w:hAnsi="Arial" w:cs="Arial"/>
          <w:sz w:val="24"/>
          <w:szCs w:val="24"/>
        </w:rPr>
        <w:t>Uniformidad.</w:t>
      </w:r>
      <w:r>
        <w:rPr>
          <w:rFonts w:ascii="Arial" w:hAnsi="Arial" w:cs="Arial"/>
          <w:sz w:val="24"/>
          <w:szCs w:val="24"/>
        </w:rPr>
        <w:t xml:space="preserve"> Una división clara o uniforme de las áreas, en especial, cuando están </w:t>
      </w:r>
      <w:r w:rsidR="00044AD2">
        <w:rPr>
          <w:rFonts w:ascii="Arial" w:hAnsi="Arial" w:cs="Arial"/>
          <w:sz w:val="24"/>
          <w:szCs w:val="24"/>
        </w:rPr>
        <w:t>separados</w:t>
      </w:r>
      <w:r>
        <w:rPr>
          <w:rFonts w:ascii="Arial" w:hAnsi="Arial" w:cs="Arial"/>
          <w:sz w:val="24"/>
          <w:szCs w:val="24"/>
        </w:rPr>
        <w:t xml:space="preserve"> por muros, pisos, pasillos principales y similares.</w:t>
      </w:r>
    </w:p>
    <w:p w:rsidR="008F2173" w:rsidRPr="00C17F04" w:rsidRDefault="008D47D5" w:rsidP="00C17F04">
      <w:pPr>
        <w:spacing w:line="360" w:lineRule="auto"/>
        <w:jc w:val="both"/>
        <w:rPr>
          <w:rFonts w:ascii="Arial" w:hAnsi="Arial" w:cs="Arial"/>
          <w:sz w:val="24"/>
          <w:szCs w:val="24"/>
        </w:rPr>
      </w:pPr>
      <w:r w:rsidRPr="00C30907">
        <w:rPr>
          <w:rFonts w:ascii="Arial" w:hAnsi="Arial" w:cs="Arial"/>
          <w:sz w:val="24"/>
          <w:szCs w:val="24"/>
        </w:rPr>
        <w:t>Cercanía.</w:t>
      </w:r>
      <w:r>
        <w:rPr>
          <w:rFonts w:ascii="Arial" w:hAnsi="Arial" w:cs="Arial"/>
          <w:sz w:val="24"/>
          <w:szCs w:val="24"/>
        </w:rPr>
        <w:t xml:space="preserve"> La distancia práctica mínima para trasladar los materiales, los servicios de apoyo y a la gente.</w:t>
      </w:r>
    </w:p>
    <w:p w:rsidR="00D70489" w:rsidRPr="00D70489" w:rsidRDefault="008D47D5" w:rsidP="00D70489">
      <w:pPr>
        <w:spacing w:line="360" w:lineRule="auto"/>
        <w:jc w:val="both"/>
        <w:rPr>
          <w:rFonts w:ascii="Arial" w:hAnsi="Arial" w:cs="Arial"/>
          <w:sz w:val="24"/>
          <w:szCs w:val="24"/>
        </w:rPr>
      </w:pPr>
      <w:r w:rsidRPr="00C30907">
        <w:rPr>
          <w:rFonts w:ascii="Arial" w:hAnsi="Arial" w:cs="Arial"/>
          <w:sz w:val="24"/>
          <w:szCs w:val="24"/>
        </w:rPr>
        <w:t>Orden.</w:t>
      </w:r>
      <w:r>
        <w:rPr>
          <w:rFonts w:ascii="Arial" w:hAnsi="Arial" w:cs="Arial"/>
          <w:sz w:val="24"/>
          <w:szCs w:val="24"/>
        </w:rPr>
        <w:t xml:space="preserve"> Secuencia para que el flujo del trabajo sea lógico y las áreas de trabajo estén limpias; que cuenten con el equipo adecuado para el desecho, la basura y los desperdicios.</w:t>
      </w:r>
    </w:p>
    <w:p w:rsidR="00C17F04" w:rsidRDefault="005A48E5" w:rsidP="006B22B1">
      <w:pPr>
        <w:spacing w:line="360" w:lineRule="auto"/>
        <w:jc w:val="both"/>
        <w:rPr>
          <w:rFonts w:ascii="Arial" w:hAnsi="Arial" w:cs="Arial"/>
          <w:sz w:val="24"/>
          <w:szCs w:val="24"/>
        </w:rPr>
      </w:pPr>
      <w:r w:rsidRPr="00C30907">
        <w:rPr>
          <w:rFonts w:ascii="Arial" w:hAnsi="Arial" w:cs="Arial"/>
          <w:sz w:val="24"/>
          <w:szCs w:val="24"/>
        </w:rPr>
        <w:t>Comodidad.</w:t>
      </w:r>
      <w:r>
        <w:rPr>
          <w:rFonts w:ascii="Arial" w:hAnsi="Arial" w:cs="Arial"/>
          <w:sz w:val="24"/>
          <w:szCs w:val="24"/>
        </w:rPr>
        <w:t xml:space="preserve"> Para todos los empleados, tanto en las operaciones diarias como en las periódicas.</w:t>
      </w:r>
    </w:p>
    <w:p w:rsidR="00003C92" w:rsidRDefault="005A48E5" w:rsidP="006B22B1">
      <w:pPr>
        <w:spacing w:line="360" w:lineRule="auto"/>
        <w:jc w:val="both"/>
        <w:rPr>
          <w:rFonts w:ascii="Arial" w:hAnsi="Arial" w:cs="Arial"/>
          <w:sz w:val="24"/>
          <w:szCs w:val="24"/>
        </w:rPr>
      </w:pPr>
      <w:r w:rsidRPr="00C30907">
        <w:rPr>
          <w:rFonts w:ascii="Arial" w:hAnsi="Arial" w:cs="Arial"/>
          <w:sz w:val="24"/>
          <w:szCs w:val="24"/>
        </w:rPr>
        <w:t>Satisfacción y seguridad.</w:t>
      </w:r>
      <w:r>
        <w:rPr>
          <w:rFonts w:ascii="Arial" w:hAnsi="Arial" w:cs="Arial"/>
          <w:sz w:val="24"/>
          <w:szCs w:val="24"/>
        </w:rPr>
        <w:t xml:space="preserve"> Satisfacción y seg</w:t>
      </w:r>
      <w:r w:rsidR="006B22B1">
        <w:rPr>
          <w:rFonts w:ascii="Arial" w:hAnsi="Arial" w:cs="Arial"/>
          <w:sz w:val="24"/>
          <w:szCs w:val="24"/>
        </w:rPr>
        <w:t>uridad para todos los empleados.</w:t>
      </w:r>
    </w:p>
    <w:p w:rsidR="00587520" w:rsidRDefault="00587520" w:rsidP="00E5551B">
      <w:pPr>
        <w:spacing w:after="0" w:line="360" w:lineRule="auto"/>
        <w:jc w:val="both"/>
        <w:rPr>
          <w:rFonts w:ascii="Arial" w:hAnsi="Arial" w:cs="Arial"/>
          <w:b/>
          <w:sz w:val="24"/>
          <w:szCs w:val="24"/>
        </w:rPr>
      </w:pPr>
      <w:r w:rsidRPr="00A819A3">
        <w:rPr>
          <w:rFonts w:ascii="Arial" w:hAnsi="Arial" w:cs="Arial"/>
          <w:b/>
          <w:sz w:val="24"/>
          <w:szCs w:val="24"/>
        </w:rPr>
        <w:lastRenderedPageBreak/>
        <w:t xml:space="preserve">Tipos de distribución de planta </w:t>
      </w:r>
    </w:p>
    <w:p w:rsidR="00E5551B" w:rsidRPr="00195553" w:rsidRDefault="00E5551B" w:rsidP="00E5551B">
      <w:pPr>
        <w:spacing w:after="0" w:line="360" w:lineRule="auto"/>
        <w:jc w:val="both"/>
        <w:rPr>
          <w:rFonts w:ascii="Arial" w:hAnsi="Arial" w:cs="Arial"/>
          <w:sz w:val="24"/>
          <w:szCs w:val="24"/>
        </w:rPr>
      </w:pPr>
    </w:p>
    <w:p w:rsidR="00E5551B" w:rsidRDefault="00587520" w:rsidP="00E5551B">
      <w:pPr>
        <w:pStyle w:val="vspace2"/>
        <w:spacing w:before="0" w:line="360" w:lineRule="auto"/>
        <w:jc w:val="both"/>
        <w:rPr>
          <w:rFonts w:ascii="Arial" w:hAnsi="Arial" w:cs="Arial"/>
        </w:rPr>
      </w:pPr>
      <w:r w:rsidRPr="00653132">
        <w:rPr>
          <w:rFonts w:ascii="Arial" w:hAnsi="Arial" w:cs="Arial"/>
        </w:rPr>
        <w:t xml:space="preserve">1) Distribución por posición fija: </w:t>
      </w:r>
    </w:p>
    <w:p w:rsidR="00587520" w:rsidRDefault="00587520" w:rsidP="00E5551B">
      <w:pPr>
        <w:pStyle w:val="vspace2"/>
        <w:spacing w:before="0" w:line="360" w:lineRule="auto"/>
        <w:jc w:val="both"/>
        <w:rPr>
          <w:rFonts w:ascii="Arial" w:hAnsi="Arial" w:cs="Arial"/>
        </w:rPr>
      </w:pPr>
      <w:r w:rsidRPr="00653132">
        <w:rPr>
          <w:rFonts w:ascii="Arial" w:hAnsi="Arial" w:cs="Arial"/>
        </w:rPr>
        <w:t>Se trata de una distribución en la que el material o el compon</w:t>
      </w:r>
      <w:r w:rsidR="00044AD2">
        <w:rPr>
          <w:rFonts w:ascii="Arial" w:hAnsi="Arial" w:cs="Arial"/>
        </w:rPr>
        <w:t>ente permanecen en lugar fijo, t</w:t>
      </w:r>
      <w:r w:rsidRPr="00653132">
        <w:rPr>
          <w:rFonts w:ascii="Arial" w:hAnsi="Arial" w:cs="Arial"/>
        </w:rPr>
        <w:t xml:space="preserve">odas las herramientas, maquinaria, hombres y otras piezas del material concurren a ella. </w:t>
      </w:r>
    </w:p>
    <w:p w:rsidR="00E5551B" w:rsidRPr="00653132" w:rsidRDefault="00E5551B" w:rsidP="00E5551B">
      <w:pPr>
        <w:pStyle w:val="vspace2"/>
        <w:spacing w:before="0" w:line="360" w:lineRule="auto"/>
        <w:jc w:val="both"/>
        <w:rPr>
          <w:rFonts w:ascii="Arial" w:hAnsi="Arial" w:cs="Arial"/>
        </w:rPr>
      </w:pPr>
    </w:p>
    <w:p w:rsidR="00E5551B" w:rsidRDefault="00587520" w:rsidP="00E5551B">
      <w:pPr>
        <w:pStyle w:val="vspace2"/>
        <w:spacing w:before="0" w:line="360" w:lineRule="auto"/>
        <w:jc w:val="both"/>
        <w:rPr>
          <w:rFonts w:ascii="Arial" w:hAnsi="Arial" w:cs="Arial"/>
        </w:rPr>
      </w:pPr>
      <w:r w:rsidRPr="00653132">
        <w:rPr>
          <w:rFonts w:ascii="Arial" w:hAnsi="Arial" w:cs="Arial"/>
        </w:rPr>
        <w:t>2) Distribución por pro</w:t>
      </w:r>
      <w:r w:rsidR="009D772C">
        <w:rPr>
          <w:rFonts w:ascii="Arial" w:hAnsi="Arial" w:cs="Arial"/>
        </w:rPr>
        <w:t>ceso o por f</w:t>
      </w:r>
      <w:r w:rsidRPr="00653132">
        <w:rPr>
          <w:rFonts w:ascii="Arial" w:hAnsi="Arial" w:cs="Arial"/>
        </w:rPr>
        <w:t xml:space="preserve">usión: </w:t>
      </w:r>
    </w:p>
    <w:p w:rsidR="00587520" w:rsidRDefault="00587520" w:rsidP="00E5551B">
      <w:pPr>
        <w:pStyle w:val="vspace2"/>
        <w:spacing w:before="0" w:line="360" w:lineRule="auto"/>
        <w:jc w:val="both"/>
        <w:rPr>
          <w:rFonts w:ascii="Arial" w:hAnsi="Arial" w:cs="Arial"/>
        </w:rPr>
      </w:pPr>
      <w:r w:rsidRPr="00653132">
        <w:rPr>
          <w:rFonts w:ascii="Arial" w:hAnsi="Arial" w:cs="Arial"/>
        </w:rPr>
        <w:t xml:space="preserve">En ella todas las operaciones del mismo proceso están agrupadas. </w:t>
      </w:r>
    </w:p>
    <w:p w:rsidR="00E5551B" w:rsidRPr="00653132" w:rsidRDefault="00E5551B" w:rsidP="00E5551B">
      <w:pPr>
        <w:pStyle w:val="vspace2"/>
        <w:spacing w:before="0" w:line="360" w:lineRule="auto"/>
        <w:jc w:val="both"/>
        <w:rPr>
          <w:rFonts w:ascii="Arial" w:hAnsi="Arial" w:cs="Arial"/>
        </w:rPr>
      </w:pPr>
    </w:p>
    <w:p w:rsidR="00587520" w:rsidRPr="00653132" w:rsidRDefault="00587520" w:rsidP="00E5551B">
      <w:pPr>
        <w:pStyle w:val="vspace2"/>
        <w:spacing w:before="0" w:line="360" w:lineRule="auto"/>
        <w:jc w:val="both"/>
        <w:rPr>
          <w:rFonts w:ascii="Arial" w:hAnsi="Arial" w:cs="Arial"/>
        </w:rPr>
      </w:pPr>
      <w:r w:rsidRPr="00653132">
        <w:rPr>
          <w:rFonts w:ascii="Arial" w:hAnsi="Arial" w:cs="Arial"/>
        </w:rPr>
        <w:t xml:space="preserve">3) Distribución por producción en cadena, en línea o por producto: </w:t>
      </w:r>
    </w:p>
    <w:p w:rsidR="00587520" w:rsidRDefault="00587520" w:rsidP="00E5551B">
      <w:pPr>
        <w:pStyle w:val="vspace2"/>
        <w:spacing w:before="0" w:line="360" w:lineRule="auto"/>
        <w:jc w:val="both"/>
        <w:rPr>
          <w:rFonts w:ascii="Arial" w:hAnsi="Arial" w:cs="Arial"/>
        </w:rPr>
      </w:pPr>
      <w:r w:rsidRPr="00653132">
        <w:rPr>
          <w:rFonts w:ascii="Arial" w:hAnsi="Arial" w:cs="Arial"/>
        </w:rPr>
        <w:t xml:space="preserve">En esta, </w:t>
      </w:r>
      <w:r w:rsidR="0083416D">
        <w:rPr>
          <w:rFonts w:ascii="Arial" w:hAnsi="Arial" w:cs="Arial"/>
        </w:rPr>
        <w:t xml:space="preserve"> el </w:t>
      </w:r>
      <w:r w:rsidRPr="00653132">
        <w:rPr>
          <w:rFonts w:ascii="Arial" w:hAnsi="Arial" w:cs="Arial"/>
        </w:rPr>
        <w:t xml:space="preserve">producto o tipo de producto se realiza en un área, pero al contrario de la </w:t>
      </w:r>
      <w:r w:rsidR="00F31AB0">
        <w:rPr>
          <w:rFonts w:ascii="Arial" w:hAnsi="Arial" w:cs="Arial"/>
        </w:rPr>
        <w:t>distribución fija, el</w:t>
      </w:r>
      <w:r w:rsidRPr="00653132">
        <w:rPr>
          <w:rFonts w:ascii="Arial" w:hAnsi="Arial" w:cs="Arial"/>
        </w:rPr>
        <w:t xml:space="preserve"> material está en movimiento. </w:t>
      </w:r>
    </w:p>
    <w:p w:rsidR="00E5551B" w:rsidRPr="00653132" w:rsidRDefault="00E5551B" w:rsidP="00E5551B">
      <w:pPr>
        <w:pStyle w:val="vspace2"/>
        <w:spacing w:before="0" w:line="360" w:lineRule="auto"/>
        <w:jc w:val="both"/>
        <w:rPr>
          <w:rFonts w:ascii="Arial" w:hAnsi="Arial" w:cs="Arial"/>
        </w:rPr>
      </w:pPr>
    </w:p>
    <w:p w:rsidR="00E5551B" w:rsidRDefault="00587520" w:rsidP="00E5551B">
      <w:pPr>
        <w:pStyle w:val="vspace2"/>
        <w:spacing w:before="0" w:line="360" w:lineRule="auto"/>
        <w:jc w:val="both"/>
        <w:rPr>
          <w:rFonts w:ascii="Arial" w:hAnsi="Arial" w:cs="Arial"/>
        </w:rPr>
      </w:pPr>
      <w:r w:rsidRPr="00653132">
        <w:rPr>
          <w:rFonts w:ascii="Arial" w:hAnsi="Arial" w:cs="Arial"/>
        </w:rPr>
        <w:t>4) Distribución por grupo o por células de fabricación.</w:t>
      </w:r>
    </w:p>
    <w:p w:rsidR="003811D5" w:rsidRDefault="00587520" w:rsidP="00E5551B">
      <w:pPr>
        <w:pStyle w:val="vspace2"/>
        <w:spacing w:before="0" w:line="360" w:lineRule="auto"/>
        <w:jc w:val="both"/>
        <w:rPr>
          <w:rFonts w:ascii="Arial" w:hAnsi="Arial" w:cs="Arial"/>
        </w:rPr>
      </w:pPr>
      <w:r w:rsidRPr="00653132">
        <w:rPr>
          <w:rFonts w:ascii="Arial" w:hAnsi="Arial" w:cs="Arial"/>
        </w:rPr>
        <w:t xml:space="preserve">La distribución por células de fabricación consiste en la agrupación de las distintas máquinas dentro de diferentes centros de trabajo, denominadas celdas o células, donde se realizan operaciones sobre múltiples productos con formas y procesos similares. </w:t>
      </w:r>
    </w:p>
    <w:p w:rsidR="008F2173" w:rsidRDefault="008F2173" w:rsidP="003811D5">
      <w:pPr>
        <w:pStyle w:val="vspace2"/>
        <w:spacing w:before="0" w:line="360" w:lineRule="auto"/>
        <w:jc w:val="both"/>
        <w:rPr>
          <w:rFonts w:ascii="Arial" w:hAnsi="Arial" w:cs="Arial"/>
          <w:b/>
        </w:rPr>
      </w:pPr>
    </w:p>
    <w:p w:rsidR="003811D5" w:rsidRDefault="00587520" w:rsidP="003811D5">
      <w:pPr>
        <w:pStyle w:val="vspace2"/>
        <w:spacing w:before="0" w:line="360" w:lineRule="auto"/>
        <w:jc w:val="both"/>
        <w:rPr>
          <w:rFonts w:ascii="Arial" w:hAnsi="Arial" w:cs="Arial"/>
          <w:b/>
        </w:rPr>
      </w:pPr>
      <w:r w:rsidRPr="00653132">
        <w:rPr>
          <w:rFonts w:ascii="Arial" w:hAnsi="Arial" w:cs="Arial"/>
          <w:b/>
        </w:rPr>
        <w:t>Distribución de un almacé</w:t>
      </w:r>
      <w:r w:rsidR="003811D5">
        <w:rPr>
          <w:rFonts w:ascii="Arial" w:hAnsi="Arial" w:cs="Arial"/>
          <w:b/>
        </w:rPr>
        <w:t>n</w:t>
      </w:r>
    </w:p>
    <w:p w:rsidR="003811D5" w:rsidRPr="003811D5" w:rsidRDefault="003811D5" w:rsidP="003811D5">
      <w:pPr>
        <w:pStyle w:val="vspace2"/>
        <w:spacing w:before="0" w:line="360" w:lineRule="auto"/>
        <w:jc w:val="both"/>
        <w:rPr>
          <w:rFonts w:ascii="Arial" w:hAnsi="Arial" w:cs="Arial"/>
          <w:b/>
        </w:rPr>
      </w:pPr>
    </w:p>
    <w:p w:rsidR="00587520" w:rsidRDefault="0051649B" w:rsidP="00E5551B">
      <w:pPr>
        <w:spacing w:after="0" w:line="360" w:lineRule="auto"/>
        <w:jc w:val="both"/>
        <w:rPr>
          <w:rFonts w:ascii="Arial" w:hAnsi="Arial" w:cs="Arial"/>
          <w:sz w:val="24"/>
          <w:szCs w:val="24"/>
        </w:rPr>
      </w:pPr>
      <w:r>
        <w:rPr>
          <w:rFonts w:ascii="Arial" w:hAnsi="Arial" w:cs="Arial"/>
          <w:sz w:val="24"/>
        </w:rPr>
        <w:t xml:space="preserve">Tompkins </w:t>
      </w:r>
      <w:r w:rsidR="00D70489" w:rsidRPr="00BF1817">
        <w:rPr>
          <w:rFonts w:ascii="Arial" w:hAnsi="Arial" w:cs="Arial"/>
          <w:sz w:val="24"/>
        </w:rPr>
        <w:t>(1998)</w:t>
      </w:r>
      <w:r w:rsidR="00D70489">
        <w:rPr>
          <w:rFonts w:ascii="Arial" w:hAnsi="Arial" w:cs="Arial"/>
          <w:sz w:val="24"/>
        </w:rPr>
        <w:t>,</w:t>
      </w:r>
      <w:r w:rsidR="0074744D">
        <w:rPr>
          <w:rFonts w:ascii="Arial" w:hAnsi="Arial" w:cs="Arial"/>
          <w:sz w:val="24"/>
          <w:szCs w:val="24"/>
        </w:rPr>
        <w:t xml:space="preserve"> define que </w:t>
      </w:r>
      <w:r w:rsidR="00587520" w:rsidRPr="00653132">
        <w:rPr>
          <w:rFonts w:ascii="Arial" w:hAnsi="Arial" w:cs="Arial"/>
          <w:sz w:val="24"/>
          <w:szCs w:val="24"/>
        </w:rPr>
        <w:t xml:space="preserve">es </w:t>
      </w:r>
      <w:r w:rsidR="0074744D">
        <w:rPr>
          <w:rFonts w:ascii="Arial" w:hAnsi="Arial" w:cs="Arial"/>
          <w:sz w:val="24"/>
          <w:szCs w:val="24"/>
        </w:rPr>
        <w:t>“</w:t>
      </w:r>
      <w:r w:rsidR="00587520" w:rsidRPr="00653132">
        <w:rPr>
          <w:rFonts w:ascii="Arial" w:hAnsi="Arial" w:cs="Arial"/>
          <w:sz w:val="24"/>
          <w:szCs w:val="24"/>
        </w:rPr>
        <w:t>el proceso de ordenación física de los elementos y materiales de modo que   constituyan un sistema productivo capaz de alcanzar los objetivos fijados de  la forma más adecuada y eficiente posible</w:t>
      </w:r>
      <w:r w:rsidR="0074744D">
        <w:rPr>
          <w:rFonts w:ascii="Arial" w:hAnsi="Arial" w:cs="Arial"/>
          <w:sz w:val="24"/>
          <w:szCs w:val="24"/>
        </w:rPr>
        <w:t>”</w:t>
      </w:r>
      <w:r w:rsidR="00587520" w:rsidRPr="00653132">
        <w:rPr>
          <w:rFonts w:ascii="Arial" w:hAnsi="Arial" w:cs="Arial"/>
          <w:sz w:val="24"/>
          <w:szCs w:val="24"/>
        </w:rPr>
        <w:t>, esta ordenación practicada o en proyecto, incluye tanto los espacios necesarios para el movimiento del materi</w:t>
      </w:r>
      <w:r w:rsidR="009C1346">
        <w:rPr>
          <w:rFonts w:ascii="Arial" w:hAnsi="Arial" w:cs="Arial"/>
          <w:sz w:val="24"/>
          <w:szCs w:val="24"/>
        </w:rPr>
        <w:t>al, almacenamiento</w:t>
      </w:r>
      <w:r w:rsidR="00587520" w:rsidRPr="00653132">
        <w:rPr>
          <w:rFonts w:ascii="Arial" w:hAnsi="Arial" w:cs="Arial"/>
          <w:sz w:val="24"/>
          <w:szCs w:val="24"/>
        </w:rPr>
        <w:t>, trabajadores indirectos y  todas las otras actividades o servicios, como el equipo de trabajo y personal de taller</w:t>
      </w:r>
      <w:r w:rsidR="0074744D">
        <w:rPr>
          <w:rFonts w:ascii="Arial" w:hAnsi="Arial" w:cs="Arial"/>
          <w:sz w:val="24"/>
          <w:szCs w:val="24"/>
        </w:rPr>
        <w:t>.</w:t>
      </w:r>
    </w:p>
    <w:p w:rsidR="00F31AB0" w:rsidRPr="00653132" w:rsidRDefault="00F31AB0" w:rsidP="00E5551B">
      <w:pPr>
        <w:spacing w:after="0" w:line="360" w:lineRule="auto"/>
        <w:jc w:val="both"/>
        <w:rPr>
          <w:rFonts w:ascii="Arial" w:hAnsi="Arial" w:cs="Arial"/>
          <w:sz w:val="24"/>
          <w:szCs w:val="24"/>
        </w:rPr>
      </w:pPr>
    </w:p>
    <w:p w:rsidR="005A48E5" w:rsidRDefault="00587520" w:rsidP="00E5551B">
      <w:pPr>
        <w:spacing w:after="0" w:line="360" w:lineRule="auto"/>
        <w:jc w:val="both"/>
        <w:rPr>
          <w:rFonts w:ascii="Arial" w:hAnsi="Arial" w:cs="Arial"/>
          <w:sz w:val="24"/>
          <w:szCs w:val="24"/>
        </w:rPr>
      </w:pPr>
      <w:r w:rsidRPr="00653132">
        <w:rPr>
          <w:rFonts w:ascii="Arial" w:hAnsi="Arial" w:cs="Arial"/>
          <w:sz w:val="24"/>
          <w:szCs w:val="24"/>
        </w:rPr>
        <w:lastRenderedPageBreak/>
        <w:t>Por medio de la distribución de  almacén se consigue el mejor funcionamiento de las instalaciones ya que se aplica a todos aquellos casos en los que sea necesaria la disposición de unos medios físicos estén prefijados o no.</w:t>
      </w:r>
    </w:p>
    <w:p w:rsidR="00F12E73" w:rsidRDefault="00F12E73" w:rsidP="00E5551B">
      <w:pPr>
        <w:spacing w:after="0" w:line="360" w:lineRule="auto"/>
        <w:jc w:val="both"/>
        <w:rPr>
          <w:rFonts w:ascii="Arial" w:hAnsi="Arial" w:cs="Arial"/>
          <w:sz w:val="24"/>
          <w:szCs w:val="24"/>
        </w:rPr>
      </w:pPr>
    </w:p>
    <w:p w:rsidR="00587520" w:rsidRDefault="00587520" w:rsidP="00E5551B">
      <w:pPr>
        <w:spacing w:after="0" w:line="360" w:lineRule="auto"/>
        <w:jc w:val="both"/>
        <w:rPr>
          <w:rFonts w:ascii="Arial" w:hAnsi="Arial" w:cs="Arial"/>
          <w:sz w:val="24"/>
          <w:szCs w:val="24"/>
        </w:rPr>
      </w:pPr>
      <w:r w:rsidRPr="00653132">
        <w:rPr>
          <w:rFonts w:ascii="Arial" w:hAnsi="Arial" w:cs="Arial"/>
          <w:sz w:val="24"/>
          <w:szCs w:val="24"/>
        </w:rPr>
        <w:t>Los o</w:t>
      </w:r>
      <w:r w:rsidR="009B25A2">
        <w:rPr>
          <w:rFonts w:ascii="Arial" w:hAnsi="Arial" w:cs="Arial"/>
          <w:sz w:val="24"/>
          <w:szCs w:val="24"/>
        </w:rPr>
        <w:t>bjetivos  para la</w:t>
      </w:r>
      <w:r w:rsidRPr="00653132">
        <w:rPr>
          <w:rFonts w:ascii="Arial" w:hAnsi="Arial" w:cs="Arial"/>
          <w:sz w:val="24"/>
          <w:szCs w:val="24"/>
        </w:rPr>
        <w:t xml:space="preserve"> distribución de un almacén</w:t>
      </w:r>
      <w:r w:rsidR="001A5F49">
        <w:rPr>
          <w:rFonts w:ascii="Arial" w:hAnsi="Arial" w:cs="Arial"/>
          <w:sz w:val="24"/>
          <w:szCs w:val="24"/>
        </w:rPr>
        <w:t xml:space="preserve"> señalados por Tomkins (1998),</w:t>
      </w:r>
      <w:r w:rsidRPr="00653132">
        <w:rPr>
          <w:rFonts w:ascii="Arial" w:hAnsi="Arial" w:cs="Arial"/>
          <w:sz w:val="24"/>
          <w:szCs w:val="24"/>
        </w:rPr>
        <w:t xml:space="preserve"> son:</w:t>
      </w:r>
    </w:p>
    <w:p w:rsidR="00E319EA" w:rsidRPr="00653132" w:rsidRDefault="00E319EA" w:rsidP="00E5551B">
      <w:pPr>
        <w:spacing w:after="0" w:line="360" w:lineRule="auto"/>
        <w:jc w:val="both"/>
        <w:rPr>
          <w:rFonts w:ascii="Arial" w:hAnsi="Arial" w:cs="Arial"/>
          <w:sz w:val="24"/>
          <w:szCs w:val="24"/>
        </w:rPr>
      </w:pPr>
    </w:p>
    <w:p w:rsidR="00587520" w:rsidRPr="00653132" w:rsidRDefault="00587520" w:rsidP="00F40195">
      <w:pPr>
        <w:pStyle w:val="Prrafodelista"/>
        <w:numPr>
          <w:ilvl w:val="0"/>
          <w:numId w:val="44"/>
        </w:numPr>
        <w:spacing w:after="0" w:line="360" w:lineRule="auto"/>
        <w:jc w:val="both"/>
        <w:rPr>
          <w:rFonts w:ascii="Arial" w:hAnsi="Arial" w:cs="Arial"/>
          <w:sz w:val="24"/>
          <w:szCs w:val="24"/>
        </w:rPr>
      </w:pPr>
      <w:r w:rsidRPr="00653132">
        <w:rPr>
          <w:rFonts w:ascii="Arial" w:hAnsi="Arial" w:cs="Arial"/>
          <w:sz w:val="24"/>
          <w:szCs w:val="24"/>
        </w:rPr>
        <w:t>Usa</w:t>
      </w:r>
      <w:r w:rsidR="0074744D">
        <w:rPr>
          <w:rFonts w:ascii="Arial" w:hAnsi="Arial" w:cs="Arial"/>
          <w:sz w:val="24"/>
          <w:szCs w:val="24"/>
        </w:rPr>
        <w:t>r</w:t>
      </w:r>
      <w:r w:rsidRPr="00653132">
        <w:rPr>
          <w:rFonts w:ascii="Arial" w:hAnsi="Arial" w:cs="Arial"/>
          <w:sz w:val="24"/>
          <w:szCs w:val="24"/>
        </w:rPr>
        <w:t xml:space="preserve"> el espacio eficientemente</w:t>
      </w:r>
      <w:r w:rsidR="00711960">
        <w:rPr>
          <w:rFonts w:ascii="Arial" w:hAnsi="Arial" w:cs="Arial"/>
          <w:sz w:val="24"/>
          <w:szCs w:val="24"/>
        </w:rPr>
        <w:t>.</w:t>
      </w:r>
    </w:p>
    <w:p w:rsidR="00587520" w:rsidRPr="00653132" w:rsidRDefault="00587520" w:rsidP="00F40195">
      <w:pPr>
        <w:pStyle w:val="Prrafodelista"/>
        <w:numPr>
          <w:ilvl w:val="0"/>
          <w:numId w:val="44"/>
        </w:numPr>
        <w:spacing w:after="0" w:line="360" w:lineRule="auto"/>
        <w:jc w:val="both"/>
        <w:rPr>
          <w:rFonts w:ascii="Arial" w:hAnsi="Arial" w:cs="Arial"/>
          <w:sz w:val="24"/>
          <w:szCs w:val="24"/>
        </w:rPr>
      </w:pPr>
      <w:r w:rsidRPr="00653132">
        <w:rPr>
          <w:rFonts w:ascii="Arial" w:hAnsi="Arial" w:cs="Arial"/>
          <w:sz w:val="24"/>
          <w:szCs w:val="24"/>
        </w:rPr>
        <w:t>Permitir el manejo de material más eficiente</w:t>
      </w:r>
      <w:r w:rsidR="00711960">
        <w:rPr>
          <w:rFonts w:ascii="Arial" w:hAnsi="Arial" w:cs="Arial"/>
          <w:sz w:val="24"/>
          <w:szCs w:val="24"/>
        </w:rPr>
        <w:t>.</w:t>
      </w:r>
    </w:p>
    <w:p w:rsidR="00587520" w:rsidRPr="00653132" w:rsidRDefault="00587520" w:rsidP="00F40195">
      <w:pPr>
        <w:pStyle w:val="Prrafodelista"/>
        <w:numPr>
          <w:ilvl w:val="0"/>
          <w:numId w:val="44"/>
        </w:numPr>
        <w:spacing w:after="0" w:line="360" w:lineRule="auto"/>
        <w:jc w:val="both"/>
        <w:rPr>
          <w:rFonts w:ascii="Arial" w:hAnsi="Arial" w:cs="Arial"/>
          <w:sz w:val="24"/>
          <w:szCs w:val="24"/>
        </w:rPr>
      </w:pPr>
      <w:r w:rsidRPr="00653132">
        <w:rPr>
          <w:rFonts w:ascii="Arial" w:hAnsi="Arial" w:cs="Arial"/>
          <w:sz w:val="24"/>
          <w:szCs w:val="24"/>
        </w:rPr>
        <w:t>Proveer el almacenamiento más económico en relación del costo del equipo, uso de espacio, daño de material y mano de obra para el manejo de materiales.</w:t>
      </w:r>
    </w:p>
    <w:p w:rsidR="00587520" w:rsidRPr="00653132" w:rsidRDefault="00587520" w:rsidP="00F40195">
      <w:pPr>
        <w:pStyle w:val="Prrafodelista"/>
        <w:numPr>
          <w:ilvl w:val="0"/>
          <w:numId w:val="44"/>
        </w:numPr>
        <w:spacing w:after="0" w:line="360" w:lineRule="auto"/>
        <w:jc w:val="both"/>
        <w:rPr>
          <w:rFonts w:ascii="Arial" w:hAnsi="Arial" w:cs="Arial"/>
          <w:sz w:val="24"/>
          <w:szCs w:val="24"/>
        </w:rPr>
      </w:pPr>
      <w:r w:rsidRPr="00653132">
        <w:rPr>
          <w:rFonts w:ascii="Arial" w:hAnsi="Arial" w:cs="Arial"/>
          <w:sz w:val="24"/>
          <w:szCs w:val="24"/>
        </w:rPr>
        <w:t>Pr</w:t>
      </w:r>
      <w:r w:rsidR="005D7F0C">
        <w:rPr>
          <w:rFonts w:ascii="Arial" w:hAnsi="Arial" w:cs="Arial"/>
          <w:sz w:val="24"/>
          <w:szCs w:val="24"/>
        </w:rPr>
        <w:t xml:space="preserve">oveer máxima flexibilidad  </w:t>
      </w:r>
      <w:r w:rsidRPr="00653132">
        <w:rPr>
          <w:rFonts w:ascii="Arial" w:hAnsi="Arial" w:cs="Arial"/>
          <w:sz w:val="24"/>
          <w:szCs w:val="24"/>
        </w:rPr>
        <w:t>para adecuarse a los cambios o requerimientos de almacenamiento y manejo de materiales.</w:t>
      </w:r>
    </w:p>
    <w:p w:rsidR="008F2173" w:rsidRDefault="00587520" w:rsidP="00F40195">
      <w:pPr>
        <w:pStyle w:val="Prrafodelista"/>
        <w:numPr>
          <w:ilvl w:val="0"/>
          <w:numId w:val="44"/>
        </w:numPr>
        <w:spacing w:after="0" w:line="360" w:lineRule="auto"/>
        <w:jc w:val="both"/>
        <w:rPr>
          <w:rFonts w:ascii="Arial" w:hAnsi="Arial" w:cs="Arial"/>
          <w:sz w:val="24"/>
          <w:szCs w:val="24"/>
        </w:rPr>
      </w:pPr>
      <w:r w:rsidRPr="00653132">
        <w:rPr>
          <w:rFonts w:ascii="Arial" w:hAnsi="Arial" w:cs="Arial"/>
          <w:sz w:val="24"/>
          <w:szCs w:val="24"/>
        </w:rPr>
        <w:t>Hacer un almacén un  modelo de buen mantenimiento</w:t>
      </w:r>
      <w:r w:rsidR="0074744D">
        <w:rPr>
          <w:rFonts w:ascii="Arial" w:hAnsi="Arial" w:cs="Arial"/>
          <w:sz w:val="24"/>
          <w:szCs w:val="24"/>
        </w:rPr>
        <w:t>.</w:t>
      </w:r>
    </w:p>
    <w:p w:rsidR="008F2173" w:rsidRDefault="008F2173" w:rsidP="008F2173">
      <w:pPr>
        <w:pStyle w:val="Prrafodelista"/>
        <w:spacing w:after="0" w:line="360" w:lineRule="auto"/>
        <w:jc w:val="both"/>
        <w:rPr>
          <w:rFonts w:ascii="Arial" w:hAnsi="Arial" w:cs="Arial"/>
          <w:sz w:val="24"/>
          <w:szCs w:val="24"/>
        </w:rPr>
      </w:pPr>
    </w:p>
    <w:p w:rsidR="008F2173" w:rsidRPr="008F2173" w:rsidRDefault="008F2173" w:rsidP="008F2173">
      <w:pPr>
        <w:pStyle w:val="Prrafodelista"/>
        <w:spacing w:after="0" w:line="360" w:lineRule="auto"/>
        <w:jc w:val="both"/>
        <w:rPr>
          <w:rFonts w:ascii="Arial" w:hAnsi="Arial" w:cs="Arial"/>
          <w:sz w:val="24"/>
          <w:szCs w:val="24"/>
        </w:rPr>
      </w:pPr>
    </w:p>
    <w:p w:rsidR="004C0904" w:rsidRDefault="007209CE" w:rsidP="00F12E73">
      <w:pPr>
        <w:pStyle w:val="Prrafodelista"/>
        <w:spacing w:after="0" w:line="360" w:lineRule="auto"/>
        <w:ind w:left="0"/>
        <w:jc w:val="both"/>
        <w:rPr>
          <w:rFonts w:ascii="Arial" w:hAnsi="Arial" w:cs="Arial"/>
          <w:b/>
          <w:sz w:val="24"/>
          <w:szCs w:val="24"/>
        </w:rPr>
      </w:pPr>
      <w:r w:rsidRPr="009C4247">
        <w:rPr>
          <w:rFonts w:ascii="Arial" w:hAnsi="Arial" w:cs="Arial"/>
          <w:b/>
          <w:sz w:val="24"/>
          <w:szCs w:val="24"/>
        </w:rPr>
        <w:t>3.1</w:t>
      </w:r>
      <w:r w:rsidR="0051649B">
        <w:rPr>
          <w:rFonts w:ascii="Arial" w:hAnsi="Arial" w:cs="Arial"/>
          <w:b/>
          <w:sz w:val="24"/>
          <w:szCs w:val="24"/>
        </w:rPr>
        <w:t>3</w:t>
      </w:r>
      <w:r w:rsidR="008B1EF3" w:rsidRPr="009C4247">
        <w:rPr>
          <w:rFonts w:ascii="Arial" w:hAnsi="Arial" w:cs="Arial"/>
          <w:b/>
          <w:sz w:val="24"/>
          <w:szCs w:val="24"/>
        </w:rPr>
        <w:t xml:space="preserve"> </w:t>
      </w:r>
      <w:r w:rsidR="004C0904" w:rsidRPr="009C4247">
        <w:rPr>
          <w:rFonts w:ascii="Arial" w:hAnsi="Arial" w:cs="Arial"/>
          <w:b/>
          <w:sz w:val="24"/>
          <w:szCs w:val="24"/>
        </w:rPr>
        <w:t>Tarjetas Kanban</w:t>
      </w:r>
    </w:p>
    <w:p w:rsidR="00F12E73" w:rsidRPr="009C4247" w:rsidRDefault="00F12E73" w:rsidP="00F12E73">
      <w:pPr>
        <w:pStyle w:val="Prrafodelista"/>
        <w:spacing w:after="0" w:line="360" w:lineRule="auto"/>
        <w:ind w:left="0"/>
        <w:jc w:val="both"/>
        <w:rPr>
          <w:rFonts w:ascii="Arial" w:hAnsi="Arial" w:cs="Arial"/>
          <w:sz w:val="24"/>
          <w:szCs w:val="24"/>
        </w:rPr>
      </w:pPr>
    </w:p>
    <w:p w:rsidR="00161E0C" w:rsidRDefault="0074744D" w:rsidP="002450BC">
      <w:pPr>
        <w:spacing w:after="0" w:line="360" w:lineRule="auto"/>
        <w:jc w:val="both"/>
        <w:rPr>
          <w:rFonts w:ascii="Arial" w:hAnsi="Arial" w:cs="Arial"/>
          <w:sz w:val="24"/>
          <w:szCs w:val="24"/>
        </w:rPr>
      </w:pPr>
      <w:r w:rsidRPr="0074744D">
        <w:rPr>
          <w:rFonts w:ascii="Arial" w:hAnsi="Arial" w:cs="Arial"/>
          <w:sz w:val="24"/>
          <w:szCs w:val="20"/>
        </w:rPr>
        <w:t>Masaaki</w:t>
      </w:r>
      <w:r w:rsidR="00AA19B1">
        <w:rPr>
          <w:rFonts w:ascii="Arial" w:hAnsi="Arial" w:cs="Arial"/>
          <w:sz w:val="32"/>
          <w:szCs w:val="24"/>
        </w:rPr>
        <w:t xml:space="preserve"> </w:t>
      </w:r>
      <w:r w:rsidR="005A48E5">
        <w:rPr>
          <w:rFonts w:ascii="Arial" w:hAnsi="Arial" w:cs="Arial"/>
          <w:sz w:val="24"/>
          <w:szCs w:val="24"/>
        </w:rPr>
        <w:t>(1998)</w:t>
      </w:r>
      <w:r w:rsidR="002373DC">
        <w:rPr>
          <w:rFonts w:ascii="Arial" w:hAnsi="Arial" w:cs="Arial"/>
          <w:sz w:val="24"/>
          <w:szCs w:val="24"/>
        </w:rPr>
        <w:t xml:space="preserve">, la define </w:t>
      </w:r>
      <w:r w:rsidR="004C0904" w:rsidRPr="00B54DDC">
        <w:rPr>
          <w:rFonts w:ascii="Arial" w:hAnsi="Arial" w:cs="Arial"/>
          <w:sz w:val="24"/>
          <w:szCs w:val="24"/>
        </w:rPr>
        <w:t>como</w:t>
      </w:r>
      <w:r w:rsidR="002373DC">
        <w:rPr>
          <w:rFonts w:ascii="Arial" w:hAnsi="Arial" w:cs="Arial"/>
          <w:sz w:val="24"/>
          <w:szCs w:val="24"/>
        </w:rPr>
        <w:t xml:space="preserve"> </w:t>
      </w:r>
      <w:r w:rsidR="002450BC">
        <w:rPr>
          <w:rFonts w:ascii="Arial" w:hAnsi="Arial" w:cs="Arial"/>
          <w:sz w:val="24"/>
          <w:szCs w:val="24"/>
        </w:rPr>
        <w:t>u</w:t>
      </w:r>
      <w:r w:rsidR="004C0904" w:rsidRPr="00B54DDC">
        <w:rPr>
          <w:rFonts w:ascii="Arial" w:hAnsi="Arial" w:cs="Arial"/>
          <w:sz w:val="24"/>
          <w:szCs w:val="24"/>
        </w:rPr>
        <w:t>na</w:t>
      </w:r>
      <w:r w:rsidR="002450BC">
        <w:rPr>
          <w:rFonts w:ascii="Arial" w:hAnsi="Arial" w:cs="Arial"/>
          <w:sz w:val="24"/>
          <w:szCs w:val="24"/>
        </w:rPr>
        <w:t xml:space="preserve"> “</w:t>
      </w:r>
      <w:r w:rsidR="004C0904" w:rsidRPr="00B54DDC">
        <w:rPr>
          <w:rFonts w:ascii="Arial" w:hAnsi="Arial" w:cs="Arial"/>
          <w:sz w:val="24"/>
          <w:szCs w:val="24"/>
        </w:rPr>
        <w:t>herramienta de comunicación para la producción por lotes en el sistema de justo a tiempo</w:t>
      </w:r>
      <w:r w:rsidR="004C0904">
        <w:rPr>
          <w:rFonts w:ascii="Arial" w:hAnsi="Arial" w:cs="Arial"/>
          <w:sz w:val="24"/>
          <w:szCs w:val="24"/>
        </w:rPr>
        <w:t>, s</w:t>
      </w:r>
      <w:r w:rsidR="001A5842">
        <w:rPr>
          <w:rFonts w:ascii="Arial" w:hAnsi="Arial" w:cs="Arial"/>
          <w:sz w:val="24"/>
          <w:szCs w:val="24"/>
        </w:rPr>
        <w:t>e agrega un</w:t>
      </w:r>
      <w:r>
        <w:rPr>
          <w:rFonts w:ascii="Arial" w:hAnsi="Arial" w:cs="Arial"/>
          <w:sz w:val="24"/>
          <w:szCs w:val="24"/>
        </w:rPr>
        <w:t xml:space="preserve"> </w:t>
      </w:r>
      <w:r w:rsidR="00B3535F">
        <w:rPr>
          <w:rFonts w:ascii="Arial" w:hAnsi="Arial" w:cs="Arial"/>
          <w:sz w:val="24"/>
          <w:szCs w:val="24"/>
        </w:rPr>
        <w:t>K</w:t>
      </w:r>
      <w:r w:rsidR="00B3535F" w:rsidRPr="00B54DDC">
        <w:rPr>
          <w:rFonts w:ascii="Arial" w:hAnsi="Arial" w:cs="Arial"/>
          <w:sz w:val="24"/>
          <w:szCs w:val="24"/>
        </w:rPr>
        <w:t>anban</w:t>
      </w:r>
      <w:r w:rsidR="004C0904" w:rsidRPr="00B54DDC">
        <w:rPr>
          <w:rFonts w:ascii="Arial" w:hAnsi="Arial" w:cs="Arial"/>
          <w:sz w:val="24"/>
          <w:szCs w:val="24"/>
        </w:rPr>
        <w:t>, que significa cartón de señales en japonés, a un determinado número de partes o productos en la línea de producción, dando instrucciones de la entreg</w:t>
      </w:r>
      <w:r w:rsidR="004C0904">
        <w:rPr>
          <w:rFonts w:ascii="Arial" w:hAnsi="Arial" w:cs="Arial"/>
          <w:sz w:val="24"/>
          <w:szCs w:val="24"/>
        </w:rPr>
        <w:t>a de una determinada cantidad</w:t>
      </w:r>
      <w:r w:rsidR="009B25A2">
        <w:rPr>
          <w:rFonts w:ascii="Arial" w:hAnsi="Arial" w:cs="Arial"/>
          <w:sz w:val="24"/>
          <w:szCs w:val="24"/>
        </w:rPr>
        <w:t>”</w:t>
      </w:r>
      <w:r w:rsidR="00161E0C">
        <w:rPr>
          <w:rFonts w:ascii="Arial" w:hAnsi="Arial" w:cs="Arial"/>
          <w:sz w:val="24"/>
          <w:szCs w:val="24"/>
        </w:rPr>
        <w:t>.</w:t>
      </w:r>
    </w:p>
    <w:p w:rsidR="002450BC" w:rsidRDefault="002450BC" w:rsidP="002450BC">
      <w:pPr>
        <w:spacing w:after="0" w:line="360" w:lineRule="auto"/>
        <w:jc w:val="both"/>
        <w:rPr>
          <w:rFonts w:ascii="Arial" w:hAnsi="Arial" w:cs="Arial"/>
          <w:sz w:val="24"/>
          <w:szCs w:val="24"/>
        </w:rPr>
      </w:pPr>
    </w:p>
    <w:p w:rsidR="006B22B1" w:rsidRDefault="00161E0C" w:rsidP="00F12E73">
      <w:pPr>
        <w:spacing w:after="0" w:line="360" w:lineRule="auto"/>
        <w:jc w:val="both"/>
        <w:rPr>
          <w:rFonts w:ascii="Arial" w:hAnsi="Arial" w:cs="Arial"/>
          <w:sz w:val="24"/>
          <w:szCs w:val="24"/>
        </w:rPr>
      </w:pPr>
      <w:r>
        <w:rPr>
          <w:rFonts w:ascii="Arial" w:hAnsi="Arial" w:cs="Arial"/>
          <w:sz w:val="24"/>
          <w:szCs w:val="24"/>
        </w:rPr>
        <w:t>C</w:t>
      </w:r>
      <w:r w:rsidR="004C0904" w:rsidRPr="00B54DDC">
        <w:rPr>
          <w:rFonts w:ascii="Arial" w:hAnsi="Arial" w:cs="Arial"/>
          <w:sz w:val="24"/>
          <w:szCs w:val="24"/>
        </w:rPr>
        <w:t>uando todas las</w:t>
      </w:r>
      <w:r w:rsidR="0074744D">
        <w:rPr>
          <w:rFonts w:ascii="Arial" w:hAnsi="Arial" w:cs="Arial"/>
          <w:sz w:val="24"/>
          <w:szCs w:val="24"/>
        </w:rPr>
        <w:t xml:space="preserve"> partes han sido utilizadas el </w:t>
      </w:r>
      <w:r w:rsidR="00B3535F">
        <w:rPr>
          <w:rFonts w:ascii="Arial" w:hAnsi="Arial" w:cs="Arial"/>
          <w:sz w:val="24"/>
          <w:szCs w:val="24"/>
        </w:rPr>
        <w:t>K</w:t>
      </w:r>
      <w:r w:rsidR="00B3535F" w:rsidRPr="00B54DDC">
        <w:rPr>
          <w:rFonts w:ascii="Arial" w:hAnsi="Arial" w:cs="Arial"/>
          <w:sz w:val="24"/>
          <w:szCs w:val="24"/>
        </w:rPr>
        <w:t>anban</w:t>
      </w:r>
      <w:r w:rsidR="004C0904" w:rsidRPr="00B54DDC">
        <w:rPr>
          <w:rFonts w:ascii="Arial" w:hAnsi="Arial" w:cs="Arial"/>
          <w:sz w:val="24"/>
          <w:szCs w:val="24"/>
        </w:rPr>
        <w:t xml:space="preserve"> se devuelve a su origen, en donde se convierte en una orden para producir más</w:t>
      </w:r>
      <w:r w:rsidR="009B25A2">
        <w:rPr>
          <w:rFonts w:ascii="Arial" w:hAnsi="Arial" w:cs="Arial"/>
          <w:sz w:val="24"/>
          <w:szCs w:val="24"/>
        </w:rPr>
        <w:t xml:space="preserve"> o realizar nuevos envíos</w:t>
      </w:r>
      <w:r>
        <w:rPr>
          <w:rFonts w:ascii="Arial" w:hAnsi="Arial" w:cs="Arial"/>
          <w:sz w:val="24"/>
          <w:szCs w:val="24"/>
        </w:rPr>
        <w:t xml:space="preserve"> de </w:t>
      </w:r>
      <w:r w:rsidR="00294CAA">
        <w:rPr>
          <w:rFonts w:ascii="Arial" w:hAnsi="Arial" w:cs="Arial"/>
          <w:sz w:val="24"/>
          <w:szCs w:val="24"/>
        </w:rPr>
        <w:t>materiales</w:t>
      </w:r>
      <w:r>
        <w:rPr>
          <w:rFonts w:ascii="Arial" w:hAnsi="Arial" w:cs="Arial"/>
          <w:sz w:val="24"/>
          <w:szCs w:val="24"/>
        </w:rPr>
        <w:t xml:space="preserve"> o productos. </w:t>
      </w:r>
    </w:p>
    <w:p w:rsidR="00E319EA" w:rsidRDefault="00E319EA" w:rsidP="00F12E73">
      <w:pPr>
        <w:spacing w:after="0" w:line="360" w:lineRule="auto"/>
        <w:jc w:val="both"/>
        <w:rPr>
          <w:rFonts w:ascii="Arial" w:hAnsi="Arial" w:cs="Arial"/>
          <w:b/>
          <w:sz w:val="24"/>
          <w:szCs w:val="24"/>
        </w:rPr>
      </w:pPr>
    </w:p>
    <w:p w:rsidR="00E319EA" w:rsidRDefault="00E319EA" w:rsidP="00F12E73">
      <w:pPr>
        <w:spacing w:after="0" w:line="360" w:lineRule="auto"/>
        <w:jc w:val="both"/>
        <w:rPr>
          <w:rFonts w:ascii="Arial" w:hAnsi="Arial" w:cs="Arial"/>
          <w:b/>
          <w:sz w:val="24"/>
          <w:szCs w:val="24"/>
        </w:rPr>
      </w:pPr>
    </w:p>
    <w:p w:rsidR="00EA11F4" w:rsidRDefault="00EA11F4" w:rsidP="00F12E73">
      <w:pPr>
        <w:spacing w:after="0" w:line="360" w:lineRule="auto"/>
        <w:jc w:val="both"/>
        <w:rPr>
          <w:rFonts w:ascii="Arial" w:hAnsi="Arial" w:cs="Arial"/>
          <w:b/>
          <w:sz w:val="24"/>
          <w:szCs w:val="24"/>
        </w:rPr>
      </w:pPr>
    </w:p>
    <w:p w:rsidR="00876097" w:rsidRDefault="00090FF0" w:rsidP="00F12E73">
      <w:pPr>
        <w:spacing w:after="0" w:line="360" w:lineRule="auto"/>
        <w:jc w:val="both"/>
        <w:rPr>
          <w:rFonts w:ascii="Arial" w:hAnsi="Arial" w:cs="Arial"/>
          <w:b/>
          <w:sz w:val="24"/>
          <w:szCs w:val="24"/>
        </w:rPr>
      </w:pPr>
      <w:r>
        <w:rPr>
          <w:rFonts w:ascii="Arial" w:hAnsi="Arial" w:cs="Arial"/>
          <w:b/>
          <w:sz w:val="24"/>
          <w:szCs w:val="24"/>
        </w:rPr>
        <w:lastRenderedPageBreak/>
        <w:t>3.1</w:t>
      </w:r>
      <w:r w:rsidR="0051649B">
        <w:rPr>
          <w:rFonts w:ascii="Arial" w:hAnsi="Arial" w:cs="Arial"/>
          <w:b/>
          <w:sz w:val="24"/>
          <w:szCs w:val="24"/>
        </w:rPr>
        <w:t>3</w:t>
      </w:r>
      <w:r w:rsidR="00EC01A2">
        <w:rPr>
          <w:rFonts w:ascii="Arial" w:hAnsi="Arial" w:cs="Arial"/>
          <w:b/>
          <w:sz w:val="24"/>
          <w:szCs w:val="24"/>
        </w:rPr>
        <w:t>.1</w:t>
      </w:r>
      <w:r>
        <w:rPr>
          <w:rFonts w:ascii="Arial" w:hAnsi="Arial" w:cs="Arial"/>
          <w:b/>
          <w:sz w:val="24"/>
          <w:szCs w:val="24"/>
        </w:rPr>
        <w:t xml:space="preserve"> </w:t>
      </w:r>
      <w:r w:rsidR="004C3E69">
        <w:rPr>
          <w:rFonts w:ascii="Arial" w:hAnsi="Arial" w:cs="Arial"/>
          <w:b/>
          <w:sz w:val="24"/>
          <w:szCs w:val="24"/>
        </w:rPr>
        <w:t xml:space="preserve">Tipos de </w:t>
      </w:r>
      <w:r w:rsidR="00431CAF">
        <w:rPr>
          <w:rFonts w:ascii="Arial" w:hAnsi="Arial" w:cs="Arial"/>
          <w:b/>
          <w:sz w:val="24"/>
          <w:szCs w:val="24"/>
        </w:rPr>
        <w:t>Kanban</w:t>
      </w:r>
      <w:r w:rsidR="00EC01A2">
        <w:rPr>
          <w:rFonts w:ascii="Arial" w:hAnsi="Arial" w:cs="Arial"/>
          <w:b/>
          <w:sz w:val="24"/>
          <w:szCs w:val="24"/>
        </w:rPr>
        <w:t xml:space="preserve"> </w:t>
      </w:r>
    </w:p>
    <w:p w:rsidR="00F31AB0" w:rsidRDefault="00F31AB0" w:rsidP="00F12E73">
      <w:pPr>
        <w:spacing w:after="0" w:line="360" w:lineRule="auto"/>
        <w:jc w:val="both"/>
        <w:rPr>
          <w:rFonts w:ascii="Arial" w:hAnsi="Arial" w:cs="Arial"/>
          <w:sz w:val="24"/>
          <w:szCs w:val="24"/>
        </w:rPr>
      </w:pPr>
    </w:p>
    <w:p w:rsidR="003B0A92" w:rsidRPr="00876097" w:rsidRDefault="00090FF0" w:rsidP="00F12E73">
      <w:pPr>
        <w:spacing w:after="0" w:line="360" w:lineRule="auto"/>
        <w:jc w:val="both"/>
        <w:rPr>
          <w:rFonts w:ascii="Arial" w:hAnsi="Arial" w:cs="Arial"/>
          <w:sz w:val="24"/>
          <w:szCs w:val="24"/>
        </w:rPr>
      </w:pPr>
      <w:r w:rsidRPr="00090FF0">
        <w:rPr>
          <w:rFonts w:ascii="Arial" w:hAnsi="Arial" w:cs="Arial"/>
          <w:sz w:val="24"/>
          <w:szCs w:val="24"/>
        </w:rPr>
        <w:t xml:space="preserve">Existen diferentes </w:t>
      </w:r>
      <w:r w:rsidR="004C3E69">
        <w:rPr>
          <w:rFonts w:ascii="Arial" w:hAnsi="Arial" w:cs="Arial"/>
          <w:sz w:val="24"/>
          <w:szCs w:val="24"/>
        </w:rPr>
        <w:t xml:space="preserve"> tipos  de </w:t>
      </w:r>
      <w:r w:rsidR="00431CAF">
        <w:rPr>
          <w:rFonts w:ascii="Arial" w:hAnsi="Arial" w:cs="Arial"/>
          <w:sz w:val="24"/>
          <w:szCs w:val="24"/>
        </w:rPr>
        <w:t>K</w:t>
      </w:r>
      <w:r w:rsidR="00431CAF" w:rsidRPr="00090FF0">
        <w:rPr>
          <w:rFonts w:ascii="Arial" w:hAnsi="Arial" w:cs="Arial"/>
          <w:sz w:val="24"/>
          <w:szCs w:val="24"/>
        </w:rPr>
        <w:t>anban</w:t>
      </w:r>
      <w:r w:rsidRPr="00090FF0">
        <w:rPr>
          <w:rFonts w:ascii="Arial" w:hAnsi="Arial" w:cs="Arial"/>
          <w:sz w:val="24"/>
          <w:szCs w:val="24"/>
        </w:rPr>
        <w:t xml:space="preserve"> com</w:t>
      </w:r>
      <w:r>
        <w:rPr>
          <w:rFonts w:ascii="Arial" w:hAnsi="Arial" w:cs="Arial"/>
          <w:sz w:val="24"/>
          <w:szCs w:val="24"/>
        </w:rPr>
        <w:t>o</w:t>
      </w:r>
      <w:r w:rsidRPr="00090FF0">
        <w:rPr>
          <w:rFonts w:ascii="Arial" w:hAnsi="Arial" w:cs="Arial"/>
          <w:sz w:val="24"/>
          <w:szCs w:val="24"/>
        </w:rPr>
        <w:t xml:space="preserve"> se aprecia en la </w:t>
      </w:r>
      <w:r w:rsidRPr="00090FF0">
        <w:rPr>
          <w:rFonts w:ascii="Arial" w:hAnsi="Arial" w:cs="Arial"/>
          <w:b/>
          <w:sz w:val="24"/>
          <w:szCs w:val="24"/>
        </w:rPr>
        <w:t>figura 3.5</w:t>
      </w:r>
      <w:r w:rsidR="00D612A5">
        <w:rPr>
          <w:rFonts w:ascii="Arial" w:hAnsi="Arial" w:cs="Arial"/>
          <w:b/>
          <w:sz w:val="24"/>
          <w:szCs w:val="24"/>
        </w:rPr>
        <w:t>.</w:t>
      </w:r>
    </w:p>
    <w:p w:rsidR="004C0904" w:rsidRPr="00D249B0" w:rsidRDefault="00871166" w:rsidP="004C0904">
      <w:pPr>
        <w:spacing w:after="0" w:line="360" w:lineRule="auto"/>
        <w:jc w:val="both"/>
        <w:rPr>
          <w:rFonts w:ascii="Arial" w:hAnsi="Arial" w:cs="Arial"/>
          <w:b/>
          <w:sz w:val="24"/>
          <w:szCs w:val="24"/>
        </w:rPr>
      </w:pPr>
      <w:r w:rsidRPr="00871166">
        <w:rPr>
          <w:rFonts w:ascii="Arial" w:hAnsi="Arial" w:cs="Arial"/>
          <w:b/>
          <w:noProof/>
          <w:sz w:val="24"/>
          <w:szCs w:val="24"/>
          <w:lang w:eastAsia="es-MX"/>
        </w:rPr>
        <w:pict>
          <v:group id="_x0000_s1552" style="position:absolute;left:0;text-align:left;margin-left:-17.4pt;margin-top:8.4pt;width:386.25pt;height:256.2pt;z-index:251300352" coordorigin="1278,2868" coordsize="7725,4357">
            <v:shape id="_x0000_s1553" type="#_x0000_t32" style="position:absolute;left:5734;top:5697;width:281;height:1" o:connectortype="straight" strokeweight="1pt"/>
            <v:shape id="_x0000_s1554" type="#_x0000_t32" style="position:absolute;left:5734;top:6794;width:281;height:1" o:connectortype="straight" strokeweight="1pt"/>
            <v:shape id="_x0000_s1555" type="#_x0000_t32" style="position:absolute;left:5735;top:5697;width:0;height:1098;flip:y" o:connectortype="straight" strokeweight="1pt"/>
            <v:rect id="_x0000_s1556" style="position:absolute;left:1278;top:4629;width:1226;height:501" fillcolor="#17365d">
              <v:textbox style="mso-next-textbox:#_x0000_s1556">
                <w:txbxContent>
                  <w:p w:rsidR="007C1C42" w:rsidRDefault="007C1C42" w:rsidP="004C0904">
                    <w:pPr>
                      <w:shd w:val="clear" w:color="auto" w:fill="17365D"/>
                    </w:pPr>
                    <w:r w:rsidRPr="00150D5E">
                      <w:rPr>
                        <w:b/>
                      </w:rPr>
                      <w:t>KANBA</w:t>
                    </w:r>
                    <w:r>
                      <w:rPr>
                        <w:b/>
                      </w:rPr>
                      <w:t>N</w:t>
                    </w:r>
                  </w:p>
                </w:txbxContent>
              </v:textbox>
            </v:rect>
            <v:rect id="_x0000_s1557" style="position:absolute;left:3231;top:3552;width:1828;height:764" fillcolor="#bfbfbf">
              <v:textbox style="mso-next-textbox:#_x0000_s1557">
                <w:txbxContent>
                  <w:p w:rsidR="007C1C42" w:rsidRPr="00150D5E" w:rsidRDefault="007C1C42" w:rsidP="004C0904">
                    <w:pPr>
                      <w:rPr>
                        <w:b/>
                      </w:rPr>
                    </w:pPr>
                    <w:r>
                      <w:rPr>
                        <w:b/>
                      </w:rPr>
                      <w:t>TARJETA DE PRODUCCIÓN</w:t>
                    </w:r>
                  </w:p>
                </w:txbxContent>
              </v:textbox>
            </v:rect>
            <v:rect id="_x0000_s1558" style="position:absolute;left:5952;top:2868;width:1790;height:764" fillcolor="#bfbfbf">
              <v:textbox style="mso-next-textbox:#_x0000_s1558">
                <w:txbxContent>
                  <w:p w:rsidR="007C1C42" w:rsidRPr="00540352" w:rsidRDefault="007C1C42" w:rsidP="004C0904">
                    <w:pPr>
                      <w:rPr>
                        <w:b/>
                      </w:rPr>
                    </w:pPr>
                    <w:r w:rsidRPr="00540352">
                      <w:rPr>
                        <w:b/>
                      </w:rPr>
                      <w:t>KANBAN DE PRODUCCIÓN</w:t>
                    </w:r>
                  </w:p>
                </w:txbxContent>
              </v:textbox>
            </v:rect>
            <v:rect id="_x0000_s1559" style="position:absolute;left:3231;top:5697;width:1903;height:764" fillcolor="#bfbfbf">
              <v:textbox style="mso-next-textbox:#_x0000_s1559">
                <w:txbxContent>
                  <w:p w:rsidR="007C1C42" w:rsidRPr="00540352" w:rsidRDefault="007C1C42" w:rsidP="004C0904">
                    <w:pPr>
                      <w:rPr>
                        <w:b/>
                      </w:rPr>
                    </w:pPr>
                    <w:r w:rsidRPr="00540352">
                      <w:rPr>
                        <w:b/>
                      </w:rPr>
                      <w:t>TARJETA DE MOVIMIENTOS</w:t>
                    </w:r>
                  </w:p>
                </w:txbxContent>
              </v:textbox>
            </v:rect>
            <v:rect id="_x0000_s1560" style="position:absolute;left:5952;top:4032;width:1790;height:764" fillcolor="#bfbfbf">
              <v:textbox style="mso-next-textbox:#_x0000_s1560">
                <w:txbxContent>
                  <w:p w:rsidR="007C1C42" w:rsidRPr="00540352" w:rsidRDefault="007C1C42" w:rsidP="004C0904">
                    <w:pPr>
                      <w:rPr>
                        <w:b/>
                      </w:rPr>
                    </w:pPr>
                    <w:r w:rsidRPr="00540352">
                      <w:rPr>
                        <w:b/>
                      </w:rPr>
                      <w:t>KANBAN SEÑALADOR</w:t>
                    </w:r>
                  </w:p>
                </w:txbxContent>
              </v:textbox>
            </v:rect>
            <v:rect id="_x0000_s1561" style="position:absolute;left:6015;top:6461;width:1790;height:764" fillcolor="#bfbfbf">
              <v:textbox style="mso-next-textbox:#_x0000_s1561">
                <w:txbxContent>
                  <w:p w:rsidR="007C1C42" w:rsidRPr="00540352" w:rsidRDefault="007C1C42" w:rsidP="004C0904">
                    <w:pPr>
                      <w:rPr>
                        <w:b/>
                      </w:rPr>
                    </w:pPr>
                    <w:r w:rsidRPr="00540352">
                      <w:rPr>
                        <w:b/>
                      </w:rPr>
                      <w:t>KANBAN DE PROVEEDORES</w:t>
                    </w:r>
                  </w:p>
                </w:txbxContent>
              </v:textbox>
            </v:rect>
            <v:rect id="_x0000_s1562" style="position:absolute;left:6015;top:5318;width:2988;height:764" fillcolor="#bfbfbf">
              <v:textbox style="mso-next-textbox:#_x0000_s1562">
                <w:txbxContent>
                  <w:p w:rsidR="007C1C42" w:rsidRPr="00540352" w:rsidRDefault="007C1C42" w:rsidP="004C0904">
                    <w:pPr>
                      <w:rPr>
                        <w:b/>
                      </w:rPr>
                    </w:pPr>
                    <w:r>
                      <w:rPr>
                        <w:b/>
                      </w:rPr>
                      <w:t>KAN</w:t>
                    </w:r>
                    <w:r w:rsidRPr="00540352">
                      <w:rPr>
                        <w:b/>
                      </w:rPr>
                      <w:t>BAN DE TRANSPORTE DE PROCESOS</w:t>
                    </w:r>
                  </w:p>
                </w:txbxContent>
              </v:textbox>
            </v:rect>
            <v:shape id="_x0000_s1563" type="#_x0000_t32" style="position:absolute;left:2504;top:4917;width:439;height:0" o:connectortype="straight" strokeweight="1pt"/>
            <v:shape id="_x0000_s1564" type="#_x0000_t32" style="position:absolute;left:2943;top:3940;width:1;height:2141;flip:y" o:connectortype="straight" strokeweight="1pt"/>
            <v:shape id="_x0000_s1565" type="#_x0000_t32" style="position:absolute;left:2943;top:3940;width:281;height:1" o:connectortype="straight" strokeweight="1pt"/>
            <v:shape id="_x0000_s1566" type="#_x0000_t32" style="position:absolute;left:2943;top:6081;width:296;height:1" o:connectortype="straight" strokeweight="1pt"/>
            <v:shape id="_x0000_s1567" type="#_x0000_t32" style="position:absolute;left:5671;top:3239;width:281;height:1" o:connectortype="straight" strokeweight="1pt"/>
            <v:shape id="_x0000_s1568" type="#_x0000_t32" style="position:absolute;left:5671;top:4419;width:281;height:1" o:connectortype="straight" strokeweight="1pt"/>
            <v:shape id="_x0000_s1569" type="#_x0000_t32" style="position:absolute;left:5134;top:6081;width:600;height:1" o:connectortype="straight" strokeweight="1pt"/>
            <v:shape id="_x0000_s1570" type="#_x0000_t32" style="position:absolute;left:5671;top:3239;width:1;height:1181;flip:y" o:connectortype="straight" strokeweight="1pt"/>
            <v:shape id="_x0000_s1571" type="#_x0000_t32" style="position:absolute;left:5072;top:3939;width:600;height:1" o:connectortype="straight" strokeweight="1pt"/>
          </v:group>
        </w:pict>
      </w:r>
    </w:p>
    <w:p w:rsidR="004C0904" w:rsidRPr="00D249B0" w:rsidRDefault="004C0904" w:rsidP="004C0904">
      <w:pPr>
        <w:spacing w:after="0" w:line="360" w:lineRule="auto"/>
        <w:jc w:val="both"/>
        <w:rPr>
          <w:rFonts w:ascii="Arial" w:hAnsi="Arial" w:cs="Arial"/>
          <w:b/>
          <w:sz w:val="24"/>
          <w:szCs w:val="24"/>
        </w:rPr>
      </w:pPr>
    </w:p>
    <w:p w:rsidR="004C0904" w:rsidRPr="00D249B0" w:rsidRDefault="004C0904" w:rsidP="004C0904">
      <w:pPr>
        <w:spacing w:after="0" w:line="360" w:lineRule="auto"/>
        <w:jc w:val="both"/>
        <w:rPr>
          <w:rFonts w:ascii="Arial" w:hAnsi="Arial" w:cs="Arial"/>
          <w:b/>
          <w:sz w:val="24"/>
          <w:szCs w:val="24"/>
        </w:rPr>
      </w:pPr>
    </w:p>
    <w:p w:rsidR="004C0904" w:rsidRPr="00D249B0" w:rsidRDefault="004C0904" w:rsidP="004C0904">
      <w:pPr>
        <w:spacing w:after="0" w:line="360" w:lineRule="auto"/>
        <w:jc w:val="both"/>
        <w:rPr>
          <w:rFonts w:ascii="Arial" w:hAnsi="Arial" w:cs="Arial"/>
          <w:b/>
          <w:sz w:val="24"/>
          <w:szCs w:val="24"/>
        </w:rPr>
      </w:pPr>
    </w:p>
    <w:p w:rsidR="004C0904" w:rsidRPr="00D249B0" w:rsidRDefault="004C0904" w:rsidP="004C0904">
      <w:pPr>
        <w:spacing w:after="0" w:line="360" w:lineRule="auto"/>
        <w:jc w:val="both"/>
        <w:rPr>
          <w:rFonts w:ascii="Arial" w:hAnsi="Arial" w:cs="Arial"/>
          <w:b/>
          <w:sz w:val="24"/>
          <w:szCs w:val="24"/>
        </w:rPr>
      </w:pPr>
    </w:p>
    <w:p w:rsidR="004C0904" w:rsidRPr="00D249B0" w:rsidRDefault="004C0904" w:rsidP="004C0904">
      <w:pPr>
        <w:spacing w:after="0" w:line="360" w:lineRule="auto"/>
        <w:jc w:val="both"/>
        <w:rPr>
          <w:rFonts w:ascii="Arial" w:hAnsi="Arial" w:cs="Arial"/>
          <w:b/>
          <w:sz w:val="24"/>
          <w:szCs w:val="24"/>
        </w:rPr>
      </w:pPr>
    </w:p>
    <w:p w:rsidR="004C0904" w:rsidRPr="00D249B0" w:rsidRDefault="004C0904" w:rsidP="004C0904">
      <w:pPr>
        <w:pStyle w:val="Prrafodelista"/>
        <w:spacing w:after="0" w:line="360" w:lineRule="auto"/>
        <w:jc w:val="both"/>
        <w:rPr>
          <w:rFonts w:ascii="Arial" w:hAnsi="Arial" w:cs="Arial"/>
          <w:b/>
          <w:sz w:val="24"/>
          <w:szCs w:val="24"/>
        </w:rPr>
      </w:pPr>
    </w:p>
    <w:p w:rsidR="004C0904" w:rsidRPr="00D249B0" w:rsidRDefault="004C0904" w:rsidP="004C0904">
      <w:pPr>
        <w:spacing w:after="0" w:line="360" w:lineRule="auto"/>
        <w:jc w:val="both"/>
        <w:rPr>
          <w:rFonts w:ascii="Arial" w:hAnsi="Arial" w:cs="Arial"/>
          <w:b/>
          <w:sz w:val="24"/>
          <w:szCs w:val="24"/>
        </w:rPr>
      </w:pPr>
    </w:p>
    <w:p w:rsidR="004C0904" w:rsidRPr="00D249B0" w:rsidRDefault="004C0904" w:rsidP="004C0904">
      <w:pPr>
        <w:spacing w:after="0" w:line="360" w:lineRule="auto"/>
        <w:jc w:val="both"/>
        <w:rPr>
          <w:rFonts w:ascii="Arial" w:hAnsi="Arial" w:cs="Arial"/>
          <w:b/>
          <w:sz w:val="24"/>
          <w:szCs w:val="24"/>
        </w:rPr>
      </w:pPr>
    </w:p>
    <w:p w:rsidR="00657527" w:rsidRDefault="00657527" w:rsidP="004C0904">
      <w:pPr>
        <w:spacing w:after="0" w:line="360" w:lineRule="auto"/>
        <w:jc w:val="both"/>
        <w:rPr>
          <w:rFonts w:ascii="Arial" w:hAnsi="Arial" w:cs="Arial"/>
          <w:b/>
          <w:sz w:val="24"/>
          <w:szCs w:val="24"/>
        </w:rPr>
      </w:pPr>
    </w:p>
    <w:p w:rsidR="002E48E1" w:rsidRDefault="002E48E1" w:rsidP="004C0904">
      <w:pPr>
        <w:spacing w:after="0" w:line="360" w:lineRule="auto"/>
        <w:jc w:val="both"/>
        <w:rPr>
          <w:rFonts w:ascii="Arial" w:hAnsi="Arial" w:cs="Arial"/>
          <w:b/>
          <w:sz w:val="24"/>
          <w:szCs w:val="24"/>
        </w:rPr>
      </w:pPr>
    </w:p>
    <w:p w:rsidR="00E14B0C" w:rsidRDefault="00E14B0C" w:rsidP="004C0904">
      <w:pPr>
        <w:spacing w:after="0" w:line="360" w:lineRule="auto"/>
        <w:jc w:val="both"/>
        <w:rPr>
          <w:rFonts w:ascii="Arial" w:hAnsi="Arial" w:cs="Arial"/>
          <w:b/>
          <w:sz w:val="24"/>
          <w:szCs w:val="24"/>
        </w:rPr>
      </w:pPr>
    </w:p>
    <w:p w:rsidR="00876097" w:rsidRDefault="00876097" w:rsidP="005A48E5">
      <w:pPr>
        <w:spacing w:after="0" w:line="360" w:lineRule="auto"/>
        <w:ind w:left="567"/>
        <w:jc w:val="center"/>
        <w:rPr>
          <w:rFonts w:ascii="Arial" w:hAnsi="Arial" w:cs="Arial"/>
          <w:b/>
          <w:sz w:val="24"/>
          <w:szCs w:val="24"/>
        </w:rPr>
      </w:pPr>
    </w:p>
    <w:p w:rsidR="00F12E73" w:rsidRPr="00F513E1" w:rsidRDefault="00F513E1" w:rsidP="00F513E1">
      <w:pPr>
        <w:spacing w:after="0" w:line="240" w:lineRule="auto"/>
        <w:jc w:val="center"/>
        <w:rPr>
          <w:rFonts w:ascii="Arial" w:hAnsi="Arial" w:cs="Arial"/>
          <w:sz w:val="20"/>
          <w:szCs w:val="24"/>
        </w:rPr>
      </w:pPr>
      <w:r w:rsidRPr="00F513E1">
        <w:rPr>
          <w:rFonts w:ascii="Arial" w:hAnsi="Arial" w:cs="Arial"/>
          <w:b/>
          <w:sz w:val="20"/>
          <w:szCs w:val="24"/>
        </w:rPr>
        <w:t>Figura 3.5.</w:t>
      </w:r>
      <w:r w:rsidR="00431CAF">
        <w:rPr>
          <w:rFonts w:ascii="Arial" w:hAnsi="Arial" w:cs="Arial"/>
          <w:sz w:val="20"/>
          <w:szCs w:val="24"/>
        </w:rPr>
        <w:t xml:space="preserve"> Clasificación de </w:t>
      </w:r>
      <w:r w:rsidR="00431CAF" w:rsidRPr="00F513E1">
        <w:rPr>
          <w:rFonts w:ascii="Arial" w:hAnsi="Arial" w:cs="Arial"/>
          <w:sz w:val="20"/>
          <w:szCs w:val="24"/>
        </w:rPr>
        <w:t>Kanban</w:t>
      </w:r>
    </w:p>
    <w:p w:rsidR="0074744D" w:rsidRPr="00F513E1" w:rsidRDefault="00F513E1" w:rsidP="00F513E1">
      <w:pPr>
        <w:spacing w:after="0" w:line="240" w:lineRule="auto"/>
        <w:jc w:val="center"/>
        <w:rPr>
          <w:rFonts w:ascii="Arial" w:hAnsi="Arial" w:cs="Arial"/>
          <w:sz w:val="20"/>
          <w:szCs w:val="24"/>
        </w:rPr>
      </w:pPr>
      <w:r w:rsidRPr="00F513E1">
        <w:rPr>
          <w:rFonts w:ascii="Arial" w:hAnsi="Arial" w:cs="Arial"/>
          <w:sz w:val="20"/>
          <w:szCs w:val="24"/>
        </w:rPr>
        <w:t>(Fuente: Masaki Imai, 1998)</w:t>
      </w:r>
    </w:p>
    <w:p w:rsidR="00F513E1" w:rsidRPr="00F513E1" w:rsidRDefault="00F513E1" w:rsidP="00F513E1">
      <w:pPr>
        <w:spacing w:after="0" w:line="240" w:lineRule="auto"/>
        <w:jc w:val="center"/>
        <w:rPr>
          <w:rFonts w:ascii="Arial" w:hAnsi="Arial" w:cs="Arial"/>
          <w:sz w:val="20"/>
          <w:szCs w:val="24"/>
        </w:rPr>
      </w:pPr>
    </w:p>
    <w:p w:rsidR="004C0904" w:rsidRPr="004D14E8" w:rsidRDefault="007209CE" w:rsidP="005A48E5">
      <w:pPr>
        <w:spacing w:after="0" w:line="360" w:lineRule="auto"/>
        <w:rPr>
          <w:rFonts w:ascii="Arial" w:hAnsi="Arial" w:cs="Arial"/>
          <w:sz w:val="20"/>
          <w:szCs w:val="24"/>
        </w:rPr>
      </w:pPr>
      <w:r>
        <w:rPr>
          <w:rFonts w:ascii="Arial" w:hAnsi="Arial" w:cs="Arial"/>
          <w:b/>
          <w:sz w:val="24"/>
          <w:szCs w:val="24"/>
        </w:rPr>
        <w:t>3.1</w:t>
      </w:r>
      <w:r w:rsidR="0051649B">
        <w:rPr>
          <w:rFonts w:ascii="Arial" w:hAnsi="Arial" w:cs="Arial"/>
          <w:b/>
          <w:sz w:val="24"/>
          <w:szCs w:val="24"/>
        </w:rPr>
        <w:t>3</w:t>
      </w:r>
      <w:r w:rsidR="00EC01A2">
        <w:rPr>
          <w:rFonts w:ascii="Arial" w:hAnsi="Arial" w:cs="Arial"/>
          <w:b/>
          <w:sz w:val="24"/>
          <w:szCs w:val="24"/>
        </w:rPr>
        <w:t>.2</w:t>
      </w:r>
      <w:r w:rsidR="00D13E17">
        <w:rPr>
          <w:rFonts w:ascii="Arial" w:hAnsi="Arial" w:cs="Arial"/>
          <w:b/>
          <w:sz w:val="24"/>
          <w:szCs w:val="24"/>
        </w:rPr>
        <w:t xml:space="preserve"> </w:t>
      </w:r>
      <w:r w:rsidR="004C0904" w:rsidRPr="00D249B0">
        <w:rPr>
          <w:rFonts w:ascii="Arial" w:hAnsi="Arial" w:cs="Arial"/>
          <w:b/>
          <w:sz w:val="24"/>
          <w:szCs w:val="24"/>
        </w:rPr>
        <w:t>Kanban de producción</w:t>
      </w:r>
    </w:p>
    <w:p w:rsidR="00EA5E52" w:rsidRPr="00D249B0" w:rsidRDefault="00EA5E52" w:rsidP="004C0904">
      <w:pPr>
        <w:spacing w:after="0" w:line="360" w:lineRule="auto"/>
        <w:jc w:val="both"/>
        <w:rPr>
          <w:rFonts w:ascii="Arial" w:hAnsi="Arial" w:cs="Arial"/>
          <w:b/>
          <w:sz w:val="24"/>
          <w:szCs w:val="24"/>
        </w:rPr>
      </w:pPr>
    </w:p>
    <w:p w:rsidR="005C7D83" w:rsidRDefault="004C0904" w:rsidP="00F40195">
      <w:pPr>
        <w:numPr>
          <w:ilvl w:val="0"/>
          <w:numId w:val="18"/>
        </w:numPr>
        <w:spacing w:after="0" w:line="360" w:lineRule="auto"/>
        <w:jc w:val="both"/>
        <w:rPr>
          <w:rFonts w:ascii="Arial" w:hAnsi="Arial" w:cs="Arial"/>
          <w:sz w:val="24"/>
          <w:szCs w:val="24"/>
        </w:rPr>
      </w:pPr>
      <w:r w:rsidRPr="00D249B0">
        <w:rPr>
          <w:rFonts w:ascii="Arial" w:hAnsi="Arial" w:cs="Arial"/>
          <w:sz w:val="24"/>
          <w:szCs w:val="24"/>
        </w:rPr>
        <w:t>Indica el tipo y cantidad a fabricar  por el proceso anterior.</w:t>
      </w:r>
    </w:p>
    <w:p w:rsidR="005C7D83" w:rsidRPr="005C7D83" w:rsidRDefault="005C7D83" w:rsidP="005C7D83">
      <w:pPr>
        <w:spacing w:after="0" w:line="360" w:lineRule="auto"/>
        <w:ind w:left="720"/>
        <w:jc w:val="both"/>
        <w:rPr>
          <w:rFonts w:ascii="Arial" w:hAnsi="Arial" w:cs="Arial"/>
          <w:sz w:val="24"/>
          <w:szCs w:val="24"/>
        </w:rPr>
      </w:pPr>
    </w:p>
    <w:p w:rsidR="005C7D83" w:rsidRDefault="004C0904" w:rsidP="00F40195">
      <w:pPr>
        <w:numPr>
          <w:ilvl w:val="0"/>
          <w:numId w:val="18"/>
        </w:numPr>
        <w:spacing w:after="0" w:line="360" w:lineRule="auto"/>
        <w:jc w:val="both"/>
        <w:rPr>
          <w:rFonts w:ascii="Arial" w:hAnsi="Arial" w:cs="Arial"/>
          <w:sz w:val="24"/>
          <w:szCs w:val="24"/>
        </w:rPr>
      </w:pPr>
      <w:r w:rsidRPr="00D249B0">
        <w:rPr>
          <w:rFonts w:ascii="Arial" w:hAnsi="Arial" w:cs="Arial"/>
          <w:sz w:val="24"/>
          <w:szCs w:val="24"/>
        </w:rPr>
        <w:t>Es utilizado en líneas de ensamble y en otras áreas, para su aplicación en líneas de producción,  la tarjeta debería ser puesta delante de la primera pieza de trabajo</w:t>
      </w:r>
      <w:r w:rsidR="005C7D83">
        <w:rPr>
          <w:rFonts w:ascii="Arial" w:hAnsi="Arial" w:cs="Arial"/>
          <w:sz w:val="24"/>
          <w:szCs w:val="24"/>
        </w:rPr>
        <w:t>.</w:t>
      </w:r>
    </w:p>
    <w:p w:rsidR="005C7D83" w:rsidRPr="005C7D83" w:rsidRDefault="005C7D83" w:rsidP="005C7D83">
      <w:pPr>
        <w:spacing w:after="0" w:line="360" w:lineRule="auto"/>
        <w:jc w:val="both"/>
        <w:rPr>
          <w:rFonts w:ascii="Arial" w:hAnsi="Arial" w:cs="Arial"/>
          <w:sz w:val="24"/>
          <w:szCs w:val="24"/>
        </w:rPr>
      </w:pPr>
    </w:p>
    <w:p w:rsidR="00F513E1" w:rsidRDefault="00726CF9" w:rsidP="00E11E25">
      <w:pPr>
        <w:numPr>
          <w:ilvl w:val="0"/>
          <w:numId w:val="18"/>
        </w:numPr>
        <w:spacing w:after="0" w:line="360" w:lineRule="auto"/>
        <w:jc w:val="both"/>
        <w:rPr>
          <w:rFonts w:ascii="Arial" w:hAnsi="Arial" w:cs="Arial"/>
          <w:sz w:val="24"/>
          <w:szCs w:val="24"/>
        </w:rPr>
      </w:pPr>
      <w:r>
        <w:rPr>
          <w:rFonts w:ascii="Arial" w:hAnsi="Arial" w:cs="Arial"/>
          <w:sz w:val="24"/>
          <w:szCs w:val="24"/>
        </w:rPr>
        <w:t xml:space="preserve">El </w:t>
      </w:r>
      <w:r w:rsidR="00431CAF">
        <w:rPr>
          <w:rFonts w:ascii="Arial" w:hAnsi="Arial" w:cs="Arial"/>
          <w:sz w:val="24"/>
          <w:szCs w:val="24"/>
        </w:rPr>
        <w:t>K</w:t>
      </w:r>
      <w:r w:rsidR="00431CAF" w:rsidRPr="00D249B0">
        <w:rPr>
          <w:rFonts w:ascii="Arial" w:hAnsi="Arial" w:cs="Arial"/>
          <w:sz w:val="24"/>
          <w:szCs w:val="24"/>
        </w:rPr>
        <w:t>anban</w:t>
      </w:r>
      <w:r w:rsidR="004C0904" w:rsidRPr="00D249B0">
        <w:rPr>
          <w:rFonts w:ascii="Arial" w:hAnsi="Arial" w:cs="Arial"/>
          <w:sz w:val="24"/>
          <w:szCs w:val="24"/>
        </w:rPr>
        <w:t xml:space="preserve"> de producción puede ser utilizado acumulando las tarjetas en una caja, de manera de comenzar la producción cuando se haya recolectado una cierta cantidad de piezas.</w:t>
      </w:r>
    </w:p>
    <w:p w:rsidR="00C17F04" w:rsidRDefault="00C17F04" w:rsidP="00C17F04">
      <w:pPr>
        <w:spacing w:after="0" w:line="360" w:lineRule="auto"/>
        <w:jc w:val="both"/>
        <w:rPr>
          <w:rFonts w:ascii="Arial" w:hAnsi="Arial" w:cs="Arial"/>
          <w:sz w:val="24"/>
          <w:szCs w:val="24"/>
        </w:rPr>
      </w:pPr>
    </w:p>
    <w:p w:rsidR="00C17F04" w:rsidRPr="00C17F04" w:rsidRDefault="00C17F04" w:rsidP="00C17F04">
      <w:pPr>
        <w:spacing w:after="0" w:line="360" w:lineRule="auto"/>
        <w:jc w:val="both"/>
        <w:rPr>
          <w:rFonts w:ascii="Arial" w:hAnsi="Arial" w:cs="Arial"/>
          <w:sz w:val="24"/>
          <w:szCs w:val="24"/>
        </w:rPr>
      </w:pPr>
    </w:p>
    <w:p w:rsidR="004C0904" w:rsidRDefault="007209CE" w:rsidP="00876097">
      <w:pPr>
        <w:spacing w:after="0" w:line="360" w:lineRule="auto"/>
        <w:jc w:val="both"/>
        <w:rPr>
          <w:rFonts w:ascii="Arial" w:hAnsi="Arial" w:cs="Arial"/>
          <w:b/>
          <w:sz w:val="24"/>
          <w:szCs w:val="24"/>
        </w:rPr>
      </w:pPr>
      <w:r>
        <w:rPr>
          <w:rFonts w:ascii="Arial" w:hAnsi="Arial" w:cs="Arial"/>
          <w:b/>
          <w:sz w:val="24"/>
          <w:szCs w:val="24"/>
        </w:rPr>
        <w:lastRenderedPageBreak/>
        <w:t>3.1</w:t>
      </w:r>
      <w:r w:rsidR="0051649B">
        <w:rPr>
          <w:rFonts w:ascii="Arial" w:hAnsi="Arial" w:cs="Arial"/>
          <w:b/>
          <w:sz w:val="24"/>
          <w:szCs w:val="24"/>
        </w:rPr>
        <w:t>3</w:t>
      </w:r>
      <w:r w:rsidR="00EC01A2">
        <w:rPr>
          <w:rFonts w:ascii="Arial" w:hAnsi="Arial" w:cs="Arial"/>
          <w:b/>
          <w:sz w:val="24"/>
          <w:szCs w:val="24"/>
        </w:rPr>
        <w:t>.3</w:t>
      </w:r>
      <w:r w:rsidR="00D13E17">
        <w:rPr>
          <w:rFonts w:ascii="Arial" w:hAnsi="Arial" w:cs="Arial"/>
          <w:b/>
          <w:sz w:val="24"/>
          <w:szCs w:val="24"/>
        </w:rPr>
        <w:t xml:space="preserve"> </w:t>
      </w:r>
      <w:r w:rsidR="004C0904" w:rsidRPr="00D249B0">
        <w:rPr>
          <w:rFonts w:ascii="Arial" w:hAnsi="Arial" w:cs="Arial"/>
          <w:b/>
          <w:sz w:val="24"/>
          <w:szCs w:val="24"/>
        </w:rPr>
        <w:t>Kanban señalador</w:t>
      </w:r>
    </w:p>
    <w:p w:rsidR="00EA5E52" w:rsidRPr="00D249B0" w:rsidRDefault="00EA5E52" w:rsidP="004C0904">
      <w:pPr>
        <w:spacing w:after="0" w:line="360" w:lineRule="auto"/>
        <w:jc w:val="both"/>
        <w:rPr>
          <w:rFonts w:ascii="Arial" w:hAnsi="Arial" w:cs="Arial"/>
          <w:b/>
          <w:sz w:val="24"/>
          <w:szCs w:val="24"/>
        </w:rPr>
      </w:pPr>
    </w:p>
    <w:p w:rsidR="006549F9" w:rsidRDefault="002373DC" w:rsidP="00F40195">
      <w:pPr>
        <w:numPr>
          <w:ilvl w:val="0"/>
          <w:numId w:val="19"/>
        </w:numPr>
        <w:spacing w:after="0" w:line="360" w:lineRule="auto"/>
        <w:jc w:val="both"/>
        <w:rPr>
          <w:rFonts w:ascii="Arial" w:hAnsi="Arial" w:cs="Arial"/>
          <w:sz w:val="24"/>
          <w:szCs w:val="24"/>
        </w:rPr>
      </w:pPr>
      <w:r>
        <w:rPr>
          <w:rFonts w:ascii="Arial" w:hAnsi="Arial" w:cs="Arial"/>
          <w:sz w:val="24"/>
          <w:szCs w:val="24"/>
        </w:rPr>
        <w:t xml:space="preserve">Este tipo </w:t>
      </w:r>
      <w:r w:rsidR="004C3E69">
        <w:rPr>
          <w:rFonts w:ascii="Arial" w:hAnsi="Arial" w:cs="Arial"/>
          <w:sz w:val="24"/>
          <w:szCs w:val="24"/>
        </w:rPr>
        <w:t xml:space="preserve">de </w:t>
      </w:r>
      <w:r w:rsidR="00431CAF">
        <w:rPr>
          <w:rFonts w:ascii="Arial" w:hAnsi="Arial" w:cs="Arial"/>
          <w:sz w:val="24"/>
          <w:szCs w:val="24"/>
        </w:rPr>
        <w:t>K</w:t>
      </w:r>
      <w:r w:rsidR="00431CAF" w:rsidRPr="00D249B0">
        <w:rPr>
          <w:rFonts w:ascii="Arial" w:hAnsi="Arial" w:cs="Arial"/>
          <w:sz w:val="24"/>
          <w:szCs w:val="24"/>
        </w:rPr>
        <w:t>anban</w:t>
      </w:r>
      <w:r w:rsidR="004C0904" w:rsidRPr="00D249B0">
        <w:rPr>
          <w:rFonts w:ascii="Arial" w:hAnsi="Arial" w:cs="Arial"/>
          <w:sz w:val="24"/>
          <w:szCs w:val="24"/>
        </w:rPr>
        <w:t xml:space="preserve"> es conveniente para controlar los nivele</w:t>
      </w:r>
      <w:r>
        <w:rPr>
          <w:rFonts w:ascii="Arial" w:hAnsi="Arial" w:cs="Arial"/>
          <w:sz w:val="24"/>
          <w:szCs w:val="24"/>
        </w:rPr>
        <w:t xml:space="preserve">s máximos y mínimos de partes </w:t>
      </w:r>
      <w:r w:rsidR="004C0904" w:rsidRPr="00D249B0">
        <w:rPr>
          <w:rFonts w:ascii="Arial" w:hAnsi="Arial" w:cs="Arial"/>
          <w:sz w:val="24"/>
          <w:szCs w:val="24"/>
        </w:rPr>
        <w:t>o materiales de producción, solo con una tarjeta.</w:t>
      </w:r>
    </w:p>
    <w:p w:rsidR="00003C92" w:rsidRPr="00E11E25" w:rsidRDefault="00003C92" w:rsidP="00003C92">
      <w:pPr>
        <w:spacing w:after="0" w:line="360" w:lineRule="auto"/>
        <w:ind w:left="720"/>
        <w:jc w:val="both"/>
        <w:rPr>
          <w:rFonts w:ascii="Arial" w:hAnsi="Arial" w:cs="Arial"/>
          <w:sz w:val="24"/>
          <w:szCs w:val="24"/>
        </w:rPr>
      </w:pPr>
    </w:p>
    <w:p w:rsidR="0074744D" w:rsidRDefault="004C0904" w:rsidP="00F40195">
      <w:pPr>
        <w:numPr>
          <w:ilvl w:val="0"/>
          <w:numId w:val="19"/>
        </w:numPr>
        <w:spacing w:after="0" w:line="360" w:lineRule="auto"/>
        <w:jc w:val="both"/>
        <w:rPr>
          <w:rFonts w:ascii="Arial" w:hAnsi="Arial" w:cs="Arial"/>
          <w:sz w:val="24"/>
          <w:szCs w:val="24"/>
        </w:rPr>
      </w:pPr>
      <w:r w:rsidRPr="00D249B0">
        <w:rPr>
          <w:rFonts w:ascii="Arial" w:hAnsi="Arial" w:cs="Arial"/>
          <w:sz w:val="24"/>
          <w:szCs w:val="24"/>
        </w:rPr>
        <w:t>Es  una  especie de señal para especificar</w:t>
      </w:r>
      <w:r w:rsidR="00726CF9">
        <w:rPr>
          <w:rFonts w:ascii="Arial" w:hAnsi="Arial" w:cs="Arial"/>
          <w:sz w:val="24"/>
          <w:szCs w:val="24"/>
        </w:rPr>
        <w:t xml:space="preserve">  el lote de fabricación, e</w:t>
      </w:r>
      <w:r w:rsidR="004C3E69">
        <w:rPr>
          <w:rFonts w:ascii="Arial" w:hAnsi="Arial" w:cs="Arial"/>
          <w:sz w:val="24"/>
          <w:szCs w:val="24"/>
        </w:rPr>
        <w:t xml:space="preserve">ste </w:t>
      </w:r>
      <w:r w:rsidR="00431CAF">
        <w:rPr>
          <w:rFonts w:ascii="Arial" w:hAnsi="Arial" w:cs="Arial"/>
          <w:sz w:val="24"/>
          <w:szCs w:val="24"/>
        </w:rPr>
        <w:t>Kanban</w:t>
      </w:r>
      <w:r w:rsidR="002373DC">
        <w:rPr>
          <w:rFonts w:ascii="Arial" w:hAnsi="Arial" w:cs="Arial"/>
          <w:sz w:val="24"/>
          <w:szCs w:val="24"/>
        </w:rPr>
        <w:t xml:space="preserve"> acompaña </w:t>
      </w:r>
      <w:r w:rsidRPr="00D249B0">
        <w:rPr>
          <w:rFonts w:ascii="Arial" w:hAnsi="Arial" w:cs="Arial"/>
          <w:sz w:val="24"/>
          <w:szCs w:val="24"/>
        </w:rPr>
        <w:t>a</w:t>
      </w:r>
      <w:r w:rsidR="00BD1755">
        <w:rPr>
          <w:rFonts w:ascii="Arial" w:hAnsi="Arial" w:cs="Arial"/>
          <w:sz w:val="24"/>
          <w:szCs w:val="24"/>
        </w:rPr>
        <w:t xml:space="preserve"> la caja que contiene el lote, c</w:t>
      </w:r>
      <w:r w:rsidRPr="00D249B0">
        <w:rPr>
          <w:rFonts w:ascii="Arial" w:hAnsi="Arial" w:cs="Arial"/>
          <w:sz w:val="24"/>
          <w:szCs w:val="24"/>
        </w:rPr>
        <w:t xml:space="preserve">uando los pedidos retirados llegan </w:t>
      </w:r>
      <w:r w:rsidR="004C3E69">
        <w:rPr>
          <w:rFonts w:ascii="Arial" w:hAnsi="Arial" w:cs="Arial"/>
          <w:sz w:val="24"/>
          <w:szCs w:val="24"/>
        </w:rPr>
        <w:t xml:space="preserve">a  la posición señalada por el </w:t>
      </w:r>
      <w:r w:rsidR="00431CAF">
        <w:rPr>
          <w:rFonts w:ascii="Arial" w:hAnsi="Arial" w:cs="Arial"/>
          <w:sz w:val="24"/>
          <w:szCs w:val="24"/>
        </w:rPr>
        <w:t>K</w:t>
      </w:r>
      <w:r w:rsidR="00431CAF" w:rsidRPr="00D249B0">
        <w:rPr>
          <w:rFonts w:ascii="Arial" w:hAnsi="Arial" w:cs="Arial"/>
          <w:sz w:val="24"/>
          <w:szCs w:val="24"/>
        </w:rPr>
        <w:t>anban</w:t>
      </w:r>
      <w:r w:rsidRPr="00D249B0">
        <w:rPr>
          <w:rFonts w:ascii="Arial" w:hAnsi="Arial" w:cs="Arial"/>
          <w:sz w:val="24"/>
          <w:szCs w:val="24"/>
        </w:rPr>
        <w:t xml:space="preserve"> (como el punto de reorden), habrá que poner en marcha la orden de producción en el proceso anterior.</w:t>
      </w:r>
    </w:p>
    <w:p w:rsidR="00E11E25" w:rsidRDefault="00E11E25" w:rsidP="00E11E25">
      <w:pPr>
        <w:spacing w:after="0" w:line="360" w:lineRule="auto"/>
        <w:jc w:val="both"/>
        <w:rPr>
          <w:rFonts w:ascii="Arial" w:hAnsi="Arial" w:cs="Arial"/>
          <w:sz w:val="24"/>
          <w:szCs w:val="24"/>
        </w:rPr>
      </w:pPr>
    </w:p>
    <w:p w:rsidR="00C17F04" w:rsidRPr="0074744D" w:rsidRDefault="00C17F04" w:rsidP="00E11E25">
      <w:pPr>
        <w:spacing w:after="0" w:line="360" w:lineRule="auto"/>
        <w:jc w:val="both"/>
        <w:rPr>
          <w:rFonts w:ascii="Arial" w:hAnsi="Arial" w:cs="Arial"/>
          <w:sz w:val="24"/>
          <w:szCs w:val="24"/>
        </w:rPr>
      </w:pPr>
    </w:p>
    <w:p w:rsidR="004C0904" w:rsidRDefault="007209CE" w:rsidP="00F12E73">
      <w:pPr>
        <w:spacing w:after="0" w:line="360" w:lineRule="auto"/>
        <w:jc w:val="both"/>
        <w:rPr>
          <w:rFonts w:ascii="Arial" w:hAnsi="Arial" w:cs="Arial"/>
          <w:b/>
          <w:sz w:val="24"/>
          <w:szCs w:val="24"/>
        </w:rPr>
      </w:pPr>
      <w:r>
        <w:rPr>
          <w:rFonts w:ascii="Arial" w:hAnsi="Arial" w:cs="Arial"/>
          <w:b/>
          <w:sz w:val="24"/>
          <w:szCs w:val="24"/>
        </w:rPr>
        <w:t>3.1</w:t>
      </w:r>
      <w:r w:rsidR="00E11E25">
        <w:rPr>
          <w:rFonts w:ascii="Arial" w:hAnsi="Arial" w:cs="Arial"/>
          <w:b/>
          <w:sz w:val="24"/>
          <w:szCs w:val="24"/>
        </w:rPr>
        <w:t>3</w:t>
      </w:r>
      <w:r w:rsidR="00EC01A2">
        <w:rPr>
          <w:rFonts w:ascii="Arial" w:hAnsi="Arial" w:cs="Arial"/>
          <w:b/>
          <w:sz w:val="24"/>
          <w:szCs w:val="24"/>
        </w:rPr>
        <w:t>.4</w:t>
      </w:r>
      <w:r w:rsidR="00D13E17">
        <w:rPr>
          <w:rFonts w:ascii="Arial" w:hAnsi="Arial" w:cs="Arial"/>
          <w:b/>
          <w:sz w:val="24"/>
          <w:szCs w:val="24"/>
        </w:rPr>
        <w:t xml:space="preserve"> </w:t>
      </w:r>
      <w:r w:rsidR="004C0904" w:rsidRPr="00D249B0">
        <w:rPr>
          <w:rFonts w:ascii="Arial" w:hAnsi="Arial" w:cs="Arial"/>
          <w:b/>
          <w:sz w:val="24"/>
          <w:szCs w:val="24"/>
        </w:rPr>
        <w:t xml:space="preserve">Kanban de transporte entre procesos </w:t>
      </w:r>
    </w:p>
    <w:p w:rsidR="00EA5E52" w:rsidRDefault="00EA5E52" w:rsidP="004C0904">
      <w:pPr>
        <w:spacing w:after="0" w:line="360" w:lineRule="auto"/>
        <w:jc w:val="both"/>
        <w:rPr>
          <w:rFonts w:ascii="Arial" w:hAnsi="Arial" w:cs="Arial"/>
          <w:b/>
          <w:sz w:val="24"/>
          <w:szCs w:val="24"/>
        </w:rPr>
      </w:pPr>
    </w:p>
    <w:p w:rsidR="00090FF0" w:rsidRDefault="00090FF0" w:rsidP="00F40195">
      <w:pPr>
        <w:numPr>
          <w:ilvl w:val="0"/>
          <w:numId w:val="48"/>
        </w:numPr>
        <w:spacing w:after="0" w:line="360" w:lineRule="auto"/>
        <w:jc w:val="both"/>
        <w:rPr>
          <w:rFonts w:ascii="Arial" w:hAnsi="Arial" w:cs="Arial"/>
          <w:sz w:val="24"/>
          <w:szCs w:val="24"/>
        </w:rPr>
      </w:pPr>
      <w:r w:rsidRPr="00090FF0">
        <w:rPr>
          <w:rFonts w:ascii="Arial" w:hAnsi="Arial" w:cs="Arial"/>
          <w:sz w:val="24"/>
          <w:szCs w:val="24"/>
        </w:rPr>
        <w:t>Es utilizado cuando se transporta materiales o productos</w:t>
      </w:r>
      <w:r w:rsidR="004C3E69">
        <w:rPr>
          <w:rFonts w:ascii="Arial" w:hAnsi="Arial" w:cs="Arial"/>
          <w:sz w:val="24"/>
          <w:szCs w:val="24"/>
        </w:rPr>
        <w:t>.</w:t>
      </w:r>
    </w:p>
    <w:p w:rsidR="00003C92" w:rsidRPr="00090FF0" w:rsidRDefault="00003C92" w:rsidP="00003C92">
      <w:pPr>
        <w:spacing w:after="0" w:line="360" w:lineRule="auto"/>
        <w:ind w:left="720"/>
        <w:jc w:val="both"/>
        <w:rPr>
          <w:rFonts w:ascii="Arial" w:hAnsi="Arial" w:cs="Arial"/>
          <w:sz w:val="24"/>
          <w:szCs w:val="24"/>
        </w:rPr>
      </w:pPr>
    </w:p>
    <w:p w:rsidR="00E11E25" w:rsidRDefault="004C0904" w:rsidP="0074744D">
      <w:pPr>
        <w:numPr>
          <w:ilvl w:val="0"/>
          <w:numId w:val="20"/>
        </w:numPr>
        <w:spacing w:after="0" w:line="360" w:lineRule="auto"/>
        <w:jc w:val="both"/>
        <w:rPr>
          <w:rFonts w:ascii="Arial" w:hAnsi="Arial" w:cs="Arial"/>
          <w:sz w:val="24"/>
          <w:szCs w:val="24"/>
        </w:rPr>
      </w:pPr>
      <w:r w:rsidRPr="00D249B0">
        <w:rPr>
          <w:rFonts w:ascii="Arial" w:hAnsi="Arial" w:cs="Arial"/>
          <w:sz w:val="24"/>
          <w:szCs w:val="24"/>
        </w:rPr>
        <w:t>Especifica el tipo y cantidad del producto a retirar  por el proceso posterior</w:t>
      </w:r>
      <w:r w:rsidR="005C7D83">
        <w:rPr>
          <w:rFonts w:ascii="Arial" w:hAnsi="Arial" w:cs="Arial"/>
          <w:sz w:val="24"/>
          <w:szCs w:val="24"/>
        </w:rPr>
        <w:t>.</w:t>
      </w:r>
    </w:p>
    <w:p w:rsidR="003F67B5" w:rsidRDefault="003F67B5" w:rsidP="003F67B5">
      <w:pPr>
        <w:spacing w:after="0" w:line="360" w:lineRule="auto"/>
        <w:jc w:val="both"/>
        <w:rPr>
          <w:rFonts w:ascii="Arial" w:hAnsi="Arial" w:cs="Arial"/>
          <w:sz w:val="24"/>
          <w:szCs w:val="24"/>
        </w:rPr>
      </w:pPr>
    </w:p>
    <w:p w:rsidR="003F67B5" w:rsidRPr="003F67B5" w:rsidRDefault="003F67B5" w:rsidP="003F67B5">
      <w:pPr>
        <w:spacing w:after="0" w:line="360" w:lineRule="auto"/>
        <w:jc w:val="both"/>
        <w:rPr>
          <w:rFonts w:ascii="Arial" w:hAnsi="Arial" w:cs="Arial"/>
          <w:sz w:val="24"/>
          <w:szCs w:val="24"/>
        </w:rPr>
      </w:pPr>
    </w:p>
    <w:p w:rsidR="004C0904" w:rsidRPr="005C7D83" w:rsidRDefault="007209CE" w:rsidP="00195553">
      <w:pPr>
        <w:spacing w:after="0" w:line="360" w:lineRule="auto"/>
        <w:jc w:val="both"/>
        <w:rPr>
          <w:rFonts w:ascii="Arial" w:hAnsi="Arial" w:cs="Arial"/>
          <w:sz w:val="24"/>
          <w:szCs w:val="24"/>
        </w:rPr>
      </w:pPr>
      <w:r>
        <w:rPr>
          <w:rFonts w:ascii="Arial" w:hAnsi="Arial" w:cs="Arial"/>
          <w:b/>
          <w:sz w:val="24"/>
          <w:szCs w:val="24"/>
        </w:rPr>
        <w:t>3.1</w:t>
      </w:r>
      <w:r w:rsidR="00E11E25">
        <w:rPr>
          <w:rFonts w:ascii="Arial" w:hAnsi="Arial" w:cs="Arial"/>
          <w:b/>
          <w:sz w:val="24"/>
          <w:szCs w:val="24"/>
        </w:rPr>
        <w:t>3</w:t>
      </w:r>
      <w:r w:rsidR="002576FB">
        <w:rPr>
          <w:rFonts w:ascii="Arial" w:hAnsi="Arial" w:cs="Arial"/>
          <w:b/>
          <w:sz w:val="24"/>
          <w:szCs w:val="24"/>
        </w:rPr>
        <w:t>.5</w:t>
      </w:r>
      <w:r>
        <w:rPr>
          <w:rFonts w:ascii="Arial" w:hAnsi="Arial" w:cs="Arial"/>
          <w:b/>
          <w:sz w:val="24"/>
          <w:szCs w:val="24"/>
        </w:rPr>
        <w:t xml:space="preserve"> </w:t>
      </w:r>
      <w:r w:rsidR="00D13E17">
        <w:rPr>
          <w:rFonts w:ascii="Arial" w:hAnsi="Arial" w:cs="Arial"/>
          <w:b/>
          <w:sz w:val="24"/>
          <w:szCs w:val="24"/>
        </w:rPr>
        <w:t xml:space="preserve"> </w:t>
      </w:r>
      <w:r w:rsidR="004C0904" w:rsidRPr="005C7D83">
        <w:rPr>
          <w:rFonts w:ascii="Arial" w:hAnsi="Arial" w:cs="Arial"/>
          <w:b/>
          <w:sz w:val="24"/>
          <w:szCs w:val="24"/>
        </w:rPr>
        <w:t>Kanban de proveedores</w:t>
      </w:r>
    </w:p>
    <w:p w:rsidR="00EA5E52" w:rsidRPr="00D249B0" w:rsidRDefault="00EA5E52" w:rsidP="004C0904">
      <w:pPr>
        <w:spacing w:after="0" w:line="360" w:lineRule="auto"/>
        <w:jc w:val="both"/>
        <w:rPr>
          <w:rFonts w:ascii="Arial" w:hAnsi="Arial" w:cs="Arial"/>
          <w:b/>
          <w:sz w:val="24"/>
          <w:szCs w:val="24"/>
        </w:rPr>
      </w:pPr>
    </w:p>
    <w:p w:rsidR="006549F9" w:rsidRDefault="004C0904" w:rsidP="00F40195">
      <w:pPr>
        <w:numPr>
          <w:ilvl w:val="0"/>
          <w:numId w:val="20"/>
        </w:numPr>
        <w:spacing w:after="0" w:line="360" w:lineRule="auto"/>
        <w:jc w:val="both"/>
        <w:rPr>
          <w:rFonts w:ascii="Arial" w:hAnsi="Arial" w:cs="Arial"/>
          <w:sz w:val="24"/>
          <w:szCs w:val="24"/>
        </w:rPr>
      </w:pPr>
      <w:r w:rsidRPr="00D249B0">
        <w:rPr>
          <w:rFonts w:ascii="Arial" w:hAnsi="Arial" w:cs="Arial"/>
          <w:sz w:val="24"/>
          <w:szCs w:val="24"/>
        </w:rPr>
        <w:t>Es utilizado para realizar pedidos a un proveedor y contiene instrucciones a seguir para entregar las piezas</w:t>
      </w:r>
      <w:r>
        <w:rPr>
          <w:rFonts w:ascii="Arial" w:hAnsi="Arial" w:cs="Arial"/>
          <w:sz w:val="24"/>
          <w:szCs w:val="24"/>
        </w:rPr>
        <w:t>.</w:t>
      </w:r>
    </w:p>
    <w:p w:rsidR="00003C92" w:rsidRPr="00E11E25" w:rsidRDefault="00003C92" w:rsidP="00003C92">
      <w:pPr>
        <w:spacing w:after="0" w:line="360" w:lineRule="auto"/>
        <w:ind w:left="720"/>
        <w:jc w:val="both"/>
        <w:rPr>
          <w:rFonts w:ascii="Arial" w:hAnsi="Arial" w:cs="Arial"/>
          <w:sz w:val="24"/>
          <w:szCs w:val="24"/>
        </w:rPr>
      </w:pPr>
    </w:p>
    <w:p w:rsidR="004C0904" w:rsidRPr="004C0904" w:rsidRDefault="004C3E69" w:rsidP="00F40195">
      <w:pPr>
        <w:numPr>
          <w:ilvl w:val="0"/>
          <w:numId w:val="20"/>
        </w:numPr>
        <w:spacing w:after="0" w:line="360" w:lineRule="auto"/>
        <w:jc w:val="both"/>
        <w:rPr>
          <w:rFonts w:ascii="Arial" w:hAnsi="Arial" w:cs="Arial"/>
          <w:sz w:val="24"/>
          <w:szCs w:val="24"/>
        </w:rPr>
      </w:pPr>
      <w:r>
        <w:rPr>
          <w:rFonts w:ascii="Arial" w:hAnsi="Arial" w:cs="Arial"/>
          <w:sz w:val="24"/>
          <w:szCs w:val="24"/>
        </w:rPr>
        <w:t xml:space="preserve">Los sistemas </w:t>
      </w:r>
      <w:r w:rsidR="00431CAF">
        <w:rPr>
          <w:rFonts w:ascii="Arial" w:hAnsi="Arial" w:cs="Arial"/>
          <w:sz w:val="24"/>
          <w:szCs w:val="24"/>
        </w:rPr>
        <w:t>K</w:t>
      </w:r>
      <w:r w:rsidR="00431CAF" w:rsidRPr="004C0904">
        <w:rPr>
          <w:rFonts w:ascii="Arial" w:hAnsi="Arial" w:cs="Arial"/>
          <w:sz w:val="24"/>
          <w:szCs w:val="24"/>
        </w:rPr>
        <w:t>anban</w:t>
      </w:r>
      <w:r w:rsidR="004C0904" w:rsidRPr="004C0904">
        <w:rPr>
          <w:rFonts w:ascii="Arial" w:hAnsi="Arial" w:cs="Arial"/>
          <w:sz w:val="24"/>
          <w:szCs w:val="24"/>
        </w:rPr>
        <w:t xml:space="preserve"> solo pueden utilizarse en empresa que tenga</w:t>
      </w:r>
      <w:r w:rsidR="004B2C5D">
        <w:rPr>
          <w:rFonts w:ascii="Arial" w:hAnsi="Arial" w:cs="Arial"/>
          <w:sz w:val="24"/>
          <w:szCs w:val="24"/>
        </w:rPr>
        <w:t>n procesos o series repetitivas.</w:t>
      </w:r>
    </w:p>
    <w:p w:rsidR="006B22B1" w:rsidRDefault="006B22B1" w:rsidP="00230EEA">
      <w:pPr>
        <w:spacing w:after="0" w:line="360" w:lineRule="auto"/>
        <w:rPr>
          <w:rFonts w:ascii="Arial" w:hAnsi="Arial" w:cs="Arial"/>
          <w:sz w:val="24"/>
          <w:szCs w:val="24"/>
        </w:rPr>
      </w:pPr>
    </w:p>
    <w:p w:rsidR="00C17F04" w:rsidRDefault="00C17F04" w:rsidP="00230EEA">
      <w:pPr>
        <w:spacing w:after="0" w:line="360" w:lineRule="auto"/>
        <w:rPr>
          <w:rFonts w:ascii="Arial" w:hAnsi="Arial" w:cs="Arial"/>
          <w:sz w:val="24"/>
          <w:szCs w:val="24"/>
        </w:rPr>
      </w:pPr>
    </w:p>
    <w:p w:rsidR="00C17F04" w:rsidRDefault="00C17F04" w:rsidP="00230EEA">
      <w:pPr>
        <w:spacing w:after="0" w:line="360" w:lineRule="auto"/>
        <w:rPr>
          <w:rFonts w:ascii="Arial" w:hAnsi="Arial" w:cs="Arial"/>
          <w:sz w:val="24"/>
          <w:szCs w:val="24"/>
        </w:rPr>
      </w:pPr>
    </w:p>
    <w:p w:rsidR="00C17F04" w:rsidRDefault="00C17F04" w:rsidP="00230EEA">
      <w:pPr>
        <w:spacing w:after="0" w:line="360" w:lineRule="auto"/>
        <w:rPr>
          <w:rFonts w:ascii="Arial" w:hAnsi="Arial" w:cs="Arial"/>
          <w:sz w:val="24"/>
          <w:szCs w:val="24"/>
        </w:rPr>
      </w:pPr>
    </w:p>
    <w:p w:rsidR="00C17F04" w:rsidRDefault="00C17F04" w:rsidP="00230EEA">
      <w:pPr>
        <w:spacing w:after="0" w:line="360" w:lineRule="auto"/>
        <w:rPr>
          <w:rFonts w:ascii="Arial" w:hAnsi="Arial" w:cs="Arial"/>
          <w:sz w:val="24"/>
          <w:szCs w:val="24"/>
        </w:rPr>
      </w:pPr>
    </w:p>
    <w:p w:rsidR="002D7B1A" w:rsidRDefault="007209CE" w:rsidP="00230EEA">
      <w:pPr>
        <w:spacing w:after="0" w:line="360" w:lineRule="auto"/>
        <w:rPr>
          <w:rFonts w:ascii="Arial" w:hAnsi="Arial" w:cs="Arial"/>
          <w:b/>
          <w:sz w:val="24"/>
          <w:szCs w:val="24"/>
        </w:rPr>
      </w:pPr>
      <w:r>
        <w:rPr>
          <w:rFonts w:ascii="Arial" w:hAnsi="Arial" w:cs="Arial"/>
          <w:b/>
          <w:sz w:val="24"/>
          <w:szCs w:val="24"/>
        </w:rPr>
        <w:lastRenderedPageBreak/>
        <w:t>3.</w:t>
      </w:r>
      <w:r w:rsidR="00E11E25">
        <w:rPr>
          <w:rFonts w:ascii="Arial" w:hAnsi="Arial" w:cs="Arial"/>
          <w:b/>
          <w:sz w:val="24"/>
          <w:szCs w:val="24"/>
        </w:rPr>
        <w:t>14</w:t>
      </w:r>
      <w:r w:rsidR="00A819A3">
        <w:rPr>
          <w:rFonts w:ascii="Arial" w:hAnsi="Arial" w:cs="Arial"/>
          <w:b/>
          <w:sz w:val="24"/>
          <w:szCs w:val="24"/>
        </w:rPr>
        <w:t xml:space="preserve"> </w:t>
      </w:r>
      <w:r w:rsidR="001B7E8C">
        <w:rPr>
          <w:rFonts w:ascii="Arial" w:hAnsi="Arial" w:cs="Arial"/>
          <w:b/>
          <w:sz w:val="24"/>
          <w:szCs w:val="24"/>
        </w:rPr>
        <w:t xml:space="preserve"> </w:t>
      </w:r>
      <w:r w:rsidR="00657527">
        <w:rPr>
          <w:rFonts w:ascii="Arial" w:hAnsi="Arial" w:cs="Arial"/>
          <w:b/>
          <w:sz w:val="24"/>
          <w:szCs w:val="24"/>
        </w:rPr>
        <w:t>Las 5 S´s</w:t>
      </w:r>
    </w:p>
    <w:p w:rsidR="007C1C42" w:rsidRDefault="007C1C42" w:rsidP="00230EEA">
      <w:pPr>
        <w:spacing w:after="0" w:line="360" w:lineRule="auto"/>
        <w:jc w:val="both"/>
        <w:rPr>
          <w:rFonts w:ascii="Arial" w:hAnsi="Arial" w:cs="Arial"/>
          <w:sz w:val="24"/>
          <w:szCs w:val="24"/>
        </w:rPr>
      </w:pPr>
    </w:p>
    <w:p w:rsidR="00414389" w:rsidRDefault="002373DC" w:rsidP="00230EEA">
      <w:pPr>
        <w:spacing w:after="0" w:line="360" w:lineRule="auto"/>
        <w:jc w:val="both"/>
        <w:rPr>
          <w:rFonts w:ascii="Arial" w:hAnsi="Arial" w:cs="Arial"/>
          <w:sz w:val="24"/>
          <w:szCs w:val="24"/>
        </w:rPr>
      </w:pPr>
      <w:r>
        <w:rPr>
          <w:rFonts w:ascii="Arial" w:hAnsi="Arial" w:cs="Arial"/>
          <w:sz w:val="24"/>
          <w:szCs w:val="24"/>
        </w:rPr>
        <w:t xml:space="preserve">Basada en </w:t>
      </w:r>
      <w:r w:rsidR="00230EEA" w:rsidRPr="00D75625">
        <w:rPr>
          <w:rFonts w:ascii="Arial" w:hAnsi="Arial" w:cs="Arial"/>
          <w:sz w:val="24"/>
          <w:szCs w:val="24"/>
        </w:rPr>
        <w:t>palabras japonesas que comie</w:t>
      </w:r>
      <w:r w:rsidR="003B0DB4">
        <w:rPr>
          <w:rFonts w:ascii="Arial" w:hAnsi="Arial" w:cs="Arial"/>
          <w:sz w:val="24"/>
          <w:szCs w:val="24"/>
        </w:rPr>
        <w:t>nzan con una ese</w:t>
      </w:r>
      <w:r w:rsidR="00E14B0C">
        <w:rPr>
          <w:rFonts w:ascii="Arial" w:hAnsi="Arial" w:cs="Arial"/>
          <w:sz w:val="24"/>
          <w:szCs w:val="24"/>
        </w:rPr>
        <w:t>, esta metodología</w:t>
      </w:r>
      <w:r w:rsidR="00414389" w:rsidRPr="00414389">
        <w:rPr>
          <w:rFonts w:ascii="Arial" w:hAnsi="Arial" w:cs="Arial"/>
          <w:sz w:val="24"/>
          <w:szCs w:val="24"/>
        </w:rPr>
        <w:t xml:space="preserve"> </w:t>
      </w:r>
      <w:r w:rsidR="00414389">
        <w:rPr>
          <w:rFonts w:ascii="Arial" w:hAnsi="Arial" w:cs="Arial"/>
          <w:sz w:val="24"/>
          <w:szCs w:val="24"/>
        </w:rPr>
        <w:t xml:space="preserve">permite mejorar la limpieza, organización y utilización de las </w:t>
      </w:r>
      <w:r w:rsidR="007F5043">
        <w:rPr>
          <w:rFonts w:ascii="Arial" w:hAnsi="Arial" w:cs="Arial"/>
          <w:sz w:val="24"/>
          <w:szCs w:val="24"/>
        </w:rPr>
        <w:t>áreas</w:t>
      </w:r>
      <w:r w:rsidR="00414389">
        <w:rPr>
          <w:rFonts w:ascii="Arial" w:hAnsi="Arial" w:cs="Arial"/>
          <w:sz w:val="24"/>
          <w:szCs w:val="24"/>
        </w:rPr>
        <w:t xml:space="preserve"> de trabajo, esto incrementa el aprovechamiento del tiempo</w:t>
      </w:r>
      <w:r w:rsidR="00CE4E43">
        <w:rPr>
          <w:rFonts w:ascii="Arial" w:hAnsi="Arial" w:cs="Arial"/>
          <w:sz w:val="24"/>
          <w:szCs w:val="24"/>
        </w:rPr>
        <w:t xml:space="preserve"> y aumenta la productividad</w:t>
      </w:r>
      <w:r w:rsidR="00414389">
        <w:rPr>
          <w:rFonts w:ascii="Arial" w:hAnsi="Arial" w:cs="Arial"/>
          <w:sz w:val="24"/>
          <w:szCs w:val="24"/>
        </w:rPr>
        <w:t>.</w:t>
      </w:r>
    </w:p>
    <w:p w:rsidR="00E319EA" w:rsidRDefault="00E319EA" w:rsidP="00230EEA">
      <w:pPr>
        <w:spacing w:after="0" w:line="360" w:lineRule="auto"/>
        <w:jc w:val="both"/>
        <w:rPr>
          <w:rFonts w:ascii="Arial" w:hAnsi="Arial" w:cs="Arial"/>
          <w:sz w:val="24"/>
          <w:szCs w:val="24"/>
        </w:rPr>
      </w:pPr>
    </w:p>
    <w:p w:rsidR="00230EEA" w:rsidRDefault="007F5043" w:rsidP="00230EEA">
      <w:pPr>
        <w:spacing w:after="0" w:line="360" w:lineRule="auto"/>
        <w:jc w:val="both"/>
        <w:rPr>
          <w:rFonts w:ascii="Arial" w:hAnsi="Arial" w:cs="Arial"/>
          <w:sz w:val="24"/>
          <w:szCs w:val="24"/>
        </w:rPr>
      </w:pPr>
      <w:r>
        <w:rPr>
          <w:rFonts w:ascii="Arial" w:hAnsi="Arial" w:cs="Arial"/>
          <w:sz w:val="24"/>
          <w:szCs w:val="24"/>
        </w:rPr>
        <w:t>Así</w:t>
      </w:r>
      <w:r w:rsidR="00414389">
        <w:rPr>
          <w:rFonts w:ascii="Arial" w:hAnsi="Arial" w:cs="Arial"/>
          <w:sz w:val="24"/>
          <w:szCs w:val="24"/>
        </w:rPr>
        <w:t xml:space="preserve"> mismo l</w:t>
      </w:r>
      <w:r w:rsidR="00E14B0C">
        <w:rPr>
          <w:rFonts w:ascii="Arial" w:hAnsi="Arial" w:cs="Arial"/>
          <w:sz w:val="24"/>
          <w:szCs w:val="24"/>
        </w:rPr>
        <w:t>as 5 S´s</w:t>
      </w:r>
      <w:r w:rsidR="00230EEA">
        <w:rPr>
          <w:rFonts w:ascii="Arial" w:hAnsi="Arial" w:cs="Arial"/>
          <w:sz w:val="24"/>
          <w:szCs w:val="24"/>
        </w:rPr>
        <w:t xml:space="preserve"> </w:t>
      </w:r>
      <w:r w:rsidR="00230EEA" w:rsidRPr="00D75625">
        <w:rPr>
          <w:rFonts w:ascii="Arial" w:hAnsi="Arial" w:cs="Arial"/>
          <w:sz w:val="24"/>
          <w:szCs w:val="24"/>
        </w:rPr>
        <w:t>simplifican el ambiente de trabajo, reduce</w:t>
      </w:r>
      <w:r w:rsidR="004C3E69">
        <w:rPr>
          <w:rFonts w:ascii="Arial" w:hAnsi="Arial" w:cs="Arial"/>
          <w:sz w:val="24"/>
          <w:szCs w:val="24"/>
        </w:rPr>
        <w:t>n</w:t>
      </w:r>
      <w:r w:rsidR="00230EEA" w:rsidRPr="00D75625">
        <w:rPr>
          <w:rFonts w:ascii="Arial" w:hAnsi="Arial" w:cs="Arial"/>
          <w:sz w:val="24"/>
          <w:szCs w:val="24"/>
        </w:rPr>
        <w:t xml:space="preserve"> los desperdicios y actividades q</w:t>
      </w:r>
      <w:r w:rsidR="00414389">
        <w:rPr>
          <w:rFonts w:ascii="Arial" w:hAnsi="Arial" w:cs="Arial"/>
          <w:sz w:val="24"/>
          <w:szCs w:val="24"/>
        </w:rPr>
        <w:t>ue no agregan valor,</w:t>
      </w:r>
      <w:r w:rsidR="00230EEA" w:rsidRPr="00D75625">
        <w:rPr>
          <w:rFonts w:ascii="Arial" w:hAnsi="Arial" w:cs="Arial"/>
          <w:sz w:val="24"/>
          <w:szCs w:val="24"/>
        </w:rPr>
        <w:t xml:space="preserve"> incrementa</w:t>
      </w:r>
      <w:r w:rsidR="004C3E69">
        <w:rPr>
          <w:rFonts w:ascii="Arial" w:hAnsi="Arial" w:cs="Arial"/>
          <w:sz w:val="24"/>
          <w:szCs w:val="24"/>
        </w:rPr>
        <w:t>n</w:t>
      </w:r>
      <w:r w:rsidR="00230EEA" w:rsidRPr="00D75625">
        <w:rPr>
          <w:rFonts w:ascii="Arial" w:hAnsi="Arial" w:cs="Arial"/>
          <w:sz w:val="24"/>
          <w:szCs w:val="24"/>
        </w:rPr>
        <w:t xml:space="preserve"> la se</w:t>
      </w:r>
      <w:r w:rsidR="00414389">
        <w:rPr>
          <w:rFonts w:ascii="Arial" w:hAnsi="Arial" w:cs="Arial"/>
          <w:sz w:val="24"/>
          <w:szCs w:val="24"/>
        </w:rPr>
        <w:t>guridad y eficiencia de calidad en una organización</w:t>
      </w:r>
      <w:r w:rsidR="007C1C42">
        <w:rPr>
          <w:rFonts w:ascii="Arial" w:hAnsi="Arial" w:cs="Arial"/>
          <w:sz w:val="24"/>
          <w:szCs w:val="24"/>
        </w:rPr>
        <w:t>.</w:t>
      </w:r>
      <w:r w:rsidR="00414389">
        <w:rPr>
          <w:rFonts w:ascii="Arial" w:hAnsi="Arial" w:cs="Arial"/>
          <w:sz w:val="24"/>
          <w:szCs w:val="24"/>
        </w:rPr>
        <w:t xml:space="preserve"> </w:t>
      </w:r>
    </w:p>
    <w:p w:rsidR="005D3416" w:rsidRDefault="005D3416" w:rsidP="00414389">
      <w:pPr>
        <w:spacing w:after="0" w:line="360" w:lineRule="auto"/>
        <w:jc w:val="both"/>
        <w:rPr>
          <w:rFonts w:ascii="Arial" w:hAnsi="Arial" w:cs="Arial"/>
          <w:sz w:val="24"/>
          <w:szCs w:val="24"/>
        </w:rPr>
      </w:pPr>
    </w:p>
    <w:p w:rsidR="007E4A26" w:rsidRDefault="00003C92" w:rsidP="00414389">
      <w:pPr>
        <w:spacing w:after="0" w:line="360" w:lineRule="auto"/>
        <w:jc w:val="both"/>
        <w:rPr>
          <w:rStyle w:val="ln21"/>
          <w:color w:val="auto"/>
          <w:sz w:val="24"/>
          <w:szCs w:val="24"/>
        </w:rPr>
      </w:pPr>
      <w:r>
        <w:rPr>
          <w:rStyle w:val="ln21"/>
          <w:color w:val="auto"/>
          <w:sz w:val="24"/>
          <w:szCs w:val="24"/>
        </w:rPr>
        <w:t>Socconini y</w:t>
      </w:r>
      <w:r w:rsidR="007E4A26">
        <w:rPr>
          <w:rStyle w:val="ln21"/>
          <w:color w:val="auto"/>
          <w:sz w:val="24"/>
          <w:szCs w:val="24"/>
        </w:rPr>
        <w:t xml:space="preserve"> Barrantes (2005)</w:t>
      </w:r>
      <w:r w:rsidR="00E32BBB">
        <w:rPr>
          <w:rStyle w:val="ln21"/>
          <w:color w:val="auto"/>
          <w:sz w:val="24"/>
          <w:szCs w:val="24"/>
        </w:rPr>
        <w:t>,</w:t>
      </w:r>
      <w:r w:rsidR="002373DC">
        <w:rPr>
          <w:rStyle w:val="ln21"/>
          <w:color w:val="auto"/>
          <w:sz w:val="24"/>
          <w:szCs w:val="24"/>
        </w:rPr>
        <w:t xml:space="preserve"> definen los </w:t>
      </w:r>
      <w:r w:rsidR="007E4A26">
        <w:rPr>
          <w:rStyle w:val="ln21"/>
          <w:color w:val="auto"/>
          <w:sz w:val="24"/>
          <w:szCs w:val="24"/>
        </w:rPr>
        <w:t>conceptos d</w:t>
      </w:r>
      <w:r w:rsidR="009D4211">
        <w:rPr>
          <w:rStyle w:val="ln21"/>
          <w:color w:val="auto"/>
          <w:sz w:val="24"/>
          <w:szCs w:val="24"/>
        </w:rPr>
        <w:t xml:space="preserve">e las </w:t>
      </w:r>
      <w:r w:rsidR="00E4565B">
        <w:rPr>
          <w:rStyle w:val="ln21"/>
          <w:color w:val="auto"/>
          <w:sz w:val="24"/>
          <w:szCs w:val="24"/>
        </w:rPr>
        <w:t>cinco</w:t>
      </w:r>
      <w:r w:rsidR="009D4211">
        <w:rPr>
          <w:rStyle w:val="ln21"/>
          <w:color w:val="auto"/>
          <w:sz w:val="24"/>
          <w:szCs w:val="24"/>
        </w:rPr>
        <w:t xml:space="preserve"> eses</w:t>
      </w:r>
      <w:r w:rsidR="00E4565B">
        <w:rPr>
          <w:rStyle w:val="ln21"/>
          <w:color w:val="auto"/>
          <w:sz w:val="24"/>
          <w:szCs w:val="24"/>
        </w:rPr>
        <w:t xml:space="preserve"> que a continuación se mencionan</w:t>
      </w:r>
      <w:r w:rsidR="009D4211">
        <w:rPr>
          <w:rStyle w:val="ln21"/>
          <w:color w:val="auto"/>
          <w:sz w:val="24"/>
          <w:szCs w:val="24"/>
        </w:rPr>
        <w:t>:</w:t>
      </w:r>
    </w:p>
    <w:p w:rsidR="009D4211" w:rsidRDefault="009D4211" w:rsidP="00414389">
      <w:pPr>
        <w:spacing w:after="0" w:line="360" w:lineRule="auto"/>
        <w:jc w:val="both"/>
        <w:rPr>
          <w:rStyle w:val="ln21"/>
          <w:color w:val="auto"/>
          <w:sz w:val="24"/>
          <w:szCs w:val="24"/>
        </w:rPr>
      </w:pPr>
    </w:p>
    <w:p w:rsidR="007E4A26" w:rsidRDefault="007E4A26" w:rsidP="00414389">
      <w:pPr>
        <w:spacing w:after="0" w:line="360" w:lineRule="auto"/>
        <w:jc w:val="both"/>
        <w:rPr>
          <w:rStyle w:val="ln21"/>
          <w:color w:val="auto"/>
          <w:sz w:val="24"/>
          <w:szCs w:val="24"/>
        </w:rPr>
      </w:pPr>
      <w:r w:rsidRPr="009D4211">
        <w:rPr>
          <w:rStyle w:val="ln21"/>
          <w:b/>
          <w:color w:val="auto"/>
          <w:sz w:val="24"/>
          <w:szCs w:val="24"/>
        </w:rPr>
        <w:t xml:space="preserve">Seiri </w:t>
      </w:r>
      <w:r w:rsidR="005D7F0C">
        <w:rPr>
          <w:rStyle w:val="ln21"/>
          <w:color w:val="auto"/>
          <w:sz w:val="24"/>
          <w:szCs w:val="24"/>
        </w:rPr>
        <w:t xml:space="preserve">(seleccionar) </w:t>
      </w:r>
      <w:r w:rsidR="00B3535F">
        <w:rPr>
          <w:rStyle w:val="ln21"/>
          <w:color w:val="auto"/>
          <w:sz w:val="24"/>
          <w:szCs w:val="24"/>
        </w:rPr>
        <w:t>significa</w:t>
      </w:r>
      <w:r>
        <w:rPr>
          <w:rStyle w:val="ln21"/>
          <w:color w:val="auto"/>
          <w:sz w:val="24"/>
          <w:szCs w:val="24"/>
        </w:rPr>
        <w:t xml:space="preserve"> remover en nuestra área de trabajo todo lo que no necesitamos para realizar nuestras labores productivas.</w:t>
      </w:r>
    </w:p>
    <w:p w:rsidR="009D4211" w:rsidRDefault="009D4211" w:rsidP="00414389">
      <w:pPr>
        <w:spacing w:after="0" w:line="360" w:lineRule="auto"/>
        <w:jc w:val="both"/>
        <w:rPr>
          <w:rStyle w:val="ln21"/>
          <w:color w:val="auto"/>
          <w:sz w:val="24"/>
          <w:szCs w:val="24"/>
        </w:rPr>
      </w:pPr>
    </w:p>
    <w:p w:rsidR="007E4A26" w:rsidRDefault="007E4A26" w:rsidP="00414389">
      <w:pPr>
        <w:spacing w:after="0" w:line="360" w:lineRule="auto"/>
        <w:jc w:val="both"/>
        <w:rPr>
          <w:rStyle w:val="ln21"/>
          <w:color w:val="auto"/>
          <w:sz w:val="24"/>
          <w:szCs w:val="24"/>
        </w:rPr>
      </w:pPr>
      <w:r w:rsidRPr="009D4211">
        <w:rPr>
          <w:rStyle w:val="ln21"/>
          <w:b/>
          <w:color w:val="auto"/>
          <w:sz w:val="24"/>
          <w:szCs w:val="24"/>
        </w:rPr>
        <w:t>Seiton</w:t>
      </w:r>
      <w:r>
        <w:rPr>
          <w:rStyle w:val="ln21"/>
          <w:color w:val="auto"/>
          <w:sz w:val="24"/>
          <w:szCs w:val="24"/>
        </w:rPr>
        <w:t xml:space="preserve"> (</w:t>
      </w:r>
      <w:r w:rsidR="009D4211">
        <w:rPr>
          <w:rStyle w:val="ln21"/>
          <w:color w:val="auto"/>
          <w:sz w:val="24"/>
          <w:szCs w:val="24"/>
        </w:rPr>
        <w:t>organizar</w:t>
      </w:r>
      <w:r>
        <w:rPr>
          <w:rStyle w:val="ln21"/>
          <w:color w:val="auto"/>
          <w:sz w:val="24"/>
          <w:szCs w:val="24"/>
        </w:rPr>
        <w:t>) es ordenar los artículos que necesitamos para facilitar su uso</w:t>
      </w:r>
      <w:r w:rsidR="009D4211">
        <w:rPr>
          <w:rStyle w:val="ln21"/>
          <w:color w:val="auto"/>
          <w:sz w:val="24"/>
          <w:szCs w:val="24"/>
        </w:rPr>
        <w:t xml:space="preserve"> e identificarlos en forma adecuada para localizarlos y, posteriormente </w:t>
      </w:r>
      <w:r w:rsidR="005E19B1">
        <w:rPr>
          <w:rStyle w:val="ln21"/>
          <w:color w:val="auto"/>
          <w:sz w:val="24"/>
          <w:szCs w:val="24"/>
        </w:rPr>
        <w:t>regresarlos</w:t>
      </w:r>
      <w:r w:rsidR="009D4211">
        <w:rPr>
          <w:rStyle w:val="ln21"/>
          <w:color w:val="auto"/>
          <w:sz w:val="24"/>
          <w:szCs w:val="24"/>
        </w:rPr>
        <w:t xml:space="preserve"> a nuestro lugar.</w:t>
      </w:r>
    </w:p>
    <w:p w:rsidR="00C35630" w:rsidRDefault="00C35630" w:rsidP="00414389">
      <w:pPr>
        <w:spacing w:after="0" w:line="360" w:lineRule="auto"/>
        <w:jc w:val="both"/>
        <w:rPr>
          <w:rStyle w:val="ln21"/>
          <w:color w:val="auto"/>
          <w:sz w:val="24"/>
          <w:szCs w:val="24"/>
        </w:rPr>
      </w:pPr>
    </w:p>
    <w:p w:rsidR="00C35630" w:rsidRDefault="00C35630" w:rsidP="00C35630">
      <w:pPr>
        <w:spacing w:after="0" w:line="360" w:lineRule="auto"/>
        <w:ind w:left="709" w:hanging="709"/>
        <w:rPr>
          <w:rFonts w:ascii="Arial" w:hAnsi="Arial" w:cs="Arial"/>
          <w:b/>
          <w:sz w:val="24"/>
          <w:szCs w:val="24"/>
        </w:rPr>
      </w:pPr>
      <w:r w:rsidRPr="00C35630">
        <w:rPr>
          <w:rStyle w:val="ln21"/>
          <w:b/>
          <w:color w:val="auto"/>
          <w:sz w:val="24"/>
          <w:szCs w:val="24"/>
        </w:rPr>
        <w:t>Seiso</w:t>
      </w:r>
      <w:r>
        <w:rPr>
          <w:rStyle w:val="ln21"/>
          <w:color w:val="auto"/>
          <w:sz w:val="24"/>
          <w:szCs w:val="24"/>
        </w:rPr>
        <w:t xml:space="preserve"> (limpiar) </w:t>
      </w:r>
      <w:r>
        <w:rPr>
          <w:rFonts w:ascii="Arial" w:hAnsi="Arial" w:cs="Arial"/>
          <w:sz w:val="24"/>
          <w:szCs w:val="24"/>
        </w:rPr>
        <w:t xml:space="preserve">es </w:t>
      </w:r>
      <w:r w:rsidR="00C31006">
        <w:rPr>
          <w:rFonts w:ascii="Arial" w:hAnsi="Arial" w:cs="Arial"/>
          <w:sz w:val="24"/>
          <w:szCs w:val="24"/>
        </w:rPr>
        <w:t>l</w:t>
      </w:r>
      <w:r w:rsidRPr="00E31F16">
        <w:rPr>
          <w:rFonts w:ascii="Arial" w:hAnsi="Arial" w:cs="Arial"/>
          <w:sz w:val="24"/>
          <w:szCs w:val="24"/>
        </w:rPr>
        <w:t>impiar el sitio de trabajo para prevenir la suciedad y el desorden</w:t>
      </w:r>
      <w:r>
        <w:rPr>
          <w:rFonts w:ascii="Arial" w:hAnsi="Arial" w:cs="Arial"/>
          <w:sz w:val="24"/>
          <w:szCs w:val="24"/>
        </w:rPr>
        <w:t>.</w:t>
      </w:r>
    </w:p>
    <w:p w:rsidR="008F2173" w:rsidRDefault="008F2173" w:rsidP="00414389">
      <w:pPr>
        <w:spacing w:after="0" w:line="360" w:lineRule="auto"/>
        <w:jc w:val="both"/>
        <w:rPr>
          <w:rStyle w:val="ln21"/>
          <w:b/>
          <w:color w:val="auto"/>
          <w:sz w:val="24"/>
          <w:szCs w:val="24"/>
        </w:rPr>
      </w:pPr>
    </w:p>
    <w:p w:rsidR="00BA6D1C" w:rsidRDefault="009D4211" w:rsidP="00414389">
      <w:pPr>
        <w:spacing w:after="0" w:line="360" w:lineRule="auto"/>
        <w:jc w:val="both"/>
        <w:rPr>
          <w:rStyle w:val="ln21"/>
          <w:color w:val="auto"/>
          <w:sz w:val="24"/>
          <w:szCs w:val="24"/>
        </w:rPr>
      </w:pPr>
      <w:r w:rsidRPr="009D4211">
        <w:rPr>
          <w:rStyle w:val="ln21"/>
          <w:b/>
          <w:color w:val="auto"/>
          <w:sz w:val="24"/>
          <w:szCs w:val="24"/>
        </w:rPr>
        <w:t>Seiketsu</w:t>
      </w:r>
      <w:r w:rsidR="002373DC">
        <w:rPr>
          <w:rStyle w:val="ln21"/>
          <w:color w:val="auto"/>
          <w:sz w:val="24"/>
          <w:szCs w:val="24"/>
        </w:rPr>
        <w:t xml:space="preserve"> (estandarizar) es </w:t>
      </w:r>
      <w:r>
        <w:rPr>
          <w:rStyle w:val="ln21"/>
          <w:color w:val="auto"/>
          <w:sz w:val="24"/>
          <w:szCs w:val="24"/>
        </w:rPr>
        <w:t>definir una manera consistente de llevar a cabo las actividades de selección, organización, y limpieza.</w:t>
      </w:r>
    </w:p>
    <w:p w:rsidR="0095388F" w:rsidRDefault="0095388F" w:rsidP="00AB554A">
      <w:pPr>
        <w:spacing w:after="0" w:line="360" w:lineRule="auto"/>
        <w:jc w:val="both"/>
        <w:rPr>
          <w:rStyle w:val="ln21"/>
          <w:b/>
          <w:color w:val="auto"/>
          <w:sz w:val="24"/>
          <w:szCs w:val="24"/>
        </w:rPr>
      </w:pPr>
    </w:p>
    <w:p w:rsidR="00003C92" w:rsidRDefault="009D4211" w:rsidP="00AB554A">
      <w:pPr>
        <w:spacing w:after="0" w:line="360" w:lineRule="auto"/>
        <w:jc w:val="both"/>
        <w:rPr>
          <w:rFonts w:ascii="Arial" w:hAnsi="Arial" w:cs="Arial"/>
          <w:sz w:val="24"/>
          <w:szCs w:val="24"/>
        </w:rPr>
      </w:pPr>
      <w:r w:rsidRPr="00147B5A">
        <w:rPr>
          <w:rStyle w:val="ln21"/>
          <w:b/>
          <w:color w:val="auto"/>
          <w:sz w:val="24"/>
          <w:szCs w:val="24"/>
        </w:rPr>
        <w:t xml:space="preserve">Shitsuke </w:t>
      </w:r>
      <w:r>
        <w:rPr>
          <w:rStyle w:val="ln21"/>
          <w:color w:val="auto"/>
          <w:sz w:val="24"/>
          <w:szCs w:val="24"/>
        </w:rPr>
        <w:t>(seguimiento) es crear las condiciones que fomenten el compromiso de los miembros de la organización para formar un hábito con las actividades relacionada con las 5 S´s.</w:t>
      </w:r>
    </w:p>
    <w:p w:rsidR="00D26ACE" w:rsidRDefault="00D26ACE" w:rsidP="00AB554A">
      <w:pPr>
        <w:spacing w:after="0" w:line="360" w:lineRule="auto"/>
        <w:jc w:val="both"/>
        <w:rPr>
          <w:rFonts w:ascii="Arial" w:hAnsi="Arial" w:cs="Arial"/>
          <w:sz w:val="24"/>
          <w:szCs w:val="24"/>
        </w:rPr>
      </w:pPr>
    </w:p>
    <w:p w:rsidR="00D26ACE" w:rsidRDefault="00D26ACE" w:rsidP="00AB554A">
      <w:pPr>
        <w:spacing w:after="0" w:line="360" w:lineRule="auto"/>
        <w:jc w:val="both"/>
        <w:rPr>
          <w:rFonts w:ascii="Arial" w:hAnsi="Arial" w:cs="Arial"/>
          <w:sz w:val="24"/>
          <w:szCs w:val="24"/>
        </w:rPr>
      </w:pPr>
    </w:p>
    <w:p w:rsidR="00D26ACE" w:rsidRDefault="00D26ACE" w:rsidP="00AB554A">
      <w:pPr>
        <w:spacing w:after="0" w:line="360" w:lineRule="auto"/>
        <w:jc w:val="both"/>
        <w:rPr>
          <w:rFonts w:ascii="Arial" w:hAnsi="Arial" w:cs="Arial"/>
          <w:sz w:val="24"/>
          <w:szCs w:val="24"/>
        </w:rPr>
      </w:pPr>
    </w:p>
    <w:p w:rsidR="00EC01A2" w:rsidRDefault="00E11E25" w:rsidP="00195553">
      <w:pPr>
        <w:spacing w:after="0" w:line="360" w:lineRule="auto"/>
        <w:rPr>
          <w:rFonts w:ascii="Arial" w:hAnsi="Arial" w:cs="Arial"/>
          <w:b/>
          <w:sz w:val="24"/>
          <w:szCs w:val="24"/>
        </w:rPr>
      </w:pPr>
      <w:r>
        <w:rPr>
          <w:rFonts w:ascii="Arial" w:hAnsi="Arial" w:cs="Arial"/>
          <w:b/>
          <w:sz w:val="24"/>
          <w:szCs w:val="24"/>
        </w:rPr>
        <w:lastRenderedPageBreak/>
        <w:t>3.14</w:t>
      </w:r>
      <w:r w:rsidR="005E19B1">
        <w:rPr>
          <w:rFonts w:ascii="Arial" w:hAnsi="Arial" w:cs="Arial"/>
          <w:b/>
          <w:sz w:val="24"/>
          <w:szCs w:val="24"/>
        </w:rPr>
        <w:t>.1</w:t>
      </w:r>
      <w:r w:rsidR="0043152B">
        <w:rPr>
          <w:rFonts w:ascii="Arial" w:hAnsi="Arial" w:cs="Arial"/>
          <w:b/>
          <w:sz w:val="24"/>
          <w:szCs w:val="24"/>
        </w:rPr>
        <w:t xml:space="preserve"> </w:t>
      </w:r>
      <w:r w:rsidR="00E46265">
        <w:rPr>
          <w:rFonts w:ascii="Arial" w:hAnsi="Arial" w:cs="Arial"/>
          <w:b/>
          <w:sz w:val="24"/>
          <w:szCs w:val="24"/>
        </w:rPr>
        <w:t xml:space="preserve">Primera </w:t>
      </w:r>
      <w:r w:rsidR="00EC01A2">
        <w:rPr>
          <w:rFonts w:ascii="Arial" w:hAnsi="Arial" w:cs="Arial"/>
          <w:b/>
          <w:sz w:val="24"/>
          <w:szCs w:val="24"/>
        </w:rPr>
        <w:t>S</w:t>
      </w:r>
      <w:r w:rsidR="00E31F16">
        <w:rPr>
          <w:rFonts w:ascii="Arial" w:hAnsi="Arial" w:cs="Arial"/>
          <w:b/>
          <w:sz w:val="24"/>
          <w:szCs w:val="24"/>
        </w:rPr>
        <w:t xml:space="preserve">. </w:t>
      </w:r>
      <w:r w:rsidR="00EC01A2">
        <w:rPr>
          <w:rFonts w:ascii="Arial" w:hAnsi="Arial" w:cs="Arial"/>
          <w:b/>
          <w:sz w:val="24"/>
          <w:szCs w:val="24"/>
        </w:rPr>
        <w:t xml:space="preserve"> (</w:t>
      </w:r>
      <w:r w:rsidR="00D13E17">
        <w:rPr>
          <w:rFonts w:ascii="Arial" w:hAnsi="Arial" w:cs="Arial"/>
          <w:b/>
          <w:sz w:val="24"/>
          <w:szCs w:val="24"/>
        </w:rPr>
        <w:t>Se</w:t>
      </w:r>
      <w:r w:rsidR="00C30907">
        <w:rPr>
          <w:rFonts w:ascii="Arial" w:hAnsi="Arial" w:cs="Arial"/>
          <w:b/>
          <w:sz w:val="24"/>
          <w:szCs w:val="24"/>
        </w:rPr>
        <w:t>i</w:t>
      </w:r>
      <w:r w:rsidR="00D13E17">
        <w:rPr>
          <w:rFonts w:ascii="Arial" w:hAnsi="Arial" w:cs="Arial"/>
          <w:b/>
          <w:sz w:val="24"/>
          <w:szCs w:val="24"/>
        </w:rPr>
        <w:t>ri -</w:t>
      </w:r>
      <w:r w:rsidR="00230EEA">
        <w:rPr>
          <w:rFonts w:ascii="Arial" w:hAnsi="Arial" w:cs="Arial"/>
          <w:b/>
          <w:sz w:val="24"/>
          <w:szCs w:val="24"/>
        </w:rPr>
        <w:t xml:space="preserve"> C</w:t>
      </w:r>
      <w:r w:rsidR="00230EEA" w:rsidRPr="00D75625">
        <w:rPr>
          <w:rFonts w:ascii="Arial" w:hAnsi="Arial" w:cs="Arial"/>
          <w:b/>
          <w:sz w:val="24"/>
          <w:szCs w:val="24"/>
        </w:rPr>
        <w:t>lasificar</w:t>
      </w:r>
      <w:r w:rsidR="00EC01A2">
        <w:rPr>
          <w:rFonts w:ascii="Arial" w:hAnsi="Arial" w:cs="Arial"/>
          <w:b/>
          <w:sz w:val="24"/>
          <w:szCs w:val="24"/>
        </w:rPr>
        <w:t>)</w:t>
      </w:r>
    </w:p>
    <w:p w:rsidR="007C1C42" w:rsidRDefault="007C1C42" w:rsidP="00195553">
      <w:pPr>
        <w:spacing w:after="0" w:line="360" w:lineRule="auto"/>
        <w:rPr>
          <w:rFonts w:ascii="Arial" w:hAnsi="Arial" w:cs="Arial"/>
          <w:sz w:val="24"/>
          <w:szCs w:val="24"/>
        </w:rPr>
      </w:pPr>
    </w:p>
    <w:p w:rsidR="00230EEA" w:rsidRDefault="00230EEA" w:rsidP="00195553">
      <w:pPr>
        <w:spacing w:after="0" w:line="360" w:lineRule="auto"/>
        <w:rPr>
          <w:rFonts w:ascii="Arial" w:hAnsi="Arial" w:cs="Arial"/>
          <w:b/>
          <w:sz w:val="24"/>
          <w:szCs w:val="24"/>
        </w:rPr>
      </w:pPr>
      <w:r w:rsidRPr="00EC01A2">
        <w:rPr>
          <w:rFonts w:ascii="Arial" w:hAnsi="Arial" w:cs="Arial"/>
          <w:sz w:val="24"/>
          <w:szCs w:val="24"/>
        </w:rPr>
        <w:t>Desechar lo que no se necesita</w:t>
      </w:r>
    </w:p>
    <w:p w:rsidR="00EA016A" w:rsidRPr="006B22B1" w:rsidRDefault="004B2C5D" w:rsidP="00230EEA">
      <w:pPr>
        <w:spacing w:after="0" w:line="360" w:lineRule="auto"/>
        <w:jc w:val="both"/>
        <w:rPr>
          <w:rFonts w:ascii="Arial" w:hAnsi="Arial" w:cs="Arial"/>
          <w:sz w:val="24"/>
          <w:szCs w:val="24"/>
        </w:rPr>
      </w:pPr>
      <w:r>
        <w:rPr>
          <w:rFonts w:ascii="Arial" w:hAnsi="Arial" w:cs="Arial"/>
          <w:sz w:val="24"/>
          <w:szCs w:val="24"/>
        </w:rPr>
        <w:t>Frecuentemente nuestra área de trabajo se llena de herramie</w:t>
      </w:r>
      <w:r w:rsidR="00221143">
        <w:rPr>
          <w:rFonts w:ascii="Arial" w:hAnsi="Arial" w:cs="Arial"/>
          <w:sz w:val="24"/>
          <w:szCs w:val="24"/>
        </w:rPr>
        <w:t>ntas  y refacciones</w:t>
      </w:r>
      <w:r w:rsidR="006B22B1">
        <w:rPr>
          <w:rFonts w:ascii="Arial" w:hAnsi="Arial" w:cs="Arial"/>
          <w:sz w:val="24"/>
          <w:szCs w:val="24"/>
        </w:rPr>
        <w:t>.</w:t>
      </w:r>
    </w:p>
    <w:p w:rsidR="00A141F4" w:rsidRDefault="00A141F4" w:rsidP="00230EEA">
      <w:pPr>
        <w:spacing w:after="0" w:line="360" w:lineRule="auto"/>
        <w:jc w:val="both"/>
        <w:rPr>
          <w:rFonts w:ascii="Arial" w:hAnsi="Arial" w:cs="Arial"/>
          <w:b/>
          <w:sz w:val="24"/>
          <w:szCs w:val="24"/>
        </w:rPr>
      </w:pPr>
    </w:p>
    <w:p w:rsidR="00230EEA" w:rsidRPr="00D75625" w:rsidRDefault="00230EEA" w:rsidP="00230EEA">
      <w:pPr>
        <w:spacing w:after="0" w:line="360" w:lineRule="auto"/>
        <w:jc w:val="both"/>
        <w:rPr>
          <w:rFonts w:ascii="Arial" w:hAnsi="Arial" w:cs="Arial"/>
          <w:b/>
          <w:sz w:val="24"/>
          <w:szCs w:val="24"/>
        </w:rPr>
      </w:pPr>
      <w:r w:rsidRPr="00D75625">
        <w:rPr>
          <w:rFonts w:ascii="Arial" w:hAnsi="Arial" w:cs="Arial"/>
          <w:b/>
          <w:sz w:val="24"/>
          <w:szCs w:val="24"/>
        </w:rPr>
        <w:t xml:space="preserve">Pasos: </w:t>
      </w:r>
    </w:p>
    <w:p w:rsidR="00230EEA" w:rsidRDefault="00230EEA" w:rsidP="00230EEA">
      <w:pPr>
        <w:spacing w:after="0" w:line="360" w:lineRule="auto"/>
        <w:jc w:val="both"/>
        <w:rPr>
          <w:rFonts w:ascii="Arial" w:hAnsi="Arial" w:cs="Arial"/>
          <w:sz w:val="24"/>
          <w:szCs w:val="24"/>
        </w:rPr>
      </w:pPr>
      <w:r w:rsidRPr="00D75625">
        <w:rPr>
          <w:rFonts w:ascii="Arial" w:hAnsi="Arial" w:cs="Arial"/>
          <w:sz w:val="24"/>
          <w:szCs w:val="24"/>
        </w:rPr>
        <w:t>1.-Identificar todos artículos necesarios.</w:t>
      </w:r>
    </w:p>
    <w:p w:rsidR="00102008" w:rsidRPr="00D75625" w:rsidRDefault="00102008" w:rsidP="00230EEA">
      <w:pPr>
        <w:spacing w:after="0" w:line="360" w:lineRule="auto"/>
        <w:jc w:val="both"/>
        <w:rPr>
          <w:rFonts w:ascii="Arial" w:hAnsi="Arial" w:cs="Arial"/>
          <w:sz w:val="24"/>
          <w:szCs w:val="24"/>
        </w:rPr>
      </w:pPr>
    </w:p>
    <w:p w:rsidR="00003C92" w:rsidRDefault="00230EEA" w:rsidP="00230EEA">
      <w:pPr>
        <w:spacing w:after="0" w:line="360" w:lineRule="auto"/>
        <w:jc w:val="both"/>
        <w:rPr>
          <w:rFonts w:ascii="Arial" w:hAnsi="Arial" w:cs="Arial"/>
          <w:sz w:val="24"/>
          <w:szCs w:val="24"/>
        </w:rPr>
      </w:pPr>
      <w:r w:rsidRPr="00D75625">
        <w:rPr>
          <w:rFonts w:ascii="Arial" w:hAnsi="Arial" w:cs="Arial"/>
          <w:sz w:val="24"/>
          <w:szCs w:val="24"/>
        </w:rPr>
        <w:t>2.-Eliminar todo aquello que no se utiliza dentro del área o está obsoleto.</w:t>
      </w:r>
    </w:p>
    <w:p w:rsidR="00102008" w:rsidRPr="00D75625" w:rsidRDefault="00102008" w:rsidP="00230EEA">
      <w:pPr>
        <w:spacing w:after="0" w:line="360" w:lineRule="auto"/>
        <w:jc w:val="both"/>
        <w:rPr>
          <w:rFonts w:ascii="Arial" w:hAnsi="Arial" w:cs="Arial"/>
          <w:sz w:val="24"/>
          <w:szCs w:val="24"/>
        </w:rPr>
      </w:pPr>
    </w:p>
    <w:p w:rsidR="00102008" w:rsidRDefault="00230EEA" w:rsidP="00230EEA">
      <w:pPr>
        <w:spacing w:after="0" w:line="360" w:lineRule="auto"/>
        <w:jc w:val="both"/>
        <w:rPr>
          <w:rFonts w:ascii="Arial" w:hAnsi="Arial" w:cs="Arial"/>
          <w:sz w:val="24"/>
          <w:szCs w:val="24"/>
        </w:rPr>
      </w:pPr>
      <w:r w:rsidRPr="00D75625">
        <w:rPr>
          <w:rFonts w:ascii="Arial" w:hAnsi="Arial" w:cs="Arial"/>
          <w:sz w:val="24"/>
          <w:szCs w:val="24"/>
        </w:rPr>
        <w:t>3.-Encontrar un almacenamiento  para los artículos y herramientas de uso frecuente.</w:t>
      </w:r>
    </w:p>
    <w:p w:rsidR="002373DC" w:rsidRPr="00D75625" w:rsidRDefault="002373DC" w:rsidP="00230EEA">
      <w:pPr>
        <w:spacing w:after="0" w:line="360" w:lineRule="auto"/>
        <w:jc w:val="both"/>
        <w:rPr>
          <w:rFonts w:ascii="Arial" w:hAnsi="Arial" w:cs="Arial"/>
          <w:sz w:val="24"/>
          <w:szCs w:val="24"/>
        </w:rPr>
      </w:pPr>
    </w:p>
    <w:p w:rsidR="00EA5E52" w:rsidRPr="00195553" w:rsidRDefault="00230EEA" w:rsidP="00230EEA">
      <w:pPr>
        <w:spacing w:after="0" w:line="360" w:lineRule="auto"/>
        <w:jc w:val="both"/>
        <w:rPr>
          <w:rFonts w:ascii="Arial" w:hAnsi="Arial" w:cs="Arial"/>
          <w:b/>
          <w:sz w:val="24"/>
          <w:szCs w:val="24"/>
        </w:rPr>
      </w:pPr>
      <w:r w:rsidRPr="00D75625">
        <w:rPr>
          <w:rFonts w:ascii="Arial" w:hAnsi="Arial" w:cs="Arial"/>
          <w:sz w:val="24"/>
          <w:szCs w:val="24"/>
        </w:rPr>
        <w:t xml:space="preserve">4.-Herramientas: </w:t>
      </w:r>
      <w:r w:rsidR="00E32BBB">
        <w:rPr>
          <w:rFonts w:ascii="Arial" w:hAnsi="Arial" w:cs="Arial"/>
          <w:sz w:val="24"/>
          <w:szCs w:val="24"/>
        </w:rPr>
        <w:t>t</w:t>
      </w:r>
      <w:r w:rsidRPr="00D75625">
        <w:rPr>
          <w:rFonts w:ascii="Arial" w:hAnsi="Arial" w:cs="Arial"/>
          <w:sz w:val="24"/>
          <w:szCs w:val="24"/>
        </w:rPr>
        <w:t>arjetas rojas</w:t>
      </w:r>
      <w:r w:rsidR="00195553">
        <w:rPr>
          <w:rFonts w:ascii="Arial" w:hAnsi="Arial" w:cs="Arial"/>
          <w:sz w:val="24"/>
          <w:szCs w:val="24"/>
        </w:rPr>
        <w:t xml:space="preserve"> ver </w:t>
      </w:r>
      <w:r w:rsidR="008262CE">
        <w:rPr>
          <w:rFonts w:ascii="Arial" w:hAnsi="Arial" w:cs="Arial"/>
          <w:b/>
          <w:sz w:val="24"/>
          <w:szCs w:val="24"/>
        </w:rPr>
        <w:t>figura 3.6</w:t>
      </w:r>
      <w:r w:rsidR="00A526C8">
        <w:rPr>
          <w:rFonts w:ascii="Arial" w:hAnsi="Arial" w:cs="Arial"/>
          <w:b/>
          <w:sz w:val="24"/>
          <w:szCs w:val="24"/>
        </w:rPr>
        <w:t>.</w:t>
      </w:r>
    </w:p>
    <w:p w:rsidR="004D14E8" w:rsidRDefault="004D14E8" w:rsidP="00230EEA">
      <w:pPr>
        <w:spacing w:after="0" w:line="360" w:lineRule="auto"/>
        <w:jc w:val="both"/>
        <w:rPr>
          <w:rFonts w:ascii="Arial" w:hAnsi="Arial" w:cs="Arial"/>
          <w:sz w:val="24"/>
          <w:szCs w:val="24"/>
        </w:rPr>
      </w:pPr>
    </w:p>
    <w:p w:rsidR="005C7D83" w:rsidRDefault="00EA5E52" w:rsidP="00230EEA">
      <w:pPr>
        <w:spacing w:after="0" w:line="360" w:lineRule="auto"/>
        <w:jc w:val="both"/>
        <w:rPr>
          <w:rFonts w:ascii="Arial" w:hAnsi="Arial" w:cs="Arial"/>
          <w:b/>
          <w:sz w:val="24"/>
          <w:szCs w:val="24"/>
        </w:rPr>
      </w:pPr>
      <w:r>
        <w:rPr>
          <w:rFonts w:ascii="Arial" w:hAnsi="Arial" w:cs="Arial"/>
          <w:b/>
          <w:sz w:val="24"/>
          <w:szCs w:val="24"/>
        </w:rPr>
        <w:t>Desechar lo que no se necesita</w:t>
      </w:r>
    </w:p>
    <w:p w:rsidR="00E4565B" w:rsidRDefault="00E4565B" w:rsidP="00230EEA">
      <w:pPr>
        <w:spacing w:after="0" w:line="360" w:lineRule="auto"/>
        <w:jc w:val="both"/>
        <w:rPr>
          <w:rFonts w:ascii="Arial" w:hAnsi="Arial" w:cs="Arial"/>
          <w:b/>
          <w:sz w:val="24"/>
          <w:szCs w:val="24"/>
        </w:rPr>
      </w:pPr>
    </w:p>
    <w:p w:rsidR="00230EEA" w:rsidRDefault="00230EEA" w:rsidP="00230EEA">
      <w:pPr>
        <w:spacing w:after="0" w:line="360" w:lineRule="auto"/>
        <w:jc w:val="both"/>
        <w:rPr>
          <w:rFonts w:ascii="Arial" w:hAnsi="Arial" w:cs="Arial"/>
          <w:sz w:val="24"/>
          <w:szCs w:val="24"/>
        </w:rPr>
      </w:pPr>
      <w:r w:rsidRPr="00D75625">
        <w:rPr>
          <w:rFonts w:ascii="Arial" w:hAnsi="Arial" w:cs="Arial"/>
          <w:sz w:val="24"/>
          <w:szCs w:val="24"/>
        </w:rPr>
        <w:t xml:space="preserve">Estos elementos perjudican el control visual del trabajo, impiden la circulación </w:t>
      </w:r>
      <w:r w:rsidR="002373DC">
        <w:rPr>
          <w:rFonts w:ascii="Arial" w:hAnsi="Arial" w:cs="Arial"/>
          <w:sz w:val="24"/>
          <w:szCs w:val="24"/>
        </w:rPr>
        <w:t>por las áreas de trabajo, provoca</w:t>
      </w:r>
      <w:r w:rsidRPr="00D75625">
        <w:rPr>
          <w:rFonts w:ascii="Arial" w:hAnsi="Arial" w:cs="Arial"/>
          <w:sz w:val="24"/>
          <w:szCs w:val="24"/>
        </w:rPr>
        <w:t xml:space="preserve"> a cometer errores</w:t>
      </w:r>
      <w:r>
        <w:rPr>
          <w:rFonts w:ascii="Arial" w:hAnsi="Arial" w:cs="Arial"/>
          <w:sz w:val="24"/>
          <w:szCs w:val="24"/>
        </w:rPr>
        <w:t xml:space="preserve"> en el manejo de piezas</w:t>
      </w:r>
      <w:r w:rsidR="002373DC">
        <w:rPr>
          <w:rFonts w:ascii="Arial" w:hAnsi="Arial" w:cs="Arial"/>
          <w:sz w:val="24"/>
          <w:szCs w:val="24"/>
        </w:rPr>
        <w:t xml:space="preserve"> y en ocasiones</w:t>
      </w:r>
      <w:r w:rsidRPr="00D75625">
        <w:rPr>
          <w:rFonts w:ascii="Arial" w:hAnsi="Arial" w:cs="Arial"/>
          <w:sz w:val="24"/>
          <w:szCs w:val="24"/>
        </w:rPr>
        <w:t xml:space="preserve"> pueden generar accidentes en el trabajo.</w:t>
      </w:r>
    </w:p>
    <w:p w:rsidR="005C7D83" w:rsidRPr="00D75625" w:rsidRDefault="005C7D83" w:rsidP="00230EEA">
      <w:pPr>
        <w:spacing w:after="0" w:line="360" w:lineRule="auto"/>
        <w:jc w:val="both"/>
        <w:rPr>
          <w:rFonts w:ascii="Arial" w:hAnsi="Arial" w:cs="Arial"/>
          <w:sz w:val="24"/>
          <w:szCs w:val="24"/>
        </w:rPr>
      </w:pPr>
    </w:p>
    <w:p w:rsidR="00102008" w:rsidRDefault="006E47E2" w:rsidP="00230EEA">
      <w:pPr>
        <w:spacing w:after="0" w:line="360" w:lineRule="auto"/>
        <w:jc w:val="both"/>
        <w:rPr>
          <w:rFonts w:ascii="Arial" w:hAnsi="Arial" w:cs="Arial"/>
          <w:sz w:val="24"/>
          <w:szCs w:val="24"/>
        </w:rPr>
      </w:pPr>
      <w:r>
        <w:rPr>
          <w:rFonts w:ascii="Arial" w:hAnsi="Arial" w:cs="Arial"/>
          <w:sz w:val="24"/>
          <w:szCs w:val="24"/>
        </w:rPr>
        <w:t xml:space="preserve">La primera </w:t>
      </w:r>
      <w:r w:rsidR="00B53F1C">
        <w:rPr>
          <w:rFonts w:ascii="Arial" w:hAnsi="Arial" w:cs="Arial"/>
          <w:sz w:val="24"/>
          <w:szCs w:val="24"/>
        </w:rPr>
        <w:t>“</w:t>
      </w:r>
      <w:r>
        <w:rPr>
          <w:rFonts w:ascii="Arial" w:hAnsi="Arial" w:cs="Arial"/>
          <w:sz w:val="24"/>
          <w:szCs w:val="24"/>
        </w:rPr>
        <w:t>ese</w:t>
      </w:r>
      <w:r w:rsidR="00B53F1C">
        <w:rPr>
          <w:rFonts w:ascii="Arial" w:hAnsi="Arial" w:cs="Arial"/>
          <w:sz w:val="24"/>
          <w:szCs w:val="24"/>
        </w:rPr>
        <w:t>”</w:t>
      </w:r>
      <w:r w:rsidR="002373DC">
        <w:rPr>
          <w:rFonts w:ascii="Arial" w:hAnsi="Arial" w:cs="Arial"/>
          <w:sz w:val="24"/>
          <w:szCs w:val="24"/>
        </w:rPr>
        <w:t xml:space="preserve"> </w:t>
      </w:r>
      <w:r w:rsidR="00230EEA" w:rsidRPr="00D75625">
        <w:rPr>
          <w:rFonts w:ascii="Arial" w:hAnsi="Arial" w:cs="Arial"/>
          <w:sz w:val="24"/>
          <w:szCs w:val="24"/>
        </w:rPr>
        <w:t>aporta métodos y recomendaciones para evitar la presencia de elementos innecesarios</w:t>
      </w:r>
      <w:r w:rsidR="006B22B1">
        <w:rPr>
          <w:rFonts w:ascii="Arial" w:hAnsi="Arial" w:cs="Arial"/>
          <w:sz w:val="24"/>
          <w:szCs w:val="24"/>
        </w:rPr>
        <w:t>.</w:t>
      </w:r>
    </w:p>
    <w:p w:rsidR="00102008" w:rsidRDefault="00102008" w:rsidP="00230EEA">
      <w:pPr>
        <w:spacing w:after="0" w:line="360" w:lineRule="auto"/>
        <w:jc w:val="both"/>
        <w:rPr>
          <w:rFonts w:ascii="Arial" w:hAnsi="Arial" w:cs="Arial"/>
          <w:sz w:val="24"/>
          <w:szCs w:val="24"/>
        </w:rPr>
      </w:pPr>
    </w:p>
    <w:p w:rsidR="006B22B1" w:rsidRDefault="006B22B1" w:rsidP="006B22B1">
      <w:pPr>
        <w:spacing w:after="0" w:line="360" w:lineRule="auto"/>
        <w:jc w:val="both"/>
        <w:rPr>
          <w:rFonts w:ascii="Arial" w:hAnsi="Arial" w:cs="Arial"/>
          <w:b/>
          <w:sz w:val="24"/>
          <w:szCs w:val="24"/>
        </w:rPr>
      </w:pPr>
      <w:r w:rsidRPr="00D75625">
        <w:rPr>
          <w:rFonts w:ascii="Arial" w:hAnsi="Arial" w:cs="Arial"/>
          <w:b/>
          <w:sz w:val="24"/>
          <w:szCs w:val="24"/>
        </w:rPr>
        <w:t xml:space="preserve">Seiri consiste en: </w:t>
      </w:r>
    </w:p>
    <w:p w:rsidR="006B22B1" w:rsidRPr="00D75625" w:rsidRDefault="006B22B1" w:rsidP="006B22B1">
      <w:pPr>
        <w:spacing w:after="0" w:line="360" w:lineRule="auto"/>
        <w:jc w:val="both"/>
        <w:rPr>
          <w:rFonts w:ascii="Arial" w:hAnsi="Arial" w:cs="Arial"/>
          <w:b/>
          <w:sz w:val="24"/>
          <w:szCs w:val="24"/>
        </w:rPr>
      </w:pPr>
    </w:p>
    <w:p w:rsidR="006B22B1" w:rsidRPr="00D75625" w:rsidRDefault="006B22B1" w:rsidP="006B22B1">
      <w:pPr>
        <w:numPr>
          <w:ilvl w:val="0"/>
          <w:numId w:val="21"/>
        </w:numPr>
        <w:spacing w:after="0" w:line="360" w:lineRule="auto"/>
        <w:jc w:val="both"/>
        <w:rPr>
          <w:rFonts w:ascii="Arial" w:hAnsi="Arial" w:cs="Arial"/>
          <w:sz w:val="24"/>
          <w:szCs w:val="24"/>
        </w:rPr>
      </w:pPr>
      <w:r w:rsidRPr="00D75625">
        <w:rPr>
          <w:rFonts w:ascii="Arial" w:hAnsi="Arial" w:cs="Arial"/>
          <w:sz w:val="24"/>
          <w:szCs w:val="24"/>
        </w:rPr>
        <w:t xml:space="preserve">Separar en el sitio de trabajo las cosas que realmente sirven de las que no sirven. </w:t>
      </w:r>
    </w:p>
    <w:p w:rsidR="006B22B1" w:rsidRPr="00D75625" w:rsidRDefault="006B22B1" w:rsidP="006B22B1">
      <w:pPr>
        <w:numPr>
          <w:ilvl w:val="0"/>
          <w:numId w:val="21"/>
        </w:numPr>
        <w:spacing w:after="0" w:line="360" w:lineRule="auto"/>
        <w:jc w:val="both"/>
        <w:rPr>
          <w:rFonts w:ascii="Arial" w:hAnsi="Arial" w:cs="Arial"/>
          <w:sz w:val="24"/>
          <w:szCs w:val="24"/>
        </w:rPr>
      </w:pPr>
      <w:r w:rsidRPr="00D75625">
        <w:rPr>
          <w:rFonts w:ascii="Arial" w:hAnsi="Arial" w:cs="Arial"/>
          <w:sz w:val="24"/>
          <w:szCs w:val="24"/>
        </w:rPr>
        <w:t>Clasificar lo necesario de lo innecesario.</w:t>
      </w:r>
    </w:p>
    <w:p w:rsidR="006B22B1" w:rsidRPr="00D75625" w:rsidRDefault="006B22B1" w:rsidP="006B22B1">
      <w:pPr>
        <w:numPr>
          <w:ilvl w:val="0"/>
          <w:numId w:val="21"/>
        </w:numPr>
        <w:spacing w:after="0" w:line="360" w:lineRule="auto"/>
        <w:jc w:val="both"/>
        <w:rPr>
          <w:rFonts w:ascii="Arial" w:hAnsi="Arial" w:cs="Arial"/>
          <w:sz w:val="24"/>
          <w:szCs w:val="24"/>
        </w:rPr>
      </w:pPr>
      <w:r w:rsidRPr="00D75625">
        <w:rPr>
          <w:rFonts w:ascii="Arial" w:hAnsi="Arial" w:cs="Arial"/>
          <w:sz w:val="24"/>
          <w:szCs w:val="24"/>
        </w:rPr>
        <w:t>Mantener lo que necesitamos y eliminar lo excesivo</w:t>
      </w:r>
      <w:r>
        <w:rPr>
          <w:rFonts w:ascii="Arial" w:hAnsi="Arial" w:cs="Arial"/>
          <w:sz w:val="24"/>
          <w:szCs w:val="24"/>
        </w:rPr>
        <w:t>.</w:t>
      </w:r>
      <w:r w:rsidRPr="00D75625">
        <w:rPr>
          <w:rFonts w:ascii="Arial" w:hAnsi="Arial" w:cs="Arial"/>
          <w:sz w:val="24"/>
          <w:szCs w:val="24"/>
        </w:rPr>
        <w:t xml:space="preserve"> </w:t>
      </w:r>
    </w:p>
    <w:p w:rsidR="006B22B1" w:rsidRPr="00D75625" w:rsidRDefault="006B22B1" w:rsidP="006B22B1">
      <w:pPr>
        <w:numPr>
          <w:ilvl w:val="0"/>
          <w:numId w:val="21"/>
        </w:numPr>
        <w:spacing w:after="0" w:line="360" w:lineRule="auto"/>
        <w:jc w:val="both"/>
        <w:rPr>
          <w:rFonts w:ascii="Arial" w:hAnsi="Arial" w:cs="Arial"/>
          <w:sz w:val="24"/>
          <w:szCs w:val="24"/>
        </w:rPr>
      </w:pPr>
      <w:r w:rsidRPr="00D75625">
        <w:rPr>
          <w:rFonts w:ascii="Arial" w:hAnsi="Arial" w:cs="Arial"/>
          <w:sz w:val="24"/>
          <w:szCs w:val="24"/>
        </w:rPr>
        <w:lastRenderedPageBreak/>
        <w:t xml:space="preserve">Separar los elementos empleados de acuerdo a su naturaleza, uso, seguridad y frecuencia de utilización con el objeto de facilitar la agilidad en el trabajo. </w:t>
      </w:r>
    </w:p>
    <w:p w:rsidR="006B22B1" w:rsidRPr="00D75625" w:rsidRDefault="006B22B1" w:rsidP="006B22B1">
      <w:pPr>
        <w:numPr>
          <w:ilvl w:val="0"/>
          <w:numId w:val="21"/>
        </w:numPr>
        <w:spacing w:after="0" w:line="360" w:lineRule="auto"/>
        <w:jc w:val="both"/>
        <w:rPr>
          <w:rFonts w:ascii="Arial" w:hAnsi="Arial" w:cs="Arial"/>
          <w:sz w:val="24"/>
          <w:szCs w:val="24"/>
        </w:rPr>
      </w:pPr>
      <w:r w:rsidRPr="00D75625">
        <w:rPr>
          <w:rFonts w:ascii="Arial" w:hAnsi="Arial" w:cs="Arial"/>
          <w:sz w:val="24"/>
          <w:szCs w:val="24"/>
        </w:rPr>
        <w:t xml:space="preserve">Organizar los artículos  en sitios  donde los cambios se puedan realizar en el menor tiempo posible. </w:t>
      </w:r>
    </w:p>
    <w:p w:rsidR="006B22B1" w:rsidRPr="00D75625" w:rsidRDefault="006B22B1" w:rsidP="006B22B1">
      <w:pPr>
        <w:numPr>
          <w:ilvl w:val="0"/>
          <w:numId w:val="21"/>
        </w:numPr>
        <w:spacing w:after="0" w:line="360" w:lineRule="auto"/>
        <w:jc w:val="both"/>
        <w:rPr>
          <w:rFonts w:ascii="Arial" w:hAnsi="Arial" w:cs="Arial"/>
          <w:sz w:val="24"/>
          <w:szCs w:val="24"/>
        </w:rPr>
      </w:pPr>
      <w:r w:rsidRPr="00D75625">
        <w:rPr>
          <w:rFonts w:ascii="Arial" w:hAnsi="Arial" w:cs="Arial"/>
          <w:sz w:val="24"/>
          <w:szCs w:val="24"/>
        </w:rPr>
        <w:t>Eliminar elementos que afectan el funcionamiento o desempeño de los trabaj</w:t>
      </w:r>
      <w:r>
        <w:rPr>
          <w:rFonts w:ascii="Arial" w:hAnsi="Arial" w:cs="Arial"/>
          <w:sz w:val="24"/>
          <w:szCs w:val="24"/>
        </w:rPr>
        <w:t>a</w:t>
      </w:r>
      <w:r w:rsidRPr="00D75625">
        <w:rPr>
          <w:rFonts w:ascii="Arial" w:hAnsi="Arial" w:cs="Arial"/>
          <w:sz w:val="24"/>
          <w:szCs w:val="24"/>
        </w:rPr>
        <w:t xml:space="preserve">dores. </w:t>
      </w:r>
    </w:p>
    <w:p w:rsidR="00F513E1" w:rsidRPr="004D14E8" w:rsidRDefault="00B32A33" w:rsidP="00F513E1">
      <w:pPr>
        <w:spacing w:after="0" w:line="360" w:lineRule="auto"/>
        <w:jc w:val="both"/>
        <w:rPr>
          <w:rFonts w:ascii="Arial" w:hAnsi="Arial" w:cs="Arial"/>
          <w:sz w:val="24"/>
          <w:szCs w:val="24"/>
        </w:rPr>
      </w:pPr>
      <w:r>
        <w:rPr>
          <w:rFonts w:ascii="Arial" w:hAnsi="Arial" w:cs="Arial"/>
          <w:noProof/>
          <w:sz w:val="24"/>
          <w:szCs w:val="24"/>
          <w:lang w:val="es-MX" w:eastAsia="es-MX" w:bidi="ar-SA"/>
        </w:rPr>
        <w:drawing>
          <wp:anchor distT="0" distB="0" distL="114300" distR="114300" simplePos="0" relativeHeight="252148224" behindDoc="0" locked="0" layoutInCell="1" allowOverlap="1">
            <wp:simplePos x="0" y="0"/>
            <wp:positionH relativeFrom="column">
              <wp:posOffset>43816</wp:posOffset>
            </wp:positionH>
            <wp:positionV relativeFrom="paragraph">
              <wp:posOffset>83820</wp:posOffset>
            </wp:positionV>
            <wp:extent cx="5410200" cy="5800725"/>
            <wp:effectExtent l="19050" t="0" r="0" b="0"/>
            <wp:wrapNone/>
            <wp:docPr id="2383" name="Imagen 1" descr="Tarje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rjeta roja"/>
                    <pic:cNvPicPr>
                      <a:picLocks noChangeAspect="1" noChangeArrowheads="1"/>
                    </pic:cNvPicPr>
                  </pic:nvPicPr>
                  <pic:blipFill>
                    <a:blip r:embed="rId50"/>
                    <a:srcRect/>
                    <a:stretch>
                      <a:fillRect/>
                    </a:stretch>
                  </pic:blipFill>
                  <pic:spPr bwMode="auto">
                    <a:xfrm>
                      <a:off x="0" y="0"/>
                      <a:ext cx="5410200" cy="5800725"/>
                    </a:xfrm>
                    <a:prstGeom prst="rect">
                      <a:avLst/>
                    </a:prstGeom>
                    <a:noFill/>
                    <a:ln w="9525">
                      <a:noFill/>
                      <a:miter lim="800000"/>
                      <a:headEnd/>
                      <a:tailEnd/>
                    </a:ln>
                  </pic:spPr>
                </pic:pic>
              </a:graphicData>
            </a:graphic>
          </wp:anchor>
        </w:drawing>
      </w: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B32A33" w:rsidRDefault="00B32A33" w:rsidP="00B32A33">
      <w:pPr>
        <w:spacing w:after="0" w:line="360" w:lineRule="auto"/>
        <w:jc w:val="both"/>
        <w:rPr>
          <w:rFonts w:ascii="Arial" w:hAnsi="Arial" w:cs="Arial"/>
          <w:b/>
          <w:sz w:val="20"/>
          <w:szCs w:val="20"/>
        </w:rPr>
      </w:pPr>
    </w:p>
    <w:p w:rsidR="006B22B1" w:rsidRPr="00B32A33" w:rsidRDefault="008262CE" w:rsidP="00B53F1C">
      <w:pPr>
        <w:spacing w:after="0" w:line="360" w:lineRule="auto"/>
        <w:rPr>
          <w:rFonts w:ascii="Arial" w:hAnsi="Arial" w:cs="Arial"/>
          <w:sz w:val="24"/>
          <w:szCs w:val="24"/>
        </w:rPr>
      </w:pPr>
      <w:r>
        <w:rPr>
          <w:rFonts w:ascii="Arial" w:hAnsi="Arial" w:cs="Arial"/>
          <w:b/>
          <w:sz w:val="20"/>
          <w:szCs w:val="20"/>
        </w:rPr>
        <w:t>Figura 3.6</w:t>
      </w:r>
      <w:r w:rsidR="00A526C8">
        <w:rPr>
          <w:rFonts w:ascii="Arial" w:hAnsi="Arial" w:cs="Arial"/>
          <w:b/>
          <w:sz w:val="20"/>
          <w:szCs w:val="20"/>
        </w:rPr>
        <w:t>.</w:t>
      </w:r>
      <w:r w:rsidR="00876097" w:rsidRPr="00195553">
        <w:rPr>
          <w:rFonts w:ascii="Arial" w:hAnsi="Arial" w:cs="Arial"/>
          <w:b/>
          <w:sz w:val="20"/>
          <w:szCs w:val="20"/>
        </w:rPr>
        <w:t xml:space="preserve"> </w:t>
      </w:r>
      <w:r w:rsidR="00876097" w:rsidRPr="00195553">
        <w:rPr>
          <w:rFonts w:ascii="Arial" w:hAnsi="Arial" w:cs="Arial"/>
          <w:sz w:val="20"/>
          <w:szCs w:val="20"/>
        </w:rPr>
        <w:t xml:space="preserve"> Tarjeta roja utilizada como plan de acción para  retirar los elementos innecesarios</w:t>
      </w:r>
    </w:p>
    <w:p w:rsidR="00D26ACE" w:rsidRPr="007C1C42" w:rsidRDefault="00E91AAD" w:rsidP="007C1C42">
      <w:pPr>
        <w:pStyle w:val="Prrafodelista"/>
        <w:spacing w:after="0" w:line="240" w:lineRule="auto"/>
        <w:ind w:left="0"/>
        <w:jc w:val="center"/>
        <w:rPr>
          <w:rFonts w:ascii="Times New Roman" w:hAnsi="Times New Roman"/>
          <w:sz w:val="24"/>
        </w:rPr>
      </w:pPr>
      <w:r>
        <w:rPr>
          <w:rFonts w:ascii="Arial" w:hAnsi="Arial" w:cs="Arial"/>
          <w:sz w:val="20"/>
          <w:szCs w:val="20"/>
        </w:rPr>
        <w:t>(Fuente</w:t>
      </w:r>
      <w:r w:rsidRPr="00D3632E">
        <w:t xml:space="preserve"> http://www.elprisma.com</w:t>
      </w:r>
      <w:r>
        <w:t>)</w:t>
      </w:r>
    </w:p>
    <w:p w:rsidR="00230EEA" w:rsidRDefault="00E46265" w:rsidP="00230EEA">
      <w:pPr>
        <w:spacing w:after="0" w:line="360" w:lineRule="auto"/>
        <w:jc w:val="both"/>
        <w:rPr>
          <w:rFonts w:ascii="Arial" w:hAnsi="Arial" w:cs="Arial"/>
          <w:b/>
          <w:sz w:val="24"/>
          <w:szCs w:val="24"/>
        </w:rPr>
      </w:pPr>
      <w:r>
        <w:rPr>
          <w:rFonts w:ascii="Arial" w:hAnsi="Arial" w:cs="Arial"/>
          <w:b/>
          <w:sz w:val="24"/>
          <w:szCs w:val="24"/>
        </w:rPr>
        <w:lastRenderedPageBreak/>
        <w:t xml:space="preserve">Beneficios </w:t>
      </w:r>
      <w:r w:rsidR="00F513E1">
        <w:rPr>
          <w:rFonts w:ascii="Arial" w:hAnsi="Arial" w:cs="Arial"/>
          <w:b/>
          <w:sz w:val="24"/>
          <w:szCs w:val="24"/>
        </w:rPr>
        <w:t>de</w:t>
      </w:r>
      <w:r w:rsidR="00230EEA" w:rsidRPr="00D75625">
        <w:rPr>
          <w:rFonts w:ascii="Arial" w:hAnsi="Arial" w:cs="Arial"/>
          <w:b/>
          <w:sz w:val="24"/>
          <w:szCs w:val="24"/>
        </w:rPr>
        <w:t xml:space="preserve"> </w:t>
      </w:r>
      <w:r w:rsidR="00B3535F" w:rsidRPr="00D75625">
        <w:rPr>
          <w:rFonts w:ascii="Arial" w:hAnsi="Arial" w:cs="Arial"/>
          <w:b/>
          <w:sz w:val="24"/>
          <w:szCs w:val="24"/>
        </w:rPr>
        <w:t>Se</w:t>
      </w:r>
      <w:r w:rsidR="00B3535F">
        <w:rPr>
          <w:rFonts w:ascii="Arial" w:hAnsi="Arial" w:cs="Arial"/>
          <w:b/>
          <w:sz w:val="24"/>
          <w:szCs w:val="24"/>
        </w:rPr>
        <w:t>i</w:t>
      </w:r>
      <w:r w:rsidR="00B3535F" w:rsidRPr="00D75625">
        <w:rPr>
          <w:rFonts w:ascii="Arial" w:hAnsi="Arial" w:cs="Arial"/>
          <w:b/>
          <w:sz w:val="24"/>
          <w:szCs w:val="24"/>
        </w:rPr>
        <w:t>ri</w:t>
      </w:r>
    </w:p>
    <w:p w:rsidR="00AB554A" w:rsidRDefault="00230EEA" w:rsidP="00230EEA">
      <w:pPr>
        <w:spacing w:after="0" w:line="360" w:lineRule="auto"/>
        <w:jc w:val="both"/>
        <w:rPr>
          <w:rFonts w:ascii="Arial" w:hAnsi="Arial" w:cs="Arial"/>
          <w:sz w:val="24"/>
          <w:szCs w:val="24"/>
        </w:rPr>
      </w:pPr>
      <w:r w:rsidRPr="00D75625">
        <w:rPr>
          <w:rFonts w:ascii="Arial" w:hAnsi="Arial" w:cs="Arial"/>
          <w:sz w:val="24"/>
          <w:szCs w:val="24"/>
        </w:rPr>
        <w:t>La aplicación de las acciones</w:t>
      </w:r>
      <w:r w:rsidR="006D20B6">
        <w:rPr>
          <w:rFonts w:ascii="Arial" w:hAnsi="Arial" w:cs="Arial"/>
          <w:sz w:val="24"/>
          <w:szCs w:val="24"/>
        </w:rPr>
        <w:t xml:space="preserve"> de</w:t>
      </w:r>
      <w:r w:rsidRPr="00D75625">
        <w:rPr>
          <w:rFonts w:ascii="Arial" w:hAnsi="Arial" w:cs="Arial"/>
          <w:sz w:val="24"/>
          <w:szCs w:val="24"/>
        </w:rPr>
        <w:t xml:space="preserve"> </w:t>
      </w:r>
      <w:r w:rsidR="00B3535F" w:rsidRPr="00D75625">
        <w:rPr>
          <w:rFonts w:ascii="Arial" w:hAnsi="Arial" w:cs="Arial"/>
          <w:sz w:val="24"/>
          <w:szCs w:val="24"/>
        </w:rPr>
        <w:t>Se</w:t>
      </w:r>
      <w:r w:rsidR="00B3535F">
        <w:rPr>
          <w:rFonts w:ascii="Arial" w:hAnsi="Arial" w:cs="Arial"/>
          <w:sz w:val="24"/>
          <w:szCs w:val="24"/>
        </w:rPr>
        <w:t>i</w:t>
      </w:r>
      <w:r w:rsidR="00B3535F" w:rsidRPr="00D75625">
        <w:rPr>
          <w:rFonts w:ascii="Arial" w:hAnsi="Arial" w:cs="Arial"/>
          <w:sz w:val="24"/>
          <w:szCs w:val="24"/>
        </w:rPr>
        <w:t>ri</w:t>
      </w:r>
      <w:r w:rsidRPr="00D75625">
        <w:rPr>
          <w:rFonts w:ascii="Arial" w:hAnsi="Arial" w:cs="Arial"/>
          <w:sz w:val="24"/>
          <w:szCs w:val="24"/>
        </w:rPr>
        <w:t xml:space="preserve"> preparan los lugares o espacios de trabajo para que estos s</w:t>
      </w:r>
      <w:r>
        <w:rPr>
          <w:rFonts w:ascii="Arial" w:hAnsi="Arial" w:cs="Arial"/>
          <w:sz w:val="24"/>
          <w:szCs w:val="24"/>
        </w:rPr>
        <w:t>ean más seguros y productivos, e</w:t>
      </w:r>
      <w:r w:rsidRPr="00D75625">
        <w:rPr>
          <w:rFonts w:ascii="Arial" w:hAnsi="Arial" w:cs="Arial"/>
          <w:sz w:val="24"/>
          <w:szCs w:val="24"/>
        </w:rPr>
        <w:t xml:space="preserve">l </w:t>
      </w:r>
      <w:r w:rsidR="00D634CA">
        <w:rPr>
          <w:rFonts w:ascii="Arial" w:hAnsi="Arial" w:cs="Arial"/>
          <w:sz w:val="24"/>
          <w:szCs w:val="24"/>
        </w:rPr>
        <w:t>primer y más directo impacto de</w:t>
      </w:r>
      <w:r w:rsidRPr="00D75625">
        <w:rPr>
          <w:rFonts w:ascii="Arial" w:hAnsi="Arial" w:cs="Arial"/>
          <w:sz w:val="24"/>
          <w:szCs w:val="24"/>
        </w:rPr>
        <w:t xml:space="preserve"> Seiri está relacionado con la seguridad, ante la presencia de elementos innecesarios, el ambiente de trabajo es tenso, impide la visión completa de las piezas o partes que se necesita, quedando obstaculizadas  unas con otras haciendo todo esto que el área de trabajo sea más insegura.</w:t>
      </w:r>
    </w:p>
    <w:p w:rsidR="006B22B1" w:rsidRPr="006B22B1" w:rsidRDefault="006B22B1" w:rsidP="00230EEA">
      <w:pPr>
        <w:spacing w:after="0" w:line="360" w:lineRule="auto"/>
        <w:jc w:val="both"/>
        <w:rPr>
          <w:rFonts w:ascii="Arial" w:hAnsi="Arial" w:cs="Arial"/>
          <w:sz w:val="24"/>
          <w:szCs w:val="24"/>
        </w:rPr>
      </w:pPr>
    </w:p>
    <w:p w:rsidR="001200D3" w:rsidRDefault="00D634CA" w:rsidP="00230EEA">
      <w:pPr>
        <w:spacing w:after="0" w:line="360" w:lineRule="auto"/>
        <w:jc w:val="both"/>
        <w:rPr>
          <w:rFonts w:ascii="Arial" w:hAnsi="Arial" w:cs="Arial"/>
          <w:b/>
          <w:sz w:val="24"/>
          <w:szCs w:val="24"/>
        </w:rPr>
      </w:pPr>
      <w:r>
        <w:rPr>
          <w:rFonts w:ascii="Arial" w:hAnsi="Arial" w:cs="Arial"/>
          <w:b/>
          <w:sz w:val="24"/>
          <w:szCs w:val="24"/>
        </w:rPr>
        <w:t>La práctica de</w:t>
      </w:r>
      <w:r w:rsidR="00230EEA" w:rsidRPr="00D75625">
        <w:rPr>
          <w:rFonts w:ascii="Arial" w:hAnsi="Arial" w:cs="Arial"/>
          <w:b/>
          <w:sz w:val="24"/>
          <w:szCs w:val="24"/>
        </w:rPr>
        <w:t xml:space="preserve"> </w:t>
      </w:r>
      <w:r w:rsidR="00B3535F" w:rsidRPr="00D75625">
        <w:rPr>
          <w:rFonts w:ascii="Arial" w:hAnsi="Arial" w:cs="Arial"/>
          <w:b/>
          <w:sz w:val="24"/>
          <w:szCs w:val="24"/>
        </w:rPr>
        <w:t>Se</w:t>
      </w:r>
      <w:r w:rsidR="00C30907">
        <w:rPr>
          <w:rFonts w:ascii="Arial" w:hAnsi="Arial" w:cs="Arial"/>
          <w:b/>
          <w:sz w:val="24"/>
          <w:szCs w:val="24"/>
        </w:rPr>
        <w:t>i</w:t>
      </w:r>
      <w:r w:rsidR="00B3535F" w:rsidRPr="00D75625">
        <w:rPr>
          <w:rFonts w:ascii="Arial" w:hAnsi="Arial" w:cs="Arial"/>
          <w:b/>
          <w:sz w:val="24"/>
          <w:szCs w:val="24"/>
        </w:rPr>
        <w:t>ri</w:t>
      </w:r>
      <w:r w:rsidR="00230EEA" w:rsidRPr="00D75625">
        <w:rPr>
          <w:rFonts w:ascii="Arial" w:hAnsi="Arial" w:cs="Arial"/>
          <w:b/>
          <w:sz w:val="24"/>
          <w:szCs w:val="24"/>
        </w:rPr>
        <w:t xml:space="preserve"> además de los beneficios en seguridad permite: </w:t>
      </w:r>
    </w:p>
    <w:p w:rsidR="000C44E8" w:rsidRPr="00D75625" w:rsidRDefault="000C44E8" w:rsidP="00230EEA">
      <w:pPr>
        <w:spacing w:after="0" w:line="360" w:lineRule="auto"/>
        <w:jc w:val="both"/>
        <w:rPr>
          <w:rFonts w:ascii="Arial" w:hAnsi="Arial" w:cs="Arial"/>
          <w:b/>
          <w:sz w:val="24"/>
          <w:szCs w:val="24"/>
        </w:rPr>
      </w:pPr>
    </w:p>
    <w:p w:rsidR="00230EEA" w:rsidRPr="00D75625" w:rsidRDefault="00230EEA" w:rsidP="00F40195">
      <w:pPr>
        <w:numPr>
          <w:ilvl w:val="0"/>
          <w:numId w:val="21"/>
        </w:numPr>
        <w:spacing w:after="0" w:line="360" w:lineRule="auto"/>
        <w:jc w:val="both"/>
        <w:rPr>
          <w:rFonts w:ascii="Arial" w:hAnsi="Arial" w:cs="Arial"/>
          <w:sz w:val="24"/>
          <w:szCs w:val="24"/>
        </w:rPr>
      </w:pPr>
      <w:r w:rsidRPr="00D75625">
        <w:rPr>
          <w:rFonts w:ascii="Arial" w:hAnsi="Arial" w:cs="Arial"/>
          <w:sz w:val="24"/>
          <w:szCs w:val="24"/>
        </w:rPr>
        <w:t xml:space="preserve">Liberar espacio útil en el área de trabajo.  </w:t>
      </w:r>
    </w:p>
    <w:p w:rsidR="00230EEA" w:rsidRPr="00D75625" w:rsidRDefault="00230EEA" w:rsidP="00F40195">
      <w:pPr>
        <w:numPr>
          <w:ilvl w:val="0"/>
          <w:numId w:val="21"/>
        </w:numPr>
        <w:spacing w:after="0" w:line="360" w:lineRule="auto"/>
        <w:jc w:val="both"/>
        <w:rPr>
          <w:rFonts w:ascii="Arial" w:hAnsi="Arial" w:cs="Arial"/>
          <w:sz w:val="24"/>
          <w:szCs w:val="24"/>
        </w:rPr>
      </w:pPr>
      <w:r w:rsidRPr="00D75625">
        <w:rPr>
          <w:rFonts w:ascii="Arial" w:hAnsi="Arial" w:cs="Arial"/>
          <w:sz w:val="24"/>
          <w:szCs w:val="24"/>
        </w:rPr>
        <w:t xml:space="preserve">Reducir los tiempos de acceso al material, documentos, herramientas y otros elementos de trabajo. </w:t>
      </w:r>
    </w:p>
    <w:p w:rsidR="00F33E65" w:rsidRPr="00F31AB0" w:rsidRDefault="00230EEA" w:rsidP="00F40195">
      <w:pPr>
        <w:numPr>
          <w:ilvl w:val="0"/>
          <w:numId w:val="21"/>
        </w:numPr>
        <w:spacing w:after="0" w:line="360" w:lineRule="auto"/>
        <w:jc w:val="both"/>
        <w:rPr>
          <w:rFonts w:ascii="Arial" w:hAnsi="Arial" w:cs="Arial"/>
          <w:sz w:val="24"/>
          <w:szCs w:val="24"/>
        </w:rPr>
      </w:pPr>
      <w:r w:rsidRPr="00D75625">
        <w:rPr>
          <w:rFonts w:ascii="Arial" w:hAnsi="Arial" w:cs="Arial"/>
          <w:sz w:val="24"/>
          <w:szCs w:val="24"/>
        </w:rPr>
        <w:t>Mejorar el control visual de stocks de rep</w:t>
      </w:r>
      <w:r>
        <w:rPr>
          <w:rFonts w:ascii="Arial" w:hAnsi="Arial" w:cs="Arial"/>
          <w:sz w:val="24"/>
          <w:szCs w:val="24"/>
        </w:rPr>
        <w:t>uestos</w:t>
      </w:r>
      <w:r w:rsidRPr="00D75625">
        <w:rPr>
          <w:rFonts w:ascii="Arial" w:hAnsi="Arial" w:cs="Arial"/>
          <w:sz w:val="24"/>
          <w:szCs w:val="24"/>
        </w:rPr>
        <w:t>, refacciones, herramientas etc.</w:t>
      </w:r>
    </w:p>
    <w:p w:rsidR="00230EEA" w:rsidRPr="00D75625" w:rsidRDefault="00230EEA" w:rsidP="00F40195">
      <w:pPr>
        <w:numPr>
          <w:ilvl w:val="0"/>
          <w:numId w:val="21"/>
        </w:numPr>
        <w:spacing w:after="0" w:line="360" w:lineRule="auto"/>
        <w:jc w:val="both"/>
        <w:rPr>
          <w:rFonts w:ascii="Arial" w:hAnsi="Arial" w:cs="Arial"/>
          <w:sz w:val="24"/>
          <w:szCs w:val="24"/>
        </w:rPr>
      </w:pPr>
      <w:r w:rsidRPr="00D75625">
        <w:rPr>
          <w:rFonts w:ascii="Arial" w:hAnsi="Arial" w:cs="Arial"/>
          <w:sz w:val="24"/>
          <w:szCs w:val="24"/>
        </w:rPr>
        <w:t xml:space="preserve">Eliminar las pérdidas de productos o elementos que se deterioran por permanecer un largo tiempo expuestos en un ambiento no adecuado para ellos; por ejemplo, material de empaque, etiquetas, envases plásticos, cajas de cartón y otros. </w:t>
      </w:r>
    </w:p>
    <w:p w:rsidR="00876097" w:rsidRDefault="00230EEA" w:rsidP="00F40195">
      <w:pPr>
        <w:numPr>
          <w:ilvl w:val="0"/>
          <w:numId w:val="21"/>
        </w:numPr>
        <w:spacing w:after="0" w:line="360" w:lineRule="auto"/>
        <w:jc w:val="both"/>
        <w:rPr>
          <w:rFonts w:ascii="Arial" w:hAnsi="Arial" w:cs="Arial"/>
          <w:sz w:val="24"/>
          <w:szCs w:val="24"/>
        </w:rPr>
      </w:pPr>
      <w:r w:rsidRPr="00D75625">
        <w:rPr>
          <w:rFonts w:ascii="Arial" w:hAnsi="Arial" w:cs="Arial"/>
          <w:sz w:val="24"/>
          <w:szCs w:val="24"/>
        </w:rPr>
        <w:t>Facilitar el control visual de los artículos  que se van agotando y que requieren para un proceso en un turno, etc</w:t>
      </w:r>
      <w:r w:rsidR="00876097">
        <w:rPr>
          <w:rFonts w:ascii="Arial" w:hAnsi="Arial" w:cs="Arial"/>
          <w:sz w:val="24"/>
          <w:szCs w:val="24"/>
        </w:rPr>
        <w:t>.</w:t>
      </w:r>
    </w:p>
    <w:p w:rsidR="00AB554A" w:rsidRDefault="00AB554A" w:rsidP="00DB2288">
      <w:pPr>
        <w:pStyle w:val="Prrafodelista"/>
        <w:spacing w:after="0" w:line="360" w:lineRule="auto"/>
        <w:ind w:left="0"/>
        <w:jc w:val="both"/>
        <w:rPr>
          <w:rFonts w:ascii="Arial" w:hAnsi="Arial" w:cs="Arial"/>
          <w:sz w:val="24"/>
          <w:szCs w:val="24"/>
        </w:rPr>
      </w:pPr>
    </w:p>
    <w:p w:rsidR="00AB554A" w:rsidRDefault="00AB554A" w:rsidP="00DB2288">
      <w:pPr>
        <w:pStyle w:val="Prrafodelista"/>
        <w:spacing w:after="0" w:line="360" w:lineRule="auto"/>
        <w:ind w:left="0"/>
        <w:jc w:val="both"/>
        <w:rPr>
          <w:rFonts w:ascii="Arial" w:hAnsi="Arial" w:cs="Arial"/>
          <w:sz w:val="24"/>
          <w:szCs w:val="24"/>
        </w:rPr>
      </w:pPr>
    </w:p>
    <w:p w:rsidR="00E31F16" w:rsidRDefault="00E11E25" w:rsidP="00DB2288">
      <w:pPr>
        <w:pStyle w:val="Prrafodelista"/>
        <w:spacing w:after="0" w:line="360" w:lineRule="auto"/>
        <w:ind w:left="0"/>
        <w:jc w:val="both"/>
        <w:rPr>
          <w:rFonts w:ascii="Arial" w:hAnsi="Arial" w:cs="Arial"/>
          <w:b/>
          <w:sz w:val="24"/>
          <w:szCs w:val="24"/>
        </w:rPr>
      </w:pPr>
      <w:r>
        <w:rPr>
          <w:rFonts w:ascii="Arial" w:hAnsi="Arial" w:cs="Arial"/>
          <w:b/>
          <w:sz w:val="24"/>
          <w:szCs w:val="24"/>
        </w:rPr>
        <w:t>3.14</w:t>
      </w:r>
      <w:r w:rsidR="0043152B" w:rsidRPr="00377DD9">
        <w:rPr>
          <w:rFonts w:ascii="Arial" w:hAnsi="Arial" w:cs="Arial"/>
          <w:b/>
          <w:sz w:val="24"/>
          <w:szCs w:val="24"/>
        </w:rPr>
        <w:t xml:space="preserve">.2 </w:t>
      </w:r>
      <w:r w:rsidR="00A819A3">
        <w:rPr>
          <w:rFonts w:ascii="Arial" w:hAnsi="Arial" w:cs="Arial"/>
          <w:b/>
          <w:sz w:val="24"/>
          <w:szCs w:val="24"/>
        </w:rPr>
        <w:t xml:space="preserve"> </w:t>
      </w:r>
      <w:r w:rsidR="00E46265">
        <w:rPr>
          <w:rFonts w:ascii="Arial" w:hAnsi="Arial" w:cs="Arial"/>
          <w:b/>
          <w:sz w:val="24"/>
          <w:szCs w:val="24"/>
        </w:rPr>
        <w:t xml:space="preserve"> Segunda </w:t>
      </w:r>
      <w:r w:rsidR="00E31F16">
        <w:rPr>
          <w:rFonts w:ascii="Arial" w:hAnsi="Arial" w:cs="Arial"/>
          <w:b/>
          <w:sz w:val="24"/>
          <w:szCs w:val="24"/>
        </w:rPr>
        <w:t>S. (</w:t>
      </w:r>
      <w:r w:rsidR="00230EEA" w:rsidRPr="00377DD9">
        <w:rPr>
          <w:rFonts w:ascii="Arial" w:hAnsi="Arial" w:cs="Arial"/>
          <w:b/>
          <w:sz w:val="24"/>
          <w:szCs w:val="24"/>
        </w:rPr>
        <w:t>Seiton</w:t>
      </w:r>
      <w:r w:rsidR="00E46265">
        <w:rPr>
          <w:rFonts w:ascii="Arial" w:hAnsi="Arial" w:cs="Arial"/>
          <w:b/>
          <w:sz w:val="24"/>
          <w:szCs w:val="24"/>
        </w:rPr>
        <w:t xml:space="preserve"> - </w:t>
      </w:r>
      <w:r w:rsidR="00E14B0C">
        <w:rPr>
          <w:rFonts w:ascii="Arial" w:hAnsi="Arial" w:cs="Arial"/>
          <w:b/>
          <w:sz w:val="24"/>
          <w:szCs w:val="24"/>
        </w:rPr>
        <w:t>O</w:t>
      </w:r>
      <w:r w:rsidR="00230EEA" w:rsidRPr="00377DD9">
        <w:rPr>
          <w:rFonts w:ascii="Arial" w:hAnsi="Arial" w:cs="Arial"/>
          <w:b/>
          <w:sz w:val="24"/>
          <w:szCs w:val="24"/>
        </w:rPr>
        <w:t>rdenar</w:t>
      </w:r>
      <w:r w:rsidR="00E31F16">
        <w:rPr>
          <w:rFonts w:ascii="Arial" w:hAnsi="Arial" w:cs="Arial"/>
          <w:b/>
          <w:sz w:val="24"/>
          <w:szCs w:val="24"/>
        </w:rPr>
        <w:t xml:space="preserve">) </w:t>
      </w:r>
    </w:p>
    <w:p w:rsidR="00102008" w:rsidRPr="004D14E8" w:rsidRDefault="00102008" w:rsidP="00DB2288">
      <w:pPr>
        <w:pStyle w:val="Prrafodelista"/>
        <w:spacing w:after="0" w:line="360" w:lineRule="auto"/>
        <w:ind w:left="0"/>
        <w:jc w:val="both"/>
        <w:rPr>
          <w:rFonts w:ascii="Arial" w:hAnsi="Arial" w:cs="Arial"/>
        </w:rPr>
      </w:pPr>
    </w:p>
    <w:p w:rsidR="00CE4E43" w:rsidRDefault="00230EEA" w:rsidP="00DB2288">
      <w:pPr>
        <w:pStyle w:val="Prrafodelista"/>
        <w:spacing w:after="0" w:line="360" w:lineRule="auto"/>
        <w:ind w:left="0"/>
        <w:rPr>
          <w:rFonts w:ascii="Arial" w:hAnsi="Arial" w:cs="Arial"/>
          <w:sz w:val="24"/>
          <w:szCs w:val="24"/>
        </w:rPr>
      </w:pPr>
      <w:r w:rsidRPr="00E31F16">
        <w:rPr>
          <w:rFonts w:ascii="Arial" w:hAnsi="Arial" w:cs="Arial"/>
          <w:sz w:val="24"/>
          <w:szCs w:val="24"/>
        </w:rPr>
        <w:t>Un lugar para cada cosa y cada cosa en su lugar</w:t>
      </w:r>
    </w:p>
    <w:p w:rsidR="00DB2288" w:rsidRDefault="00DB2288" w:rsidP="00DB2288">
      <w:pPr>
        <w:pStyle w:val="Prrafodelista"/>
        <w:spacing w:after="0" w:line="360" w:lineRule="auto"/>
        <w:ind w:left="0"/>
        <w:rPr>
          <w:rFonts w:ascii="Arial" w:hAnsi="Arial" w:cs="Arial"/>
          <w:sz w:val="24"/>
          <w:szCs w:val="24"/>
        </w:rPr>
      </w:pPr>
    </w:p>
    <w:p w:rsidR="00A141F4" w:rsidRDefault="004F7ED9" w:rsidP="00E83C36">
      <w:pPr>
        <w:pStyle w:val="Prrafodelista"/>
        <w:spacing w:after="0" w:line="360" w:lineRule="auto"/>
        <w:ind w:left="0"/>
        <w:jc w:val="both"/>
        <w:rPr>
          <w:rFonts w:ascii="Arial" w:hAnsi="Arial" w:cs="Arial"/>
          <w:sz w:val="24"/>
          <w:szCs w:val="24"/>
        </w:rPr>
      </w:pPr>
      <w:r w:rsidRPr="00377DD9">
        <w:rPr>
          <w:rFonts w:ascii="Arial" w:hAnsi="Arial" w:cs="Arial"/>
          <w:sz w:val="24"/>
          <w:szCs w:val="24"/>
        </w:rPr>
        <w:t>Seiton consiste en organizar los elementos o piezas  que hemos clasificado como necesarios de modo que se</w:t>
      </w:r>
      <w:r w:rsidR="00A141F4">
        <w:rPr>
          <w:rFonts w:ascii="Arial" w:hAnsi="Arial" w:cs="Arial"/>
          <w:sz w:val="24"/>
          <w:szCs w:val="24"/>
        </w:rPr>
        <w:t xml:space="preserve"> puedan encontrar con facilidad.</w:t>
      </w:r>
    </w:p>
    <w:p w:rsidR="004F7ED9" w:rsidRPr="00377DD9" w:rsidRDefault="004F7ED9" w:rsidP="00E83C36">
      <w:pPr>
        <w:pStyle w:val="Prrafodelista"/>
        <w:spacing w:after="0" w:line="360" w:lineRule="auto"/>
        <w:ind w:left="0"/>
        <w:jc w:val="both"/>
        <w:rPr>
          <w:rFonts w:ascii="Arial" w:hAnsi="Arial" w:cs="Arial"/>
          <w:sz w:val="24"/>
          <w:szCs w:val="24"/>
        </w:rPr>
      </w:pPr>
      <w:r w:rsidRPr="00377DD9">
        <w:rPr>
          <w:rFonts w:ascii="Arial" w:hAnsi="Arial" w:cs="Arial"/>
          <w:sz w:val="24"/>
          <w:szCs w:val="24"/>
        </w:rPr>
        <w:t>.</w:t>
      </w:r>
    </w:p>
    <w:p w:rsidR="00230EEA" w:rsidRPr="00D75625" w:rsidRDefault="00230EEA" w:rsidP="00230EEA">
      <w:pPr>
        <w:pStyle w:val="Prrafodelista"/>
        <w:spacing w:line="360" w:lineRule="auto"/>
        <w:ind w:left="0"/>
        <w:jc w:val="both"/>
        <w:rPr>
          <w:rFonts w:ascii="Arial" w:hAnsi="Arial" w:cs="Arial"/>
          <w:b/>
        </w:rPr>
      </w:pPr>
    </w:p>
    <w:p w:rsidR="006D74A5" w:rsidRPr="00377DD9" w:rsidRDefault="00230EEA" w:rsidP="00C30907">
      <w:pPr>
        <w:pStyle w:val="Prrafodelista"/>
        <w:spacing w:line="360" w:lineRule="auto"/>
        <w:ind w:left="0"/>
        <w:jc w:val="both"/>
        <w:rPr>
          <w:rFonts w:ascii="Arial" w:hAnsi="Arial" w:cs="Arial"/>
          <w:b/>
          <w:sz w:val="24"/>
          <w:szCs w:val="24"/>
        </w:rPr>
      </w:pPr>
      <w:r w:rsidRPr="00377DD9">
        <w:rPr>
          <w:rFonts w:ascii="Arial" w:hAnsi="Arial" w:cs="Arial"/>
          <w:b/>
          <w:sz w:val="24"/>
          <w:szCs w:val="24"/>
        </w:rPr>
        <w:lastRenderedPageBreak/>
        <w:t xml:space="preserve">Pasos </w:t>
      </w:r>
    </w:p>
    <w:p w:rsidR="00230EEA" w:rsidRPr="00377DD9" w:rsidRDefault="00B53F1C" w:rsidP="00C30907">
      <w:pPr>
        <w:pStyle w:val="Prrafodelista"/>
        <w:spacing w:line="360" w:lineRule="auto"/>
        <w:ind w:left="426" w:hanging="426"/>
        <w:jc w:val="both"/>
        <w:rPr>
          <w:rFonts w:ascii="Arial" w:hAnsi="Arial" w:cs="Arial"/>
          <w:sz w:val="24"/>
          <w:szCs w:val="24"/>
        </w:rPr>
      </w:pPr>
      <w:r>
        <w:rPr>
          <w:rFonts w:ascii="Arial" w:hAnsi="Arial" w:cs="Arial"/>
          <w:sz w:val="24"/>
          <w:szCs w:val="24"/>
        </w:rPr>
        <w:t xml:space="preserve">1.- </w:t>
      </w:r>
      <w:r w:rsidR="00230EEA" w:rsidRPr="00377DD9">
        <w:rPr>
          <w:rFonts w:ascii="Arial" w:hAnsi="Arial" w:cs="Arial"/>
          <w:sz w:val="24"/>
          <w:szCs w:val="24"/>
        </w:rPr>
        <w:t>Que exista un lugar para</w:t>
      </w:r>
      <w:r w:rsidR="00D634CA">
        <w:rPr>
          <w:rFonts w:ascii="Arial" w:hAnsi="Arial" w:cs="Arial"/>
          <w:sz w:val="24"/>
          <w:szCs w:val="24"/>
        </w:rPr>
        <w:t xml:space="preserve"> cada artículo, en el espacio de trabajo</w:t>
      </w:r>
      <w:r w:rsidR="002A203E">
        <w:rPr>
          <w:rFonts w:ascii="Arial" w:hAnsi="Arial" w:cs="Arial"/>
          <w:sz w:val="24"/>
          <w:szCs w:val="24"/>
        </w:rPr>
        <w:t xml:space="preserve"> durante  las </w:t>
      </w:r>
      <w:r w:rsidR="00230EEA" w:rsidRPr="00377DD9">
        <w:rPr>
          <w:rFonts w:ascii="Arial" w:hAnsi="Arial" w:cs="Arial"/>
          <w:sz w:val="24"/>
          <w:szCs w:val="24"/>
        </w:rPr>
        <w:t>rutinas de búsqueda lista</w:t>
      </w:r>
      <w:r w:rsidR="00D634CA">
        <w:rPr>
          <w:rFonts w:ascii="Arial" w:hAnsi="Arial" w:cs="Arial"/>
          <w:sz w:val="24"/>
          <w:szCs w:val="24"/>
        </w:rPr>
        <w:t>s</w:t>
      </w:r>
      <w:r w:rsidR="00230EEA" w:rsidRPr="00377DD9">
        <w:rPr>
          <w:rFonts w:ascii="Arial" w:hAnsi="Arial" w:cs="Arial"/>
          <w:sz w:val="24"/>
          <w:szCs w:val="24"/>
        </w:rPr>
        <w:t xml:space="preserve"> para utilizarse con su debida señalización.</w:t>
      </w:r>
    </w:p>
    <w:p w:rsidR="00F31AB0" w:rsidRDefault="00230EEA" w:rsidP="00C30907">
      <w:pPr>
        <w:pStyle w:val="Prrafodelista"/>
        <w:spacing w:line="360" w:lineRule="auto"/>
        <w:ind w:left="0"/>
        <w:jc w:val="both"/>
        <w:rPr>
          <w:rFonts w:ascii="Arial" w:hAnsi="Arial" w:cs="Arial"/>
          <w:sz w:val="24"/>
          <w:szCs w:val="24"/>
        </w:rPr>
      </w:pPr>
      <w:r w:rsidRPr="00377DD9">
        <w:rPr>
          <w:rFonts w:ascii="Arial" w:hAnsi="Arial" w:cs="Arial"/>
          <w:sz w:val="24"/>
          <w:szCs w:val="24"/>
        </w:rPr>
        <w:t>2.- Determinar la cantidad exact</w:t>
      </w:r>
      <w:r w:rsidR="002A203E">
        <w:rPr>
          <w:rFonts w:ascii="Arial" w:hAnsi="Arial" w:cs="Arial"/>
          <w:sz w:val="24"/>
          <w:szCs w:val="24"/>
        </w:rPr>
        <w:t>a  de artículos que debe haber en espacio</w:t>
      </w:r>
      <w:r w:rsidRPr="00377DD9">
        <w:rPr>
          <w:rFonts w:ascii="Arial" w:hAnsi="Arial" w:cs="Arial"/>
          <w:sz w:val="24"/>
          <w:szCs w:val="24"/>
        </w:rPr>
        <w:t>.</w:t>
      </w:r>
    </w:p>
    <w:p w:rsidR="00230EEA" w:rsidRPr="00377DD9" w:rsidRDefault="00230EEA" w:rsidP="00C30907">
      <w:pPr>
        <w:pStyle w:val="Prrafodelista"/>
        <w:spacing w:line="360" w:lineRule="auto"/>
        <w:ind w:left="0"/>
        <w:jc w:val="both"/>
        <w:rPr>
          <w:rFonts w:ascii="Arial" w:hAnsi="Arial" w:cs="Arial"/>
          <w:sz w:val="24"/>
          <w:szCs w:val="24"/>
        </w:rPr>
      </w:pPr>
      <w:r w:rsidRPr="00377DD9">
        <w:rPr>
          <w:rFonts w:ascii="Arial" w:hAnsi="Arial" w:cs="Arial"/>
          <w:sz w:val="24"/>
          <w:szCs w:val="24"/>
        </w:rPr>
        <w:t xml:space="preserve">3.- </w:t>
      </w:r>
      <w:r w:rsidR="00B53F1C">
        <w:rPr>
          <w:rFonts w:ascii="Arial" w:hAnsi="Arial" w:cs="Arial"/>
          <w:sz w:val="24"/>
          <w:szCs w:val="24"/>
        </w:rPr>
        <w:t xml:space="preserve"> </w:t>
      </w:r>
      <w:r w:rsidRPr="00377DD9">
        <w:rPr>
          <w:rFonts w:ascii="Arial" w:hAnsi="Arial" w:cs="Arial"/>
          <w:sz w:val="24"/>
          <w:szCs w:val="24"/>
        </w:rPr>
        <w:t>Asegurar que cada  elemento o pieza esté listo para usarse.</w:t>
      </w:r>
    </w:p>
    <w:p w:rsidR="00230EEA" w:rsidRPr="00377DD9" w:rsidRDefault="00230EEA" w:rsidP="00C30907">
      <w:pPr>
        <w:pStyle w:val="Prrafodelista"/>
        <w:spacing w:line="360" w:lineRule="auto"/>
        <w:ind w:left="284" w:hanging="284"/>
        <w:jc w:val="both"/>
        <w:rPr>
          <w:rFonts w:ascii="Arial" w:hAnsi="Arial" w:cs="Arial"/>
          <w:sz w:val="24"/>
          <w:szCs w:val="24"/>
        </w:rPr>
      </w:pPr>
      <w:r w:rsidRPr="00377DD9">
        <w:rPr>
          <w:rFonts w:ascii="Arial" w:hAnsi="Arial" w:cs="Arial"/>
          <w:sz w:val="24"/>
          <w:szCs w:val="24"/>
        </w:rPr>
        <w:t>4</w:t>
      </w:r>
      <w:r w:rsidR="00B53F1C">
        <w:rPr>
          <w:rFonts w:ascii="Arial" w:hAnsi="Arial" w:cs="Arial"/>
          <w:sz w:val="24"/>
          <w:szCs w:val="24"/>
        </w:rPr>
        <w:t>.-</w:t>
      </w:r>
      <w:r w:rsidRPr="00377DD9">
        <w:rPr>
          <w:rFonts w:ascii="Arial" w:hAnsi="Arial" w:cs="Arial"/>
          <w:sz w:val="24"/>
          <w:szCs w:val="24"/>
        </w:rPr>
        <w:t xml:space="preserve">Crear medios para  que cada pieza  regrese a su lugar por si esto llegara a </w:t>
      </w:r>
      <w:r w:rsidR="00B53F1C">
        <w:rPr>
          <w:rFonts w:ascii="Arial" w:hAnsi="Arial" w:cs="Arial"/>
          <w:sz w:val="24"/>
          <w:szCs w:val="24"/>
        </w:rPr>
        <w:t xml:space="preserve">   </w:t>
      </w:r>
      <w:r w:rsidRPr="00377DD9">
        <w:rPr>
          <w:rFonts w:ascii="Arial" w:hAnsi="Arial" w:cs="Arial"/>
          <w:sz w:val="24"/>
          <w:szCs w:val="24"/>
        </w:rPr>
        <w:t>ocurrir.</w:t>
      </w:r>
    </w:p>
    <w:p w:rsidR="00AB1C24" w:rsidRDefault="00AB1C24" w:rsidP="00230EEA">
      <w:pPr>
        <w:pStyle w:val="Prrafodelista"/>
        <w:spacing w:line="360" w:lineRule="auto"/>
        <w:ind w:left="0"/>
        <w:jc w:val="both"/>
        <w:rPr>
          <w:rFonts w:ascii="Arial" w:hAnsi="Arial" w:cs="Arial"/>
          <w:sz w:val="24"/>
          <w:szCs w:val="24"/>
        </w:rPr>
      </w:pPr>
    </w:p>
    <w:p w:rsidR="00EA5E52" w:rsidRPr="00377DD9" w:rsidRDefault="00230EEA" w:rsidP="00230EEA">
      <w:pPr>
        <w:pStyle w:val="Prrafodelista"/>
        <w:spacing w:line="360" w:lineRule="auto"/>
        <w:ind w:left="0"/>
        <w:jc w:val="both"/>
        <w:rPr>
          <w:rFonts w:ascii="Arial" w:hAnsi="Arial" w:cs="Arial"/>
          <w:b/>
          <w:sz w:val="24"/>
        </w:rPr>
      </w:pPr>
      <w:r w:rsidRPr="00377DD9">
        <w:rPr>
          <w:rFonts w:ascii="Arial" w:hAnsi="Arial" w:cs="Arial"/>
          <w:b/>
          <w:sz w:val="24"/>
        </w:rPr>
        <w:t>Herramientas</w:t>
      </w:r>
    </w:p>
    <w:p w:rsidR="00230EEA" w:rsidRPr="00377DD9" w:rsidRDefault="00221143" w:rsidP="00F40195">
      <w:pPr>
        <w:pStyle w:val="Prrafodelista"/>
        <w:numPr>
          <w:ilvl w:val="0"/>
          <w:numId w:val="31"/>
        </w:numPr>
        <w:spacing w:after="0" w:line="360" w:lineRule="auto"/>
        <w:jc w:val="both"/>
        <w:rPr>
          <w:rFonts w:ascii="Arial" w:hAnsi="Arial" w:cs="Arial"/>
          <w:sz w:val="24"/>
        </w:rPr>
      </w:pPr>
      <w:r>
        <w:rPr>
          <w:rFonts w:ascii="Arial" w:hAnsi="Arial" w:cs="Arial"/>
          <w:sz w:val="24"/>
        </w:rPr>
        <w:t>Códigos de color</w:t>
      </w:r>
    </w:p>
    <w:p w:rsidR="00230EEA" w:rsidRPr="00377DD9" w:rsidRDefault="00221143" w:rsidP="00F40195">
      <w:pPr>
        <w:pStyle w:val="Prrafodelista"/>
        <w:numPr>
          <w:ilvl w:val="0"/>
          <w:numId w:val="31"/>
        </w:numPr>
        <w:spacing w:after="0" w:line="360" w:lineRule="auto"/>
        <w:jc w:val="both"/>
        <w:rPr>
          <w:rFonts w:ascii="Arial" w:hAnsi="Arial" w:cs="Arial"/>
          <w:sz w:val="24"/>
        </w:rPr>
      </w:pPr>
      <w:r>
        <w:rPr>
          <w:rFonts w:ascii="Arial" w:hAnsi="Arial" w:cs="Arial"/>
          <w:sz w:val="24"/>
        </w:rPr>
        <w:t>Señalización</w:t>
      </w:r>
    </w:p>
    <w:p w:rsidR="00ED0CA5" w:rsidRDefault="00ED0CA5" w:rsidP="00230EEA">
      <w:pPr>
        <w:spacing w:after="0" w:line="360" w:lineRule="auto"/>
        <w:jc w:val="both"/>
        <w:rPr>
          <w:rFonts w:ascii="Arial" w:hAnsi="Arial" w:cs="Arial"/>
          <w:sz w:val="28"/>
          <w:szCs w:val="24"/>
        </w:rPr>
      </w:pPr>
    </w:p>
    <w:p w:rsidR="00EA5E52" w:rsidRPr="00D75625" w:rsidRDefault="00230EEA" w:rsidP="00230EEA">
      <w:pPr>
        <w:spacing w:after="0" w:line="360" w:lineRule="auto"/>
        <w:jc w:val="both"/>
        <w:rPr>
          <w:rFonts w:ascii="Arial" w:hAnsi="Arial" w:cs="Arial"/>
          <w:b/>
          <w:sz w:val="24"/>
          <w:szCs w:val="24"/>
        </w:rPr>
      </w:pPr>
      <w:r w:rsidRPr="00D75625">
        <w:rPr>
          <w:rFonts w:ascii="Arial" w:hAnsi="Arial" w:cs="Arial"/>
          <w:b/>
          <w:sz w:val="24"/>
          <w:szCs w:val="24"/>
        </w:rPr>
        <w:t xml:space="preserve">Seiton permite: </w:t>
      </w:r>
    </w:p>
    <w:p w:rsidR="00230EEA" w:rsidRPr="00D75625" w:rsidRDefault="00230EEA" w:rsidP="00F40195">
      <w:pPr>
        <w:numPr>
          <w:ilvl w:val="0"/>
          <w:numId w:val="22"/>
        </w:numPr>
        <w:spacing w:after="0" w:line="360" w:lineRule="auto"/>
        <w:jc w:val="both"/>
        <w:rPr>
          <w:rFonts w:ascii="Arial" w:hAnsi="Arial" w:cs="Arial"/>
          <w:sz w:val="24"/>
          <w:szCs w:val="24"/>
        </w:rPr>
      </w:pPr>
      <w:r w:rsidRPr="00D75625">
        <w:rPr>
          <w:rFonts w:ascii="Arial" w:hAnsi="Arial" w:cs="Arial"/>
          <w:sz w:val="24"/>
          <w:szCs w:val="24"/>
        </w:rPr>
        <w:t>Disponer de un sitio adecuado para cada elem</w:t>
      </w:r>
      <w:r w:rsidR="00F33E65">
        <w:rPr>
          <w:rFonts w:ascii="Arial" w:hAnsi="Arial" w:cs="Arial"/>
          <w:sz w:val="24"/>
          <w:szCs w:val="24"/>
        </w:rPr>
        <w:t xml:space="preserve">ento </w:t>
      </w:r>
      <w:r w:rsidRPr="00D75625">
        <w:rPr>
          <w:rFonts w:ascii="Arial" w:hAnsi="Arial" w:cs="Arial"/>
          <w:sz w:val="24"/>
          <w:szCs w:val="24"/>
        </w:rPr>
        <w:t xml:space="preserve"> para facilitar su acceso y retorno al lugar. </w:t>
      </w:r>
    </w:p>
    <w:p w:rsidR="00230EEA" w:rsidRPr="00D75625" w:rsidRDefault="00230EEA" w:rsidP="00F40195">
      <w:pPr>
        <w:numPr>
          <w:ilvl w:val="0"/>
          <w:numId w:val="22"/>
        </w:numPr>
        <w:spacing w:after="0" w:line="360" w:lineRule="auto"/>
        <w:jc w:val="both"/>
        <w:rPr>
          <w:rFonts w:ascii="Arial" w:hAnsi="Arial" w:cs="Arial"/>
          <w:sz w:val="24"/>
          <w:szCs w:val="24"/>
        </w:rPr>
      </w:pPr>
      <w:r w:rsidRPr="00D75625">
        <w:rPr>
          <w:rFonts w:ascii="Arial" w:hAnsi="Arial" w:cs="Arial"/>
          <w:sz w:val="24"/>
          <w:szCs w:val="24"/>
        </w:rPr>
        <w:t xml:space="preserve">Disponer de sitios identificados para ubicar elementos o piezas  que se emplean con poca frecuencia. </w:t>
      </w:r>
    </w:p>
    <w:p w:rsidR="00230EEA" w:rsidRPr="00D75625" w:rsidRDefault="00230EEA" w:rsidP="00F40195">
      <w:pPr>
        <w:numPr>
          <w:ilvl w:val="0"/>
          <w:numId w:val="22"/>
        </w:numPr>
        <w:spacing w:after="0" w:line="360" w:lineRule="auto"/>
        <w:jc w:val="both"/>
        <w:rPr>
          <w:rFonts w:ascii="Arial" w:hAnsi="Arial" w:cs="Arial"/>
          <w:sz w:val="24"/>
          <w:szCs w:val="24"/>
        </w:rPr>
      </w:pPr>
      <w:r w:rsidRPr="00D75625">
        <w:rPr>
          <w:rFonts w:ascii="Arial" w:hAnsi="Arial" w:cs="Arial"/>
          <w:sz w:val="24"/>
          <w:szCs w:val="24"/>
        </w:rPr>
        <w:t xml:space="preserve">Disponer de lugares para ubicar  los elementos o piezas que no se usarán en el futuro. </w:t>
      </w:r>
    </w:p>
    <w:p w:rsidR="004D14E8" w:rsidRDefault="00230EEA" w:rsidP="00F40195">
      <w:pPr>
        <w:numPr>
          <w:ilvl w:val="0"/>
          <w:numId w:val="22"/>
        </w:numPr>
        <w:spacing w:after="0" w:line="360" w:lineRule="auto"/>
        <w:jc w:val="both"/>
        <w:rPr>
          <w:rFonts w:ascii="Arial" w:hAnsi="Arial" w:cs="Arial"/>
          <w:sz w:val="24"/>
          <w:szCs w:val="24"/>
        </w:rPr>
      </w:pPr>
      <w:r w:rsidRPr="00D75625">
        <w:rPr>
          <w:rFonts w:ascii="Arial" w:hAnsi="Arial" w:cs="Arial"/>
          <w:sz w:val="24"/>
          <w:szCs w:val="24"/>
        </w:rPr>
        <w:t>Identificar y marcar todos los sistemas auxiliares del proceso.</w:t>
      </w:r>
    </w:p>
    <w:p w:rsidR="00E4565B" w:rsidRDefault="00E4565B" w:rsidP="004D14E8">
      <w:pPr>
        <w:spacing w:after="0" w:line="360" w:lineRule="auto"/>
        <w:jc w:val="both"/>
        <w:rPr>
          <w:rFonts w:ascii="Arial" w:hAnsi="Arial" w:cs="Arial"/>
          <w:b/>
          <w:sz w:val="24"/>
          <w:szCs w:val="24"/>
        </w:rPr>
      </w:pPr>
    </w:p>
    <w:p w:rsidR="00EA5E52" w:rsidRPr="00D75625" w:rsidRDefault="00230EEA" w:rsidP="00230EEA">
      <w:pPr>
        <w:spacing w:after="0" w:line="360" w:lineRule="auto"/>
        <w:jc w:val="both"/>
        <w:rPr>
          <w:rFonts w:ascii="Arial" w:hAnsi="Arial" w:cs="Arial"/>
          <w:sz w:val="24"/>
          <w:szCs w:val="24"/>
        </w:rPr>
      </w:pPr>
      <w:r w:rsidRPr="004D14E8">
        <w:rPr>
          <w:rFonts w:ascii="Arial" w:hAnsi="Arial" w:cs="Arial"/>
          <w:b/>
          <w:sz w:val="24"/>
          <w:szCs w:val="24"/>
        </w:rPr>
        <w:t>Beneficios</w:t>
      </w:r>
      <w:r w:rsidR="00E46265">
        <w:rPr>
          <w:rFonts w:ascii="Arial" w:hAnsi="Arial" w:cs="Arial"/>
          <w:b/>
          <w:sz w:val="24"/>
          <w:szCs w:val="24"/>
        </w:rPr>
        <w:t xml:space="preserve"> de</w:t>
      </w:r>
      <w:r w:rsidRPr="004D14E8">
        <w:rPr>
          <w:rFonts w:ascii="Arial" w:hAnsi="Arial" w:cs="Arial"/>
          <w:b/>
          <w:sz w:val="24"/>
          <w:szCs w:val="24"/>
        </w:rPr>
        <w:t xml:space="preserve"> Seiton  para el trabajador</w:t>
      </w:r>
    </w:p>
    <w:p w:rsidR="00230EEA" w:rsidRPr="00D75625" w:rsidRDefault="00230EEA" w:rsidP="00F40195">
      <w:pPr>
        <w:numPr>
          <w:ilvl w:val="0"/>
          <w:numId w:val="23"/>
        </w:numPr>
        <w:spacing w:after="0" w:line="360" w:lineRule="auto"/>
        <w:jc w:val="both"/>
        <w:rPr>
          <w:rFonts w:ascii="Arial" w:hAnsi="Arial" w:cs="Arial"/>
          <w:sz w:val="24"/>
          <w:szCs w:val="24"/>
        </w:rPr>
      </w:pPr>
      <w:r w:rsidRPr="00D75625">
        <w:rPr>
          <w:rFonts w:ascii="Arial" w:hAnsi="Arial" w:cs="Arial"/>
          <w:sz w:val="24"/>
          <w:szCs w:val="24"/>
        </w:rPr>
        <w:t>Facilita el acceso rápido a elementos que se requieren en el momento.</w:t>
      </w:r>
    </w:p>
    <w:p w:rsidR="00230EEA" w:rsidRPr="00D75625" w:rsidRDefault="00230EEA" w:rsidP="00F40195">
      <w:pPr>
        <w:numPr>
          <w:ilvl w:val="0"/>
          <w:numId w:val="23"/>
        </w:numPr>
        <w:spacing w:after="0" w:line="360" w:lineRule="auto"/>
        <w:jc w:val="both"/>
        <w:rPr>
          <w:rFonts w:ascii="Arial" w:hAnsi="Arial" w:cs="Arial"/>
          <w:sz w:val="24"/>
          <w:szCs w:val="24"/>
        </w:rPr>
      </w:pPr>
      <w:r w:rsidRPr="00D75625">
        <w:rPr>
          <w:rFonts w:ascii="Arial" w:hAnsi="Arial" w:cs="Arial"/>
          <w:sz w:val="24"/>
          <w:szCs w:val="24"/>
        </w:rPr>
        <w:t xml:space="preserve">El aseo y limpieza se pueden realizar con mayor facilidad y seguridad. </w:t>
      </w:r>
    </w:p>
    <w:p w:rsidR="00230EEA" w:rsidRPr="00D75625" w:rsidRDefault="00230EEA" w:rsidP="00F40195">
      <w:pPr>
        <w:numPr>
          <w:ilvl w:val="0"/>
          <w:numId w:val="23"/>
        </w:numPr>
        <w:spacing w:after="0" w:line="360" w:lineRule="auto"/>
        <w:jc w:val="both"/>
        <w:rPr>
          <w:rFonts w:ascii="Arial" w:hAnsi="Arial" w:cs="Arial"/>
          <w:sz w:val="24"/>
          <w:szCs w:val="24"/>
        </w:rPr>
      </w:pPr>
      <w:r w:rsidRPr="00D75625">
        <w:rPr>
          <w:rFonts w:ascii="Arial" w:hAnsi="Arial" w:cs="Arial"/>
          <w:sz w:val="24"/>
          <w:szCs w:val="24"/>
        </w:rPr>
        <w:t xml:space="preserve">La presentación y estética del   se mejora, comunica orden, responsabilidad y compromiso con el trabajo. </w:t>
      </w:r>
    </w:p>
    <w:p w:rsidR="00230EEA" w:rsidRPr="00D75625" w:rsidRDefault="00230EEA" w:rsidP="00F40195">
      <w:pPr>
        <w:numPr>
          <w:ilvl w:val="0"/>
          <w:numId w:val="23"/>
        </w:numPr>
        <w:spacing w:after="0" w:line="360" w:lineRule="auto"/>
        <w:jc w:val="both"/>
        <w:rPr>
          <w:rFonts w:ascii="Arial" w:hAnsi="Arial" w:cs="Arial"/>
          <w:sz w:val="24"/>
          <w:szCs w:val="24"/>
        </w:rPr>
      </w:pPr>
      <w:r w:rsidRPr="00D75625">
        <w:rPr>
          <w:rFonts w:ascii="Arial" w:hAnsi="Arial" w:cs="Arial"/>
          <w:sz w:val="24"/>
          <w:szCs w:val="24"/>
        </w:rPr>
        <w:t xml:space="preserve">Se libera espacio. </w:t>
      </w:r>
    </w:p>
    <w:p w:rsidR="00ED0CA5" w:rsidRDefault="00230EEA" w:rsidP="00ED0CA5">
      <w:pPr>
        <w:numPr>
          <w:ilvl w:val="0"/>
          <w:numId w:val="23"/>
        </w:numPr>
        <w:spacing w:after="0" w:line="360" w:lineRule="auto"/>
        <w:jc w:val="both"/>
        <w:rPr>
          <w:rFonts w:ascii="Arial" w:hAnsi="Arial" w:cs="Arial"/>
          <w:sz w:val="24"/>
          <w:szCs w:val="24"/>
        </w:rPr>
      </w:pPr>
      <w:r w:rsidRPr="00D75625">
        <w:rPr>
          <w:rFonts w:ascii="Arial" w:hAnsi="Arial" w:cs="Arial"/>
          <w:sz w:val="24"/>
          <w:szCs w:val="24"/>
        </w:rPr>
        <w:t xml:space="preserve">El ambiente de trabajo es más agradable. </w:t>
      </w:r>
    </w:p>
    <w:p w:rsidR="00AB554A" w:rsidRPr="00ED0CA5" w:rsidRDefault="00230EEA" w:rsidP="00230EEA">
      <w:pPr>
        <w:numPr>
          <w:ilvl w:val="0"/>
          <w:numId w:val="23"/>
        </w:numPr>
        <w:spacing w:after="0" w:line="360" w:lineRule="auto"/>
        <w:jc w:val="both"/>
        <w:rPr>
          <w:rFonts w:ascii="Arial" w:hAnsi="Arial" w:cs="Arial"/>
          <w:sz w:val="24"/>
          <w:szCs w:val="24"/>
        </w:rPr>
      </w:pPr>
      <w:r w:rsidRPr="00ED0CA5">
        <w:rPr>
          <w:rFonts w:ascii="Arial" w:hAnsi="Arial" w:cs="Arial"/>
          <w:sz w:val="24"/>
          <w:szCs w:val="24"/>
        </w:rPr>
        <w:t>La seguridad se incrementa debido a la demarcación d</w:t>
      </w:r>
      <w:r w:rsidR="00F33E65" w:rsidRPr="00ED0CA5">
        <w:rPr>
          <w:rFonts w:ascii="Arial" w:hAnsi="Arial" w:cs="Arial"/>
          <w:sz w:val="24"/>
          <w:szCs w:val="24"/>
        </w:rPr>
        <w:t>e todos los sitios del área de trabajo.</w:t>
      </w:r>
    </w:p>
    <w:p w:rsidR="00EA5E52" w:rsidRPr="006B22B1" w:rsidRDefault="00230EEA" w:rsidP="00230EEA">
      <w:pPr>
        <w:spacing w:after="0" w:line="360" w:lineRule="auto"/>
        <w:jc w:val="both"/>
        <w:rPr>
          <w:rFonts w:ascii="Arial" w:hAnsi="Arial" w:cs="Arial"/>
          <w:b/>
          <w:sz w:val="24"/>
          <w:szCs w:val="24"/>
        </w:rPr>
      </w:pPr>
      <w:r w:rsidRPr="00D75625">
        <w:rPr>
          <w:rFonts w:ascii="Arial" w:hAnsi="Arial" w:cs="Arial"/>
          <w:b/>
          <w:sz w:val="24"/>
          <w:szCs w:val="24"/>
        </w:rPr>
        <w:lastRenderedPageBreak/>
        <w:t>Beneficios organizativos</w:t>
      </w:r>
    </w:p>
    <w:p w:rsidR="00230EEA" w:rsidRPr="00D75625" w:rsidRDefault="00230EEA" w:rsidP="00F40195">
      <w:pPr>
        <w:numPr>
          <w:ilvl w:val="0"/>
          <w:numId w:val="23"/>
        </w:numPr>
        <w:spacing w:after="0" w:line="360" w:lineRule="auto"/>
        <w:jc w:val="both"/>
        <w:rPr>
          <w:rFonts w:ascii="Arial" w:hAnsi="Arial" w:cs="Arial"/>
          <w:sz w:val="24"/>
          <w:szCs w:val="24"/>
        </w:rPr>
      </w:pPr>
      <w:r w:rsidRPr="00D75625">
        <w:rPr>
          <w:rFonts w:ascii="Arial" w:hAnsi="Arial" w:cs="Arial"/>
          <w:sz w:val="24"/>
          <w:szCs w:val="24"/>
        </w:rPr>
        <w:t xml:space="preserve">El área de almacén </w:t>
      </w:r>
      <w:r w:rsidR="00F33E65">
        <w:rPr>
          <w:rFonts w:ascii="Arial" w:hAnsi="Arial" w:cs="Arial"/>
          <w:sz w:val="24"/>
          <w:szCs w:val="24"/>
        </w:rPr>
        <w:t>o área de trabajo</w:t>
      </w:r>
      <w:r w:rsidRPr="00D75625">
        <w:rPr>
          <w:rFonts w:ascii="Arial" w:hAnsi="Arial" w:cs="Arial"/>
          <w:sz w:val="24"/>
          <w:szCs w:val="24"/>
        </w:rPr>
        <w:t xml:space="preserve"> puede contar con sistemas simples de control visual de materiales, piezas, en el momento de utilizarlo.</w:t>
      </w:r>
    </w:p>
    <w:p w:rsidR="00230EEA" w:rsidRPr="00D75625" w:rsidRDefault="00230EEA" w:rsidP="00F40195">
      <w:pPr>
        <w:numPr>
          <w:ilvl w:val="0"/>
          <w:numId w:val="23"/>
        </w:numPr>
        <w:spacing w:after="0" w:line="360" w:lineRule="auto"/>
        <w:jc w:val="both"/>
        <w:rPr>
          <w:rFonts w:ascii="Arial" w:hAnsi="Arial" w:cs="Arial"/>
          <w:sz w:val="24"/>
          <w:szCs w:val="24"/>
        </w:rPr>
      </w:pPr>
      <w:r w:rsidRPr="00D75625">
        <w:rPr>
          <w:rFonts w:ascii="Arial" w:hAnsi="Arial" w:cs="Arial"/>
          <w:sz w:val="24"/>
          <w:szCs w:val="24"/>
        </w:rPr>
        <w:t xml:space="preserve">Eliminación de pérdidas por errores. </w:t>
      </w:r>
    </w:p>
    <w:p w:rsidR="00230EEA" w:rsidRPr="00D75625" w:rsidRDefault="00230EEA" w:rsidP="00F40195">
      <w:pPr>
        <w:numPr>
          <w:ilvl w:val="0"/>
          <w:numId w:val="23"/>
        </w:numPr>
        <w:spacing w:after="0" w:line="360" w:lineRule="auto"/>
        <w:jc w:val="both"/>
        <w:rPr>
          <w:rFonts w:ascii="Arial" w:hAnsi="Arial" w:cs="Arial"/>
          <w:sz w:val="24"/>
          <w:szCs w:val="24"/>
        </w:rPr>
      </w:pPr>
      <w:r w:rsidRPr="00D75625">
        <w:rPr>
          <w:rFonts w:ascii="Arial" w:hAnsi="Arial" w:cs="Arial"/>
          <w:sz w:val="24"/>
          <w:szCs w:val="24"/>
        </w:rPr>
        <w:t xml:space="preserve">Mayor cumplimiento de las órdenes de trabajo. </w:t>
      </w:r>
    </w:p>
    <w:p w:rsidR="00230EEA" w:rsidRPr="00D75625" w:rsidRDefault="00230EEA" w:rsidP="00F40195">
      <w:pPr>
        <w:numPr>
          <w:ilvl w:val="0"/>
          <w:numId w:val="23"/>
        </w:numPr>
        <w:spacing w:after="0" w:line="360" w:lineRule="auto"/>
        <w:jc w:val="both"/>
        <w:rPr>
          <w:rFonts w:ascii="Arial" w:hAnsi="Arial" w:cs="Arial"/>
          <w:sz w:val="24"/>
          <w:szCs w:val="24"/>
        </w:rPr>
      </w:pPr>
      <w:r w:rsidRPr="00D75625">
        <w:rPr>
          <w:rFonts w:ascii="Arial" w:hAnsi="Arial" w:cs="Arial"/>
          <w:sz w:val="24"/>
          <w:szCs w:val="24"/>
        </w:rPr>
        <w:t xml:space="preserve">Se conserva y utiliza el conocimiento que posee la empresa. </w:t>
      </w:r>
    </w:p>
    <w:p w:rsidR="00230EEA" w:rsidRPr="00D75625" w:rsidRDefault="00230EEA" w:rsidP="00F40195">
      <w:pPr>
        <w:numPr>
          <w:ilvl w:val="0"/>
          <w:numId w:val="23"/>
        </w:numPr>
        <w:spacing w:after="0" w:line="360" w:lineRule="auto"/>
        <w:jc w:val="both"/>
        <w:rPr>
          <w:rFonts w:ascii="Arial" w:hAnsi="Arial" w:cs="Arial"/>
          <w:sz w:val="24"/>
          <w:szCs w:val="24"/>
        </w:rPr>
      </w:pPr>
      <w:r w:rsidRPr="00D75625">
        <w:rPr>
          <w:rFonts w:ascii="Arial" w:hAnsi="Arial" w:cs="Arial"/>
          <w:sz w:val="24"/>
          <w:szCs w:val="24"/>
        </w:rPr>
        <w:t>Mejo</w:t>
      </w:r>
      <w:r w:rsidR="006F4646">
        <w:rPr>
          <w:rFonts w:ascii="Arial" w:hAnsi="Arial" w:cs="Arial"/>
          <w:sz w:val="24"/>
          <w:szCs w:val="24"/>
        </w:rPr>
        <w:t>ra de la productividad aumentando</w:t>
      </w:r>
      <w:r w:rsidRPr="00D75625">
        <w:rPr>
          <w:rFonts w:ascii="Arial" w:hAnsi="Arial" w:cs="Arial"/>
          <w:sz w:val="24"/>
          <w:szCs w:val="24"/>
        </w:rPr>
        <w:t xml:space="preserve"> el flujo de las actividades. </w:t>
      </w:r>
    </w:p>
    <w:p w:rsidR="00E4565B" w:rsidRDefault="00E4565B" w:rsidP="00230EEA">
      <w:pPr>
        <w:spacing w:after="0" w:line="360" w:lineRule="auto"/>
        <w:jc w:val="both"/>
        <w:rPr>
          <w:rFonts w:ascii="Arial" w:hAnsi="Arial" w:cs="Arial"/>
          <w:b/>
          <w:sz w:val="24"/>
          <w:szCs w:val="24"/>
        </w:rPr>
      </w:pPr>
    </w:p>
    <w:p w:rsidR="00230EEA" w:rsidRDefault="00EA5E52" w:rsidP="00230EEA">
      <w:pPr>
        <w:spacing w:after="0" w:line="360" w:lineRule="auto"/>
        <w:jc w:val="both"/>
        <w:rPr>
          <w:rFonts w:ascii="Arial" w:hAnsi="Arial" w:cs="Arial"/>
          <w:b/>
          <w:sz w:val="24"/>
          <w:szCs w:val="24"/>
        </w:rPr>
      </w:pPr>
      <w:r>
        <w:rPr>
          <w:rFonts w:ascii="Arial" w:hAnsi="Arial" w:cs="Arial"/>
          <w:b/>
          <w:sz w:val="24"/>
          <w:szCs w:val="24"/>
        </w:rPr>
        <w:t>Codificación de Colores</w:t>
      </w:r>
    </w:p>
    <w:p w:rsidR="004D14E8" w:rsidRDefault="00F33E65" w:rsidP="00876097">
      <w:pPr>
        <w:spacing w:after="0" w:line="360" w:lineRule="auto"/>
        <w:jc w:val="both"/>
        <w:rPr>
          <w:rFonts w:ascii="Arial" w:hAnsi="Arial" w:cs="Arial"/>
          <w:sz w:val="24"/>
          <w:szCs w:val="24"/>
        </w:rPr>
      </w:pPr>
      <w:r>
        <w:rPr>
          <w:rFonts w:ascii="Arial" w:hAnsi="Arial" w:cs="Arial"/>
          <w:sz w:val="24"/>
          <w:szCs w:val="24"/>
        </w:rPr>
        <w:t>Se usa</w:t>
      </w:r>
      <w:r w:rsidR="00230EEA" w:rsidRPr="00D75625">
        <w:rPr>
          <w:rFonts w:ascii="Arial" w:hAnsi="Arial" w:cs="Arial"/>
          <w:sz w:val="24"/>
          <w:szCs w:val="24"/>
        </w:rPr>
        <w:t xml:space="preserve"> para señalar claramente las piezas, herramientas, conexiones, tipos de lubricantes, tornillos y cualquier tipo de </w:t>
      </w:r>
      <w:r w:rsidRPr="00D75625">
        <w:rPr>
          <w:rFonts w:ascii="Arial" w:hAnsi="Arial" w:cs="Arial"/>
          <w:sz w:val="24"/>
          <w:szCs w:val="24"/>
        </w:rPr>
        <w:t>p</w:t>
      </w:r>
      <w:r>
        <w:rPr>
          <w:rFonts w:ascii="Arial" w:hAnsi="Arial" w:cs="Arial"/>
          <w:sz w:val="24"/>
          <w:szCs w:val="24"/>
        </w:rPr>
        <w:t>ieza.</w:t>
      </w:r>
    </w:p>
    <w:p w:rsidR="00876097" w:rsidRDefault="00876097" w:rsidP="00876097">
      <w:pPr>
        <w:spacing w:after="0" w:line="360" w:lineRule="auto"/>
        <w:jc w:val="both"/>
        <w:rPr>
          <w:rFonts w:ascii="Arial" w:hAnsi="Arial" w:cs="Arial"/>
          <w:sz w:val="24"/>
          <w:szCs w:val="24"/>
        </w:rPr>
      </w:pPr>
    </w:p>
    <w:p w:rsidR="00876097" w:rsidRPr="00876097" w:rsidRDefault="00876097" w:rsidP="00876097">
      <w:pPr>
        <w:spacing w:after="0" w:line="360" w:lineRule="auto"/>
        <w:jc w:val="both"/>
        <w:rPr>
          <w:rFonts w:ascii="Arial" w:hAnsi="Arial" w:cs="Arial"/>
          <w:sz w:val="24"/>
          <w:szCs w:val="24"/>
        </w:rPr>
      </w:pPr>
    </w:p>
    <w:p w:rsidR="00E31F16" w:rsidRPr="00E31F16" w:rsidRDefault="00E11E25" w:rsidP="00195553">
      <w:pPr>
        <w:spacing w:after="0" w:line="360" w:lineRule="auto"/>
        <w:ind w:left="709" w:hanging="709"/>
        <w:rPr>
          <w:rFonts w:ascii="Arial" w:hAnsi="Arial" w:cs="Arial"/>
          <w:b/>
          <w:sz w:val="24"/>
          <w:szCs w:val="24"/>
        </w:rPr>
      </w:pPr>
      <w:r>
        <w:rPr>
          <w:rFonts w:ascii="Arial" w:hAnsi="Arial" w:cs="Arial"/>
          <w:b/>
          <w:sz w:val="24"/>
          <w:szCs w:val="24"/>
        </w:rPr>
        <w:t>3.14</w:t>
      </w:r>
      <w:r w:rsidR="0043152B" w:rsidRPr="00E31F16">
        <w:rPr>
          <w:rFonts w:ascii="Arial" w:hAnsi="Arial" w:cs="Arial"/>
          <w:b/>
          <w:sz w:val="24"/>
          <w:szCs w:val="24"/>
        </w:rPr>
        <w:t xml:space="preserve">.3 </w:t>
      </w:r>
      <w:r w:rsidR="00D13E17" w:rsidRPr="00E31F16">
        <w:rPr>
          <w:rFonts w:ascii="Arial" w:hAnsi="Arial" w:cs="Arial"/>
          <w:b/>
          <w:sz w:val="24"/>
          <w:szCs w:val="24"/>
        </w:rPr>
        <w:t xml:space="preserve"> </w:t>
      </w:r>
      <w:r w:rsidR="00E31F16" w:rsidRPr="00E31F16">
        <w:rPr>
          <w:rFonts w:ascii="Arial" w:hAnsi="Arial" w:cs="Arial"/>
          <w:b/>
          <w:sz w:val="24"/>
          <w:szCs w:val="24"/>
        </w:rPr>
        <w:t>Tercera  S. (</w:t>
      </w:r>
      <w:r w:rsidR="00D13E17" w:rsidRPr="00E31F16">
        <w:rPr>
          <w:rFonts w:ascii="Arial" w:hAnsi="Arial" w:cs="Arial"/>
          <w:b/>
          <w:sz w:val="24"/>
          <w:szCs w:val="24"/>
        </w:rPr>
        <w:t>Seiso</w:t>
      </w:r>
      <w:r w:rsidR="00E31F16" w:rsidRPr="00E31F16">
        <w:rPr>
          <w:rFonts w:ascii="Arial" w:hAnsi="Arial" w:cs="Arial"/>
          <w:b/>
          <w:sz w:val="24"/>
          <w:szCs w:val="24"/>
        </w:rPr>
        <w:t xml:space="preserve"> -</w:t>
      </w:r>
      <w:r w:rsidR="00230EEA" w:rsidRPr="00E31F16">
        <w:rPr>
          <w:rFonts w:ascii="Arial" w:hAnsi="Arial" w:cs="Arial"/>
          <w:b/>
          <w:sz w:val="24"/>
          <w:szCs w:val="24"/>
        </w:rPr>
        <w:t xml:space="preserve"> Limpiar</w:t>
      </w:r>
      <w:r w:rsidR="00E31F16" w:rsidRPr="00E31F16">
        <w:rPr>
          <w:rFonts w:ascii="Arial" w:hAnsi="Arial" w:cs="Arial"/>
          <w:b/>
          <w:sz w:val="24"/>
          <w:szCs w:val="24"/>
        </w:rPr>
        <w:t>)</w:t>
      </w:r>
    </w:p>
    <w:p w:rsidR="00102008" w:rsidRDefault="00102008" w:rsidP="00195553">
      <w:pPr>
        <w:spacing w:after="0" w:line="360" w:lineRule="auto"/>
        <w:ind w:left="709" w:hanging="709"/>
        <w:rPr>
          <w:rFonts w:ascii="Arial" w:hAnsi="Arial" w:cs="Arial"/>
          <w:sz w:val="24"/>
          <w:szCs w:val="24"/>
        </w:rPr>
      </w:pPr>
    </w:p>
    <w:p w:rsidR="00EA5E52" w:rsidRDefault="00230EEA" w:rsidP="00195553">
      <w:pPr>
        <w:spacing w:after="0" w:line="360" w:lineRule="auto"/>
        <w:ind w:left="709" w:hanging="709"/>
        <w:rPr>
          <w:rFonts w:ascii="Arial" w:hAnsi="Arial" w:cs="Arial"/>
          <w:b/>
          <w:sz w:val="24"/>
          <w:szCs w:val="24"/>
        </w:rPr>
      </w:pPr>
      <w:r w:rsidRPr="00E31F16">
        <w:rPr>
          <w:rFonts w:ascii="Arial" w:hAnsi="Arial" w:cs="Arial"/>
          <w:sz w:val="24"/>
          <w:szCs w:val="24"/>
        </w:rPr>
        <w:t>Limpiar el sitio de trabajo para prevenir la suciedad y el desorden</w:t>
      </w:r>
    </w:p>
    <w:p w:rsidR="005C7D83" w:rsidRDefault="005C7D83" w:rsidP="00230EEA">
      <w:pPr>
        <w:spacing w:after="0" w:line="360" w:lineRule="auto"/>
        <w:jc w:val="both"/>
        <w:rPr>
          <w:rFonts w:ascii="Arial" w:hAnsi="Arial" w:cs="Arial"/>
          <w:b/>
          <w:sz w:val="24"/>
          <w:szCs w:val="24"/>
        </w:rPr>
      </w:pPr>
    </w:p>
    <w:p w:rsidR="00EA5E52" w:rsidRPr="00D75625" w:rsidRDefault="00EA5E52" w:rsidP="00230EEA">
      <w:pPr>
        <w:spacing w:after="0" w:line="360" w:lineRule="auto"/>
        <w:jc w:val="both"/>
        <w:rPr>
          <w:rFonts w:ascii="Arial" w:hAnsi="Arial" w:cs="Arial"/>
          <w:b/>
          <w:sz w:val="24"/>
          <w:szCs w:val="24"/>
        </w:rPr>
      </w:pPr>
      <w:r>
        <w:rPr>
          <w:rFonts w:ascii="Arial" w:hAnsi="Arial" w:cs="Arial"/>
          <w:b/>
          <w:sz w:val="24"/>
          <w:szCs w:val="24"/>
        </w:rPr>
        <w:t>Pasos</w:t>
      </w:r>
    </w:p>
    <w:p w:rsidR="00230EEA" w:rsidRDefault="00230EEA" w:rsidP="00230EEA">
      <w:pPr>
        <w:spacing w:after="0" w:line="360" w:lineRule="auto"/>
        <w:jc w:val="both"/>
        <w:rPr>
          <w:rFonts w:ascii="Arial" w:hAnsi="Arial" w:cs="Arial"/>
          <w:sz w:val="24"/>
          <w:szCs w:val="24"/>
        </w:rPr>
      </w:pPr>
      <w:r w:rsidRPr="00D75625">
        <w:rPr>
          <w:rFonts w:ascii="Arial" w:hAnsi="Arial" w:cs="Arial"/>
          <w:sz w:val="24"/>
          <w:szCs w:val="24"/>
        </w:rPr>
        <w:t>1.- Identificar los materiales necesarios y adecuados para l</w:t>
      </w:r>
      <w:r w:rsidR="00F33E65">
        <w:rPr>
          <w:rFonts w:ascii="Arial" w:hAnsi="Arial" w:cs="Arial"/>
          <w:sz w:val="24"/>
          <w:szCs w:val="24"/>
        </w:rPr>
        <w:t>impieza</w:t>
      </w:r>
      <w:r w:rsidR="00350223">
        <w:rPr>
          <w:rFonts w:ascii="Arial" w:hAnsi="Arial" w:cs="Arial"/>
          <w:sz w:val="24"/>
          <w:szCs w:val="24"/>
        </w:rPr>
        <w:t>.</w:t>
      </w:r>
    </w:p>
    <w:p w:rsidR="00ED0CA5" w:rsidRPr="00D75625" w:rsidRDefault="00ED0CA5" w:rsidP="00230EEA">
      <w:pPr>
        <w:spacing w:after="0" w:line="360" w:lineRule="auto"/>
        <w:jc w:val="both"/>
        <w:rPr>
          <w:rFonts w:ascii="Arial" w:hAnsi="Arial" w:cs="Arial"/>
          <w:sz w:val="24"/>
          <w:szCs w:val="24"/>
        </w:rPr>
      </w:pPr>
    </w:p>
    <w:p w:rsidR="00230EEA" w:rsidRDefault="00230EEA" w:rsidP="00221143">
      <w:pPr>
        <w:spacing w:after="0" w:line="360" w:lineRule="auto"/>
        <w:ind w:left="284" w:hanging="284"/>
        <w:jc w:val="both"/>
        <w:rPr>
          <w:rFonts w:ascii="Arial" w:hAnsi="Arial" w:cs="Arial"/>
          <w:sz w:val="24"/>
          <w:szCs w:val="24"/>
        </w:rPr>
      </w:pPr>
      <w:r w:rsidRPr="00D75625">
        <w:rPr>
          <w:rFonts w:ascii="Arial" w:hAnsi="Arial" w:cs="Arial"/>
          <w:sz w:val="24"/>
          <w:szCs w:val="24"/>
        </w:rPr>
        <w:t>2.- Asignar un lugar adecuado y funcional a cada artículo utiliz</w:t>
      </w:r>
      <w:r w:rsidR="00F33E65">
        <w:rPr>
          <w:rFonts w:ascii="Arial" w:hAnsi="Arial" w:cs="Arial"/>
          <w:sz w:val="24"/>
          <w:szCs w:val="24"/>
        </w:rPr>
        <w:t>ado para mantener limpio y seguro el área  de trabajo.</w:t>
      </w:r>
    </w:p>
    <w:p w:rsidR="00ED0CA5" w:rsidRPr="00D75625" w:rsidRDefault="00ED0CA5" w:rsidP="00221143">
      <w:pPr>
        <w:spacing w:after="0" w:line="360" w:lineRule="auto"/>
        <w:ind w:left="284" w:hanging="284"/>
        <w:jc w:val="both"/>
        <w:rPr>
          <w:rFonts w:ascii="Arial" w:hAnsi="Arial" w:cs="Arial"/>
          <w:sz w:val="24"/>
          <w:szCs w:val="24"/>
        </w:rPr>
      </w:pPr>
    </w:p>
    <w:p w:rsidR="00230EEA" w:rsidRPr="00D75625" w:rsidRDefault="00F33E65" w:rsidP="00230EEA">
      <w:pPr>
        <w:spacing w:after="0" w:line="360" w:lineRule="auto"/>
        <w:jc w:val="both"/>
        <w:rPr>
          <w:rFonts w:ascii="Arial" w:hAnsi="Arial" w:cs="Arial"/>
          <w:sz w:val="24"/>
          <w:szCs w:val="24"/>
        </w:rPr>
      </w:pPr>
      <w:r>
        <w:rPr>
          <w:rFonts w:ascii="Arial" w:hAnsi="Arial" w:cs="Arial"/>
          <w:sz w:val="24"/>
          <w:szCs w:val="24"/>
        </w:rPr>
        <w:t>3</w:t>
      </w:r>
      <w:r w:rsidR="00230EEA" w:rsidRPr="00D75625">
        <w:rPr>
          <w:rFonts w:ascii="Arial" w:hAnsi="Arial" w:cs="Arial"/>
          <w:sz w:val="24"/>
          <w:szCs w:val="24"/>
        </w:rPr>
        <w:t>.- Implementar las actividades de limpieza como rutina.</w:t>
      </w:r>
    </w:p>
    <w:p w:rsidR="00230EEA" w:rsidRPr="00D75625" w:rsidRDefault="00230EEA" w:rsidP="00230EEA">
      <w:pPr>
        <w:spacing w:after="0" w:line="360" w:lineRule="auto"/>
        <w:jc w:val="both"/>
        <w:rPr>
          <w:rFonts w:ascii="Arial" w:hAnsi="Arial" w:cs="Arial"/>
          <w:sz w:val="24"/>
          <w:szCs w:val="24"/>
        </w:rPr>
      </w:pPr>
    </w:p>
    <w:p w:rsidR="00EA5E52" w:rsidRPr="00D75625" w:rsidRDefault="00230EEA" w:rsidP="00230EEA">
      <w:pPr>
        <w:spacing w:after="0" w:line="360" w:lineRule="auto"/>
        <w:jc w:val="both"/>
        <w:rPr>
          <w:rFonts w:ascii="Arial" w:hAnsi="Arial" w:cs="Arial"/>
          <w:b/>
          <w:sz w:val="24"/>
          <w:szCs w:val="24"/>
        </w:rPr>
      </w:pPr>
      <w:r w:rsidRPr="00D75625">
        <w:rPr>
          <w:rFonts w:ascii="Arial" w:hAnsi="Arial" w:cs="Arial"/>
          <w:b/>
          <w:sz w:val="24"/>
          <w:szCs w:val="24"/>
        </w:rPr>
        <w:t>Herramientas</w:t>
      </w:r>
    </w:p>
    <w:p w:rsidR="00230EEA" w:rsidRPr="00D75625" w:rsidRDefault="00230EEA" w:rsidP="00F40195">
      <w:pPr>
        <w:numPr>
          <w:ilvl w:val="0"/>
          <w:numId w:val="32"/>
        </w:numPr>
        <w:spacing w:after="0" w:line="360" w:lineRule="auto"/>
        <w:jc w:val="both"/>
        <w:rPr>
          <w:rFonts w:ascii="Arial" w:hAnsi="Arial" w:cs="Arial"/>
          <w:sz w:val="24"/>
          <w:szCs w:val="24"/>
        </w:rPr>
      </w:pPr>
      <w:r w:rsidRPr="00D75625">
        <w:rPr>
          <w:rFonts w:ascii="Arial" w:hAnsi="Arial" w:cs="Arial"/>
          <w:sz w:val="24"/>
          <w:szCs w:val="24"/>
        </w:rPr>
        <w:t xml:space="preserve">Check list de inspección y limpieza </w:t>
      </w:r>
    </w:p>
    <w:p w:rsidR="0027460E" w:rsidRPr="00AE4534" w:rsidRDefault="00230EEA" w:rsidP="00230EEA">
      <w:pPr>
        <w:numPr>
          <w:ilvl w:val="0"/>
          <w:numId w:val="32"/>
        </w:numPr>
        <w:spacing w:after="0" w:line="360" w:lineRule="auto"/>
        <w:jc w:val="both"/>
        <w:rPr>
          <w:rFonts w:ascii="Arial" w:hAnsi="Arial" w:cs="Arial"/>
          <w:sz w:val="24"/>
          <w:szCs w:val="24"/>
        </w:rPr>
      </w:pPr>
      <w:r w:rsidRPr="00D75625">
        <w:rPr>
          <w:rFonts w:ascii="Arial" w:hAnsi="Arial" w:cs="Arial"/>
          <w:sz w:val="24"/>
          <w:szCs w:val="24"/>
        </w:rPr>
        <w:t>Tarjeta amarill</w:t>
      </w:r>
      <w:r w:rsidR="003107A5">
        <w:rPr>
          <w:rFonts w:ascii="Arial" w:hAnsi="Arial" w:cs="Arial"/>
          <w:sz w:val="24"/>
          <w:szCs w:val="24"/>
        </w:rPr>
        <w:t xml:space="preserve">a ver </w:t>
      </w:r>
      <w:r w:rsidR="008262CE">
        <w:rPr>
          <w:rFonts w:ascii="Arial" w:hAnsi="Arial" w:cs="Arial"/>
          <w:b/>
          <w:sz w:val="24"/>
          <w:szCs w:val="24"/>
        </w:rPr>
        <w:t xml:space="preserve"> figura 3.7</w:t>
      </w:r>
      <w:r w:rsidR="00A526C8">
        <w:rPr>
          <w:rFonts w:ascii="Arial" w:hAnsi="Arial" w:cs="Arial"/>
          <w:b/>
          <w:sz w:val="24"/>
          <w:szCs w:val="24"/>
        </w:rPr>
        <w:t>.</w:t>
      </w:r>
    </w:p>
    <w:p w:rsidR="00ED0CA5" w:rsidRDefault="00ED0CA5" w:rsidP="00230EEA">
      <w:pPr>
        <w:spacing w:after="0" w:line="360" w:lineRule="auto"/>
        <w:jc w:val="both"/>
        <w:rPr>
          <w:rFonts w:ascii="Arial" w:hAnsi="Arial" w:cs="Arial"/>
          <w:sz w:val="24"/>
          <w:szCs w:val="24"/>
        </w:rPr>
      </w:pPr>
    </w:p>
    <w:p w:rsidR="00ED0CA5" w:rsidRDefault="00ED0CA5" w:rsidP="00230EEA">
      <w:pPr>
        <w:spacing w:after="0" w:line="360" w:lineRule="auto"/>
        <w:jc w:val="both"/>
        <w:rPr>
          <w:rFonts w:ascii="Arial" w:hAnsi="Arial" w:cs="Arial"/>
          <w:sz w:val="24"/>
          <w:szCs w:val="24"/>
        </w:rPr>
      </w:pPr>
    </w:p>
    <w:p w:rsidR="004D14E8" w:rsidRDefault="00230EEA" w:rsidP="00230EEA">
      <w:pPr>
        <w:spacing w:after="0" w:line="360" w:lineRule="auto"/>
        <w:jc w:val="both"/>
        <w:rPr>
          <w:rFonts w:ascii="Arial" w:hAnsi="Arial" w:cs="Arial"/>
          <w:sz w:val="24"/>
          <w:szCs w:val="24"/>
        </w:rPr>
      </w:pPr>
      <w:r w:rsidRPr="00D75625">
        <w:rPr>
          <w:rFonts w:ascii="Arial" w:hAnsi="Arial" w:cs="Arial"/>
          <w:sz w:val="24"/>
          <w:szCs w:val="24"/>
        </w:rPr>
        <w:lastRenderedPageBreak/>
        <w:t>La limpieza se relaciona estrechamente con el buen funcionamiento de los equipos y la habilidad para producir artículos y/o servicios de  de calidad, la limpieza implica no únicamente mantener los equipos dentro de una estética agradable permanentemente, Seiso implica un pensamiento superior a limpiar, exige que realicemos un trabajo creativo de identificación de las fuentes de suciedad y contaminación para tomar acciones de raíz para su eliminación</w:t>
      </w:r>
      <w:r w:rsidR="00E4565B">
        <w:rPr>
          <w:rFonts w:ascii="Arial" w:hAnsi="Arial" w:cs="Arial"/>
          <w:sz w:val="24"/>
          <w:szCs w:val="24"/>
        </w:rPr>
        <w:t>.</w:t>
      </w:r>
    </w:p>
    <w:p w:rsidR="008856D1" w:rsidRDefault="00E91AAD" w:rsidP="00230EEA">
      <w:pPr>
        <w:spacing w:after="0" w:line="360" w:lineRule="auto"/>
        <w:jc w:val="both"/>
        <w:rPr>
          <w:rFonts w:ascii="Arial" w:hAnsi="Arial" w:cs="Arial"/>
          <w:sz w:val="24"/>
          <w:szCs w:val="24"/>
        </w:rPr>
      </w:pPr>
      <w:r>
        <w:rPr>
          <w:rFonts w:ascii="Arial" w:hAnsi="Arial" w:cs="Arial"/>
          <w:noProof/>
          <w:sz w:val="24"/>
          <w:szCs w:val="24"/>
          <w:lang w:val="es-MX" w:eastAsia="es-MX" w:bidi="ar-SA"/>
        </w:rPr>
        <w:drawing>
          <wp:anchor distT="0" distB="0" distL="114300" distR="114300" simplePos="0" relativeHeight="251205120" behindDoc="0" locked="0" layoutInCell="1" allowOverlap="0">
            <wp:simplePos x="0" y="0"/>
            <wp:positionH relativeFrom="column">
              <wp:posOffset>281940</wp:posOffset>
            </wp:positionH>
            <wp:positionV relativeFrom="paragraph">
              <wp:posOffset>247650</wp:posOffset>
            </wp:positionV>
            <wp:extent cx="4933950" cy="5038725"/>
            <wp:effectExtent l="19050" t="0" r="0" b="0"/>
            <wp:wrapNone/>
            <wp:docPr id="2384" name="Imagen 13" descr="TARJETA AM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TARJETA AMARILLA"/>
                    <pic:cNvPicPr>
                      <a:picLocks noChangeAspect="1" noChangeArrowheads="1"/>
                    </pic:cNvPicPr>
                  </pic:nvPicPr>
                  <pic:blipFill>
                    <a:blip r:embed="rId51"/>
                    <a:srcRect/>
                    <a:stretch>
                      <a:fillRect/>
                    </a:stretch>
                  </pic:blipFill>
                  <pic:spPr bwMode="auto">
                    <a:xfrm>
                      <a:off x="0" y="0"/>
                      <a:ext cx="4933950" cy="5038725"/>
                    </a:xfrm>
                    <a:prstGeom prst="rect">
                      <a:avLst/>
                    </a:prstGeom>
                    <a:noFill/>
                    <a:ln w="9525">
                      <a:noFill/>
                      <a:miter lim="800000"/>
                      <a:headEnd/>
                      <a:tailEnd/>
                    </a:ln>
                  </pic:spPr>
                </pic:pic>
              </a:graphicData>
            </a:graphic>
          </wp:anchor>
        </w:drawing>
      </w:r>
    </w:p>
    <w:p w:rsidR="00E4565B" w:rsidRDefault="00E4565B" w:rsidP="00230EEA">
      <w:pPr>
        <w:spacing w:after="0" w:line="360" w:lineRule="auto"/>
        <w:jc w:val="both"/>
        <w:rPr>
          <w:rFonts w:ascii="Arial" w:hAnsi="Arial" w:cs="Arial"/>
          <w:sz w:val="24"/>
          <w:szCs w:val="24"/>
        </w:rPr>
      </w:pPr>
    </w:p>
    <w:p w:rsidR="00A526C8" w:rsidRPr="00195553" w:rsidRDefault="00A526C8" w:rsidP="00A526C8">
      <w:pPr>
        <w:spacing w:after="0" w:line="360" w:lineRule="auto"/>
        <w:rPr>
          <w:rFonts w:ascii="Arial" w:hAnsi="Arial" w:cs="Arial"/>
          <w:b/>
          <w:sz w:val="20"/>
          <w:szCs w:val="20"/>
        </w:rPr>
      </w:pPr>
    </w:p>
    <w:p w:rsidR="00A526C8" w:rsidRDefault="00A526C8" w:rsidP="00A526C8">
      <w:pPr>
        <w:spacing w:after="0" w:line="360" w:lineRule="auto"/>
        <w:rPr>
          <w:rFonts w:ascii="Arial" w:hAnsi="Arial" w:cs="Arial"/>
          <w:b/>
          <w:sz w:val="24"/>
          <w:szCs w:val="24"/>
        </w:rPr>
      </w:pPr>
    </w:p>
    <w:p w:rsidR="00A526C8" w:rsidRDefault="00A526C8" w:rsidP="00A526C8">
      <w:pPr>
        <w:spacing w:after="0" w:line="360" w:lineRule="auto"/>
        <w:rPr>
          <w:rFonts w:ascii="Arial" w:hAnsi="Arial" w:cs="Arial"/>
          <w:b/>
          <w:sz w:val="24"/>
          <w:szCs w:val="24"/>
        </w:rPr>
      </w:pPr>
    </w:p>
    <w:p w:rsidR="00A526C8" w:rsidRDefault="00A526C8" w:rsidP="00A526C8">
      <w:pPr>
        <w:spacing w:after="0" w:line="360" w:lineRule="auto"/>
        <w:rPr>
          <w:rFonts w:ascii="Arial" w:hAnsi="Arial" w:cs="Arial"/>
          <w:b/>
          <w:sz w:val="24"/>
          <w:szCs w:val="24"/>
        </w:rPr>
      </w:pPr>
    </w:p>
    <w:p w:rsidR="004D14E8" w:rsidRDefault="004D14E8" w:rsidP="00230EEA">
      <w:pPr>
        <w:spacing w:after="0" w:line="360" w:lineRule="auto"/>
        <w:jc w:val="both"/>
        <w:rPr>
          <w:rFonts w:ascii="Arial" w:hAnsi="Arial" w:cs="Arial"/>
          <w:sz w:val="24"/>
          <w:szCs w:val="24"/>
        </w:rPr>
      </w:pPr>
    </w:p>
    <w:p w:rsidR="004D14E8" w:rsidRDefault="004D14E8" w:rsidP="00230EEA">
      <w:pPr>
        <w:spacing w:after="0" w:line="360" w:lineRule="auto"/>
        <w:jc w:val="both"/>
        <w:rPr>
          <w:rFonts w:ascii="Arial" w:hAnsi="Arial" w:cs="Arial"/>
          <w:sz w:val="24"/>
          <w:szCs w:val="24"/>
        </w:rPr>
      </w:pPr>
    </w:p>
    <w:p w:rsidR="004D14E8" w:rsidRDefault="004D14E8" w:rsidP="00230EEA">
      <w:pPr>
        <w:spacing w:after="0" w:line="360" w:lineRule="auto"/>
        <w:jc w:val="both"/>
        <w:rPr>
          <w:rFonts w:ascii="Arial" w:hAnsi="Arial" w:cs="Arial"/>
          <w:sz w:val="24"/>
          <w:szCs w:val="24"/>
        </w:rPr>
      </w:pPr>
    </w:p>
    <w:p w:rsidR="004D14E8" w:rsidRDefault="004D14E8" w:rsidP="00230EEA">
      <w:pPr>
        <w:spacing w:after="0" w:line="360" w:lineRule="auto"/>
        <w:jc w:val="both"/>
        <w:rPr>
          <w:rFonts w:ascii="Arial" w:hAnsi="Arial" w:cs="Arial"/>
          <w:sz w:val="24"/>
          <w:szCs w:val="24"/>
        </w:rPr>
      </w:pPr>
    </w:p>
    <w:p w:rsidR="00876097" w:rsidRDefault="00876097" w:rsidP="00230EEA">
      <w:pPr>
        <w:spacing w:after="0" w:line="360" w:lineRule="auto"/>
        <w:jc w:val="both"/>
        <w:rPr>
          <w:rFonts w:ascii="Arial" w:hAnsi="Arial" w:cs="Arial"/>
          <w:b/>
          <w:sz w:val="24"/>
          <w:szCs w:val="24"/>
        </w:rPr>
      </w:pPr>
    </w:p>
    <w:p w:rsidR="00876097" w:rsidRDefault="00876097" w:rsidP="00230EEA">
      <w:pPr>
        <w:spacing w:after="0" w:line="360" w:lineRule="auto"/>
        <w:jc w:val="both"/>
        <w:rPr>
          <w:rFonts w:ascii="Arial" w:hAnsi="Arial" w:cs="Arial"/>
          <w:b/>
          <w:sz w:val="24"/>
          <w:szCs w:val="24"/>
        </w:rPr>
      </w:pPr>
    </w:p>
    <w:p w:rsidR="00876097" w:rsidRDefault="00876097" w:rsidP="00230EEA">
      <w:pPr>
        <w:spacing w:after="0" w:line="360" w:lineRule="auto"/>
        <w:jc w:val="both"/>
        <w:rPr>
          <w:rFonts w:ascii="Arial" w:hAnsi="Arial" w:cs="Arial"/>
          <w:b/>
          <w:sz w:val="24"/>
          <w:szCs w:val="24"/>
        </w:rPr>
      </w:pPr>
    </w:p>
    <w:p w:rsidR="00876097" w:rsidRDefault="00876097" w:rsidP="00230EEA">
      <w:pPr>
        <w:spacing w:after="0" w:line="360" w:lineRule="auto"/>
        <w:jc w:val="both"/>
        <w:rPr>
          <w:rFonts w:ascii="Arial" w:hAnsi="Arial" w:cs="Arial"/>
          <w:b/>
          <w:sz w:val="24"/>
          <w:szCs w:val="24"/>
        </w:rPr>
      </w:pPr>
    </w:p>
    <w:p w:rsidR="00876097" w:rsidRDefault="00876097" w:rsidP="00230EEA">
      <w:pPr>
        <w:spacing w:after="0" w:line="360" w:lineRule="auto"/>
        <w:jc w:val="both"/>
        <w:rPr>
          <w:rFonts w:ascii="Arial" w:hAnsi="Arial" w:cs="Arial"/>
          <w:b/>
          <w:sz w:val="24"/>
          <w:szCs w:val="24"/>
        </w:rPr>
      </w:pPr>
    </w:p>
    <w:p w:rsidR="00876097" w:rsidRDefault="00876097" w:rsidP="00230EEA">
      <w:pPr>
        <w:spacing w:after="0" w:line="360" w:lineRule="auto"/>
        <w:jc w:val="both"/>
        <w:rPr>
          <w:rFonts w:ascii="Arial" w:hAnsi="Arial" w:cs="Arial"/>
          <w:b/>
          <w:sz w:val="24"/>
          <w:szCs w:val="24"/>
        </w:rPr>
      </w:pPr>
    </w:p>
    <w:p w:rsidR="00876097" w:rsidRDefault="00876097" w:rsidP="00230EEA">
      <w:pPr>
        <w:spacing w:after="0" w:line="360" w:lineRule="auto"/>
        <w:jc w:val="both"/>
        <w:rPr>
          <w:rFonts w:ascii="Arial" w:hAnsi="Arial" w:cs="Arial"/>
          <w:b/>
          <w:sz w:val="24"/>
          <w:szCs w:val="24"/>
        </w:rPr>
      </w:pPr>
    </w:p>
    <w:p w:rsidR="00876097" w:rsidRDefault="00876097" w:rsidP="00230EEA">
      <w:pPr>
        <w:spacing w:after="0" w:line="360" w:lineRule="auto"/>
        <w:jc w:val="both"/>
        <w:rPr>
          <w:rFonts w:ascii="Arial" w:hAnsi="Arial" w:cs="Arial"/>
          <w:b/>
          <w:sz w:val="24"/>
          <w:szCs w:val="24"/>
        </w:rPr>
      </w:pPr>
    </w:p>
    <w:p w:rsidR="00876097" w:rsidRDefault="00876097" w:rsidP="00230EEA">
      <w:pPr>
        <w:spacing w:after="0" w:line="360" w:lineRule="auto"/>
        <w:jc w:val="both"/>
        <w:rPr>
          <w:rFonts w:ascii="Arial" w:hAnsi="Arial" w:cs="Arial"/>
          <w:b/>
          <w:sz w:val="24"/>
          <w:szCs w:val="24"/>
        </w:rPr>
      </w:pPr>
    </w:p>
    <w:p w:rsidR="00A141F4" w:rsidRDefault="00A141F4" w:rsidP="00E91AAD">
      <w:pPr>
        <w:spacing w:after="0" w:line="240" w:lineRule="auto"/>
        <w:jc w:val="center"/>
        <w:rPr>
          <w:rFonts w:ascii="Arial" w:hAnsi="Arial" w:cs="Arial"/>
          <w:b/>
          <w:sz w:val="20"/>
          <w:szCs w:val="20"/>
        </w:rPr>
      </w:pPr>
    </w:p>
    <w:p w:rsidR="00A141F4" w:rsidRDefault="00A141F4" w:rsidP="00E91AAD">
      <w:pPr>
        <w:spacing w:after="0" w:line="240" w:lineRule="auto"/>
        <w:jc w:val="center"/>
        <w:rPr>
          <w:rFonts w:ascii="Arial" w:hAnsi="Arial" w:cs="Arial"/>
          <w:b/>
          <w:sz w:val="20"/>
          <w:szCs w:val="20"/>
        </w:rPr>
      </w:pPr>
    </w:p>
    <w:p w:rsidR="00A141F4" w:rsidRDefault="00A141F4" w:rsidP="00E91AAD">
      <w:pPr>
        <w:spacing w:after="0" w:line="240" w:lineRule="auto"/>
        <w:jc w:val="center"/>
        <w:rPr>
          <w:rFonts w:ascii="Arial" w:hAnsi="Arial" w:cs="Arial"/>
          <w:b/>
          <w:sz w:val="20"/>
          <w:szCs w:val="20"/>
        </w:rPr>
      </w:pPr>
    </w:p>
    <w:p w:rsidR="00AB1C24" w:rsidRDefault="008262CE" w:rsidP="00E91AAD">
      <w:pPr>
        <w:spacing w:after="0" w:line="240" w:lineRule="auto"/>
        <w:jc w:val="center"/>
        <w:rPr>
          <w:rFonts w:ascii="Arial" w:hAnsi="Arial" w:cs="Arial"/>
          <w:sz w:val="20"/>
          <w:szCs w:val="20"/>
        </w:rPr>
      </w:pPr>
      <w:r>
        <w:rPr>
          <w:rFonts w:ascii="Arial" w:hAnsi="Arial" w:cs="Arial"/>
          <w:b/>
          <w:sz w:val="20"/>
          <w:szCs w:val="20"/>
        </w:rPr>
        <w:t>Figura 3.7</w:t>
      </w:r>
      <w:r w:rsidR="00A526C8">
        <w:rPr>
          <w:rFonts w:ascii="Arial" w:hAnsi="Arial" w:cs="Arial"/>
          <w:b/>
          <w:sz w:val="20"/>
          <w:szCs w:val="20"/>
        </w:rPr>
        <w:t>.</w:t>
      </w:r>
      <w:r w:rsidR="00A526C8" w:rsidRPr="00195553">
        <w:rPr>
          <w:rFonts w:ascii="Arial" w:hAnsi="Arial" w:cs="Arial"/>
          <w:b/>
          <w:sz w:val="20"/>
          <w:szCs w:val="20"/>
        </w:rPr>
        <w:t xml:space="preserve">  </w:t>
      </w:r>
      <w:r w:rsidR="00A526C8" w:rsidRPr="00195553">
        <w:rPr>
          <w:rFonts w:ascii="Arial" w:hAnsi="Arial" w:cs="Arial"/>
          <w:sz w:val="20"/>
          <w:szCs w:val="20"/>
        </w:rPr>
        <w:t>Ejemplo de tarjeta amarilla de Seiso</w:t>
      </w:r>
      <w:r w:rsidR="00A526C8">
        <w:rPr>
          <w:rFonts w:ascii="Arial" w:hAnsi="Arial" w:cs="Arial"/>
          <w:sz w:val="20"/>
          <w:szCs w:val="20"/>
        </w:rPr>
        <w:t>.</w:t>
      </w:r>
    </w:p>
    <w:p w:rsidR="008F2173" w:rsidRDefault="00E91AAD" w:rsidP="006B22B1">
      <w:pPr>
        <w:pStyle w:val="Prrafodelista"/>
        <w:spacing w:after="0" w:line="240" w:lineRule="auto"/>
        <w:ind w:left="0"/>
        <w:jc w:val="center"/>
      </w:pPr>
      <w:r>
        <w:rPr>
          <w:rFonts w:ascii="Arial" w:hAnsi="Arial" w:cs="Arial"/>
          <w:sz w:val="20"/>
          <w:szCs w:val="20"/>
        </w:rPr>
        <w:t>(Fuente</w:t>
      </w:r>
      <w:r w:rsidRPr="00D3632E">
        <w:t xml:space="preserve"> http://www.elprisma.com</w:t>
      </w:r>
      <w:r>
        <w:t>)</w:t>
      </w:r>
    </w:p>
    <w:p w:rsidR="00A141F4" w:rsidRDefault="00A141F4" w:rsidP="00AB1C24">
      <w:pPr>
        <w:spacing w:after="0" w:line="360" w:lineRule="auto"/>
        <w:rPr>
          <w:rFonts w:ascii="Arial" w:hAnsi="Arial" w:cs="Arial"/>
          <w:b/>
          <w:sz w:val="24"/>
          <w:szCs w:val="24"/>
        </w:rPr>
      </w:pPr>
    </w:p>
    <w:p w:rsidR="00AE4534" w:rsidRDefault="00AE4534" w:rsidP="00AB1C24">
      <w:pPr>
        <w:spacing w:after="0" w:line="360" w:lineRule="auto"/>
        <w:rPr>
          <w:rFonts w:ascii="Arial" w:hAnsi="Arial" w:cs="Arial"/>
          <w:b/>
          <w:sz w:val="24"/>
          <w:szCs w:val="24"/>
        </w:rPr>
      </w:pPr>
    </w:p>
    <w:p w:rsidR="00A141F4" w:rsidRDefault="00A141F4" w:rsidP="00AB1C24">
      <w:pPr>
        <w:spacing w:after="0" w:line="360" w:lineRule="auto"/>
        <w:rPr>
          <w:rFonts w:ascii="Arial" w:hAnsi="Arial" w:cs="Arial"/>
          <w:b/>
          <w:sz w:val="24"/>
          <w:szCs w:val="24"/>
        </w:rPr>
      </w:pPr>
    </w:p>
    <w:p w:rsidR="00230EEA" w:rsidRPr="00AB1C24" w:rsidRDefault="00230EEA" w:rsidP="00AB1C24">
      <w:pPr>
        <w:spacing w:after="0" w:line="360" w:lineRule="auto"/>
        <w:rPr>
          <w:rFonts w:ascii="Arial" w:hAnsi="Arial" w:cs="Arial"/>
          <w:b/>
          <w:sz w:val="20"/>
          <w:szCs w:val="20"/>
        </w:rPr>
      </w:pPr>
      <w:r w:rsidRPr="00D75625">
        <w:rPr>
          <w:rFonts w:ascii="Arial" w:hAnsi="Arial" w:cs="Arial"/>
          <w:b/>
          <w:sz w:val="24"/>
          <w:szCs w:val="24"/>
        </w:rPr>
        <w:lastRenderedPageBreak/>
        <w:t xml:space="preserve">Para aplicar Seiso es necesario </w:t>
      </w:r>
    </w:p>
    <w:p w:rsidR="00EA5E52" w:rsidRPr="00D75625" w:rsidRDefault="00EA5E52" w:rsidP="00230EEA">
      <w:pPr>
        <w:spacing w:after="0" w:line="360" w:lineRule="auto"/>
        <w:jc w:val="both"/>
        <w:rPr>
          <w:rFonts w:ascii="Arial" w:hAnsi="Arial" w:cs="Arial"/>
          <w:b/>
          <w:sz w:val="24"/>
          <w:szCs w:val="24"/>
        </w:rPr>
      </w:pPr>
    </w:p>
    <w:p w:rsidR="00230EEA" w:rsidRPr="00D75625" w:rsidRDefault="00230EEA" w:rsidP="00F40195">
      <w:pPr>
        <w:numPr>
          <w:ilvl w:val="0"/>
          <w:numId w:val="24"/>
        </w:numPr>
        <w:spacing w:after="0" w:line="360" w:lineRule="auto"/>
        <w:jc w:val="both"/>
        <w:rPr>
          <w:rFonts w:ascii="Arial" w:hAnsi="Arial" w:cs="Arial"/>
          <w:sz w:val="24"/>
          <w:szCs w:val="24"/>
        </w:rPr>
      </w:pPr>
      <w:r w:rsidRPr="00D75625">
        <w:rPr>
          <w:rFonts w:ascii="Arial" w:hAnsi="Arial" w:cs="Arial"/>
          <w:sz w:val="24"/>
          <w:szCs w:val="24"/>
        </w:rPr>
        <w:t xml:space="preserve">Integrar la limpieza como parte del trabajo diario. </w:t>
      </w:r>
    </w:p>
    <w:p w:rsidR="00230EEA" w:rsidRPr="00D75625" w:rsidRDefault="00230EEA" w:rsidP="00F40195">
      <w:pPr>
        <w:numPr>
          <w:ilvl w:val="0"/>
          <w:numId w:val="24"/>
        </w:numPr>
        <w:spacing w:after="0" w:line="360" w:lineRule="auto"/>
        <w:jc w:val="both"/>
        <w:rPr>
          <w:rFonts w:ascii="Arial" w:hAnsi="Arial" w:cs="Arial"/>
          <w:sz w:val="24"/>
          <w:szCs w:val="24"/>
        </w:rPr>
      </w:pPr>
      <w:r w:rsidRPr="00D75625">
        <w:rPr>
          <w:rFonts w:ascii="Arial" w:hAnsi="Arial" w:cs="Arial"/>
          <w:sz w:val="24"/>
          <w:szCs w:val="24"/>
        </w:rPr>
        <w:t>Asumirse la limpieza como una actividad de mantenimiento autón</w:t>
      </w:r>
      <w:r w:rsidR="00B53F1C">
        <w:rPr>
          <w:rFonts w:ascii="Arial" w:hAnsi="Arial" w:cs="Arial"/>
          <w:sz w:val="24"/>
          <w:szCs w:val="24"/>
        </w:rPr>
        <w:t>omo.</w:t>
      </w:r>
    </w:p>
    <w:p w:rsidR="00230EEA" w:rsidRPr="00D75625" w:rsidRDefault="00230EEA" w:rsidP="00F40195">
      <w:pPr>
        <w:numPr>
          <w:ilvl w:val="0"/>
          <w:numId w:val="24"/>
        </w:numPr>
        <w:spacing w:after="0" w:line="360" w:lineRule="auto"/>
        <w:jc w:val="both"/>
        <w:rPr>
          <w:rFonts w:ascii="Arial" w:hAnsi="Arial" w:cs="Arial"/>
          <w:sz w:val="24"/>
          <w:szCs w:val="24"/>
        </w:rPr>
      </w:pPr>
      <w:r w:rsidRPr="00D75625">
        <w:rPr>
          <w:rFonts w:ascii="Arial" w:hAnsi="Arial" w:cs="Arial"/>
          <w:sz w:val="24"/>
          <w:szCs w:val="24"/>
        </w:rPr>
        <w:t>Se debe abolir la distinción entre operario de proceso, operario de lim</w:t>
      </w:r>
      <w:r>
        <w:rPr>
          <w:rFonts w:ascii="Arial" w:hAnsi="Arial" w:cs="Arial"/>
          <w:sz w:val="24"/>
          <w:szCs w:val="24"/>
        </w:rPr>
        <w:t>pieza y técnico</w:t>
      </w:r>
      <w:r w:rsidRPr="00D75625">
        <w:rPr>
          <w:rFonts w:ascii="Arial" w:hAnsi="Arial" w:cs="Arial"/>
          <w:sz w:val="24"/>
          <w:szCs w:val="24"/>
        </w:rPr>
        <w:t xml:space="preserve"> todos deben de ampollarse mutuamente. </w:t>
      </w:r>
    </w:p>
    <w:p w:rsidR="00230EEA" w:rsidRPr="00D75625" w:rsidRDefault="00230EEA" w:rsidP="00F40195">
      <w:pPr>
        <w:numPr>
          <w:ilvl w:val="0"/>
          <w:numId w:val="24"/>
        </w:numPr>
        <w:spacing w:after="0" w:line="360" w:lineRule="auto"/>
        <w:jc w:val="both"/>
        <w:rPr>
          <w:rFonts w:ascii="Arial" w:hAnsi="Arial" w:cs="Arial"/>
          <w:sz w:val="24"/>
          <w:szCs w:val="24"/>
        </w:rPr>
      </w:pPr>
      <w:r w:rsidRPr="00D75625">
        <w:rPr>
          <w:rFonts w:ascii="Arial" w:hAnsi="Arial" w:cs="Arial"/>
          <w:sz w:val="24"/>
          <w:szCs w:val="24"/>
        </w:rPr>
        <w:t xml:space="preserve">El trabajo de limpieza como inspección genera conocimiento sobre el área de trabajo, no se trata de una actividad simple que se pueda delegar en personas de menor calificación. </w:t>
      </w:r>
    </w:p>
    <w:p w:rsidR="00230EEA" w:rsidRDefault="00230EEA" w:rsidP="00F40195">
      <w:pPr>
        <w:numPr>
          <w:ilvl w:val="0"/>
          <w:numId w:val="24"/>
        </w:numPr>
        <w:spacing w:after="0" w:line="360" w:lineRule="auto"/>
        <w:jc w:val="both"/>
        <w:rPr>
          <w:rFonts w:ascii="Arial" w:hAnsi="Arial" w:cs="Arial"/>
          <w:sz w:val="24"/>
          <w:szCs w:val="24"/>
        </w:rPr>
      </w:pPr>
      <w:r w:rsidRPr="00D75625">
        <w:rPr>
          <w:rFonts w:ascii="Arial" w:hAnsi="Arial" w:cs="Arial"/>
          <w:sz w:val="24"/>
          <w:szCs w:val="24"/>
        </w:rPr>
        <w:t>No se trata únicamente de eliminar la suciedad, se debe elevar la acción de limpieza a la búsqueda de las fuentes de contaminación con el objeto de eliminar sus causas primarias.</w:t>
      </w:r>
    </w:p>
    <w:p w:rsidR="004B2C5D" w:rsidRPr="004B2C5D" w:rsidRDefault="004B2C5D" w:rsidP="004B2C5D">
      <w:pPr>
        <w:spacing w:after="0" w:line="360" w:lineRule="auto"/>
        <w:ind w:left="720"/>
        <w:jc w:val="both"/>
        <w:rPr>
          <w:rFonts w:ascii="Arial" w:hAnsi="Arial" w:cs="Arial"/>
          <w:sz w:val="24"/>
          <w:szCs w:val="24"/>
        </w:rPr>
      </w:pPr>
    </w:p>
    <w:p w:rsidR="00230EEA" w:rsidRDefault="00B32A33" w:rsidP="00230EEA">
      <w:pPr>
        <w:spacing w:after="0" w:line="360" w:lineRule="auto"/>
        <w:jc w:val="both"/>
        <w:rPr>
          <w:rFonts w:ascii="Arial" w:hAnsi="Arial" w:cs="Arial"/>
          <w:b/>
          <w:sz w:val="24"/>
          <w:szCs w:val="24"/>
        </w:rPr>
      </w:pPr>
      <w:r>
        <w:rPr>
          <w:rFonts w:ascii="Arial" w:hAnsi="Arial" w:cs="Arial"/>
          <w:b/>
          <w:sz w:val="24"/>
          <w:szCs w:val="24"/>
        </w:rPr>
        <w:t>Beneficios de</w:t>
      </w:r>
      <w:r w:rsidR="00230EEA" w:rsidRPr="00D75625">
        <w:rPr>
          <w:rFonts w:ascii="Arial" w:hAnsi="Arial" w:cs="Arial"/>
          <w:b/>
          <w:sz w:val="24"/>
          <w:szCs w:val="24"/>
        </w:rPr>
        <w:t xml:space="preserve"> Seiso</w:t>
      </w:r>
    </w:p>
    <w:p w:rsidR="00EA5E52" w:rsidRPr="00D75625" w:rsidRDefault="00EA5E52" w:rsidP="00230EEA">
      <w:pPr>
        <w:spacing w:after="0" w:line="360" w:lineRule="auto"/>
        <w:jc w:val="both"/>
        <w:rPr>
          <w:rFonts w:ascii="Arial" w:hAnsi="Arial" w:cs="Arial"/>
          <w:sz w:val="24"/>
          <w:szCs w:val="24"/>
        </w:rPr>
      </w:pPr>
    </w:p>
    <w:p w:rsidR="00230EEA" w:rsidRPr="00D75625" w:rsidRDefault="00230EEA" w:rsidP="00F40195">
      <w:pPr>
        <w:numPr>
          <w:ilvl w:val="0"/>
          <w:numId w:val="25"/>
        </w:numPr>
        <w:spacing w:after="0" w:line="360" w:lineRule="auto"/>
        <w:jc w:val="both"/>
        <w:rPr>
          <w:rFonts w:ascii="Arial" w:hAnsi="Arial" w:cs="Arial"/>
          <w:sz w:val="24"/>
          <w:szCs w:val="24"/>
        </w:rPr>
      </w:pPr>
      <w:r w:rsidRPr="00D75625">
        <w:rPr>
          <w:rFonts w:ascii="Arial" w:hAnsi="Arial" w:cs="Arial"/>
          <w:sz w:val="24"/>
          <w:szCs w:val="24"/>
        </w:rPr>
        <w:t xml:space="preserve">Reduce el riesgo potencial de que se produzcan accidentes. </w:t>
      </w:r>
    </w:p>
    <w:p w:rsidR="00230EEA" w:rsidRPr="00D75625" w:rsidRDefault="00230EEA" w:rsidP="00F40195">
      <w:pPr>
        <w:numPr>
          <w:ilvl w:val="0"/>
          <w:numId w:val="25"/>
        </w:numPr>
        <w:spacing w:after="0" w:line="360" w:lineRule="auto"/>
        <w:jc w:val="both"/>
        <w:rPr>
          <w:rFonts w:ascii="Arial" w:hAnsi="Arial" w:cs="Arial"/>
          <w:sz w:val="24"/>
          <w:szCs w:val="24"/>
        </w:rPr>
      </w:pPr>
      <w:r w:rsidRPr="00D75625">
        <w:rPr>
          <w:rFonts w:ascii="Arial" w:hAnsi="Arial" w:cs="Arial"/>
          <w:sz w:val="24"/>
          <w:szCs w:val="24"/>
        </w:rPr>
        <w:t xml:space="preserve">Mejora el bienestar físico y mental del trabajador. </w:t>
      </w:r>
    </w:p>
    <w:p w:rsidR="00230EEA" w:rsidRPr="00D75625" w:rsidRDefault="00230EEA" w:rsidP="00F40195">
      <w:pPr>
        <w:numPr>
          <w:ilvl w:val="0"/>
          <w:numId w:val="25"/>
        </w:numPr>
        <w:spacing w:after="0" w:line="360" w:lineRule="auto"/>
        <w:jc w:val="both"/>
        <w:rPr>
          <w:rFonts w:ascii="Arial" w:hAnsi="Arial" w:cs="Arial"/>
          <w:sz w:val="24"/>
          <w:szCs w:val="24"/>
        </w:rPr>
      </w:pPr>
      <w:r w:rsidRPr="00D75625">
        <w:rPr>
          <w:rFonts w:ascii="Arial" w:hAnsi="Arial" w:cs="Arial"/>
          <w:sz w:val="24"/>
          <w:szCs w:val="24"/>
        </w:rPr>
        <w:t xml:space="preserve">La limpieza conduce a un aumento significativo de la Efectividad Global de las diferentes actividades a realizar. </w:t>
      </w:r>
    </w:p>
    <w:p w:rsidR="00F513E1" w:rsidRDefault="00230EEA" w:rsidP="00F513E1">
      <w:pPr>
        <w:numPr>
          <w:ilvl w:val="0"/>
          <w:numId w:val="25"/>
        </w:numPr>
        <w:spacing w:after="0" w:line="360" w:lineRule="auto"/>
        <w:jc w:val="both"/>
        <w:rPr>
          <w:rFonts w:ascii="Arial" w:hAnsi="Arial" w:cs="Arial"/>
          <w:sz w:val="24"/>
          <w:szCs w:val="24"/>
        </w:rPr>
      </w:pPr>
      <w:r w:rsidRPr="00D75625">
        <w:rPr>
          <w:rFonts w:ascii="Arial" w:hAnsi="Arial" w:cs="Arial"/>
          <w:sz w:val="24"/>
          <w:szCs w:val="24"/>
        </w:rPr>
        <w:t xml:space="preserve">La calidad del servicio se mejora y se evitan las pérdidas por suciedad y contaminación del artículo o pieza. </w:t>
      </w:r>
    </w:p>
    <w:p w:rsidR="00F513E1" w:rsidRDefault="00F513E1" w:rsidP="00F513E1">
      <w:pPr>
        <w:spacing w:after="0" w:line="360" w:lineRule="auto"/>
        <w:jc w:val="both"/>
        <w:rPr>
          <w:rFonts w:ascii="Arial" w:hAnsi="Arial" w:cs="Arial"/>
          <w:sz w:val="24"/>
          <w:szCs w:val="24"/>
        </w:rPr>
      </w:pPr>
    </w:p>
    <w:p w:rsidR="00C17F04" w:rsidRDefault="00C17F04" w:rsidP="00F513E1">
      <w:pPr>
        <w:spacing w:after="0" w:line="360" w:lineRule="auto"/>
        <w:jc w:val="both"/>
        <w:rPr>
          <w:rFonts w:ascii="Arial" w:hAnsi="Arial" w:cs="Arial"/>
          <w:sz w:val="24"/>
          <w:szCs w:val="24"/>
        </w:rPr>
      </w:pPr>
    </w:p>
    <w:p w:rsidR="00E31F16" w:rsidRPr="00F513E1" w:rsidRDefault="00E11E25" w:rsidP="00F513E1">
      <w:pPr>
        <w:spacing w:after="0" w:line="360" w:lineRule="auto"/>
        <w:jc w:val="both"/>
        <w:rPr>
          <w:rFonts w:ascii="Arial" w:hAnsi="Arial" w:cs="Arial"/>
          <w:sz w:val="24"/>
          <w:szCs w:val="24"/>
        </w:rPr>
      </w:pPr>
      <w:r w:rsidRPr="00F513E1">
        <w:rPr>
          <w:rFonts w:ascii="Arial" w:hAnsi="Arial" w:cs="Arial"/>
          <w:b/>
          <w:sz w:val="24"/>
          <w:szCs w:val="24"/>
        </w:rPr>
        <w:t>3.14</w:t>
      </w:r>
      <w:r w:rsidR="0043152B" w:rsidRPr="00F513E1">
        <w:rPr>
          <w:rFonts w:ascii="Arial" w:hAnsi="Arial" w:cs="Arial"/>
          <w:b/>
          <w:sz w:val="24"/>
          <w:szCs w:val="24"/>
        </w:rPr>
        <w:t xml:space="preserve">.4 </w:t>
      </w:r>
      <w:r w:rsidR="00A819A3" w:rsidRPr="00F513E1">
        <w:rPr>
          <w:rFonts w:ascii="Arial" w:hAnsi="Arial" w:cs="Arial"/>
          <w:b/>
          <w:sz w:val="24"/>
          <w:szCs w:val="24"/>
        </w:rPr>
        <w:t xml:space="preserve"> </w:t>
      </w:r>
      <w:r w:rsidR="00E31F16" w:rsidRPr="00F513E1">
        <w:rPr>
          <w:rFonts w:ascii="Arial" w:hAnsi="Arial" w:cs="Arial"/>
          <w:b/>
          <w:sz w:val="24"/>
          <w:szCs w:val="24"/>
        </w:rPr>
        <w:t>Cuarta S.</w:t>
      </w:r>
      <w:r w:rsidR="00A819A3" w:rsidRPr="00F513E1">
        <w:rPr>
          <w:rFonts w:ascii="Arial" w:hAnsi="Arial" w:cs="Arial"/>
          <w:b/>
          <w:sz w:val="24"/>
          <w:szCs w:val="24"/>
        </w:rPr>
        <w:t xml:space="preserve"> </w:t>
      </w:r>
      <w:r w:rsidR="00E31F16" w:rsidRPr="00F513E1">
        <w:rPr>
          <w:rFonts w:ascii="Arial" w:hAnsi="Arial" w:cs="Arial"/>
          <w:b/>
          <w:sz w:val="24"/>
          <w:szCs w:val="24"/>
        </w:rPr>
        <w:t>(</w:t>
      </w:r>
      <w:r w:rsidR="00D13E17" w:rsidRPr="00F513E1">
        <w:rPr>
          <w:rFonts w:ascii="Arial" w:hAnsi="Arial" w:cs="Arial"/>
          <w:b/>
          <w:sz w:val="24"/>
          <w:szCs w:val="24"/>
        </w:rPr>
        <w:t xml:space="preserve">Seiketsu </w:t>
      </w:r>
      <w:r w:rsidR="00E31F16" w:rsidRPr="00F513E1">
        <w:rPr>
          <w:rFonts w:ascii="Arial" w:hAnsi="Arial" w:cs="Arial"/>
          <w:b/>
          <w:sz w:val="24"/>
          <w:szCs w:val="24"/>
        </w:rPr>
        <w:t>-</w:t>
      </w:r>
      <w:r w:rsidR="00D13E17" w:rsidRPr="00F513E1">
        <w:rPr>
          <w:rFonts w:ascii="Arial" w:hAnsi="Arial" w:cs="Arial"/>
          <w:b/>
          <w:sz w:val="24"/>
          <w:szCs w:val="24"/>
        </w:rPr>
        <w:t xml:space="preserve"> </w:t>
      </w:r>
      <w:r w:rsidR="00230EEA" w:rsidRPr="00F513E1">
        <w:rPr>
          <w:rFonts w:ascii="Arial" w:hAnsi="Arial" w:cs="Arial"/>
          <w:b/>
          <w:sz w:val="24"/>
          <w:szCs w:val="24"/>
        </w:rPr>
        <w:t>Estandarizar</w:t>
      </w:r>
      <w:r w:rsidR="00E31F16" w:rsidRPr="00F513E1">
        <w:rPr>
          <w:rFonts w:ascii="Arial" w:hAnsi="Arial" w:cs="Arial"/>
          <w:b/>
          <w:sz w:val="24"/>
          <w:szCs w:val="24"/>
        </w:rPr>
        <w:t>)</w:t>
      </w:r>
      <w:r w:rsidR="00D74370" w:rsidRPr="00F513E1">
        <w:rPr>
          <w:rFonts w:ascii="Arial" w:hAnsi="Arial" w:cs="Arial"/>
          <w:sz w:val="24"/>
          <w:szCs w:val="24"/>
        </w:rPr>
        <w:t xml:space="preserve"> </w:t>
      </w:r>
    </w:p>
    <w:p w:rsidR="00102008" w:rsidRDefault="00102008" w:rsidP="00E31F16">
      <w:pPr>
        <w:spacing w:after="0" w:line="360" w:lineRule="auto"/>
        <w:rPr>
          <w:rFonts w:ascii="Arial" w:hAnsi="Arial" w:cs="Arial"/>
          <w:sz w:val="24"/>
          <w:szCs w:val="24"/>
        </w:rPr>
      </w:pPr>
    </w:p>
    <w:p w:rsidR="00230EEA" w:rsidRPr="00E31F16" w:rsidRDefault="00230EEA" w:rsidP="00E31F16">
      <w:pPr>
        <w:spacing w:after="0" w:line="360" w:lineRule="auto"/>
        <w:rPr>
          <w:rFonts w:ascii="Arial" w:hAnsi="Arial" w:cs="Arial"/>
          <w:sz w:val="24"/>
          <w:szCs w:val="24"/>
        </w:rPr>
      </w:pPr>
      <w:r w:rsidRPr="00E31F16">
        <w:rPr>
          <w:rFonts w:ascii="Arial" w:hAnsi="Arial" w:cs="Arial"/>
          <w:sz w:val="24"/>
          <w:szCs w:val="24"/>
        </w:rPr>
        <w:t xml:space="preserve">Preservar altos niveles de organización, </w:t>
      </w:r>
      <w:r w:rsidR="00A819A3" w:rsidRPr="00E31F16">
        <w:rPr>
          <w:rFonts w:ascii="Arial" w:hAnsi="Arial" w:cs="Arial"/>
          <w:sz w:val="24"/>
          <w:szCs w:val="24"/>
        </w:rPr>
        <w:t xml:space="preserve"> </w:t>
      </w:r>
      <w:r w:rsidRPr="00E31F16">
        <w:rPr>
          <w:rFonts w:ascii="Arial" w:hAnsi="Arial" w:cs="Arial"/>
          <w:sz w:val="24"/>
          <w:szCs w:val="24"/>
        </w:rPr>
        <w:t>orden y limpieza</w:t>
      </w:r>
    </w:p>
    <w:p w:rsidR="00EA5E52" w:rsidRDefault="00EA5E52" w:rsidP="00D74370">
      <w:pPr>
        <w:spacing w:after="0" w:line="360" w:lineRule="auto"/>
        <w:jc w:val="both"/>
        <w:rPr>
          <w:rFonts w:ascii="Arial" w:hAnsi="Arial" w:cs="Arial"/>
          <w:sz w:val="24"/>
          <w:szCs w:val="24"/>
        </w:rPr>
      </w:pPr>
    </w:p>
    <w:p w:rsidR="00230EEA" w:rsidRPr="00A141F4" w:rsidRDefault="00D74370" w:rsidP="00A141F4">
      <w:pPr>
        <w:spacing w:after="0" w:line="360" w:lineRule="auto"/>
        <w:rPr>
          <w:rFonts w:ascii="Arial" w:hAnsi="Arial" w:cs="Arial"/>
          <w:sz w:val="24"/>
          <w:szCs w:val="24"/>
        </w:rPr>
      </w:pPr>
      <w:r w:rsidRPr="00D75625">
        <w:rPr>
          <w:rFonts w:ascii="Arial" w:hAnsi="Arial" w:cs="Arial"/>
          <w:sz w:val="24"/>
          <w:szCs w:val="24"/>
        </w:rPr>
        <w:t>Seiketsu implica elaborar estándares de limpieza y de inspección para realizar acciones de autocontrol permanente</w:t>
      </w:r>
      <w:r w:rsidR="005639C1">
        <w:rPr>
          <w:rFonts w:ascii="Arial" w:hAnsi="Arial" w:cs="Arial"/>
          <w:sz w:val="24"/>
          <w:szCs w:val="24"/>
        </w:rPr>
        <w:t>.</w:t>
      </w:r>
    </w:p>
    <w:p w:rsidR="00B53F1C" w:rsidRDefault="00B53F1C" w:rsidP="00230EEA">
      <w:pPr>
        <w:spacing w:after="0" w:line="360" w:lineRule="auto"/>
        <w:jc w:val="both"/>
        <w:rPr>
          <w:rFonts w:ascii="Arial" w:hAnsi="Arial" w:cs="Arial"/>
          <w:b/>
          <w:sz w:val="24"/>
          <w:szCs w:val="24"/>
        </w:rPr>
      </w:pPr>
    </w:p>
    <w:p w:rsidR="00230EEA" w:rsidRDefault="00EA5E52" w:rsidP="00230EEA">
      <w:pPr>
        <w:spacing w:after="0" w:line="360" w:lineRule="auto"/>
        <w:jc w:val="both"/>
        <w:rPr>
          <w:rFonts w:ascii="Arial" w:hAnsi="Arial" w:cs="Arial"/>
          <w:b/>
          <w:sz w:val="24"/>
          <w:szCs w:val="24"/>
        </w:rPr>
      </w:pPr>
      <w:r>
        <w:rPr>
          <w:rFonts w:ascii="Arial" w:hAnsi="Arial" w:cs="Arial"/>
          <w:b/>
          <w:sz w:val="24"/>
          <w:szCs w:val="24"/>
        </w:rPr>
        <w:lastRenderedPageBreak/>
        <w:t>Pasos</w:t>
      </w:r>
    </w:p>
    <w:p w:rsidR="00EA5E52" w:rsidRPr="00D75625" w:rsidRDefault="00EA5E52" w:rsidP="00230EEA">
      <w:pPr>
        <w:spacing w:after="0" w:line="360" w:lineRule="auto"/>
        <w:jc w:val="both"/>
        <w:rPr>
          <w:rFonts w:ascii="Arial" w:hAnsi="Arial" w:cs="Arial"/>
          <w:b/>
          <w:sz w:val="24"/>
          <w:szCs w:val="24"/>
        </w:rPr>
      </w:pPr>
    </w:p>
    <w:p w:rsidR="00230EEA" w:rsidRPr="00D75625" w:rsidRDefault="00230EEA" w:rsidP="00230EEA">
      <w:pPr>
        <w:spacing w:after="0" w:line="360" w:lineRule="auto"/>
        <w:jc w:val="both"/>
        <w:rPr>
          <w:rFonts w:ascii="Arial" w:hAnsi="Arial" w:cs="Arial"/>
          <w:sz w:val="24"/>
          <w:szCs w:val="24"/>
        </w:rPr>
      </w:pPr>
      <w:r w:rsidRPr="00D75625">
        <w:rPr>
          <w:rFonts w:ascii="Arial" w:hAnsi="Arial" w:cs="Arial"/>
          <w:sz w:val="24"/>
          <w:szCs w:val="24"/>
        </w:rPr>
        <w:t>1.- Estandarizar todo y hacer vi</w:t>
      </w:r>
      <w:r w:rsidR="00B041DD">
        <w:rPr>
          <w:rFonts w:ascii="Arial" w:hAnsi="Arial" w:cs="Arial"/>
          <w:sz w:val="24"/>
          <w:szCs w:val="24"/>
        </w:rPr>
        <w:t>sible.</w:t>
      </w:r>
    </w:p>
    <w:p w:rsidR="00230EEA" w:rsidRPr="00D75625" w:rsidRDefault="00230EEA" w:rsidP="00230EEA">
      <w:pPr>
        <w:spacing w:after="0" w:line="360" w:lineRule="auto"/>
        <w:jc w:val="both"/>
        <w:rPr>
          <w:rFonts w:ascii="Arial" w:hAnsi="Arial" w:cs="Arial"/>
          <w:sz w:val="24"/>
          <w:szCs w:val="24"/>
        </w:rPr>
      </w:pPr>
      <w:r w:rsidRPr="00D75625">
        <w:rPr>
          <w:rFonts w:ascii="Arial" w:hAnsi="Arial" w:cs="Arial"/>
          <w:sz w:val="24"/>
          <w:szCs w:val="24"/>
        </w:rPr>
        <w:t>2.-Implementar métodos que faciliten el comportamiento apegado a los  estándares.</w:t>
      </w:r>
    </w:p>
    <w:p w:rsidR="00230EEA" w:rsidRPr="00D75625" w:rsidRDefault="00230EEA" w:rsidP="00230EEA">
      <w:pPr>
        <w:spacing w:after="0" w:line="360" w:lineRule="auto"/>
        <w:jc w:val="both"/>
        <w:rPr>
          <w:rFonts w:ascii="Arial" w:hAnsi="Arial" w:cs="Arial"/>
          <w:sz w:val="24"/>
          <w:szCs w:val="24"/>
        </w:rPr>
      </w:pPr>
      <w:r w:rsidRPr="00D75625">
        <w:rPr>
          <w:rFonts w:ascii="Arial" w:hAnsi="Arial" w:cs="Arial"/>
          <w:sz w:val="24"/>
          <w:szCs w:val="24"/>
        </w:rPr>
        <w:t>3.- Soportar la información sin que tenga que buscarse o solicitarse.</w:t>
      </w:r>
    </w:p>
    <w:p w:rsidR="00230EEA" w:rsidRPr="00D75625" w:rsidRDefault="00230EEA" w:rsidP="00230EEA">
      <w:pPr>
        <w:spacing w:after="0" w:line="360" w:lineRule="auto"/>
        <w:jc w:val="both"/>
        <w:rPr>
          <w:rFonts w:ascii="Arial" w:hAnsi="Arial" w:cs="Arial"/>
          <w:sz w:val="24"/>
          <w:szCs w:val="24"/>
        </w:rPr>
      </w:pPr>
    </w:p>
    <w:p w:rsidR="00230EEA" w:rsidRDefault="00230EEA" w:rsidP="00230EEA">
      <w:pPr>
        <w:spacing w:after="0" w:line="360" w:lineRule="auto"/>
        <w:jc w:val="both"/>
        <w:rPr>
          <w:rFonts w:ascii="Arial" w:hAnsi="Arial" w:cs="Arial"/>
          <w:b/>
          <w:sz w:val="24"/>
          <w:szCs w:val="24"/>
        </w:rPr>
      </w:pPr>
      <w:r w:rsidRPr="00D75625">
        <w:rPr>
          <w:rFonts w:ascii="Arial" w:hAnsi="Arial" w:cs="Arial"/>
          <w:b/>
          <w:sz w:val="24"/>
          <w:szCs w:val="24"/>
        </w:rPr>
        <w:t>Herramientas:</w:t>
      </w:r>
    </w:p>
    <w:p w:rsidR="00EA5E52" w:rsidRPr="00D75625" w:rsidRDefault="00EA5E52" w:rsidP="00230EEA">
      <w:pPr>
        <w:spacing w:after="0" w:line="360" w:lineRule="auto"/>
        <w:jc w:val="both"/>
        <w:rPr>
          <w:rFonts w:ascii="Arial" w:hAnsi="Arial" w:cs="Arial"/>
          <w:b/>
          <w:sz w:val="24"/>
          <w:szCs w:val="24"/>
        </w:rPr>
      </w:pPr>
    </w:p>
    <w:p w:rsidR="00230EEA" w:rsidRPr="00D75625" w:rsidRDefault="00230EEA" w:rsidP="00F40195">
      <w:pPr>
        <w:numPr>
          <w:ilvl w:val="0"/>
          <w:numId w:val="26"/>
        </w:numPr>
        <w:spacing w:after="0" w:line="360" w:lineRule="auto"/>
        <w:jc w:val="both"/>
        <w:rPr>
          <w:rFonts w:ascii="Arial" w:hAnsi="Arial" w:cs="Arial"/>
          <w:sz w:val="24"/>
          <w:szCs w:val="24"/>
        </w:rPr>
      </w:pPr>
      <w:r w:rsidRPr="00D75625">
        <w:rPr>
          <w:rFonts w:ascii="Arial" w:hAnsi="Arial" w:cs="Arial"/>
          <w:sz w:val="24"/>
          <w:szCs w:val="24"/>
        </w:rPr>
        <w:t>Tableros estándares</w:t>
      </w:r>
    </w:p>
    <w:p w:rsidR="00230EEA" w:rsidRPr="00D75625" w:rsidRDefault="00230EEA" w:rsidP="00F40195">
      <w:pPr>
        <w:numPr>
          <w:ilvl w:val="0"/>
          <w:numId w:val="26"/>
        </w:numPr>
        <w:spacing w:after="0" w:line="360" w:lineRule="auto"/>
        <w:jc w:val="both"/>
        <w:rPr>
          <w:rFonts w:ascii="Arial" w:hAnsi="Arial" w:cs="Arial"/>
          <w:sz w:val="24"/>
          <w:szCs w:val="24"/>
        </w:rPr>
      </w:pPr>
      <w:r w:rsidRPr="00D75625">
        <w:rPr>
          <w:rFonts w:ascii="Arial" w:hAnsi="Arial" w:cs="Arial"/>
          <w:sz w:val="24"/>
          <w:szCs w:val="24"/>
        </w:rPr>
        <w:t>Muestras patrón o plantilla</w:t>
      </w:r>
    </w:p>
    <w:p w:rsidR="00EA5E52" w:rsidRPr="004D14E8" w:rsidRDefault="00230EEA" w:rsidP="00F40195">
      <w:pPr>
        <w:numPr>
          <w:ilvl w:val="0"/>
          <w:numId w:val="26"/>
        </w:numPr>
        <w:spacing w:after="0" w:line="360" w:lineRule="auto"/>
        <w:jc w:val="both"/>
        <w:rPr>
          <w:rFonts w:ascii="Arial" w:hAnsi="Arial" w:cs="Arial"/>
          <w:sz w:val="24"/>
          <w:szCs w:val="24"/>
        </w:rPr>
      </w:pPr>
      <w:r w:rsidRPr="00D75625">
        <w:rPr>
          <w:rFonts w:ascii="Arial" w:hAnsi="Arial" w:cs="Arial"/>
          <w:sz w:val="24"/>
          <w:szCs w:val="24"/>
        </w:rPr>
        <w:t>Instrucciones  o procedimientos</w:t>
      </w:r>
    </w:p>
    <w:p w:rsidR="004D14E8" w:rsidRDefault="004D14E8" w:rsidP="00230EEA">
      <w:pPr>
        <w:spacing w:after="0" w:line="360" w:lineRule="auto"/>
        <w:jc w:val="both"/>
        <w:rPr>
          <w:rFonts w:ascii="Arial" w:hAnsi="Arial" w:cs="Arial"/>
          <w:b/>
          <w:sz w:val="24"/>
          <w:szCs w:val="24"/>
        </w:rPr>
      </w:pPr>
    </w:p>
    <w:p w:rsidR="00EA5E52" w:rsidRDefault="00230EEA" w:rsidP="00230EEA">
      <w:pPr>
        <w:spacing w:after="0" w:line="360" w:lineRule="auto"/>
        <w:jc w:val="both"/>
        <w:rPr>
          <w:rFonts w:ascii="Arial" w:hAnsi="Arial" w:cs="Arial"/>
          <w:b/>
          <w:sz w:val="24"/>
          <w:szCs w:val="24"/>
        </w:rPr>
      </w:pPr>
      <w:r w:rsidRPr="00D75625">
        <w:rPr>
          <w:rFonts w:ascii="Arial" w:hAnsi="Arial" w:cs="Arial"/>
          <w:b/>
          <w:sz w:val="24"/>
          <w:szCs w:val="24"/>
        </w:rPr>
        <w:t>Seik</w:t>
      </w:r>
      <w:r w:rsidR="00EA5E52">
        <w:rPr>
          <w:rFonts w:ascii="Arial" w:hAnsi="Arial" w:cs="Arial"/>
          <w:b/>
          <w:sz w:val="24"/>
          <w:szCs w:val="24"/>
        </w:rPr>
        <w:t>etsu o estandarización pretende</w:t>
      </w:r>
    </w:p>
    <w:p w:rsidR="00102008" w:rsidRPr="00D75625" w:rsidRDefault="00102008" w:rsidP="00230EEA">
      <w:pPr>
        <w:spacing w:after="0" w:line="360" w:lineRule="auto"/>
        <w:jc w:val="both"/>
        <w:rPr>
          <w:rFonts w:ascii="Arial" w:hAnsi="Arial" w:cs="Arial"/>
          <w:b/>
          <w:sz w:val="24"/>
          <w:szCs w:val="24"/>
        </w:rPr>
      </w:pPr>
    </w:p>
    <w:p w:rsidR="00230EEA" w:rsidRPr="00D75625" w:rsidRDefault="00230EEA" w:rsidP="00F40195">
      <w:pPr>
        <w:numPr>
          <w:ilvl w:val="0"/>
          <w:numId w:val="27"/>
        </w:numPr>
        <w:spacing w:after="0" w:line="360" w:lineRule="auto"/>
        <w:jc w:val="both"/>
        <w:rPr>
          <w:rFonts w:ascii="Arial" w:hAnsi="Arial" w:cs="Arial"/>
          <w:sz w:val="24"/>
          <w:szCs w:val="24"/>
        </w:rPr>
      </w:pPr>
      <w:r w:rsidRPr="00D75625">
        <w:rPr>
          <w:rFonts w:ascii="Arial" w:hAnsi="Arial" w:cs="Arial"/>
          <w:sz w:val="24"/>
          <w:szCs w:val="24"/>
        </w:rPr>
        <w:t>Mantener el estado de limpieza alca</w:t>
      </w:r>
      <w:r w:rsidR="005639C1">
        <w:rPr>
          <w:rFonts w:ascii="Arial" w:hAnsi="Arial" w:cs="Arial"/>
          <w:sz w:val="24"/>
          <w:szCs w:val="24"/>
        </w:rPr>
        <w:t>nzado con las tres primeras S´s</w:t>
      </w:r>
      <w:r w:rsidR="00221143">
        <w:rPr>
          <w:rFonts w:ascii="Arial" w:hAnsi="Arial" w:cs="Arial"/>
          <w:sz w:val="24"/>
          <w:szCs w:val="24"/>
        </w:rPr>
        <w:t>.</w:t>
      </w:r>
    </w:p>
    <w:p w:rsidR="00230EEA" w:rsidRPr="00D75625" w:rsidRDefault="00230EEA" w:rsidP="00F40195">
      <w:pPr>
        <w:numPr>
          <w:ilvl w:val="0"/>
          <w:numId w:val="27"/>
        </w:numPr>
        <w:spacing w:after="0" w:line="360" w:lineRule="auto"/>
        <w:jc w:val="both"/>
        <w:rPr>
          <w:rFonts w:ascii="Arial" w:hAnsi="Arial" w:cs="Arial"/>
          <w:sz w:val="24"/>
          <w:szCs w:val="24"/>
        </w:rPr>
      </w:pPr>
      <w:r w:rsidRPr="00D75625">
        <w:rPr>
          <w:rFonts w:ascii="Arial" w:hAnsi="Arial" w:cs="Arial"/>
          <w:sz w:val="24"/>
          <w:szCs w:val="24"/>
        </w:rPr>
        <w:t xml:space="preserve">Enseñar al operario a realizar normas con el apoyo de la dirección y un adecuado entrenamiento. </w:t>
      </w:r>
    </w:p>
    <w:p w:rsidR="00102008" w:rsidRPr="00F513E1" w:rsidRDefault="00230EEA" w:rsidP="00230EEA">
      <w:pPr>
        <w:numPr>
          <w:ilvl w:val="0"/>
          <w:numId w:val="27"/>
        </w:numPr>
        <w:spacing w:after="0" w:line="360" w:lineRule="auto"/>
        <w:jc w:val="both"/>
        <w:rPr>
          <w:rFonts w:ascii="Arial" w:hAnsi="Arial" w:cs="Arial"/>
          <w:sz w:val="24"/>
          <w:szCs w:val="24"/>
        </w:rPr>
      </w:pPr>
      <w:r w:rsidRPr="00D75625">
        <w:rPr>
          <w:rFonts w:ascii="Arial" w:hAnsi="Arial" w:cs="Arial"/>
          <w:sz w:val="24"/>
          <w:szCs w:val="24"/>
        </w:rPr>
        <w:t>Las normas deben contener los elementos necesarios para realizar el trabajo de limpieza, tiempo empleado, medidas de seguridad a tener en cuenta y procedimiento a seguir en caso de identificar algo anormal.</w:t>
      </w:r>
    </w:p>
    <w:p w:rsidR="006B22B1" w:rsidRDefault="006B22B1" w:rsidP="00230EEA">
      <w:pPr>
        <w:spacing w:after="0" w:line="360" w:lineRule="auto"/>
        <w:rPr>
          <w:rFonts w:ascii="Arial" w:hAnsi="Arial" w:cs="Arial"/>
          <w:sz w:val="24"/>
          <w:szCs w:val="24"/>
        </w:rPr>
      </w:pPr>
    </w:p>
    <w:p w:rsidR="00230EEA" w:rsidRDefault="00E46265" w:rsidP="00230EEA">
      <w:pPr>
        <w:spacing w:after="0" w:line="360" w:lineRule="auto"/>
        <w:rPr>
          <w:rFonts w:ascii="Arial" w:hAnsi="Arial" w:cs="Arial"/>
          <w:b/>
          <w:sz w:val="24"/>
          <w:szCs w:val="24"/>
        </w:rPr>
      </w:pPr>
      <w:r>
        <w:rPr>
          <w:rFonts w:ascii="Arial" w:hAnsi="Arial" w:cs="Arial"/>
          <w:b/>
          <w:sz w:val="24"/>
          <w:szCs w:val="24"/>
        </w:rPr>
        <w:t>Beneficios de</w:t>
      </w:r>
      <w:r w:rsidR="00230EEA" w:rsidRPr="00D75625">
        <w:rPr>
          <w:rFonts w:ascii="Arial" w:hAnsi="Arial" w:cs="Arial"/>
          <w:b/>
          <w:sz w:val="24"/>
          <w:szCs w:val="24"/>
        </w:rPr>
        <w:t xml:space="preserve"> Seiketsu</w:t>
      </w:r>
    </w:p>
    <w:p w:rsidR="00EA5E52" w:rsidRPr="00D75625" w:rsidRDefault="00EA5E52" w:rsidP="00230EEA">
      <w:pPr>
        <w:spacing w:after="0" w:line="360" w:lineRule="auto"/>
        <w:rPr>
          <w:rFonts w:ascii="Arial" w:hAnsi="Arial" w:cs="Arial"/>
          <w:b/>
          <w:sz w:val="24"/>
          <w:szCs w:val="24"/>
        </w:rPr>
      </w:pPr>
    </w:p>
    <w:p w:rsidR="00230EEA" w:rsidRPr="00D75625" w:rsidRDefault="00230EEA" w:rsidP="00F40195">
      <w:pPr>
        <w:numPr>
          <w:ilvl w:val="0"/>
          <w:numId w:val="28"/>
        </w:numPr>
        <w:spacing w:after="0" w:line="360" w:lineRule="auto"/>
        <w:jc w:val="both"/>
        <w:rPr>
          <w:rFonts w:ascii="Arial" w:hAnsi="Arial" w:cs="Arial"/>
          <w:sz w:val="24"/>
          <w:szCs w:val="24"/>
        </w:rPr>
      </w:pPr>
      <w:r w:rsidRPr="00D75625">
        <w:rPr>
          <w:rFonts w:ascii="Arial" w:hAnsi="Arial" w:cs="Arial"/>
          <w:sz w:val="24"/>
          <w:szCs w:val="24"/>
        </w:rPr>
        <w:t xml:space="preserve">Se guarda el conocimiento producido durante años de trabajo. </w:t>
      </w:r>
    </w:p>
    <w:p w:rsidR="00230EEA" w:rsidRPr="00D75625" w:rsidRDefault="00230EEA" w:rsidP="00F40195">
      <w:pPr>
        <w:numPr>
          <w:ilvl w:val="0"/>
          <w:numId w:val="28"/>
        </w:numPr>
        <w:spacing w:after="0" w:line="360" w:lineRule="auto"/>
        <w:jc w:val="both"/>
        <w:rPr>
          <w:rFonts w:ascii="Arial" w:hAnsi="Arial" w:cs="Arial"/>
          <w:sz w:val="24"/>
          <w:szCs w:val="24"/>
        </w:rPr>
      </w:pPr>
      <w:r w:rsidRPr="00D75625">
        <w:rPr>
          <w:rFonts w:ascii="Arial" w:hAnsi="Arial" w:cs="Arial"/>
          <w:sz w:val="24"/>
          <w:szCs w:val="24"/>
        </w:rPr>
        <w:t xml:space="preserve">Se mejora el bienestar del personal al crear un hábito de conservar impecable el sitio de trabajo en forma permanente. </w:t>
      </w:r>
    </w:p>
    <w:p w:rsidR="00230EEA" w:rsidRPr="00D75625" w:rsidRDefault="00230EEA" w:rsidP="00F40195">
      <w:pPr>
        <w:numPr>
          <w:ilvl w:val="0"/>
          <w:numId w:val="28"/>
        </w:numPr>
        <w:spacing w:after="0" w:line="360" w:lineRule="auto"/>
        <w:jc w:val="both"/>
        <w:rPr>
          <w:rFonts w:ascii="Arial" w:hAnsi="Arial" w:cs="Arial"/>
          <w:sz w:val="24"/>
          <w:szCs w:val="24"/>
        </w:rPr>
      </w:pPr>
      <w:r w:rsidRPr="00D75625">
        <w:rPr>
          <w:rFonts w:ascii="Arial" w:hAnsi="Arial" w:cs="Arial"/>
          <w:sz w:val="24"/>
          <w:szCs w:val="24"/>
        </w:rPr>
        <w:t xml:space="preserve">Se evitan errores en la limpieza que puedan conducir a accidentes o riesgos laborales innecesarios. </w:t>
      </w:r>
    </w:p>
    <w:p w:rsidR="00A526C8" w:rsidRPr="00A141F4" w:rsidRDefault="00230EEA" w:rsidP="00A526C8">
      <w:pPr>
        <w:numPr>
          <w:ilvl w:val="0"/>
          <w:numId w:val="28"/>
        </w:numPr>
        <w:spacing w:after="0" w:line="360" w:lineRule="auto"/>
        <w:jc w:val="both"/>
        <w:rPr>
          <w:rFonts w:ascii="Arial" w:hAnsi="Arial" w:cs="Arial"/>
          <w:sz w:val="24"/>
          <w:szCs w:val="24"/>
        </w:rPr>
      </w:pPr>
      <w:r w:rsidRPr="00D75625">
        <w:rPr>
          <w:rFonts w:ascii="Arial" w:hAnsi="Arial" w:cs="Arial"/>
          <w:sz w:val="24"/>
          <w:szCs w:val="24"/>
        </w:rPr>
        <w:t xml:space="preserve">La dirección se compromete más en el mantenimiento de las áreas de trabajo al intervenir en la aprobación y promoción de los estándares. </w:t>
      </w:r>
    </w:p>
    <w:p w:rsidR="00E31F16" w:rsidRDefault="00E11E25" w:rsidP="00A526C8">
      <w:pPr>
        <w:spacing w:after="0" w:line="360" w:lineRule="auto"/>
        <w:jc w:val="both"/>
        <w:rPr>
          <w:rFonts w:ascii="Arial" w:hAnsi="Arial" w:cs="Arial"/>
          <w:b/>
          <w:sz w:val="24"/>
          <w:szCs w:val="24"/>
        </w:rPr>
      </w:pPr>
      <w:r>
        <w:rPr>
          <w:rFonts w:ascii="Arial" w:hAnsi="Arial" w:cs="Arial"/>
          <w:b/>
          <w:sz w:val="24"/>
          <w:szCs w:val="24"/>
        </w:rPr>
        <w:lastRenderedPageBreak/>
        <w:t>3.14</w:t>
      </w:r>
      <w:r w:rsidR="0043152B" w:rsidRPr="00A526C8">
        <w:rPr>
          <w:rFonts w:ascii="Arial" w:hAnsi="Arial" w:cs="Arial"/>
          <w:b/>
          <w:sz w:val="24"/>
          <w:szCs w:val="24"/>
        </w:rPr>
        <w:t>.5</w:t>
      </w:r>
      <w:r w:rsidR="00A819A3" w:rsidRPr="00A526C8">
        <w:rPr>
          <w:rFonts w:ascii="Arial" w:hAnsi="Arial" w:cs="Arial"/>
          <w:b/>
          <w:sz w:val="24"/>
          <w:szCs w:val="24"/>
        </w:rPr>
        <w:t xml:space="preserve"> </w:t>
      </w:r>
      <w:r w:rsidR="00E31F16" w:rsidRPr="00A526C8">
        <w:rPr>
          <w:rFonts w:ascii="Arial" w:hAnsi="Arial" w:cs="Arial"/>
          <w:b/>
          <w:sz w:val="24"/>
          <w:szCs w:val="24"/>
        </w:rPr>
        <w:t>Quinta S. (</w:t>
      </w:r>
      <w:r w:rsidR="00230EEA" w:rsidRPr="00A526C8">
        <w:rPr>
          <w:rFonts w:ascii="Arial" w:hAnsi="Arial" w:cs="Arial"/>
          <w:b/>
          <w:sz w:val="24"/>
          <w:szCs w:val="24"/>
        </w:rPr>
        <w:t xml:space="preserve">Shitsuke </w:t>
      </w:r>
      <w:r w:rsidR="00E31F16" w:rsidRPr="00A526C8">
        <w:rPr>
          <w:rFonts w:ascii="Arial" w:hAnsi="Arial" w:cs="Arial"/>
          <w:b/>
          <w:sz w:val="24"/>
          <w:szCs w:val="24"/>
        </w:rPr>
        <w:t>-</w:t>
      </w:r>
      <w:r w:rsidR="00230EEA" w:rsidRPr="00A526C8">
        <w:rPr>
          <w:rFonts w:ascii="Arial" w:hAnsi="Arial" w:cs="Arial"/>
          <w:b/>
          <w:sz w:val="24"/>
          <w:szCs w:val="24"/>
        </w:rPr>
        <w:t xml:space="preserve"> Disciplina</w:t>
      </w:r>
      <w:r w:rsidR="00E31F16" w:rsidRPr="00A526C8">
        <w:rPr>
          <w:rFonts w:ascii="Arial" w:hAnsi="Arial" w:cs="Arial"/>
          <w:b/>
          <w:sz w:val="24"/>
          <w:szCs w:val="24"/>
        </w:rPr>
        <w:t>)</w:t>
      </w:r>
    </w:p>
    <w:p w:rsidR="00EB3728" w:rsidRDefault="00EB3728" w:rsidP="00195553">
      <w:pPr>
        <w:spacing w:after="0" w:line="360" w:lineRule="auto"/>
        <w:rPr>
          <w:rFonts w:ascii="Arial" w:hAnsi="Arial" w:cs="Arial"/>
          <w:sz w:val="24"/>
          <w:szCs w:val="24"/>
        </w:rPr>
      </w:pPr>
    </w:p>
    <w:p w:rsidR="00230EEA" w:rsidRPr="00E31F16" w:rsidRDefault="00230EEA" w:rsidP="00195553">
      <w:pPr>
        <w:spacing w:after="0" w:line="360" w:lineRule="auto"/>
        <w:rPr>
          <w:rFonts w:ascii="Arial" w:hAnsi="Arial" w:cs="Arial"/>
          <w:sz w:val="24"/>
          <w:szCs w:val="24"/>
        </w:rPr>
      </w:pPr>
      <w:r w:rsidRPr="00E31F16">
        <w:rPr>
          <w:rFonts w:ascii="Arial" w:hAnsi="Arial" w:cs="Arial"/>
          <w:sz w:val="24"/>
          <w:szCs w:val="24"/>
        </w:rPr>
        <w:t>Cre</w:t>
      </w:r>
      <w:r w:rsidR="005639C1" w:rsidRPr="00E31F16">
        <w:rPr>
          <w:rFonts w:ascii="Arial" w:hAnsi="Arial" w:cs="Arial"/>
          <w:sz w:val="24"/>
          <w:szCs w:val="24"/>
        </w:rPr>
        <w:t>ar hábitos basados en las 4 S´s</w:t>
      </w:r>
      <w:r w:rsidR="00B041DD" w:rsidRPr="00E31F16">
        <w:rPr>
          <w:rFonts w:ascii="Arial" w:hAnsi="Arial" w:cs="Arial"/>
          <w:sz w:val="24"/>
          <w:szCs w:val="24"/>
        </w:rPr>
        <w:t xml:space="preserve"> </w:t>
      </w:r>
      <w:r w:rsidRPr="00E31F16">
        <w:rPr>
          <w:rFonts w:ascii="Arial" w:hAnsi="Arial" w:cs="Arial"/>
          <w:sz w:val="24"/>
          <w:szCs w:val="24"/>
        </w:rPr>
        <w:t xml:space="preserve"> anteriores</w:t>
      </w:r>
    </w:p>
    <w:p w:rsidR="009F4C2C" w:rsidRPr="00E31F16" w:rsidRDefault="009F4C2C" w:rsidP="00D74370">
      <w:pPr>
        <w:spacing w:after="0" w:line="360" w:lineRule="auto"/>
        <w:jc w:val="both"/>
        <w:rPr>
          <w:rFonts w:ascii="Arial" w:hAnsi="Arial" w:cs="Arial"/>
          <w:sz w:val="24"/>
          <w:szCs w:val="24"/>
        </w:rPr>
      </w:pPr>
    </w:p>
    <w:p w:rsidR="00D74370" w:rsidRDefault="00D74370" w:rsidP="00D74370">
      <w:pPr>
        <w:spacing w:after="0" w:line="360" w:lineRule="auto"/>
        <w:jc w:val="both"/>
        <w:rPr>
          <w:rFonts w:ascii="Arial" w:hAnsi="Arial" w:cs="Arial"/>
          <w:sz w:val="24"/>
          <w:szCs w:val="24"/>
        </w:rPr>
      </w:pPr>
      <w:r w:rsidRPr="00D75625">
        <w:rPr>
          <w:rFonts w:ascii="Arial" w:hAnsi="Arial" w:cs="Arial"/>
          <w:sz w:val="24"/>
          <w:szCs w:val="24"/>
        </w:rPr>
        <w:t xml:space="preserve">Podremos obtener los beneficios </w:t>
      </w:r>
      <w:r w:rsidR="005639C1">
        <w:rPr>
          <w:rFonts w:ascii="Arial" w:hAnsi="Arial" w:cs="Arial"/>
          <w:sz w:val="24"/>
          <w:szCs w:val="24"/>
        </w:rPr>
        <w:t>alcanzados con las primeras S´s</w:t>
      </w:r>
      <w:r w:rsidR="00B041DD">
        <w:rPr>
          <w:rFonts w:ascii="Arial" w:hAnsi="Arial" w:cs="Arial"/>
          <w:sz w:val="24"/>
          <w:szCs w:val="24"/>
        </w:rPr>
        <w:t xml:space="preserve"> </w:t>
      </w:r>
      <w:r w:rsidRPr="00D75625">
        <w:rPr>
          <w:rFonts w:ascii="Arial" w:hAnsi="Arial" w:cs="Arial"/>
          <w:sz w:val="24"/>
          <w:szCs w:val="24"/>
        </w:rPr>
        <w:t xml:space="preserve">por largo tiempo si se logra crear un ambiente de respeto a las normas y estándares establecidos. </w:t>
      </w:r>
    </w:p>
    <w:p w:rsidR="001200D3" w:rsidRPr="00D75625" w:rsidRDefault="001200D3" w:rsidP="00D74370">
      <w:pPr>
        <w:spacing w:after="0" w:line="360" w:lineRule="auto"/>
        <w:jc w:val="both"/>
        <w:rPr>
          <w:rFonts w:ascii="Arial" w:hAnsi="Arial" w:cs="Arial"/>
          <w:sz w:val="24"/>
          <w:szCs w:val="24"/>
        </w:rPr>
      </w:pPr>
    </w:p>
    <w:p w:rsidR="00B041DD" w:rsidRDefault="005639C1" w:rsidP="00230EEA">
      <w:pPr>
        <w:spacing w:after="0" w:line="360" w:lineRule="auto"/>
        <w:jc w:val="both"/>
        <w:rPr>
          <w:rFonts w:ascii="Arial" w:hAnsi="Arial" w:cs="Arial"/>
          <w:sz w:val="24"/>
          <w:szCs w:val="24"/>
        </w:rPr>
      </w:pPr>
      <w:r>
        <w:rPr>
          <w:rFonts w:ascii="Arial" w:hAnsi="Arial" w:cs="Arial"/>
          <w:sz w:val="24"/>
          <w:szCs w:val="24"/>
        </w:rPr>
        <w:t>Las cuatro S´s</w:t>
      </w:r>
      <w:r w:rsidR="00B041DD">
        <w:rPr>
          <w:rFonts w:ascii="Arial" w:hAnsi="Arial" w:cs="Arial"/>
          <w:sz w:val="24"/>
          <w:szCs w:val="24"/>
        </w:rPr>
        <w:t xml:space="preserve"> </w:t>
      </w:r>
      <w:r w:rsidR="00D74370" w:rsidRPr="00D75625">
        <w:rPr>
          <w:rFonts w:ascii="Arial" w:hAnsi="Arial" w:cs="Arial"/>
          <w:sz w:val="24"/>
          <w:szCs w:val="24"/>
        </w:rPr>
        <w:t xml:space="preserve"> anteriores se pueden implementar sin dificultad si en los lug</w:t>
      </w:r>
      <w:r>
        <w:rPr>
          <w:rFonts w:ascii="Arial" w:hAnsi="Arial" w:cs="Arial"/>
          <w:sz w:val="24"/>
          <w:szCs w:val="24"/>
        </w:rPr>
        <w:t>ares de trabajo se mantiene la disciplina, s</w:t>
      </w:r>
      <w:r w:rsidR="00D74370" w:rsidRPr="00D75625">
        <w:rPr>
          <w:rFonts w:ascii="Arial" w:hAnsi="Arial" w:cs="Arial"/>
          <w:sz w:val="24"/>
          <w:szCs w:val="24"/>
        </w:rPr>
        <w:t>u aplicación nos garantiza que la seguridad será permanente, la productividad se m</w:t>
      </w:r>
      <w:r w:rsidR="00D74370">
        <w:rPr>
          <w:rFonts w:ascii="Arial" w:hAnsi="Arial" w:cs="Arial"/>
          <w:sz w:val="24"/>
          <w:szCs w:val="24"/>
        </w:rPr>
        <w:t>ejore progresivamente.</w:t>
      </w:r>
    </w:p>
    <w:p w:rsidR="00B041DD" w:rsidRDefault="00B041DD" w:rsidP="00230EEA">
      <w:pPr>
        <w:spacing w:after="0" w:line="360" w:lineRule="auto"/>
        <w:jc w:val="both"/>
        <w:rPr>
          <w:rFonts w:ascii="Arial" w:hAnsi="Arial" w:cs="Arial"/>
          <w:sz w:val="24"/>
          <w:szCs w:val="24"/>
        </w:rPr>
      </w:pPr>
    </w:p>
    <w:p w:rsidR="00230EEA" w:rsidRDefault="00230EEA" w:rsidP="00230EEA">
      <w:pPr>
        <w:spacing w:after="0" w:line="360" w:lineRule="auto"/>
        <w:jc w:val="both"/>
        <w:rPr>
          <w:rFonts w:ascii="Arial" w:hAnsi="Arial" w:cs="Arial"/>
          <w:b/>
          <w:sz w:val="24"/>
          <w:szCs w:val="24"/>
        </w:rPr>
      </w:pPr>
      <w:r w:rsidRPr="00D75625">
        <w:rPr>
          <w:rFonts w:ascii="Arial" w:hAnsi="Arial" w:cs="Arial"/>
          <w:b/>
          <w:sz w:val="24"/>
          <w:szCs w:val="24"/>
        </w:rPr>
        <w:t>Pasos</w:t>
      </w:r>
    </w:p>
    <w:p w:rsidR="00EA5E52" w:rsidRPr="00D75625" w:rsidRDefault="00EA5E52" w:rsidP="00230EEA">
      <w:pPr>
        <w:spacing w:after="0" w:line="360" w:lineRule="auto"/>
        <w:jc w:val="both"/>
        <w:rPr>
          <w:rFonts w:ascii="Arial" w:hAnsi="Arial" w:cs="Arial"/>
          <w:sz w:val="24"/>
          <w:szCs w:val="24"/>
        </w:rPr>
      </w:pPr>
    </w:p>
    <w:p w:rsidR="00230EEA" w:rsidRPr="00D75625" w:rsidRDefault="00230EEA" w:rsidP="00230EEA">
      <w:pPr>
        <w:spacing w:after="0" w:line="360" w:lineRule="auto"/>
        <w:jc w:val="both"/>
        <w:rPr>
          <w:rFonts w:ascii="Arial" w:hAnsi="Arial" w:cs="Arial"/>
          <w:sz w:val="24"/>
          <w:szCs w:val="24"/>
        </w:rPr>
      </w:pPr>
      <w:r w:rsidRPr="00D75625">
        <w:rPr>
          <w:rFonts w:ascii="Arial" w:hAnsi="Arial" w:cs="Arial"/>
          <w:sz w:val="24"/>
          <w:szCs w:val="24"/>
        </w:rPr>
        <w:t>1.- Hacer vis</w:t>
      </w:r>
      <w:r w:rsidR="005639C1">
        <w:rPr>
          <w:rFonts w:ascii="Arial" w:hAnsi="Arial" w:cs="Arial"/>
          <w:sz w:val="24"/>
          <w:szCs w:val="24"/>
        </w:rPr>
        <w:t>ible los resultados de las 5 S´s</w:t>
      </w:r>
    </w:p>
    <w:p w:rsidR="00230EEA" w:rsidRPr="00D75625" w:rsidRDefault="00230EEA" w:rsidP="00230EEA">
      <w:pPr>
        <w:spacing w:after="0" w:line="360" w:lineRule="auto"/>
        <w:jc w:val="both"/>
        <w:rPr>
          <w:rFonts w:ascii="Arial" w:hAnsi="Arial" w:cs="Arial"/>
          <w:sz w:val="24"/>
          <w:szCs w:val="24"/>
        </w:rPr>
      </w:pPr>
      <w:r w:rsidRPr="00D75625">
        <w:rPr>
          <w:rFonts w:ascii="Arial" w:hAnsi="Arial" w:cs="Arial"/>
          <w:sz w:val="24"/>
          <w:szCs w:val="24"/>
        </w:rPr>
        <w:t>2.- Provocar críticas con todas las áreas de la empresa.</w:t>
      </w:r>
    </w:p>
    <w:p w:rsidR="00230EEA" w:rsidRPr="00D75625" w:rsidRDefault="005639C1" w:rsidP="00230EEA">
      <w:pPr>
        <w:spacing w:after="0" w:line="360" w:lineRule="auto"/>
        <w:jc w:val="both"/>
        <w:rPr>
          <w:rFonts w:ascii="Arial" w:hAnsi="Arial" w:cs="Arial"/>
          <w:sz w:val="24"/>
          <w:szCs w:val="24"/>
        </w:rPr>
      </w:pPr>
      <w:r>
        <w:rPr>
          <w:rFonts w:ascii="Arial" w:hAnsi="Arial" w:cs="Arial"/>
          <w:sz w:val="24"/>
          <w:szCs w:val="24"/>
        </w:rPr>
        <w:t>3.- Promover las 5 S´s</w:t>
      </w:r>
      <w:r w:rsidR="00230EEA" w:rsidRPr="00D75625">
        <w:rPr>
          <w:rFonts w:ascii="Arial" w:hAnsi="Arial" w:cs="Arial"/>
          <w:sz w:val="24"/>
          <w:szCs w:val="24"/>
        </w:rPr>
        <w:t xml:space="preserve"> en toda la empresa mediante esquemas promocionales.</w:t>
      </w:r>
    </w:p>
    <w:p w:rsidR="00AB554A" w:rsidRDefault="00AB554A" w:rsidP="00230EEA">
      <w:pPr>
        <w:spacing w:after="0" w:line="360" w:lineRule="auto"/>
        <w:jc w:val="both"/>
        <w:rPr>
          <w:rFonts w:ascii="Arial" w:hAnsi="Arial" w:cs="Arial"/>
          <w:sz w:val="24"/>
          <w:szCs w:val="24"/>
        </w:rPr>
      </w:pPr>
    </w:p>
    <w:p w:rsidR="00230EEA" w:rsidRPr="00E4565B" w:rsidRDefault="00230EEA" w:rsidP="00230EEA">
      <w:pPr>
        <w:spacing w:after="0" w:line="360" w:lineRule="auto"/>
        <w:jc w:val="both"/>
        <w:rPr>
          <w:rFonts w:ascii="Arial" w:hAnsi="Arial" w:cs="Arial"/>
          <w:sz w:val="24"/>
          <w:szCs w:val="24"/>
        </w:rPr>
      </w:pPr>
      <w:r w:rsidRPr="00D75625">
        <w:rPr>
          <w:rFonts w:ascii="Arial" w:hAnsi="Arial" w:cs="Arial"/>
          <w:b/>
          <w:sz w:val="24"/>
          <w:szCs w:val="24"/>
        </w:rPr>
        <w:t>Herramientas</w:t>
      </w:r>
      <w:r w:rsidR="00DB2288">
        <w:rPr>
          <w:rFonts w:ascii="Arial" w:hAnsi="Arial" w:cs="Arial"/>
          <w:b/>
          <w:sz w:val="24"/>
          <w:szCs w:val="24"/>
        </w:rPr>
        <w:t>:</w:t>
      </w:r>
    </w:p>
    <w:p w:rsidR="00EA5E52" w:rsidRPr="00D75625" w:rsidRDefault="00EA5E52" w:rsidP="00230EEA">
      <w:pPr>
        <w:spacing w:after="0" w:line="360" w:lineRule="auto"/>
        <w:jc w:val="both"/>
        <w:rPr>
          <w:rFonts w:ascii="Arial" w:hAnsi="Arial" w:cs="Arial"/>
          <w:b/>
          <w:sz w:val="24"/>
          <w:szCs w:val="24"/>
        </w:rPr>
      </w:pPr>
    </w:p>
    <w:p w:rsidR="00230EEA" w:rsidRPr="005639C1" w:rsidRDefault="005639C1" w:rsidP="00F40195">
      <w:pPr>
        <w:numPr>
          <w:ilvl w:val="0"/>
          <w:numId w:val="52"/>
        </w:numPr>
        <w:spacing w:after="0" w:line="360" w:lineRule="auto"/>
        <w:jc w:val="both"/>
        <w:rPr>
          <w:rFonts w:ascii="Arial" w:hAnsi="Arial" w:cs="Arial"/>
          <w:sz w:val="24"/>
          <w:szCs w:val="24"/>
          <w:lang w:val="en-US"/>
        </w:rPr>
      </w:pPr>
      <w:r w:rsidRPr="005639C1">
        <w:rPr>
          <w:rFonts w:ascii="Arial" w:hAnsi="Arial" w:cs="Arial"/>
          <w:sz w:val="24"/>
          <w:szCs w:val="24"/>
          <w:lang w:val="en-US"/>
        </w:rPr>
        <w:t xml:space="preserve">Check list de </w:t>
      </w:r>
      <w:r w:rsidRPr="004D304C">
        <w:rPr>
          <w:rFonts w:ascii="Arial" w:hAnsi="Arial" w:cs="Arial"/>
          <w:sz w:val="24"/>
          <w:szCs w:val="24"/>
          <w:lang w:val="en-US"/>
        </w:rPr>
        <w:t>las</w:t>
      </w:r>
      <w:r w:rsidRPr="005639C1">
        <w:rPr>
          <w:rFonts w:ascii="Arial" w:hAnsi="Arial" w:cs="Arial"/>
          <w:sz w:val="24"/>
          <w:szCs w:val="24"/>
          <w:lang w:val="en-US"/>
        </w:rPr>
        <w:t xml:space="preserve"> 5 S´s</w:t>
      </w:r>
    </w:p>
    <w:p w:rsidR="00230EEA" w:rsidRDefault="005639C1" w:rsidP="00F40195">
      <w:pPr>
        <w:numPr>
          <w:ilvl w:val="0"/>
          <w:numId w:val="52"/>
        </w:numPr>
        <w:spacing w:after="0" w:line="360" w:lineRule="auto"/>
        <w:jc w:val="both"/>
        <w:rPr>
          <w:rFonts w:ascii="Arial" w:hAnsi="Arial" w:cs="Arial"/>
          <w:sz w:val="24"/>
          <w:szCs w:val="24"/>
        </w:rPr>
      </w:pPr>
      <w:r>
        <w:rPr>
          <w:rFonts w:ascii="Arial" w:hAnsi="Arial" w:cs="Arial"/>
          <w:sz w:val="24"/>
          <w:szCs w:val="24"/>
        </w:rPr>
        <w:t>Ronda de las 5 S´s</w:t>
      </w:r>
    </w:p>
    <w:p w:rsidR="00C17F04" w:rsidRDefault="00C17F04" w:rsidP="00D13E17">
      <w:pPr>
        <w:spacing w:after="0" w:line="360" w:lineRule="auto"/>
        <w:jc w:val="both"/>
        <w:rPr>
          <w:rFonts w:ascii="Arial" w:hAnsi="Arial" w:cs="Arial"/>
          <w:sz w:val="24"/>
          <w:szCs w:val="24"/>
        </w:rPr>
      </w:pPr>
    </w:p>
    <w:p w:rsidR="00230EEA" w:rsidRDefault="00230EEA" w:rsidP="00D13E17">
      <w:pPr>
        <w:spacing w:after="0" w:line="360" w:lineRule="auto"/>
        <w:jc w:val="both"/>
        <w:rPr>
          <w:rFonts w:ascii="Arial" w:hAnsi="Arial" w:cs="Arial"/>
          <w:b/>
          <w:sz w:val="24"/>
          <w:szCs w:val="24"/>
        </w:rPr>
      </w:pPr>
      <w:r w:rsidRPr="00D75625">
        <w:rPr>
          <w:rFonts w:ascii="Arial" w:hAnsi="Arial" w:cs="Arial"/>
          <w:b/>
          <w:sz w:val="24"/>
          <w:szCs w:val="24"/>
        </w:rPr>
        <w:t xml:space="preserve">Shitsuke implica: </w:t>
      </w:r>
    </w:p>
    <w:p w:rsidR="00EA5E52" w:rsidRPr="00D75625" w:rsidRDefault="00EA5E52" w:rsidP="00230EEA">
      <w:pPr>
        <w:spacing w:after="0" w:line="360" w:lineRule="auto"/>
        <w:ind w:firstLine="360"/>
        <w:jc w:val="both"/>
        <w:rPr>
          <w:rFonts w:ascii="Arial" w:hAnsi="Arial" w:cs="Arial"/>
          <w:b/>
          <w:sz w:val="24"/>
          <w:szCs w:val="24"/>
        </w:rPr>
      </w:pPr>
    </w:p>
    <w:p w:rsidR="00230EEA" w:rsidRPr="00D75625" w:rsidRDefault="00230EEA" w:rsidP="00F40195">
      <w:pPr>
        <w:numPr>
          <w:ilvl w:val="0"/>
          <w:numId w:val="29"/>
        </w:numPr>
        <w:spacing w:after="0" w:line="360" w:lineRule="auto"/>
        <w:jc w:val="both"/>
        <w:rPr>
          <w:rFonts w:ascii="Arial" w:hAnsi="Arial" w:cs="Arial"/>
          <w:sz w:val="24"/>
          <w:szCs w:val="24"/>
        </w:rPr>
      </w:pPr>
      <w:r w:rsidRPr="00D75625">
        <w:rPr>
          <w:rFonts w:ascii="Arial" w:hAnsi="Arial" w:cs="Arial"/>
          <w:sz w:val="24"/>
          <w:szCs w:val="24"/>
        </w:rPr>
        <w:t xml:space="preserve">El respeto de las normas y estándares establecidos para conservar el sitio de trabajo impecable. </w:t>
      </w:r>
    </w:p>
    <w:p w:rsidR="00230EEA" w:rsidRPr="00D75625" w:rsidRDefault="00230EEA" w:rsidP="00F40195">
      <w:pPr>
        <w:numPr>
          <w:ilvl w:val="0"/>
          <w:numId w:val="29"/>
        </w:numPr>
        <w:spacing w:after="0" w:line="360" w:lineRule="auto"/>
        <w:jc w:val="both"/>
        <w:rPr>
          <w:rFonts w:ascii="Arial" w:hAnsi="Arial" w:cs="Arial"/>
          <w:sz w:val="24"/>
          <w:szCs w:val="24"/>
        </w:rPr>
      </w:pPr>
      <w:r w:rsidRPr="00D75625">
        <w:rPr>
          <w:rFonts w:ascii="Arial" w:hAnsi="Arial" w:cs="Arial"/>
          <w:sz w:val="24"/>
          <w:szCs w:val="24"/>
        </w:rPr>
        <w:t xml:space="preserve">Realizar un control personal y el respeto por las normas que regulan el funcionamiento de una organización. </w:t>
      </w:r>
    </w:p>
    <w:p w:rsidR="00D26ACE" w:rsidRPr="00EB3728" w:rsidRDefault="00230EEA" w:rsidP="00EB3728">
      <w:pPr>
        <w:numPr>
          <w:ilvl w:val="0"/>
          <w:numId w:val="29"/>
        </w:numPr>
        <w:spacing w:after="0" w:line="360" w:lineRule="auto"/>
        <w:jc w:val="both"/>
        <w:rPr>
          <w:rFonts w:ascii="Arial" w:hAnsi="Arial" w:cs="Arial"/>
          <w:sz w:val="24"/>
          <w:szCs w:val="24"/>
        </w:rPr>
      </w:pPr>
      <w:r w:rsidRPr="00D75625">
        <w:rPr>
          <w:rFonts w:ascii="Arial" w:hAnsi="Arial" w:cs="Arial"/>
          <w:sz w:val="24"/>
          <w:szCs w:val="24"/>
        </w:rPr>
        <w:t xml:space="preserve">Promover el hábito de </w:t>
      </w:r>
      <w:r w:rsidR="0061365D" w:rsidRPr="00D75625">
        <w:rPr>
          <w:rFonts w:ascii="Arial" w:hAnsi="Arial" w:cs="Arial"/>
          <w:sz w:val="24"/>
          <w:szCs w:val="24"/>
        </w:rPr>
        <w:t>auto controlar</w:t>
      </w:r>
      <w:r w:rsidRPr="00D75625">
        <w:rPr>
          <w:rFonts w:ascii="Arial" w:hAnsi="Arial" w:cs="Arial"/>
          <w:sz w:val="24"/>
          <w:szCs w:val="24"/>
        </w:rPr>
        <w:t xml:space="preserve"> o reflexionar sobre el nivel de cumplimiento de las normas establecidas. </w:t>
      </w:r>
    </w:p>
    <w:p w:rsidR="00230EEA" w:rsidRDefault="00B3535F" w:rsidP="00D74370">
      <w:pPr>
        <w:spacing w:after="0" w:line="360" w:lineRule="auto"/>
        <w:rPr>
          <w:rFonts w:ascii="Arial" w:hAnsi="Arial" w:cs="Arial"/>
          <w:b/>
          <w:sz w:val="24"/>
          <w:szCs w:val="24"/>
        </w:rPr>
      </w:pPr>
      <w:r>
        <w:rPr>
          <w:rFonts w:ascii="Arial" w:hAnsi="Arial" w:cs="Arial"/>
          <w:b/>
          <w:sz w:val="24"/>
          <w:szCs w:val="24"/>
        </w:rPr>
        <w:lastRenderedPageBreak/>
        <w:t>Beneficios</w:t>
      </w:r>
      <w:r w:rsidR="00230EEA" w:rsidRPr="00D75625">
        <w:rPr>
          <w:rFonts w:ascii="Arial" w:hAnsi="Arial" w:cs="Arial"/>
          <w:b/>
          <w:sz w:val="24"/>
          <w:szCs w:val="24"/>
        </w:rPr>
        <w:t xml:space="preserve"> de aplicar Shitsuke</w:t>
      </w:r>
    </w:p>
    <w:p w:rsidR="00EA5E52" w:rsidRPr="00D75625" w:rsidRDefault="00EA5E52" w:rsidP="00D74370">
      <w:pPr>
        <w:spacing w:after="0" w:line="360" w:lineRule="auto"/>
        <w:rPr>
          <w:rFonts w:ascii="Arial" w:hAnsi="Arial" w:cs="Arial"/>
          <w:sz w:val="24"/>
          <w:szCs w:val="24"/>
        </w:rPr>
      </w:pPr>
    </w:p>
    <w:p w:rsidR="00230EEA" w:rsidRDefault="00230EEA" w:rsidP="00F40195">
      <w:pPr>
        <w:numPr>
          <w:ilvl w:val="0"/>
          <w:numId w:val="30"/>
        </w:numPr>
        <w:spacing w:after="0" w:line="360" w:lineRule="auto"/>
        <w:jc w:val="both"/>
        <w:rPr>
          <w:rFonts w:ascii="Arial" w:hAnsi="Arial" w:cs="Arial"/>
          <w:sz w:val="24"/>
          <w:szCs w:val="24"/>
        </w:rPr>
      </w:pPr>
      <w:r w:rsidRPr="00D75625">
        <w:rPr>
          <w:rFonts w:ascii="Arial" w:hAnsi="Arial" w:cs="Arial"/>
          <w:sz w:val="24"/>
          <w:szCs w:val="24"/>
        </w:rPr>
        <w:t xml:space="preserve">Se crea una cultura de sensibilidad, respeto y cuidado de los recursos de la empresa. </w:t>
      </w:r>
    </w:p>
    <w:p w:rsidR="00B32A33" w:rsidRPr="00D75625" w:rsidRDefault="00B32A33" w:rsidP="00B32A33">
      <w:pPr>
        <w:spacing w:after="0" w:line="360" w:lineRule="auto"/>
        <w:ind w:left="720"/>
        <w:jc w:val="both"/>
        <w:rPr>
          <w:rFonts w:ascii="Arial" w:hAnsi="Arial" w:cs="Arial"/>
          <w:sz w:val="24"/>
          <w:szCs w:val="24"/>
        </w:rPr>
      </w:pPr>
    </w:p>
    <w:p w:rsidR="00230EEA" w:rsidRDefault="00230EEA" w:rsidP="00F40195">
      <w:pPr>
        <w:numPr>
          <w:ilvl w:val="0"/>
          <w:numId w:val="30"/>
        </w:numPr>
        <w:spacing w:after="0" w:line="360" w:lineRule="auto"/>
        <w:jc w:val="both"/>
        <w:rPr>
          <w:rFonts w:ascii="Arial" w:hAnsi="Arial" w:cs="Arial"/>
          <w:sz w:val="24"/>
          <w:szCs w:val="24"/>
        </w:rPr>
      </w:pPr>
      <w:r w:rsidRPr="00D75625">
        <w:rPr>
          <w:rFonts w:ascii="Arial" w:hAnsi="Arial" w:cs="Arial"/>
          <w:sz w:val="24"/>
          <w:szCs w:val="24"/>
        </w:rPr>
        <w:t xml:space="preserve">La disciplina es una forma de cambiar hábitos. </w:t>
      </w:r>
    </w:p>
    <w:p w:rsidR="00B32A33" w:rsidRPr="00D75625" w:rsidRDefault="00B32A33" w:rsidP="00B32A33">
      <w:pPr>
        <w:spacing w:after="0" w:line="360" w:lineRule="auto"/>
        <w:jc w:val="both"/>
        <w:rPr>
          <w:rFonts w:ascii="Arial" w:hAnsi="Arial" w:cs="Arial"/>
          <w:sz w:val="24"/>
          <w:szCs w:val="24"/>
        </w:rPr>
      </w:pPr>
    </w:p>
    <w:p w:rsidR="00230EEA" w:rsidRDefault="00230EEA" w:rsidP="00F40195">
      <w:pPr>
        <w:numPr>
          <w:ilvl w:val="0"/>
          <w:numId w:val="30"/>
        </w:numPr>
        <w:spacing w:after="0" w:line="360" w:lineRule="auto"/>
        <w:jc w:val="both"/>
        <w:rPr>
          <w:rFonts w:ascii="Arial" w:hAnsi="Arial" w:cs="Arial"/>
          <w:sz w:val="24"/>
          <w:szCs w:val="24"/>
        </w:rPr>
      </w:pPr>
      <w:r w:rsidRPr="00D75625">
        <w:rPr>
          <w:rFonts w:ascii="Arial" w:hAnsi="Arial" w:cs="Arial"/>
          <w:sz w:val="24"/>
          <w:szCs w:val="24"/>
        </w:rPr>
        <w:t xml:space="preserve">Se siguen los estándares establecidos y existe una mayor sensibilización y respeto entre personas. </w:t>
      </w:r>
    </w:p>
    <w:p w:rsidR="00B32A33" w:rsidRPr="00D75625" w:rsidRDefault="00B32A33" w:rsidP="00B32A33">
      <w:pPr>
        <w:spacing w:after="0" w:line="360" w:lineRule="auto"/>
        <w:jc w:val="both"/>
        <w:rPr>
          <w:rFonts w:ascii="Arial" w:hAnsi="Arial" w:cs="Arial"/>
          <w:sz w:val="24"/>
          <w:szCs w:val="24"/>
        </w:rPr>
      </w:pPr>
    </w:p>
    <w:p w:rsidR="00230EEA" w:rsidRPr="00D75625" w:rsidRDefault="00230EEA" w:rsidP="00F40195">
      <w:pPr>
        <w:numPr>
          <w:ilvl w:val="0"/>
          <w:numId w:val="30"/>
        </w:numPr>
        <w:spacing w:after="0" w:line="360" w:lineRule="auto"/>
        <w:jc w:val="both"/>
        <w:rPr>
          <w:rFonts w:ascii="Arial" w:hAnsi="Arial" w:cs="Arial"/>
          <w:sz w:val="24"/>
          <w:szCs w:val="24"/>
        </w:rPr>
      </w:pPr>
      <w:r w:rsidRPr="00D75625">
        <w:rPr>
          <w:rFonts w:ascii="Arial" w:hAnsi="Arial" w:cs="Arial"/>
          <w:sz w:val="24"/>
          <w:szCs w:val="24"/>
        </w:rPr>
        <w:t xml:space="preserve">La moral en el trabajo se incrementa. </w:t>
      </w:r>
    </w:p>
    <w:p w:rsidR="00A141F4" w:rsidRDefault="00A141F4" w:rsidP="00990AF6">
      <w:pPr>
        <w:spacing w:after="0" w:line="360" w:lineRule="auto"/>
        <w:ind w:left="567"/>
        <w:jc w:val="both"/>
        <w:rPr>
          <w:rFonts w:ascii="Arial" w:hAnsi="Arial" w:cs="Arial"/>
          <w:sz w:val="24"/>
          <w:szCs w:val="24"/>
        </w:rPr>
      </w:pPr>
    </w:p>
    <w:p w:rsidR="00A141F4" w:rsidRDefault="00A141F4" w:rsidP="00990AF6">
      <w:pPr>
        <w:spacing w:after="0" w:line="360" w:lineRule="auto"/>
        <w:ind w:left="567"/>
        <w:jc w:val="both"/>
        <w:rPr>
          <w:rFonts w:ascii="Arial" w:hAnsi="Arial" w:cs="Arial"/>
          <w:sz w:val="24"/>
          <w:szCs w:val="24"/>
        </w:rPr>
      </w:pPr>
    </w:p>
    <w:p w:rsidR="00990AF6" w:rsidRPr="005E1F89" w:rsidRDefault="00E11E25" w:rsidP="009800C9">
      <w:pPr>
        <w:spacing w:after="0" w:line="360" w:lineRule="auto"/>
        <w:jc w:val="both"/>
        <w:rPr>
          <w:rFonts w:ascii="Arial" w:hAnsi="Arial" w:cs="Arial"/>
          <w:b/>
          <w:sz w:val="24"/>
          <w:szCs w:val="24"/>
        </w:rPr>
      </w:pPr>
      <w:r>
        <w:rPr>
          <w:rFonts w:ascii="Arial" w:hAnsi="Arial" w:cs="Arial"/>
          <w:b/>
          <w:sz w:val="24"/>
          <w:szCs w:val="24"/>
        </w:rPr>
        <w:t>3.15</w:t>
      </w:r>
      <w:r w:rsidR="005D02CB" w:rsidRPr="005E1F89">
        <w:rPr>
          <w:rFonts w:ascii="Arial" w:hAnsi="Arial" w:cs="Arial"/>
          <w:b/>
          <w:sz w:val="24"/>
          <w:szCs w:val="24"/>
        </w:rPr>
        <w:t xml:space="preserve"> </w:t>
      </w:r>
      <w:r w:rsidR="007E4DAD" w:rsidRPr="005E1F89">
        <w:rPr>
          <w:rFonts w:ascii="Arial" w:hAnsi="Arial" w:cs="Arial"/>
          <w:b/>
          <w:sz w:val="24"/>
          <w:szCs w:val="24"/>
        </w:rPr>
        <w:t>Diagrama de procesos</w:t>
      </w:r>
    </w:p>
    <w:p w:rsidR="00EA5E52" w:rsidRPr="005E1F89" w:rsidRDefault="00EA5E52" w:rsidP="005A48E5">
      <w:pPr>
        <w:spacing w:after="0" w:line="360" w:lineRule="auto"/>
        <w:jc w:val="both"/>
        <w:rPr>
          <w:rFonts w:ascii="Arial" w:hAnsi="Arial" w:cs="Arial"/>
          <w:b/>
          <w:sz w:val="24"/>
          <w:szCs w:val="24"/>
        </w:rPr>
      </w:pPr>
    </w:p>
    <w:p w:rsidR="007E4DAD" w:rsidRDefault="003107A5" w:rsidP="009800C9">
      <w:pPr>
        <w:spacing w:after="0" w:line="360" w:lineRule="auto"/>
        <w:jc w:val="both"/>
        <w:rPr>
          <w:rFonts w:ascii="Arial" w:hAnsi="Arial" w:cs="Arial"/>
          <w:sz w:val="24"/>
          <w:szCs w:val="24"/>
        </w:rPr>
      </w:pPr>
      <w:r>
        <w:rPr>
          <w:rFonts w:ascii="Arial" w:hAnsi="Arial" w:cs="Arial"/>
          <w:sz w:val="24"/>
          <w:szCs w:val="24"/>
        </w:rPr>
        <w:t>García Criol</w:t>
      </w:r>
      <w:r w:rsidR="008F2173">
        <w:rPr>
          <w:rFonts w:ascii="Arial" w:hAnsi="Arial" w:cs="Arial"/>
          <w:sz w:val="24"/>
          <w:szCs w:val="24"/>
        </w:rPr>
        <w:t>lo</w:t>
      </w:r>
      <w:r w:rsidR="009800C9">
        <w:rPr>
          <w:rFonts w:ascii="Arial" w:hAnsi="Arial" w:cs="Arial"/>
          <w:sz w:val="24"/>
          <w:szCs w:val="24"/>
        </w:rPr>
        <w:t xml:space="preserve"> (1998)</w:t>
      </w:r>
      <w:r w:rsidR="00ED0CA5">
        <w:rPr>
          <w:rFonts w:ascii="Arial" w:hAnsi="Arial" w:cs="Arial"/>
          <w:sz w:val="24"/>
          <w:szCs w:val="24"/>
        </w:rPr>
        <w:t>,</w:t>
      </w:r>
      <w:r w:rsidR="00B3535F">
        <w:rPr>
          <w:rFonts w:ascii="Arial" w:hAnsi="Arial" w:cs="Arial"/>
          <w:sz w:val="24"/>
          <w:szCs w:val="24"/>
        </w:rPr>
        <w:t xml:space="preserve"> </w:t>
      </w:r>
      <w:r w:rsidR="009800C9">
        <w:rPr>
          <w:rFonts w:ascii="Arial" w:hAnsi="Arial" w:cs="Arial"/>
          <w:sz w:val="24"/>
          <w:szCs w:val="24"/>
        </w:rPr>
        <w:t>define que es</w:t>
      </w:r>
      <w:r w:rsidR="00B53F1C">
        <w:rPr>
          <w:rFonts w:ascii="Arial" w:hAnsi="Arial" w:cs="Arial"/>
          <w:sz w:val="24"/>
          <w:szCs w:val="24"/>
        </w:rPr>
        <w:t xml:space="preserve"> </w:t>
      </w:r>
      <w:r w:rsidR="00D612A5">
        <w:rPr>
          <w:rFonts w:ascii="Arial" w:hAnsi="Arial" w:cs="Arial"/>
          <w:sz w:val="24"/>
          <w:szCs w:val="24"/>
        </w:rPr>
        <w:t>“</w:t>
      </w:r>
      <w:r w:rsidR="00ED0CA5">
        <w:rPr>
          <w:rFonts w:ascii="Arial" w:hAnsi="Arial" w:cs="Arial"/>
          <w:sz w:val="24"/>
          <w:szCs w:val="24"/>
        </w:rPr>
        <w:t>u</w:t>
      </w:r>
      <w:r w:rsidR="00EB3728">
        <w:rPr>
          <w:rFonts w:ascii="Arial" w:hAnsi="Arial" w:cs="Arial"/>
          <w:sz w:val="24"/>
          <w:szCs w:val="24"/>
        </w:rPr>
        <w:t>na representación grá</w:t>
      </w:r>
      <w:r w:rsidR="007E4DAD" w:rsidRPr="00F76D8C">
        <w:rPr>
          <w:rFonts w:ascii="Arial" w:hAnsi="Arial" w:cs="Arial"/>
          <w:sz w:val="24"/>
          <w:szCs w:val="24"/>
        </w:rPr>
        <w:t>fica de los pasos que siguen en toda una secuencia de actividades, dentro de un proceso o procedimiento, identificándolos mediante símbolos de acuerdo con su naturaleza; incluye además, toda la formación que se considera necesaria para el análisis, tal como las distancias recorridas, cantidad considerada y tiempo requerido</w:t>
      </w:r>
      <w:r w:rsidR="005A48E5">
        <w:rPr>
          <w:rFonts w:ascii="Arial" w:hAnsi="Arial" w:cs="Arial"/>
          <w:sz w:val="24"/>
          <w:szCs w:val="24"/>
        </w:rPr>
        <w:t>”</w:t>
      </w:r>
      <w:r w:rsidR="007E4DAD" w:rsidRPr="00F76D8C">
        <w:rPr>
          <w:rFonts w:ascii="Arial" w:hAnsi="Arial" w:cs="Arial"/>
          <w:sz w:val="24"/>
          <w:szCs w:val="24"/>
        </w:rPr>
        <w:t>.</w:t>
      </w:r>
    </w:p>
    <w:p w:rsidR="00A141F4" w:rsidRDefault="00A141F4" w:rsidP="009800C9">
      <w:pPr>
        <w:spacing w:after="0" w:line="360" w:lineRule="auto"/>
        <w:jc w:val="both"/>
        <w:rPr>
          <w:rFonts w:ascii="Arial" w:hAnsi="Arial" w:cs="Arial"/>
          <w:sz w:val="24"/>
          <w:szCs w:val="24"/>
        </w:rPr>
      </w:pPr>
    </w:p>
    <w:p w:rsidR="00A141F4" w:rsidRPr="00A141F4" w:rsidRDefault="00A141F4" w:rsidP="00A141F4">
      <w:pPr>
        <w:spacing w:after="0" w:line="360" w:lineRule="auto"/>
        <w:jc w:val="both"/>
        <w:rPr>
          <w:rFonts w:ascii="Arial" w:hAnsi="Arial" w:cs="Arial"/>
          <w:sz w:val="24"/>
          <w:szCs w:val="24"/>
        </w:rPr>
      </w:pPr>
      <w:r w:rsidRPr="00F76D8C">
        <w:rPr>
          <w:rFonts w:ascii="Arial" w:hAnsi="Arial" w:cs="Arial"/>
          <w:sz w:val="24"/>
          <w:szCs w:val="24"/>
        </w:rPr>
        <w:t>Con fines analíticos y como ayuda para descubrir y</w:t>
      </w:r>
      <w:r>
        <w:rPr>
          <w:rFonts w:ascii="Arial" w:hAnsi="Arial" w:cs="Arial"/>
          <w:sz w:val="24"/>
          <w:szCs w:val="24"/>
        </w:rPr>
        <w:t xml:space="preserve"> eliminar las ineficiencias, es </w:t>
      </w:r>
      <w:r w:rsidRPr="00F76D8C">
        <w:rPr>
          <w:rFonts w:ascii="Arial" w:hAnsi="Arial" w:cs="Arial"/>
          <w:sz w:val="24"/>
          <w:szCs w:val="24"/>
        </w:rPr>
        <w:t>conveniente clasificar las acciones que tienen lugar durante un pr</w:t>
      </w:r>
      <w:r w:rsidR="00E46265">
        <w:rPr>
          <w:rFonts w:ascii="Arial" w:hAnsi="Arial" w:cs="Arial"/>
          <w:sz w:val="24"/>
          <w:szCs w:val="24"/>
        </w:rPr>
        <w:t xml:space="preserve">oceso en cinco clasificaciones. Estas se </w:t>
      </w:r>
      <w:r w:rsidRPr="00F76D8C">
        <w:rPr>
          <w:rFonts w:ascii="Arial" w:hAnsi="Arial" w:cs="Arial"/>
          <w:sz w:val="24"/>
          <w:szCs w:val="24"/>
        </w:rPr>
        <w:t>conocen bajo el término de operaciones, transportes, inspecciones, retrasos o demoras y almacenajes</w:t>
      </w:r>
      <w:r>
        <w:rPr>
          <w:rFonts w:ascii="Arial" w:hAnsi="Arial" w:cs="Arial"/>
          <w:sz w:val="24"/>
          <w:szCs w:val="24"/>
        </w:rPr>
        <w:t xml:space="preserve">, ver </w:t>
      </w:r>
      <w:r w:rsidRPr="00C17F04">
        <w:rPr>
          <w:rFonts w:ascii="Arial" w:hAnsi="Arial" w:cs="Arial"/>
          <w:b/>
          <w:sz w:val="24"/>
          <w:szCs w:val="24"/>
        </w:rPr>
        <w:t>tabla 3.1</w:t>
      </w:r>
      <w:r>
        <w:rPr>
          <w:rFonts w:ascii="Arial" w:hAnsi="Arial" w:cs="Arial"/>
          <w:sz w:val="24"/>
          <w:szCs w:val="24"/>
        </w:rPr>
        <w:t>.</w:t>
      </w:r>
    </w:p>
    <w:p w:rsidR="00A141F4" w:rsidRDefault="00A141F4" w:rsidP="00A141F4">
      <w:pPr>
        <w:spacing w:after="0" w:line="240" w:lineRule="auto"/>
        <w:jc w:val="center"/>
        <w:rPr>
          <w:rFonts w:ascii="Arial" w:hAnsi="Arial" w:cs="Arial"/>
          <w:b/>
          <w:sz w:val="20"/>
          <w:szCs w:val="20"/>
        </w:rPr>
      </w:pPr>
    </w:p>
    <w:p w:rsidR="00A141F4" w:rsidRDefault="00A141F4" w:rsidP="00A141F4">
      <w:pPr>
        <w:spacing w:after="0" w:line="240" w:lineRule="auto"/>
        <w:jc w:val="center"/>
        <w:rPr>
          <w:rFonts w:ascii="Arial" w:hAnsi="Arial" w:cs="Arial"/>
          <w:b/>
          <w:sz w:val="20"/>
          <w:szCs w:val="20"/>
        </w:rPr>
      </w:pPr>
    </w:p>
    <w:p w:rsidR="00A141F4" w:rsidRDefault="00A141F4" w:rsidP="00A141F4">
      <w:pPr>
        <w:spacing w:after="0" w:line="240" w:lineRule="auto"/>
        <w:jc w:val="center"/>
        <w:rPr>
          <w:rFonts w:ascii="Arial" w:hAnsi="Arial" w:cs="Arial"/>
          <w:b/>
          <w:sz w:val="20"/>
          <w:szCs w:val="20"/>
        </w:rPr>
      </w:pPr>
    </w:p>
    <w:p w:rsidR="00306725" w:rsidRDefault="00306725" w:rsidP="00A141F4">
      <w:pPr>
        <w:spacing w:after="0" w:line="240" w:lineRule="auto"/>
        <w:jc w:val="center"/>
        <w:rPr>
          <w:rFonts w:ascii="Arial" w:hAnsi="Arial" w:cs="Arial"/>
          <w:b/>
          <w:sz w:val="20"/>
          <w:szCs w:val="20"/>
        </w:rPr>
      </w:pPr>
    </w:p>
    <w:p w:rsidR="00306725" w:rsidRDefault="00306725" w:rsidP="00A141F4">
      <w:pPr>
        <w:spacing w:after="0" w:line="240" w:lineRule="auto"/>
        <w:jc w:val="center"/>
        <w:rPr>
          <w:rFonts w:ascii="Arial" w:hAnsi="Arial" w:cs="Arial"/>
          <w:b/>
          <w:sz w:val="20"/>
          <w:szCs w:val="20"/>
        </w:rPr>
      </w:pPr>
    </w:p>
    <w:p w:rsidR="00306725" w:rsidRDefault="00306725" w:rsidP="00A141F4">
      <w:pPr>
        <w:spacing w:after="0" w:line="240" w:lineRule="auto"/>
        <w:jc w:val="center"/>
        <w:rPr>
          <w:rFonts w:ascii="Arial" w:hAnsi="Arial" w:cs="Arial"/>
          <w:b/>
          <w:sz w:val="20"/>
          <w:szCs w:val="20"/>
        </w:rPr>
      </w:pPr>
    </w:p>
    <w:p w:rsidR="00306725" w:rsidRDefault="00306725" w:rsidP="00A141F4">
      <w:pPr>
        <w:spacing w:after="0" w:line="240" w:lineRule="auto"/>
        <w:jc w:val="center"/>
        <w:rPr>
          <w:rFonts w:ascii="Arial" w:hAnsi="Arial" w:cs="Arial"/>
          <w:b/>
          <w:sz w:val="20"/>
          <w:szCs w:val="20"/>
        </w:rPr>
      </w:pPr>
    </w:p>
    <w:p w:rsidR="00306725" w:rsidRDefault="00306725" w:rsidP="00A141F4">
      <w:pPr>
        <w:spacing w:after="0" w:line="240" w:lineRule="auto"/>
        <w:jc w:val="center"/>
        <w:rPr>
          <w:rFonts w:ascii="Arial" w:hAnsi="Arial" w:cs="Arial"/>
          <w:b/>
          <w:sz w:val="20"/>
          <w:szCs w:val="20"/>
        </w:rPr>
      </w:pPr>
    </w:p>
    <w:p w:rsidR="00306725" w:rsidRDefault="00306725" w:rsidP="00A141F4">
      <w:pPr>
        <w:spacing w:after="0" w:line="240" w:lineRule="auto"/>
        <w:jc w:val="center"/>
        <w:rPr>
          <w:rFonts w:ascii="Arial" w:hAnsi="Arial" w:cs="Arial"/>
          <w:b/>
          <w:sz w:val="20"/>
          <w:szCs w:val="20"/>
        </w:rPr>
      </w:pPr>
    </w:p>
    <w:p w:rsidR="00306725" w:rsidRDefault="00306725" w:rsidP="00A141F4">
      <w:pPr>
        <w:spacing w:after="0" w:line="240" w:lineRule="auto"/>
        <w:jc w:val="center"/>
        <w:rPr>
          <w:rFonts w:ascii="Arial" w:hAnsi="Arial" w:cs="Arial"/>
          <w:b/>
          <w:sz w:val="20"/>
          <w:szCs w:val="20"/>
        </w:rPr>
      </w:pPr>
    </w:p>
    <w:p w:rsidR="00306725" w:rsidRDefault="00306725" w:rsidP="00B32A33">
      <w:pPr>
        <w:spacing w:after="0" w:line="240" w:lineRule="auto"/>
        <w:rPr>
          <w:rFonts w:ascii="Arial" w:hAnsi="Arial" w:cs="Arial"/>
          <w:b/>
          <w:sz w:val="20"/>
          <w:szCs w:val="20"/>
        </w:rPr>
      </w:pPr>
    </w:p>
    <w:tbl>
      <w:tblPr>
        <w:tblStyle w:val="Tablaconcuadrcula"/>
        <w:tblpPr w:leftFromText="141" w:rightFromText="141" w:vertAnchor="page" w:horzAnchor="margin" w:tblpY="2491"/>
        <w:tblW w:w="0" w:type="auto"/>
        <w:tblLook w:val="04A0"/>
      </w:tblPr>
      <w:tblGrid>
        <w:gridCol w:w="1523"/>
        <w:gridCol w:w="1336"/>
        <w:gridCol w:w="6195"/>
      </w:tblGrid>
      <w:tr w:rsidR="00B32A33" w:rsidRPr="00BF5190" w:rsidTr="00B32A33">
        <w:tc>
          <w:tcPr>
            <w:tcW w:w="1523" w:type="dxa"/>
          </w:tcPr>
          <w:p w:rsidR="00B32A33" w:rsidRPr="00BF5190" w:rsidRDefault="00B32A33" w:rsidP="00B32A33">
            <w:pPr>
              <w:spacing w:after="0" w:line="240" w:lineRule="auto"/>
              <w:rPr>
                <w:rFonts w:ascii="Arial" w:hAnsi="Arial" w:cs="Arial"/>
                <w:b/>
                <w:sz w:val="24"/>
              </w:rPr>
            </w:pPr>
            <w:r w:rsidRPr="00BF5190">
              <w:rPr>
                <w:rFonts w:ascii="Arial" w:hAnsi="Arial" w:cs="Arial"/>
                <w:b/>
                <w:sz w:val="24"/>
              </w:rPr>
              <w:t xml:space="preserve">ACTIVIDAD </w:t>
            </w:r>
          </w:p>
        </w:tc>
        <w:tc>
          <w:tcPr>
            <w:tcW w:w="1336" w:type="dxa"/>
          </w:tcPr>
          <w:p w:rsidR="00B32A33" w:rsidRPr="00BF5190" w:rsidRDefault="00B32A33" w:rsidP="00B32A33">
            <w:pPr>
              <w:spacing w:after="0" w:line="240" w:lineRule="auto"/>
              <w:rPr>
                <w:rFonts w:ascii="Arial" w:hAnsi="Arial" w:cs="Arial"/>
                <w:b/>
                <w:sz w:val="24"/>
              </w:rPr>
            </w:pPr>
            <w:r w:rsidRPr="00BF5190">
              <w:rPr>
                <w:rFonts w:ascii="Arial" w:hAnsi="Arial" w:cs="Arial"/>
                <w:b/>
                <w:sz w:val="24"/>
              </w:rPr>
              <w:t xml:space="preserve">SÍMBOLO </w:t>
            </w:r>
          </w:p>
        </w:tc>
        <w:tc>
          <w:tcPr>
            <w:tcW w:w="6195" w:type="dxa"/>
          </w:tcPr>
          <w:p w:rsidR="00B32A33" w:rsidRPr="00BF5190" w:rsidRDefault="00B32A33" w:rsidP="00B32A33">
            <w:pPr>
              <w:spacing w:after="0" w:line="240" w:lineRule="auto"/>
              <w:jc w:val="center"/>
              <w:rPr>
                <w:rFonts w:ascii="Arial" w:hAnsi="Arial" w:cs="Arial"/>
                <w:b/>
                <w:sz w:val="24"/>
              </w:rPr>
            </w:pPr>
            <w:r w:rsidRPr="00BF5190">
              <w:rPr>
                <w:rFonts w:ascii="Arial" w:hAnsi="Arial" w:cs="Arial"/>
                <w:b/>
                <w:sz w:val="24"/>
              </w:rPr>
              <w:t>DEFINICIÓN</w:t>
            </w:r>
          </w:p>
        </w:tc>
      </w:tr>
      <w:tr w:rsidR="00B32A33" w:rsidRPr="00BF5190" w:rsidTr="00B32A33">
        <w:tc>
          <w:tcPr>
            <w:tcW w:w="1523" w:type="dxa"/>
            <w:vAlign w:val="center"/>
          </w:tcPr>
          <w:p w:rsidR="00B32A33" w:rsidRPr="00BF5190" w:rsidRDefault="00B32A33" w:rsidP="00B32A33">
            <w:pPr>
              <w:spacing w:after="0" w:line="240" w:lineRule="auto"/>
              <w:jc w:val="center"/>
              <w:rPr>
                <w:rFonts w:ascii="Arial" w:hAnsi="Arial" w:cs="Arial"/>
                <w:sz w:val="24"/>
                <w:szCs w:val="24"/>
              </w:rPr>
            </w:pPr>
            <w:r w:rsidRPr="00BF5190">
              <w:rPr>
                <w:rFonts w:ascii="Arial" w:hAnsi="Arial" w:cs="Arial"/>
                <w:sz w:val="24"/>
                <w:szCs w:val="24"/>
              </w:rPr>
              <w:t>Operación</w:t>
            </w:r>
          </w:p>
        </w:tc>
        <w:tc>
          <w:tcPr>
            <w:tcW w:w="1336" w:type="dxa"/>
          </w:tcPr>
          <w:p w:rsidR="00B32A33" w:rsidRPr="00BF5190" w:rsidRDefault="00B32A33" w:rsidP="00B32A33">
            <w:pPr>
              <w:spacing w:after="0" w:line="240" w:lineRule="auto"/>
              <w:rPr>
                <w:sz w:val="24"/>
              </w:rPr>
            </w:pPr>
          </w:p>
          <w:p w:rsidR="00B32A33" w:rsidRPr="00BF5190" w:rsidRDefault="00871166" w:rsidP="00B32A33">
            <w:pPr>
              <w:spacing w:after="0" w:line="240" w:lineRule="auto"/>
              <w:rPr>
                <w:sz w:val="24"/>
              </w:rPr>
            </w:pPr>
            <w:r>
              <w:rPr>
                <w:noProof/>
                <w:sz w:val="24"/>
                <w:lang w:val="es-MX" w:eastAsia="es-MX"/>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50918" type="#_x0000_t120" style="position:absolute;margin-left:9.75pt;margin-top:-1.05pt;width:32.15pt;height:33.5pt;z-index:252150272" fillcolor="#bfbfbf"/>
              </w:pict>
            </w:r>
          </w:p>
          <w:p w:rsidR="00B32A33" w:rsidRPr="00BF5190" w:rsidRDefault="00B32A33" w:rsidP="00B32A33">
            <w:pPr>
              <w:spacing w:after="0" w:line="240" w:lineRule="auto"/>
              <w:rPr>
                <w:sz w:val="24"/>
              </w:rPr>
            </w:pPr>
          </w:p>
        </w:tc>
        <w:tc>
          <w:tcPr>
            <w:tcW w:w="6195" w:type="dxa"/>
          </w:tcPr>
          <w:p w:rsidR="00B32A33" w:rsidRPr="00BF5190" w:rsidRDefault="00B32A33" w:rsidP="00B32A33">
            <w:pPr>
              <w:spacing w:after="0" w:line="240" w:lineRule="auto"/>
              <w:jc w:val="both"/>
              <w:rPr>
                <w:rFonts w:ascii="Arial" w:hAnsi="Arial" w:cs="Arial"/>
                <w:sz w:val="24"/>
                <w:szCs w:val="24"/>
              </w:rPr>
            </w:pPr>
            <w:r w:rsidRPr="00BF5190">
              <w:rPr>
                <w:rFonts w:ascii="Arial" w:hAnsi="Arial" w:cs="Arial"/>
                <w:sz w:val="24"/>
                <w:szCs w:val="24"/>
              </w:rPr>
              <w:t>Ocurre cuando un objeto está siendo modificado en sus características, se está creando o agregando algo o se está preparando para otra operación, transporte inspección, o almacenaje. Una operación también ocurre cuando se está dando o recibiendo información o se está planeando algo.</w:t>
            </w:r>
          </w:p>
        </w:tc>
      </w:tr>
      <w:tr w:rsidR="00B32A33" w:rsidRPr="00BF5190" w:rsidTr="00B32A33">
        <w:tc>
          <w:tcPr>
            <w:tcW w:w="1523" w:type="dxa"/>
            <w:vAlign w:val="center"/>
          </w:tcPr>
          <w:p w:rsidR="00B32A33" w:rsidRPr="00BF5190" w:rsidRDefault="00B32A33" w:rsidP="00B32A33">
            <w:pPr>
              <w:spacing w:after="0" w:line="240" w:lineRule="auto"/>
              <w:jc w:val="center"/>
              <w:rPr>
                <w:rFonts w:ascii="Arial" w:hAnsi="Arial" w:cs="Arial"/>
                <w:sz w:val="24"/>
                <w:szCs w:val="24"/>
              </w:rPr>
            </w:pPr>
          </w:p>
          <w:p w:rsidR="00B32A33" w:rsidRPr="00BF5190" w:rsidRDefault="00B32A33" w:rsidP="00B32A33">
            <w:pPr>
              <w:spacing w:after="0" w:line="240" w:lineRule="auto"/>
              <w:jc w:val="center"/>
              <w:rPr>
                <w:rFonts w:ascii="Arial" w:hAnsi="Arial" w:cs="Arial"/>
                <w:sz w:val="24"/>
                <w:szCs w:val="24"/>
              </w:rPr>
            </w:pPr>
            <w:r w:rsidRPr="00BF5190">
              <w:rPr>
                <w:rFonts w:ascii="Arial" w:hAnsi="Arial" w:cs="Arial"/>
                <w:sz w:val="24"/>
                <w:szCs w:val="24"/>
              </w:rPr>
              <w:t>Transporte</w:t>
            </w:r>
          </w:p>
        </w:tc>
        <w:tc>
          <w:tcPr>
            <w:tcW w:w="1336" w:type="dxa"/>
          </w:tcPr>
          <w:p w:rsidR="00B32A33" w:rsidRPr="00BF5190" w:rsidRDefault="00871166" w:rsidP="00B32A33">
            <w:pPr>
              <w:spacing w:after="0" w:line="240" w:lineRule="auto"/>
              <w:rPr>
                <w:sz w:val="24"/>
              </w:rPr>
            </w:pPr>
            <w:r>
              <w:rPr>
                <w:noProof/>
                <w:sz w:val="24"/>
                <w:lang w:val="es-MX" w:eastAsia="es-MX"/>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50919" type="#_x0000_t13" style="position:absolute;margin-left:9.1pt;margin-top:14.1pt;width:39pt;height:21pt;z-index:252151296;mso-position-horizontal-relative:text;mso-position-vertical-relative:text" fillcolor="#bfbfbf"/>
              </w:pict>
            </w:r>
          </w:p>
        </w:tc>
        <w:tc>
          <w:tcPr>
            <w:tcW w:w="6195" w:type="dxa"/>
          </w:tcPr>
          <w:p w:rsidR="00B32A33" w:rsidRPr="00BF5190" w:rsidRDefault="00B32A33" w:rsidP="00B32A33">
            <w:pPr>
              <w:spacing w:after="0" w:line="240" w:lineRule="auto"/>
              <w:jc w:val="both"/>
              <w:rPr>
                <w:rFonts w:ascii="Arial" w:hAnsi="Arial" w:cs="Arial"/>
                <w:sz w:val="24"/>
                <w:szCs w:val="24"/>
              </w:rPr>
            </w:pPr>
            <w:r w:rsidRPr="00BF5190">
              <w:rPr>
                <w:rFonts w:ascii="Arial" w:hAnsi="Arial" w:cs="Arial"/>
                <w:sz w:val="24"/>
                <w:szCs w:val="24"/>
              </w:rPr>
              <w:t>Ocurre cuando un objeto o grupo de ellos son movidos de un lugar a otro, excepto cuando tales movimientos cuando tales movimientos forman parte de una operación o inspección.</w:t>
            </w:r>
          </w:p>
        </w:tc>
      </w:tr>
      <w:tr w:rsidR="00B32A33" w:rsidRPr="00BF5190" w:rsidTr="00B32A33">
        <w:tc>
          <w:tcPr>
            <w:tcW w:w="1523" w:type="dxa"/>
            <w:vAlign w:val="center"/>
          </w:tcPr>
          <w:p w:rsidR="00B32A33" w:rsidRPr="00BF5190" w:rsidRDefault="00B32A33" w:rsidP="00B32A33">
            <w:pPr>
              <w:spacing w:after="0" w:line="240" w:lineRule="auto"/>
              <w:jc w:val="center"/>
              <w:rPr>
                <w:rFonts w:ascii="Arial" w:hAnsi="Arial" w:cs="Arial"/>
                <w:sz w:val="24"/>
                <w:szCs w:val="24"/>
              </w:rPr>
            </w:pPr>
          </w:p>
          <w:p w:rsidR="00B32A33" w:rsidRPr="00BF5190" w:rsidRDefault="00B32A33" w:rsidP="00B32A33">
            <w:pPr>
              <w:spacing w:after="0" w:line="240" w:lineRule="auto"/>
              <w:jc w:val="center"/>
              <w:rPr>
                <w:rFonts w:ascii="Arial" w:hAnsi="Arial" w:cs="Arial"/>
                <w:sz w:val="24"/>
                <w:szCs w:val="24"/>
              </w:rPr>
            </w:pPr>
            <w:r w:rsidRPr="00BF5190">
              <w:rPr>
                <w:rFonts w:ascii="Arial" w:hAnsi="Arial" w:cs="Arial"/>
                <w:sz w:val="24"/>
                <w:szCs w:val="24"/>
              </w:rPr>
              <w:t>Inspección</w:t>
            </w:r>
          </w:p>
        </w:tc>
        <w:tc>
          <w:tcPr>
            <w:tcW w:w="1336" w:type="dxa"/>
          </w:tcPr>
          <w:p w:rsidR="00B32A33" w:rsidRPr="00BF5190" w:rsidRDefault="00B32A33" w:rsidP="00B32A33">
            <w:pPr>
              <w:spacing w:after="0" w:line="240" w:lineRule="auto"/>
              <w:rPr>
                <w:sz w:val="24"/>
              </w:rPr>
            </w:pPr>
          </w:p>
          <w:p w:rsidR="00B32A33" w:rsidRPr="00BF5190" w:rsidRDefault="00871166" w:rsidP="00B32A33">
            <w:pPr>
              <w:spacing w:after="0" w:line="240" w:lineRule="auto"/>
              <w:rPr>
                <w:sz w:val="24"/>
              </w:rPr>
            </w:pPr>
            <w:r>
              <w:rPr>
                <w:noProof/>
                <w:sz w:val="24"/>
                <w:lang w:val="es-MX" w:eastAsia="es-MX"/>
              </w:rPr>
              <w:pict>
                <v:rect id="_x0000_s250920" style="position:absolute;margin-left:9.1pt;margin-top:3.05pt;width:32.15pt;height:20.85pt;z-index:252152320" fillcolor="#bfbfbf"/>
              </w:pict>
            </w:r>
          </w:p>
          <w:p w:rsidR="00B32A33" w:rsidRPr="00BF5190" w:rsidRDefault="00B32A33" w:rsidP="00B32A33">
            <w:pPr>
              <w:spacing w:after="0" w:line="240" w:lineRule="auto"/>
              <w:rPr>
                <w:sz w:val="24"/>
              </w:rPr>
            </w:pPr>
          </w:p>
          <w:p w:rsidR="00B32A33" w:rsidRPr="00BF5190" w:rsidRDefault="00B32A33" w:rsidP="00B32A33">
            <w:pPr>
              <w:spacing w:after="0" w:line="240" w:lineRule="auto"/>
              <w:rPr>
                <w:sz w:val="24"/>
              </w:rPr>
            </w:pPr>
          </w:p>
        </w:tc>
        <w:tc>
          <w:tcPr>
            <w:tcW w:w="6195" w:type="dxa"/>
          </w:tcPr>
          <w:p w:rsidR="00B32A33" w:rsidRPr="00BF5190" w:rsidRDefault="00B32A33" w:rsidP="00B32A33">
            <w:pPr>
              <w:spacing w:after="0" w:line="240" w:lineRule="auto"/>
              <w:rPr>
                <w:rFonts w:ascii="Arial" w:hAnsi="Arial" w:cs="Arial"/>
                <w:sz w:val="24"/>
                <w:szCs w:val="24"/>
              </w:rPr>
            </w:pPr>
            <w:r w:rsidRPr="00BF5190">
              <w:rPr>
                <w:rFonts w:ascii="Arial" w:hAnsi="Arial" w:cs="Arial"/>
                <w:sz w:val="24"/>
                <w:szCs w:val="24"/>
              </w:rPr>
              <w:t>Ocurre cuando un objeto o grupo de ellos son examinados para su identificación o para comprobar y verificar la calidad o cantidad de cualesquiera sus características.</w:t>
            </w:r>
          </w:p>
        </w:tc>
      </w:tr>
      <w:tr w:rsidR="00B32A33" w:rsidRPr="00BF5190" w:rsidTr="00B32A33">
        <w:tc>
          <w:tcPr>
            <w:tcW w:w="1523" w:type="dxa"/>
            <w:vAlign w:val="center"/>
          </w:tcPr>
          <w:p w:rsidR="00B32A33" w:rsidRPr="00BF5190" w:rsidRDefault="00B32A33" w:rsidP="00B32A33">
            <w:pPr>
              <w:spacing w:after="0" w:line="240" w:lineRule="auto"/>
              <w:jc w:val="center"/>
              <w:rPr>
                <w:rFonts w:ascii="Arial" w:hAnsi="Arial" w:cs="Arial"/>
                <w:sz w:val="24"/>
                <w:szCs w:val="24"/>
              </w:rPr>
            </w:pPr>
            <w:r w:rsidRPr="00BF5190">
              <w:rPr>
                <w:rFonts w:ascii="Arial" w:hAnsi="Arial" w:cs="Arial"/>
                <w:sz w:val="24"/>
                <w:szCs w:val="24"/>
              </w:rPr>
              <w:t>Demora</w:t>
            </w:r>
          </w:p>
        </w:tc>
        <w:tc>
          <w:tcPr>
            <w:tcW w:w="1336" w:type="dxa"/>
          </w:tcPr>
          <w:p w:rsidR="00B32A33" w:rsidRPr="00BF5190" w:rsidRDefault="00871166" w:rsidP="00B32A33">
            <w:pPr>
              <w:spacing w:after="0" w:line="240" w:lineRule="auto"/>
              <w:rPr>
                <w:noProof/>
                <w:sz w:val="24"/>
                <w:lang w:val="es-MX" w:eastAsia="es-MX"/>
              </w:rPr>
            </w:pPr>
            <w:r>
              <w:rPr>
                <w:noProof/>
                <w:sz w:val="24"/>
                <w:lang w:val="es-MX" w:eastAsia="es-MX"/>
              </w:rPr>
              <w:pict>
                <v:shapetype id="_x0000_t135" coordsize="21600,21600" o:spt="135" path="m10800,qx21600,10800,10800,21600l,21600,,xe">
                  <v:stroke joinstyle="miter"/>
                  <v:path gradientshapeok="t" o:connecttype="rect" textboxrect="0,3163,18437,18437"/>
                </v:shapetype>
                <v:shape id="_x0000_s250921" type="#_x0000_t135" style="position:absolute;margin-left:12pt;margin-top:6.3pt;width:29.9pt;height:17.2pt;z-index:252153344;mso-position-horizontal-relative:text;mso-position-vertical-relative:text" fillcolor="#bfbfbf"/>
              </w:pict>
            </w:r>
          </w:p>
        </w:tc>
        <w:tc>
          <w:tcPr>
            <w:tcW w:w="6195" w:type="dxa"/>
          </w:tcPr>
          <w:p w:rsidR="00B32A33" w:rsidRPr="00BF5190" w:rsidRDefault="00B32A33" w:rsidP="00B32A33">
            <w:pPr>
              <w:spacing w:after="0" w:line="240" w:lineRule="auto"/>
              <w:jc w:val="both"/>
              <w:rPr>
                <w:rFonts w:ascii="Arial" w:hAnsi="Arial" w:cs="Arial"/>
                <w:sz w:val="24"/>
                <w:szCs w:val="24"/>
              </w:rPr>
            </w:pPr>
            <w:r w:rsidRPr="00BF5190">
              <w:rPr>
                <w:rFonts w:ascii="Arial" w:hAnsi="Arial" w:cs="Arial"/>
                <w:sz w:val="24"/>
                <w:szCs w:val="24"/>
              </w:rPr>
              <w:t>Ocurre cuando se interfiere el flujo de un objeto o grupo de ellos. Con esto se retarda el siguiente paso planeado.</w:t>
            </w:r>
          </w:p>
        </w:tc>
      </w:tr>
      <w:tr w:rsidR="00B32A33" w:rsidRPr="00BF5190" w:rsidTr="00B32A33">
        <w:tc>
          <w:tcPr>
            <w:tcW w:w="1523" w:type="dxa"/>
            <w:vAlign w:val="center"/>
          </w:tcPr>
          <w:p w:rsidR="00B32A33" w:rsidRPr="009C30D2" w:rsidRDefault="00B32A33" w:rsidP="00B32A33">
            <w:pPr>
              <w:spacing w:after="0" w:line="240" w:lineRule="auto"/>
              <w:jc w:val="center"/>
              <w:rPr>
                <w:rFonts w:ascii="Arial" w:hAnsi="Arial" w:cs="Arial"/>
                <w:sz w:val="24"/>
                <w:szCs w:val="24"/>
              </w:rPr>
            </w:pPr>
            <w:r w:rsidRPr="009C30D2">
              <w:rPr>
                <w:rFonts w:ascii="Arial" w:hAnsi="Arial" w:cs="Arial"/>
                <w:sz w:val="24"/>
                <w:szCs w:val="24"/>
              </w:rPr>
              <w:t>Almacenaje</w:t>
            </w:r>
          </w:p>
        </w:tc>
        <w:tc>
          <w:tcPr>
            <w:tcW w:w="1336" w:type="dxa"/>
          </w:tcPr>
          <w:p w:rsidR="00B32A33" w:rsidRDefault="00871166" w:rsidP="00B32A33">
            <w:pPr>
              <w:spacing w:after="0" w:line="240" w:lineRule="auto"/>
              <w:rPr>
                <w:noProof/>
                <w:sz w:val="24"/>
                <w:lang w:val="es-MX" w:eastAsia="es-MX"/>
              </w:rPr>
            </w:pPr>
            <w:r>
              <w:rPr>
                <w:noProof/>
                <w:sz w:val="24"/>
                <w:lang w:val="es-MX" w:eastAsia="es-MX" w:bidi="ar-SA"/>
              </w:rPr>
              <w:pict>
                <v:shapetype id="_x0000_t128" coordsize="21600,21600" o:spt="128" path="m,l21600,,10800,21600xe">
                  <v:stroke joinstyle="miter"/>
                  <v:path gradientshapeok="t" o:connecttype="custom" o:connectlocs="10800,0;5400,10800;10800,21600;16200,10800" textboxrect="5400,0,16200,10800"/>
                </v:shapetype>
                <v:shape id="_x0000_s250922" type="#_x0000_t128" style="position:absolute;margin-left:7.5pt;margin-top:3.35pt;width:38.05pt;height:25.5pt;z-index:252154368;mso-position-horizontal-relative:text;mso-position-vertical-relative:text" fillcolor="#bfbfbf"/>
              </w:pict>
            </w:r>
          </w:p>
          <w:p w:rsidR="00B32A33" w:rsidRDefault="00B32A33" w:rsidP="00B32A33">
            <w:pPr>
              <w:spacing w:after="0" w:line="240" w:lineRule="auto"/>
              <w:rPr>
                <w:noProof/>
                <w:sz w:val="24"/>
                <w:lang w:val="es-MX" w:eastAsia="es-MX"/>
              </w:rPr>
            </w:pPr>
          </w:p>
        </w:tc>
        <w:tc>
          <w:tcPr>
            <w:tcW w:w="6195" w:type="dxa"/>
          </w:tcPr>
          <w:p w:rsidR="00B32A33" w:rsidRPr="00F76D8C" w:rsidRDefault="00B32A33" w:rsidP="00B32A33">
            <w:pPr>
              <w:spacing w:after="0" w:line="240" w:lineRule="auto"/>
              <w:jc w:val="both"/>
              <w:rPr>
                <w:rFonts w:ascii="Arial" w:hAnsi="Arial" w:cs="Arial"/>
                <w:sz w:val="24"/>
                <w:szCs w:val="24"/>
              </w:rPr>
            </w:pPr>
            <w:r w:rsidRPr="00F76D8C">
              <w:rPr>
                <w:rFonts w:ascii="Arial" w:hAnsi="Arial" w:cs="Arial"/>
                <w:sz w:val="24"/>
                <w:szCs w:val="24"/>
              </w:rPr>
              <w:t>Ocurre cuando un objeto o grupo de ellos son retirados y protegidos contra movimientos o usos no autorizados</w:t>
            </w:r>
            <w:r>
              <w:rPr>
                <w:rFonts w:ascii="Arial" w:hAnsi="Arial" w:cs="Arial"/>
                <w:sz w:val="24"/>
                <w:szCs w:val="24"/>
              </w:rPr>
              <w:t>.</w:t>
            </w:r>
          </w:p>
        </w:tc>
      </w:tr>
      <w:tr w:rsidR="00B32A33" w:rsidRPr="00BF5190" w:rsidTr="00B32A33">
        <w:tc>
          <w:tcPr>
            <w:tcW w:w="1523" w:type="dxa"/>
            <w:vAlign w:val="center"/>
          </w:tcPr>
          <w:p w:rsidR="00B32A33" w:rsidRPr="009C30D2" w:rsidRDefault="00B32A33" w:rsidP="00B32A33">
            <w:pPr>
              <w:spacing w:after="0" w:line="240" w:lineRule="auto"/>
              <w:jc w:val="center"/>
              <w:rPr>
                <w:rFonts w:ascii="Arial" w:hAnsi="Arial" w:cs="Arial"/>
                <w:sz w:val="24"/>
                <w:szCs w:val="24"/>
              </w:rPr>
            </w:pPr>
            <w:r w:rsidRPr="009C30D2">
              <w:rPr>
                <w:rFonts w:ascii="Arial" w:hAnsi="Arial" w:cs="Arial"/>
                <w:sz w:val="24"/>
                <w:szCs w:val="24"/>
              </w:rPr>
              <w:t>Actividad combinada</w:t>
            </w:r>
          </w:p>
        </w:tc>
        <w:tc>
          <w:tcPr>
            <w:tcW w:w="1336" w:type="dxa"/>
          </w:tcPr>
          <w:p w:rsidR="00B32A33" w:rsidRDefault="00871166" w:rsidP="00B32A33">
            <w:pPr>
              <w:spacing w:after="0" w:line="240" w:lineRule="auto"/>
              <w:rPr>
                <w:noProof/>
                <w:sz w:val="24"/>
                <w:lang w:val="es-MX" w:eastAsia="es-MX"/>
              </w:rPr>
            </w:pPr>
            <w:r w:rsidRPr="00871166">
              <w:rPr>
                <w:noProof/>
                <w:lang w:val="es-MX" w:eastAsia="es-MX"/>
              </w:rPr>
              <w:pict>
                <v:rect id="_x0000_s250924" style="position:absolute;margin-left:9.75pt;margin-top:15.15pt;width:32.15pt;height:25.5pt;z-index:251166206;mso-position-horizontal-relative:text;mso-position-vertical-relative:text" fillcolor="#bfbfbf"/>
              </w:pict>
            </w:r>
            <w:r>
              <w:rPr>
                <w:noProof/>
                <w:sz w:val="24"/>
                <w:lang w:val="es-MX" w:eastAsia="es-MX" w:bidi="ar-SA"/>
              </w:rPr>
              <w:pict>
                <v:shape id="_x0000_s250923" type="#_x0000_t120" style="position:absolute;margin-left:9.75pt;margin-top:15.15pt;width:32.15pt;height:25.5pt;z-index:252155392;mso-position-horizontal-relative:text;mso-position-vertical-relative:text" fillcolor="#bfbfbf"/>
              </w:pict>
            </w:r>
          </w:p>
        </w:tc>
        <w:tc>
          <w:tcPr>
            <w:tcW w:w="6195" w:type="dxa"/>
          </w:tcPr>
          <w:p w:rsidR="00B32A33" w:rsidRPr="00F76D8C" w:rsidRDefault="00B32A33" w:rsidP="00B32A33">
            <w:pPr>
              <w:spacing w:after="0" w:line="240" w:lineRule="auto"/>
              <w:jc w:val="both"/>
              <w:rPr>
                <w:rFonts w:ascii="Arial" w:hAnsi="Arial" w:cs="Arial"/>
                <w:sz w:val="24"/>
                <w:szCs w:val="24"/>
              </w:rPr>
            </w:pPr>
            <w:r w:rsidRPr="00F76D8C">
              <w:rPr>
                <w:rFonts w:ascii="Arial" w:hAnsi="Arial" w:cs="Arial"/>
                <w:sz w:val="24"/>
                <w:szCs w:val="24"/>
              </w:rPr>
              <w:t>Cuando se desea realizar indicar actividades conjuntas por el mismo operario en el mismo punto de trabajo, los símbolos empleados por dichas actividades (operación inspección).</w:t>
            </w:r>
          </w:p>
        </w:tc>
      </w:tr>
    </w:tbl>
    <w:p w:rsidR="00B32A33" w:rsidRPr="00F6346E" w:rsidRDefault="00B32A33" w:rsidP="00B32A33">
      <w:pPr>
        <w:spacing w:after="0" w:line="240" w:lineRule="auto"/>
        <w:jc w:val="center"/>
        <w:rPr>
          <w:rFonts w:ascii="Arial" w:hAnsi="Arial" w:cs="Arial"/>
          <w:sz w:val="20"/>
          <w:szCs w:val="20"/>
        </w:rPr>
      </w:pPr>
      <w:r w:rsidRPr="00F6346E">
        <w:rPr>
          <w:rFonts w:ascii="Arial" w:hAnsi="Arial" w:cs="Arial"/>
          <w:b/>
          <w:sz w:val="20"/>
          <w:szCs w:val="20"/>
        </w:rPr>
        <w:t>Tabla 3.1.</w:t>
      </w:r>
      <w:r w:rsidR="001C11CE">
        <w:rPr>
          <w:rFonts w:ascii="Arial" w:hAnsi="Arial" w:cs="Arial"/>
          <w:b/>
          <w:sz w:val="20"/>
          <w:szCs w:val="20"/>
        </w:rPr>
        <w:t xml:space="preserve"> </w:t>
      </w:r>
      <w:r w:rsidR="001C11CE" w:rsidRPr="001C11CE">
        <w:rPr>
          <w:rFonts w:ascii="Arial" w:hAnsi="Arial" w:cs="Arial"/>
          <w:sz w:val="20"/>
          <w:szCs w:val="20"/>
        </w:rPr>
        <w:t>Diagramas de proceso</w:t>
      </w:r>
      <w:r w:rsidR="001C11CE">
        <w:rPr>
          <w:rFonts w:ascii="Arial" w:hAnsi="Arial" w:cs="Arial"/>
          <w:sz w:val="20"/>
          <w:szCs w:val="20"/>
        </w:rPr>
        <w:t xml:space="preserve"> (símbolos utilizados en los procesos)</w:t>
      </w:r>
    </w:p>
    <w:p w:rsidR="00B32A33" w:rsidRDefault="001C11CE" w:rsidP="00B32A33">
      <w:pPr>
        <w:spacing w:after="0" w:line="240" w:lineRule="auto"/>
        <w:jc w:val="center"/>
        <w:rPr>
          <w:rFonts w:ascii="Arial" w:hAnsi="Arial" w:cs="Arial"/>
          <w:b/>
          <w:sz w:val="24"/>
          <w:szCs w:val="24"/>
        </w:rPr>
      </w:pPr>
      <w:r>
        <w:rPr>
          <w:rFonts w:ascii="Arial" w:hAnsi="Arial" w:cs="Arial"/>
          <w:sz w:val="20"/>
          <w:szCs w:val="20"/>
        </w:rPr>
        <w:t>(Fuente: García Criollo 1998</w:t>
      </w:r>
      <w:r w:rsidR="00B32A33" w:rsidRPr="00F6346E">
        <w:rPr>
          <w:rFonts w:ascii="Arial" w:hAnsi="Arial" w:cs="Arial"/>
          <w:sz w:val="20"/>
          <w:szCs w:val="20"/>
        </w:rPr>
        <w:t>, estudio del trabajo)</w:t>
      </w:r>
    </w:p>
    <w:p w:rsidR="00B32A33" w:rsidRDefault="00B32A33" w:rsidP="00B32A33">
      <w:pPr>
        <w:spacing w:after="0" w:line="240" w:lineRule="auto"/>
        <w:jc w:val="center"/>
        <w:rPr>
          <w:rFonts w:ascii="Arial" w:hAnsi="Arial" w:cs="Arial"/>
          <w:b/>
          <w:sz w:val="20"/>
          <w:szCs w:val="20"/>
        </w:rPr>
      </w:pPr>
    </w:p>
    <w:p w:rsidR="00A141F4" w:rsidRDefault="00A141F4" w:rsidP="009800C9">
      <w:pPr>
        <w:spacing w:after="0" w:line="360" w:lineRule="auto"/>
        <w:jc w:val="both"/>
        <w:rPr>
          <w:rFonts w:ascii="Arial" w:hAnsi="Arial" w:cs="Arial"/>
          <w:b/>
          <w:sz w:val="20"/>
          <w:szCs w:val="20"/>
        </w:rPr>
      </w:pPr>
    </w:p>
    <w:p w:rsidR="00B32A33" w:rsidRDefault="00B32A33" w:rsidP="009800C9">
      <w:pPr>
        <w:spacing w:after="0" w:line="360" w:lineRule="auto"/>
        <w:jc w:val="both"/>
        <w:rPr>
          <w:rFonts w:ascii="Arial" w:hAnsi="Arial" w:cs="Arial"/>
          <w:b/>
          <w:sz w:val="24"/>
          <w:szCs w:val="24"/>
        </w:rPr>
      </w:pPr>
    </w:p>
    <w:p w:rsidR="00230EEA" w:rsidRDefault="00E11E25" w:rsidP="009800C9">
      <w:pPr>
        <w:spacing w:after="0" w:line="360" w:lineRule="auto"/>
        <w:jc w:val="both"/>
        <w:rPr>
          <w:rFonts w:ascii="Arial" w:hAnsi="Arial" w:cs="Arial"/>
          <w:b/>
          <w:sz w:val="24"/>
          <w:szCs w:val="24"/>
        </w:rPr>
      </w:pPr>
      <w:r>
        <w:rPr>
          <w:rFonts w:ascii="Arial" w:hAnsi="Arial" w:cs="Arial"/>
          <w:b/>
          <w:sz w:val="24"/>
          <w:szCs w:val="24"/>
        </w:rPr>
        <w:t>3.16</w:t>
      </w:r>
      <w:r w:rsidR="005D02CB">
        <w:rPr>
          <w:rFonts w:ascii="Arial" w:hAnsi="Arial" w:cs="Arial"/>
          <w:b/>
          <w:sz w:val="24"/>
          <w:szCs w:val="24"/>
        </w:rPr>
        <w:t xml:space="preserve"> </w:t>
      </w:r>
      <w:r w:rsidR="00EB49B9" w:rsidRPr="00EB49B9">
        <w:rPr>
          <w:rFonts w:ascii="Arial" w:hAnsi="Arial" w:cs="Arial"/>
          <w:b/>
          <w:sz w:val="24"/>
          <w:szCs w:val="24"/>
        </w:rPr>
        <w:t>Diagrama de flujo</w:t>
      </w:r>
    </w:p>
    <w:p w:rsidR="00743D62" w:rsidRPr="00EB49B9" w:rsidRDefault="00743D62" w:rsidP="00743D62">
      <w:pPr>
        <w:spacing w:after="0" w:line="360" w:lineRule="auto"/>
        <w:jc w:val="both"/>
        <w:rPr>
          <w:rFonts w:ascii="Arial" w:hAnsi="Arial" w:cs="Arial"/>
          <w:b/>
          <w:sz w:val="24"/>
          <w:szCs w:val="24"/>
        </w:rPr>
      </w:pPr>
    </w:p>
    <w:p w:rsidR="00BF5190" w:rsidRPr="00743D62" w:rsidRDefault="00EB49B9" w:rsidP="009800C9">
      <w:pPr>
        <w:spacing w:after="0" w:line="360" w:lineRule="auto"/>
        <w:jc w:val="both"/>
        <w:rPr>
          <w:rFonts w:ascii="Arial" w:hAnsi="Arial" w:cs="Arial"/>
          <w:b/>
          <w:sz w:val="24"/>
          <w:szCs w:val="24"/>
        </w:rPr>
      </w:pPr>
      <w:r w:rsidRPr="00743D62">
        <w:rPr>
          <w:rFonts w:ascii="Arial" w:hAnsi="Arial" w:cs="Arial"/>
          <w:b/>
          <w:sz w:val="24"/>
          <w:szCs w:val="24"/>
        </w:rPr>
        <w:t xml:space="preserve">Definición </w:t>
      </w:r>
    </w:p>
    <w:p w:rsidR="00F513E1" w:rsidRDefault="00EB49B9" w:rsidP="00C17F04">
      <w:pPr>
        <w:spacing w:after="0" w:line="360" w:lineRule="auto"/>
        <w:jc w:val="both"/>
        <w:rPr>
          <w:rFonts w:ascii="Arial" w:hAnsi="Arial" w:cs="Arial"/>
          <w:sz w:val="24"/>
          <w:szCs w:val="24"/>
        </w:rPr>
      </w:pPr>
      <w:r>
        <w:rPr>
          <w:rFonts w:ascii="Arial" w:hAnsi="Arial" w:cs="Arial"/>
          <w:sz w:val="24"/>
          <w:szCs w:val="24"/>
        </w:rPr>
        <w:t>El diagrama de</w:t>
      </w:r>
      <w:r w:rsidR="00B53F1C">
        <w:rPr>
          <w:rFonts w:ascii="Arial" w:hAnsi="Arial" w:cs="Arial"/>
          <w:sz w:val="24"/>
          <w:szCs w:val="24"/>
        </w:rPr>
        <w:t xml:space="preserve"> flujo es una representación grá</w:t>
      </w:r>
      <w:r>
        <w:rPr>
          <w:rFonts w:ascii="Arial" w:hAnsi="Arial" w:cs="Arial"/>
          <w:sz w:val="24"/>
          <w:szCs w:val="24"/>
        </w:rPr>
        <w:t>fica de la secuencia de pasos que se realizan para obtener un cierto resultado, este puede ser un producto o servicio o bien la combinación de ambos</w:t>
      </w:r>
      <w:r w:rsidR="00C17F04">
        <w:rPr>
          <w:rFonts w:ascii="Arial" w:hAnsi="Arial" w:cs="Arial"/>
          <w:sz w:val="24"/>
          <w:szCs w:val="24"/>
        </w:rPr>
        <w:t xml:space="preserve">, ver  </w:t>
      </w:r>
      <w:r w:rsidR="00C17F04" w:rsidRPr="00C17F04">
        <w:rPr>
          <w:rFonts w:ascii="Arial" w:hAnsi="Arial" w:cs="Arial"/>
          <w:b/>
          <w:sz w:val="24"/>
          <w:szCs w:val="24"/>
        </w:rPr>
        <w:t>tabla 3.2</w:t>
      </w:r>
      <w:r>
        <w:rPr>
          <w:rFonts w:ascii="Arial" w:hAnsi="Arial" w:cs="Arial"/>
          <w:sz w:val="24"/>
          <w:szCs w:val="24"/>
        </w:rPr>
        <w:t>.</w:t>
      </w:r>
    </w:p>
    <w:p w:rsidR="00306725" w:rsidRDefault="00306725" w:rsidP="00C17F04">
      <w:pPr>
        <w:spacing w:after="0" w:line="360" w:lineRule="auto"/>
        <w:jc w:val="both"/>
        <w:rPr>
          <w:rFonts w:ascii="Arial" w:hAnsi="Arial" w:cs="Arial"/>
          <w:sz w:val="24"/>
          <w:szCs w:val="24"/>
        </w:rPr>
      </w:pPr>
    </w:p>
    <w:p w:rsidR="00306725" w:rsidRDefault="00306725" w:rsidP="00C17F04">
      <w:pPr>
        <w:spacing w:after="0" w:line="360" w:lineRule="auto"/>
        <w:jc w:val="both"/>
        <w:rPr>
          <w:rFonts w:ascii="Arial" w:hAnsi="Arial" w:cs="Arial"/>
          <w:sz w:val="24"/>
          <w:szCs w:val="24"/>
        </w:rPr>
      </w:pPr>
    </w:p>
    <w:p w:rsidR="00306725" w:rsidRPr="00C17F04" w:rsidRDefault="00306725" w:rsidP="00C17F04">
      <w:pPr>
        <w:spacing w:after="0" w:line="360" w:lineRule="auto"/>
        <w:jc w:val="both"/>
        <w:rPr>
          <w:rFonts w:ascii="Arial" w:hAnsi="Arial" w:cs="Arial"/>
          <w:sz w:val="24"/>
          <w:szCs w:val="24"/>
        </w:rPr>
      </w:pPr>
    </w:p>
    <w:p w:rsidR="00F513E1" w:rsidRDefault="00F513E1" w:rsidP="00581A9A">
      <w:pPr>
        <w:spacing w:after="0" w:line="240" w:lineRule="auto"/>
        <w:jc w:val="center"/>
        <w:rPr>
          <w:rFonts w:ascii="Arial" w:hAnsi="Arial" w:cs="Arial"/>
          <w:b/>
          <w:sz w:val="20"/>
          <w:szCs w:val="24"/>
        </w:rPr>
      </w:pPr>
    </w:p>
    <w:p w:rsidR="00F513E1" w:rsidRDefault="00581A9A" w:rsidP="001C11CE">
      <w:pPr>
        <w:spacing w:after="0" w:line="240" w:lineRule="auto"/>
        <w:jc w:val="center"/>
        <w:rPr>
          <w:rFonts w:ascii="Arial" w:hAnsi="Arial" w:cs="Arial"/>
          <w:sz w:val="20"/>
          <w:szCs w:val="24"/>
        </w:rPr>
      </w:pPr>
      <w:r w:rsidRPr="00581A9A">
        <w:rPr>
          <w:rFonts w:ascii="Arial" w:hAnsi="Arial" w:cs="Arial"/>
          <w:b/>
          <w:sz w:val="20"/>
          <w:szCs w:val="24"/>
        </w:rPr>
        <w:lastRenderedPageBreak/>
        <w:t>Tabla 3.2</w:t>
      </w:r>
      <w:r w:rsidR="0013655E">
        <w:rPr>
          <w:rFonts w:ascii="Arial" w:hAnsi="Arial" w:cs="Arial"/>
          <w:b/>
          <w:sz w:val="20"/>
          <w:szCs w:val="24"/>
        </w:rPr>
        <w:t>.</w:t>
      </w:r>
      <w:r w:rsidRPr="00581A9A">
        <w:rPr>
          <w:rFonts w:ascii="Arial" w:hAnsi="Arial" w:cs="Arial"/>
          <w:sz w:val="20"/>
          <w:szCs w:val="24"/>
        </w:rPr>
        <w:t xml:space="preserve"> </w:t>
      </w:r>
      <w:r w:rsidR="001C11CE">
        <w:rPr>
          <w:rFonts w:ascii="Arial" w:hAnsi="Arial" w:cs="Arial"/>
          <w:sz w:val="20"/>
          <w:szCs w:val="24"/>
        </w:rPr>
        <w:t>Diagrama de flujos (a</w:t>
      </w:r>
      <w:r w:rsidRPr="00581A9A">
        <w:rPr>
          <w:rFonts w:ascii="Arial" w:hAnsi="Arial" w:cs="Arial"/>
          <w:sz w:val="20"/>
          <w:szCs w:val="24"/>
        </w:rPr>
        <w:t>c</w:t>
      </w:r>
      <w:r>
        <w:rPr>
          <w:rFonts w:ascii="Arial" w:hAnsi="Arial" w:cs="Arial"/>
          <w:sz w:val="20"/>
          <w:szCs w:val="24"/>
        </w:rPr>
        <w:t>ciones que se desarrollan en un grupo de actividades secuenciadas</w:t>
      </w:r>
      <w:r w:rsidR="001C11CE">
        <w:rPr>
          <w:rFonts w:ascii="Arial" w:hAnsi="Arial" w:cs="Arial"/>
          <w:sz w:val="20"/>
          <w:szCs w:val="24"/>
        </w:rPr>
        <w:t>)</w:t>
      </w:r>
    </w:p>
    <w:p w:rsidR="00581A9A" w:rsidRDefault="0081231A" w:rsidP="00F513E1">
      <w:pPr>
        <w:spacing w:after="0" w:line="240" w:lineRule="auto"/>
        <w:jc w:val="center"/>
        <w:rPr>
          <w:rFonts w:ascii="Arial" w:hAnsi="Arial" w:cs="Arial"/>
          <w:sz w:val="20"/>
          <w:szCs w:val="24"/>
        </w:rPr>
      </w:pPr>
      <w:r>
        <w:rPr>
          <w:rFonts w:ascii="Arial" w:hAnsi="Arial" w:cs="Arial"/>
          <w:sz w:val="20"/>
          <w:szCs w:val="24"/>
        </w:rPr>
        <w:t>(Fuente: i</w:t>
      </w:r>
      <w:r w:rsidR="00581A9A" w:rsidRPr="00581A9A">
        <w:rPr>
          <w:rFonts w:ascii="Arial" w:hAnsi="Arial" w:cs="Arial"/>
          <w:sz w:val="20"/>
          <w:szCs w:val="24"/>
        </w:rPr>
        <w:t>nformación recopilada)</w:t>
      </w:r>
    </w:p>
    <w:p w:rsidR="001C11CE" w:rsidRPr="00581A9A" w:rsidRDefault="001C11CE" w:rsidP="00F513E1">
      <w:pPr>
        <w:spacing w:after="0" w:line="240" w:lineRule="auto"/>
        <w:jc w:val="center"/>
        <w:rPr>
          <w:rFonts w:ascii="Arial" w:hAnsi="Arial" w:cs="Arial"/>
          <w:sz w:val="20"/>
          <w:szCs w:val="24"/>
        </w:rPr>
      </w:pPr>
    </w:p>
    <w:tbl>
      <w:tblPr>
        <w:tblStyle w:val="Tablaconcuadrcula"/>
        <w:tblW w:w="0" w:type="auto"/>
        <w:tblLook w:val="04A0"/>
      </w:tblPr>
      <w:tblGrid>
        <w:gridCol w:w="1526"/>
        <w:gridCol w:w="1336"/>
        <w:gridCol w:w="6176"/>
      </w:tblGrid>
      <w:tr w:rsidR="00BF5190" w:rsidTr="00214A0F">
        <w:tc>
          <w:tcPr>
            <w:tcW w:w="1526" w:type="dxa"/>
          </w:tcPr>
          <w:p w:rsidR="00BF5190" w:rsidRPr="008E02F4" w:rsidRDefault="00BF5190" w:rsidP="00BF5190">
            <w:pPr>
              <w:spacing w:after="0" w:line="240" w:lineRule="auto"/>
              <w:jc w:val="center"/>
              <w:rPr>
                <w:rFonts w:ascii="Arial" w:hAnsi="Arial" w:cs="Arial"/>
                <w:b/>
                <w:sz w:val="24"/>
              </w:rPr>
            </w:pPr>
            <w:r w:rsidRPr="008E02F4">
              <w:rPr>
                <w:rFonts w:ascii="Arial" w:hAnsi="Arial" w:cs="Arial"/>
                <w:b/>
                <w:sz w:val="24"/>
              </w:rPr>
              <w:t>ACTIVIDAD</w:t>
            </w:r>
          </w:p>
        </w:tc>
        <w:tc>
          <w:tcPr>
            <w:tcW w:w="1336" w:type="dxa"/>
          </w:tcPr>
          <w:p w:rsidR="00BF5190" w:rsidRPr="008E02F4" w:rsidRDefault="00DA2BA2" w:rsidP="00BF5190">
            <w:pPr>
              <w:spacing w:after="0" w:line="240" w:lineRule="auto"/>
              <w:jc w:val="center"/>
              <w:rPr>
                <w:rFonts w:ascii="Arial" w:hAnsi="Arial" w:cs="Arial"/>
                <w:b/>
                <w:sz w:val="24"/>
              </w:rPr>
            </w:pPr>
            <w:r w:rsidRPr="008E02F4">
              <w:rPr>
                <w:rFonts w:ascii="Arial" w:hAnsi="Arial" w:cs="Arial"/>
                <w:b/>
                <w:sz w:val="24"/>
              </w:rPr>
              <w:t>SÍMBOLO</w:t>
            </w:r>
          </w:p>
        </w:tc>
        <w:tc>
          <w:tcPr>
            <w:tcW w:w="6176" w:type="dxa"/>
          </w:tcPr>
          <w:p w:rsidR="00BF5190" w:rsidRPr="008E02F4" w:rsidRDefault="00BF5190" w:rsidP="00BF5190">
            <w:pPr>
              <w:spacing w:after="0" w:line="240" w:lineRule="auto"/>
              <w:jc w:val="center"/>
              <w:rPr>
                <w:rFonts w:ascii="Arial" w:hAnsi="Arial" w:cs="Arial"/>
                <w:b/>
                <w:sz w:val="24"/>
              </w:rPr>
            </w:pPr>
            <w:r w:rsidRPr="008E02F4">
              <w:rPr>
                <w:rFonts w:ascii="Arial" w:hAnsi="Arial" w:cs="Arial"/>
                <w:b/>
                <w:sz w:val="24"/>
              </w:rPr>
              <w:t>DEFINICIÓN</w:t>
            </w:r>
          </w:p>
        </w:tc>
      </w:tr>
      <w:tr w:rsidR="00BF5190" w:rsidTr="00B32A33">
        <w:tc>
          <w:tcPr>
            <w:tcW w:w="1526" w:type="dxa"/>
            <w:vAlign w:val="center"/>
          </w:tcPr>
          <w:p w:rsidR="00BF5190" w:rsidRPr="008E02F4" w:rsidRDefault="00BF5190" w:rsidP="00B32A33">
            <w:pPr>
              <w:spacing w:after="0" w:line="240" w:lineRule="auto"/>
              <w:jc w:val="center"/>
              <w:rPr>
                <w:rFonts w:ascii="Arial" w:hAnsi="Arial" w:cs="Arial"/>
                <w:sz w:val="24"/>
                <w:szCs w:val="24"/>
              </w:rPr>
            </w:pPr>
            <w:r w:rsidRPr="008E02F4">
              <w:rPr>
                <w:rFonts w:ascii="Arial" w:hAnsi="Arial" w:cs="Arial"/>
                <w:sz w:val="24"/>
                <w:szCs w:val="24"/>
              </w:rPr>
              <w:t>C</w:t>
            </w:r>
            <w:r>
              <w:rPr>
                <w:rFonts w:ascii="Arial" w:hAnsi="Arial" w:cs="Arial"/>
                <w:sz w:val="24"/>
                <w:szCs w:val="24"/>
              </w:rPr>
              <w:t xml:space="preserve">omienzo o final de un </w:t>
            </w:r>
            <w:r w:rsidRPr="008E02F4">
              <w:rPr>
                <w:rFonts w:ascii="Arial" w:hAnsi="Arial" w:cs="Arial"/>
                <w:sz w:val="24"/>
                <w:szCs w:val="24"/>
              </w:rPr>
              <w:t>proceso</w:t>
            </w:r>
          </w:p>
        </w:tc>
        <w:tc>
          <w:tcPr>
            <w:tcW w:w="1336" w:type="dxa"/>
          </w:tcPr>
          <w:p w:rsidR="00BF5190" w:rsidRPr="008E02F4" w:rsidRDefault="00871166" w:rsidP="00BF5190">
            <w:pPr>
              <w:spacing w:after="0" w:line="240" w:lineRule="auto"/>
              <w:jc w:val="both"/>
              <w:rPr>
                <w:rFonts w:ascii="Arial" w:hAnsi="Arial" w:cs="Arial"/>
                <w:sz w:val="24"/>
                <w:szCs w:val="24"/>
              </w:rPr>
            </w:pPr>
            <w:r>
              <w:rPr>
                <w:rFonts w:ascii="Arial" w:hAnsi="Arial" w:cs="Arial"/>
                <w:noProof/>
                <w:sz w:val="24"/>
                <w:szCs w:val="24"/>
                <w:lang w:val="es-MX" w:eastAsia="es-MX"/>
              </w:rPr>
              <w:pict>
                <v:roundrect id="_x0000_s4902" style="position:absolute;left:0;text-align:left;margin-left:4pt;margin-top:6.3pt;width:35.8pt;height:24.4pt;z-index:252051968;mso-position-horizontal-relative:text;mso-position-vertical-relative:text" arcsize="10923f" fillcolor="#a5a5a5">
                  <v:textbox style="mso-rotate-with-shape:t"/>
                </v:roundrect>
              </w:pict>
            </w:r>
          </w:p>
        </w:tc>
        <w:tc>
          <w:tcPr>
            <w:tcW w:w="6176" w:type="dxa"/>
          </w:tcPr>
          <w:p w:rsidR="00BF5190" w:rsidRPr="008E02F4" w:rsidRDefault="00BF5190" w:rsidP="00BF5190">
            <w:pPr>
              <w:spacing w:after="0" w:line="240" w:lineRule="auto"/>
              <w:jc w:val="both"/>
              <w:rPr>
                <w:rFonts w:ascii="Arial" w:hAnsi="Arial" w:cs="Arial"/>
                <w:sz w:val="24"/>
                <w:szCs w:val="24"/>
              </w:rPr>
            </w:pPr>
            <w:r>
              <w:rPr>
                <w:rFonts w:ascii="Arial" w:hAnsi="Arial" w:cs="Arial"/>
                <w:sz w:val="24"/>
                <w:szCs w:val="24"/>
              </w:rPr>
              <w:t>Indica información o acciones para comenzar el proceso o mostrar el resultado del mismo.</w:t>
            </w:r>
          </w:p>
        </w:tc>
      </w:tr>
      <w:tr w:rsidR="00BF5190" w:rsidTr="00B32A33">
        <w:tc>
          <w:tcPr>
            <w:tcW w:w="1526" w:type="dxa"/>
            <w:vAlign w:val="center"/>
          </w:tcPr>
          <w:p w:rsidR="00BF5190" w:rsidRDefault="00BF5190" w:rsidP="00B32A33">
            <w:pPr>
              <w:spacing w:after="0" w:line="240" w:lineRule="auto"/>
              <w:jc w:val="center"/>
            </w:pPr>
            <w:r w:rsidRPr="008E02F4">
              <w:rPr>
                <w:rFonts w:ascii="Arial" w:hAnsi="Arial" w:cs="Arial"/>
                <w:sz w:val="24"/>
                <w:szCs w:val="24"/>
              </w:rPr>
              <w:t>Conexión con otros procesos</w:t>
            </w:r>
          </w:p>
        </w:tc>
        <w:tc>
          <w:tcPr>
            <w:tcW w:w="1336" w:type="dxa"/>
          </w:tcPr>
          <w:p w:rsidR="00BF5190" w:rsidRDefault="00871166" w:rsidP="00BF5190">
            <w:pPr>
              <w:spacing w:after="0" w:line="240" w:lineRule="auto"/>
            </w:pPr>
            <w:r>
              <w:rPr>
                <w:noProof/>
                <w:lang w:val="es-MX" w:eastAsia="es-MX"/>
              </w:rPr>
              <w:pict>
                <v:oval id="_x0000_s4903" style="position:absolute;margin-left:6.25pt;margin-top:5.3pt;width:33pt;height:30.05pt;z-index:252052992;mso-position-horizontal-relative:text;mso-position-vertical-relative:text" fillcolor="#a5a5a5">
                  <v:textbox style="mso-rotate-with-shape:t"/>
                </v:oval>
              </w:pict>
            </w:r>
          </w:p>
        </w:tc>
        <w:tc>
          <w:tcPr>
            <w:tcW w:w="6176" w:type="dxa"/>
          </w:tcPr>
          <w:p w:rsidR="00BF5190" w:rsidRPr="008E02F4" w:rsidRDefault="00BF5190" w:rsidP="00BF5190">
            <w:pPr>
              <w:spacing w:after="0" w:line="240" w:lineRule="auto"/>
              <w:jc w:val="both"/>
              <w:rPr>
                <w:rFonts w:ascii="Arial" w:hAnsi="Arial" w:cs="Arial"/>
                <w:sz w:val="24"/>
                <w:szCs w:val="24"/>
              </w:rPr>
            </w:pPr>
            <w:r>
              <w:rPr>
                <w:rFonts w:ascii="Arial" w:hAnsi="Arial" w:cs="Arial"/>
                <w:sz w:val="24"/>
                <w:szCs w:val="24"/>
              </w:rPr>
              <w:t>Esto ocurre  nombramos un proceso independiente que en algún momento  aparece relacionado con el proceso principal.</w:t>
            </w:r>
          </w:p>
        </w:tc>
      </w:tr>
      <w:tr w:rsidR="00BF5190" w:rsidTr="00B32A33">
        <w:tc>
          <w:tcPr>
            <w:tcW w:w="1526" w:type="dxa"/>
            <w:vAlign w:val="center"/>
          </w:tcPr>
          <w:p w:rsidR="00BF5190" w:rsidRPr="008E02F4" w:rsidRDefault="00BF5190" w:rsidP="00B32A33">
            <w:pPr>
              <w:spacing w:after="0" w:line="240" w:lineRule="auto"/>
              <w:jc w:val="center"/>
              <w:rPr>
                <w:rFonts w:ascii="Arial" w:hAnsi="Arial" w:cs="Arial"/>
                <w:sz w:val="24"/>
                <w:szCs w:val="24"/>
              </w:rPr>
            </w:pPr>
            <w:r>
              <w:rPr>
                <w:rFonts w:ascii="Arial" w:hAnsi="Arial" w:cs="Arial"/>
                <w:sz w:val="24"/>
                <w:szCs w:val="24"/>
              </w:rPr>
              <w:t>Descripción de actividad</w:t>
            </w:r>
          </w:p>
        </w:tc>
        <w:tc>
          <w:tcPr>
            <w:tcW w:w="1336" w:type="dxa"/>
          </w:tcPr>
          <w:p w:rsidR="00BF5190" w:rsidRDefault="00871166" w:rsidP="00BF5190">
            <w:pPr>
              <w:spacing w:after="0" w:line="240" w:lineRule="auto"/>
            </w:pPr>
            <w:r>
              <w:rPr>
                <w:noProof/>
                <w:lang w:val="es-MX" w:eastAsia="es-MX"/>
              </w:rPr>
              <w:pict>
                <v:rect id="_x0000_s4904" style="position:absolute;margin-left:3.45pt;margin-top:4.8pt;width:35.8pt;height:13.8pt;z-index:252054016;mso-position-horizontal-relative:text;mso-position-vertical-relative:text" fillcolor="#a5a5a5">
                  <v:textbox style="mso-rotate-with-shape:t"/>
                </v:rect>
              </w:pict>
            </w:r>
          </w:p>
        </w:tc>
        <w:tc>
          <w:tcPr>
            <w:tcW w:w="6176" w:type="dxa"/>
          </w:tcPr>
          <w:p w:rsidR="00BF5190" w:rsidRPr="008E02F4" w:rsidRDefault="00BF5190" w:rsidP="00BF5190">
            <w:pPr>
              <w:spacing w:after="0" w:line="240" w:lineRule="auto"/>
              <w:jc w:val="both"/>
              <w:rPr>
                <w:rFonts w:ascii="Arial" w:hAnsi="Arial" w:cs="Arial"/>
                <w:sz w:val="24"/>
                <w:szCs w:val="24"/>
              </w:rPr>
            </w:pPr>
            <w:r>
              <w:rPr>
                <w:rFonts w:ascii="Arial" w:hAnsi="Arial" w:cs="Arial"/>
                <w:sz w:val="24"/>
                <w:szCs w:val="24"/>
              </w:rPr>
              <w:t>Tarea o actividad llevada a cabo durante un proceso puede tener muchas entradas pero solo una salida.</w:t>
            </w:r>
          </w:p>
        </w:tc>
      </w:tr>
      <w:tr w:rsidR="00BF5190" w:rsidTr="00B32A33">
        <w:tc>
          <w:tcPr>
            <w:tcW w:w="1526" w:type="dxa"/>
            <w:vAlign w:val="center"/>
          </w:tcPr>
          <w:p w:rsidR="00BF5190" w:rsidRPr="008E02F4" w:rsidRDefault="00BF5190" w:rsidP="00B32A33">
            <w:pPr>
              <w:spacing w:after="0" w:line="240" w:lineRule="auto"/>
              <w:jc w:val="center"/>
              <w:rPr>
                <w:rFonts w:ascii="Arial" w:hAnsi="Arial" w:cs="Arial"/>
                <w:sz w:val="24"/>
              </w:rPr>
            </w:pPr>
          </w:p>
          <w:p w:rsidR="00BF5190" w:rsidRPr="008E02F4" w:rsidRDefault="00BF5190" w:rsidP="00B32A33">
            <w:pPr>
              <w:spacing w:after="0" w:line="240" w:lineRule="auto"/>
              <w:jc w:val="center"/>
              <w:rPr>
                <w:rFonts w:ascii="Arial" w:hAnsi="Arial" w:cs="Arial"/>
                <w:sz w:val="24"/>
              </w:rPr>
            </w:pPr>
            <w:r w:rsidRPr="008E02F4">
              <w:rPr>
                <w:rFonts w:ascii="Arial" w:hAnsi="Arial" w:cs="Arial"/>
                <w:sz w:val="24"/>
              </w:rPr>
              <w:t>Decisión</w:t>
            </w:r>
          </w:p>
        </w:tc>
        <w:tc>
          <w:tcPr>
            <w:tcW w:w="1336" w:type="dxa"/>
          </w:tcPr>
          <w:p w:rsidR="00BF5190" w:rsidRDefault="00871166" w:rsidP="00BF5190">
            <w:pPr>
              <w:spacing w:after="0" w:line="240" w:lineRule="auto"/>
            </w:pPr>
            <w:r w:rsidRPr="00871166">
              <w:rPr>
                <w:rFonts w:ascii="Arial" w:hAnsi="Arial" w:cs="Arial"/>
                <w:b/>
                <w:noProof/>
                <w:sz w:val="24"/>
                <w:szCs w:val="24"/>
                <w:lang w:eastAsia="es-MX"/>
              </w:rPr>
              <w:pict>
                <v:shapetype id="_x0000_t4" coordsize="21600,21600" o:spt="4" path="m10800,l,10800,10800,21600,21600,10800xe">
                  <v:stroke joinstyle="miter"/>
                  <v:path gradientshapeok="t" o:connecttype="rect" textboxrect="5400,5400,16200,16200"/>
                </v:shapetype>
                <v:shape id="_x0000_s4905" type="#_x0000_t4" style="position:absolute;margin-left:4pt;margin-top:6.8pt;width:36.9pt;height:31.3pt;z-index:252055040;mso-position-horizontal-relative:text;mso-position-vertical-relative:text" fillcolor="#a5a5a5">
                  <v:textbox style="mso-rotate-with-shape:t"/>
                </v:shape>
              </w:pict>
            </w:r>
          </w:p>
        </w:tc>
        <w:tc>
          <w:tcPr>
            <w:tcW w:w="6176" w:type="dxa"/>
          </w:tcPr>
          <w:p w:rsidR="00BF5190" w:rsidRDefault="00BF5190" w:rsidP="00BF5190">
            <w:pPr>
              <w:spacing w:after="0" w:line="240" w:lineRule="auto"/>
              <w:jc w:val="both"/>
              <w:rPr>
                <w:rFonts w:ascii="Arial" w:hAnsi="Arial" w:cs="Arial"/>
                <w:sz w:val="24"/>
                <w:szCs w:val="24"/>
              </w:rPr>
            </w:pPr>
            <w:r>
              <w:rPr>
                <w:rFonts w:ascii="Arial" w:hAnsi="Arial" w:cs="Arial"/>
                <w:sz w:val="24"/>
                <w:szCs w:val="24"/>
              </w:rPr>
              <w:t xml:space="preserve">En este punto del proceso indicamos las decisiones: Si o No, Verdadero o Falso. </w:t>
            </w:r>
          </w:p>
          <w:p w:rsidR="00BF5190" w:rsidRDefault="00BF5190" w:rsidP="00BF5190">
            <w:pPr>
              <w:spacing w:after="0" w:line="240" w:lineRule="auto"/>
            </w:pPr>
          </w:p>
        </w:tc>
      </w:tr>
      <w:tr w:rsidR="00BF5190" w:rsidTr="00B32A33">
        <w:tc>
          <w:tcPr>
            <w:tcW w:w="1526" w:type="dxa"/>
            <w:vAlign w:val="center"/>
          </w:tcPr>
          <w:p w:rsidR="00BF5190" w:rsidRPr="008E02F4" w:rsidRDefault="00BF5190" w:rsidP="00B32A33">
            <w:pPr>
              <w:spacing w:after="0" w:line="240" w:lineRule="auto"/>
              <w:jc w:val="center"/>
            </w:pPr>
            <w:r w:rsidRPr="008E02F4">
              <w:rPr>
                <w:rFonts w:ascii="Arial" w:hAnsi="Arial" w:cs="Arial"/>
                <w:sz w:val="24"/>
                <w:szCs w:val="24"/>
              </w:rPr>
              <w:t>Conexiones de pasos o flechas</w:t>
            </w:r>
          </w:p>
        </w:tc>
        <w:tc>
          <w:tcPr>
            <w:tcW w:w="1336" w:type="dxa"/>
          </w:tcPr>
          <w:p w:rsidR="00BF5190" w:rsidRDefault="00871166" w:rsidP="00BF5190">
            <w:pPr>
              <w:spacing w:after="0" w:line="240" w:lineRule="auto"/>
            </w:pPr>
            <w:r>
              <w:rPr>
                <w:noProof/>
                <w:lang w:val="es-MX" w:eastAsia="es-MX"/>
              </w:rPr>
              <w:pict>
                <v:group id="_x0000_s4906" style="position:absolute;margin-left:13.4pt;margin-top:2.9pt;width:15.7pt;height:21.9pt;z-index:252056064;mso-position-horizontal-relative:text;mso-position-vertical-relative:text" coordorigin="541,7402" coordsize="314,438">
                  <v:shape id="_x0000_s4907" type="#_x0000_t32" style="position:absolute;left:855;top:7402;width:0;height:438" o:connectortype="straight">
                    <v:stroke endarrow="block"/>
                  </v:shape>
                  <v:shape id="_x0000_s4908" type="#_x0000_t32" style="position:absolute;left:541;top:7402;width:0;height:438;flip:y" o:connectortype="straight">
                    <v:stroke endarrow="block"/>
                  </v:shape>
                </v:group>
              </w:pict>
            </w:r>
          </w:p>
          <w:p w:rsidR="00BF5190" w:rsidRDefault="00BF5190" w:rsidP="00BF5190">
            <w:pPr>
              <w:spacing w:after="0" w:line="240" w:lineRule="auto"/>
            </w:pPr>
          </w:p>
        </w:tc>
        <w:tc>
          <w:tcPr>
            <w:tcW w:w="6176" w:type="dxa"/>
          </w:tcPr>
          <w:p w:rsidR="00BF5190" w:rsidRPr="008E02F4" w:rsidRDefault="00BF5190" w:rsidP="00BF5190">
            <w:pPr>
              <w:spacing w:after="0" w:line="240" w:lineRule="auto"/>
              <w:jc w:val="both"/>
              <w:rPr>
                <w:rFonts w:ascii="Arial" w:hAnsi="Arial" w:cs="Arial"/>
                <w:sz w:val="24"/>
                <w:szCs w:val="24"/>
              </w:rPr>
            </w:pPr>
            <w:r>
              <w:rPr>
                <w:rFonts w:ascii="Arial" w:hAnsi="Arial" w:cs="Arial"/>
                <w:sz w:val="24"/>
                <w:szCs w:val="24"/>
              </w:rPr>
              <w:t>Muestran la dirección y sentido del flujo del proceso conectando los símbolos.</w:t>
            </w:r>
          </w:p>
        </w:tc>
      </w:tr>
      <w:tr w:rsidR="00BF5190" w:rsidTr="00B32A33">
        <w:tc>
          <w:tcPr>
            <w:tcW w:w="1526" w:type="dxa"/>
            <w:vAlign w:val="center"/>
          </w:tcPr>
          <w:p w:rsidR="00BF5190" w:rsidRDefault="00BF5190" w:rsidP="00B32A33">
            <w:pPr>
              <w:spacing w:after="0" w:line="240" w:lineRule="auto"/>
              <w:jc w:val="center"/>
              <w:rPr>
                <w:rFonts w:ascii="Arial" w:hAnsi="Arial" w:cs="Arial"/>
                <w:sz w:val="24"/>
                <w:szCs w:val="24"/>
              </w:rPr>
            </w:pPr>
          </w:p>
          <w:p w:rsidR="00BF5190" w:rsidRPr="008E02F4" w:rsidRDefault="00BF5190" w:rsidP="00B32A33">
            <w:pPr>
              <w:spacing w:after="0" w:line="240" w:lineRule="auto"/>
              <w:jc w:val="center"/>
            </w:pPr>
            <w:r w:rsidRPr="008E02F4">
              <w:rPr>
                <w:rFonts w:ascii="Arial" w:hAnsi="Arial" w:cs="Arial"/>
                <w:sz w:val="24"/>
                <w:szCs w:val="24"/>
              </w:rPr>
              <w:t>Documento</w:t>
            </w:r>
          </w:p>
        </w:tc>
        <w:tc>
          <w:tcPr>
            <w:tcW w:w="1336" w:type="dxa"/>
          </w:tcPr>
          <w:p w:rsidR="00BF5190" w:rsidRDefault="00871166" w:rsidP="00BF5190">
            <w:pPr>
              <w:spacing w:after="0" w:line="240" w:lineRule="auto"/>
              <w:rPr>
                <w:noProof/>
                <w:lang w:val="es-MX" w:eastAsia="es-MX"/>
              </w:rPr>
            </w:pPr>
            <w:r w:rsidRPr="00871166">
              <w:rPr>
                <w:rFonts w:ascii="Arial" w:hAnsi="Arial" w:cs="Arial"/>
                <w:b/>
                <w:noProof/>
                <w:sz w:val="24"/>
                <w:szCs w:val="24"/>
                <w:lang w:eastAsia="es-MX"/>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4909" type="#_x0000_t114" style="position:absolute;margin-left:13.4pt;margin-top:11.35pt;width:28.15pt;height:21.25pt;z-index:252057088;mso-position-horizontal-relative:text;mso-position-vertical-relative:text" fillcolor="#a5a5a5">
                  <v:textbox style="mso-rotate-with-shape:t"/>
                </v:shape>
              </w:pict>
            </w:r>
          </w:p>
          <w:p w:rsidR="00BF5190" w:rsidRDefault="00BF5190" w:rsidP="00BF5190">
            <w:pPr>
              <w:spacing w:after="0" w:line="240" w:lineRule="auto"/>
              <w:rPr>
                <w:noProof/>
                <w:lang w:val="es-MX" w:eastAsia="es-MX"/>
              </w:rPr>
            </w:pPr>
          </w:p>
          <w:p w:rsidR="00BF5190" w:rsidRDefault="00BF5190" w:rsidP="00BF5190">
            <w:pPr>
              <w:spacing w:after="0" w:line="240" w:lineRule="auto"/>
              <w:rPr>
                <w:noProof/>
                <w:lang w:val="es-MX" w:eastAsia="es-MX"/>
              </w:rPr>
            </w:pPr>
          </w:p>
        </w:tc>
        <w:tc>
          <w:tcPr>
            <w:tcW w:w="6176" w:type="dxa"/>
          </w:tcPr>
          <w:p w:rsidR="00BF5190" w:rsidRPr="008E02F4" w:rsidRDefault="00BF5190" w:rsidP="00BF5190">
            <w:pPr>
              <w:spacing w:after="0" w:line="240" w:lineRule="auto"/>
              <w:jc w:val="both"/>
              <w:rPr>
                <w:rFonts w:ascii="Arial" w:hAnsi="Arial" w:cs="Arial"/>
                <w:sz w:val="24"/>
                <w:szCs w:val="24"/>
              </w:rPr>
            </w:pPr>
            <w:r w:rsidRPr="00743D62">
              <w:rPr>
                <w:rFonts w:ascii="Arial" w:hAnsi="Arial" w:cs="Arial"/>
                <w:sz w:val="24"/>
                <w:szCs w:val="24"/>
              </w:rPr>
              <w:t>Se utiliza este símbolo para hacer referencia a la generación o</w:t>
            </w:r>
            <w:r>
              <w:rPr>
                <w:rFonts w:ascii="Arial" w:hAnsi="Arial" w:cs="Arial"/>
                <w:sz w:val="24"/>
                <w:szCs w:val="24"/>
              </w:rPr>
              <w:t xml:space="preserve"> consulta de un documento especifico en un punto del proceso.</w:t>
            </w:r>
          </w:p>
        </w:tc>
      </w:tr>
    </w:tbl>
    <w:p w:rsidR="005C591C" w:rsidRPr="00C64D1A" w:rsidRDefault="005C591C" w:rsidP="00C64D1A">
      <w:pPr>
        <w:spacing w:after="0" w:line="240" w:lineRule="auto"/>
        <w:rPr>
          <w:rFonts w:ascii="Arial" w:hAnsi="Arial" w:cs="Arial"/>
          <w:sz w:val="24"/>
          <w:szCs w:val="24"/>
        </w:rPr>
        <w:sectPr w:rsidR="005C591C" w:rsidRPr="00C64D1A" w:rsidSect="000F1934">
          <w:headerReference w:type="default" r:id="rId52"/>
          <w:footerReference w:type="default" r:id="rId53"/>
          <w:pgSz w:w="12240" w:h="15840"/>
          <w:pgMar w:top="1701" w:right="1418" w:bottom="1418" w:left="1701" w:header="709" w:footer="709" w:gutter="0"/>
          <w:cols w:space="708"/>
          <w:docGrid w:linePitch="360"/>
        </w:sectPr>
      </w:pPr>
    </w:p>
    <w:p w:rsidR="00B32A33" w:rsidRDefault="00B32A33" w:rsidP="00005C95">
      <w:pPr>
        <w:rPr>
          <w:rFonts w:ascii="Copperplate Gothic Bold" w:hAnsi="Copperplate Gothic Bold"/>
          <w:sz w:val="52"/>
        </w:rPr>
      </w:pPr>
    </w:p>
    <w:p w:rsidR="005C591C" w:rsidRPr="00B32A33" w:rsidRDefault="00962624" w:rsidP="006B22B1">
      <w:pPr>
        <w:pStyle w:val="Prrafodelista"/>
        <w:numPr>
          <w:ilvl w:val="0"/>
          <w:numId w:val="70"/>
        </w:numPr>
        <w:jc w:val="center"/>
        <w:rPr>
          <w:rFonts w:ascii="Copperplate Gothic Bold" w:hAnsi="Copperplate Gothic Bold"/>
          <w:b/>
          <w:sz w:val="52"/>
        </w:rPr>
      </w:pPr>
      <w:r w:rsidRPr="00B32A33">
        <w:rPr>
          <w:rFonts w:ascii="Copperplate Gothic Bold" w:hAnsi="Copperplate Gothic Bold"/>
          <w:b/>
          <w:sz w:val="52"/>
        </w:rPr>
        <w:t>DIAGNÓSTICO INICIAL</w:t>
      </w:r>
    </w:p>
    <w:p w:rsidR="00962624" w:rsidRDefault="00962624" w:rsidP="00F36583">
      <w:pPr>
        <w:pStyle w:val="Prrafodelista"/>
        <w:ind w:left="1080"/>
        <w:rPr>
          <w:rFonts w:ascii="Copperplate Gothic Bold" w:hAnsi="Copperplate Gothic Bold"/>
          <w:b/>
          <w:sz w:val="52"/>
        </w:rPr>
      </w:pPr>
    </w:p>
    <w:p w:rsidR="00F36583" w:rsidRPr="00B32A33" w:rsidRDefault="00F36583" w:rsidP="00F36583">
      <w:pPr>
        <w:pStyle w:val="Prrafodelista"/>
        <w:ind w:left="1080"/>
        <w:rPr>
          <w:rFonts w:ascii="Copperplate Gothic Bold" w:hAnsi="Copperplate Gothic Bold"/>
          <w:b/>
          <w:sz w:val="52"/>
        </w:rPr>
        <w:sectPr w:rsidR="00F36583" w:rsidRPr="00B32A33" w:rsidSect="00B32A33">
          <w:headerReference w:type="default" r:id="rId54"/>
          <w:footerReference w:type="default" r:id="rId55"/>
          <w:pgSz w:w="12240" w:h="15840"/>
          <w:pgMar w:top="1701" w:right="1418" w:bottom="1418" w:left="1701" w:header="709" w:footer="709" w:gutter="0"/>
          <w:cols w:space="708"/>
          <w:vAlign w:val="center"/>
          <w:docGrid w:linePitch="360"/>
        </w:sectPr>
      </w:pPr>
    </w:p>
    <w:p w:rsidR="00844BD2" w:rsidRDefault="00AA6150" w:rsidP="00844BD2">
      <w:pPr>
        <w:spacing w:after="0" w:line="360" w:lineRule="auto"/>
        <w:jc w:val="both"/>
        <w:rPr>
          <w:rFonts w:ascii="Arial" w:hAnsi="Arial" w:cs="Arial"/>
          <w:b/>
          <w:sz w:val="24"/>
          <w:szCs w:val="24"/>
        </w:rPr>
      </w:pPr>
      <w:r>
        <w:rPr>
          <w:rFonts w:ascii="Arial" w:hAnsi="Arial" w:cs="Arial"/>
          <w:b/>
          <w:sz w:val="24"/>
          <w:szCs w:val="24"/>
        </w:rPr>
        <w:lastRenderedPageBreak/>
        <w:t>4.1 Función del almacén</w:t>
      </w:r>
      <w:r w:rsidR="008C2A83">
        <w:rPr>
          <w:rFonts w:ascii="Arial" w:hAnsi="Arial" w:cs="Arial"/>
          <w:b/>
          <w:sz w:val="24"/>
          <w:szCs w:val="24"/>
        </w:rPr>
        <w:t xml:space="preserve"> </w:t>
      </w:r>
    </w:p>
    <w:p w:rsidR="00844BD2" w:rsidRPr="008F25C3" w:rsidRDefault="00844BD2" w:rsidP="00844BD2">
      <w:pPr>
        <w:spacing w:after="0" w:line="360" w:lineRule="auto"/>
        <w:jc w:val="both"/>
        <w:rPr>
          <w:rFonts w:ascii="Arial" w:hAnsi="Arial" w:cs="Arial"/>
          <w:b/>
          <w:sz w:val="24"/>
          <w:szCs w:val="24"/>
        </w:rPr>
      </w:pPr>
    </w:p>
    <w:p w:rsidR="00D65A88" w:rsidRDefault="009343FE" w:rsidP="00844BD2">
      <w:pPr>
        <w:spacing w:after="0" w:line="360" w:lineRule="auto"/>
        <w:jc w:val="both"/>
        <w:rPr>
          <w:rFonts w:ascii="Arial" w:hAnsi="Arial" w:cs="Arial"/>
          <w:sz w:val="24"/>
          <w:szCs w:val="24"/>
        </w:rPr>
      </w:pPr>
      <w:r>
        <w:rPr>
          <w:rFonts w:ascii="Arial" w:hAnsi="Arial" w:cs="Arial"/>
          <w:sz w:val="24"/>
          <w:szCs w:val="24"/>
        </w:rPr>
        <w:t>L</w:t>
      </w:r>
      <w:r w:rsidR="00B3535F">
        <w:rPr>
          <w:rFonts w:ascii="Arial" w:hAnsi="Arial" w:cs="Arial"/>
          <w:sz w:val="24"/>
          <w:szCs w:val="24"/>
        </w:rPr>
        <w:t xml:space="preserve">a </w:t>
      </w:r>
      <w:r w:rsidR="00844BD2">
        <w:rPr>
          <w:rFonts w:ascii="Arial" w:hAnsi="Arial" w:cs="Arial"/>
          <w:sz w:val="24"/>
          <w:szCs w:val="24"/>
        </w:rPr>
        <w:t xml:space="preserve">función </w:t>
      </w:r>
      <w:r>
        <w:rPr>
          <w:rFonts w:ascii="Arial" w:hAnsi="Arial" w:cs="Arial"/>
          <w:sz w:val="24"/>
          <w:szCs w:val="24"/>
        </w:rPr>
        <w:t>principal del almacén</w:t>
      </w:r>
      <w:r w:rsidR="00BE13A1">
        <w:rPr>
          <w:rFonts w:ascii="Arial" w:hAnsi="Arial" w:cs="Arial"/>
          <w:sz w:val="24"/>
          <w:szCs w:val="24"/>
        </w:rPr>
        <w:t xml:space="preserve"> </w:t>
      </w:r>
      <w:r>
        <w:rPr>
          <w:rFonts w:ascii="Arial" w:hAnsi="Arial" w:cs="Arial"/>
          <w:sz w:val="24"/>
          <w:szCs w:val="24"/>
        </w:rPr>
        <w:t>e</w:t>
      </w:r>
      <w:r w:rsidR="00BE13A1">
        <w:rPr>
          <w:rFonts w:ascii="Arial" w:hAnsi="Arial" w:cs="Arial"/>
          <w:sz w:val="24"/>
          <w:szCs w:val="24"/>
        </w:rPr>
        <w:t>n</w:t>
      </w:r>
      <w:r>
        <w:rPr>
          <w:rFonts w:ascii="Arial" w:hAnsi="Arial" w:cs="Arial"/>
          <w:sz w:val="24"/>
          <w:szCs w:val="24"/>
        </w:rPr>
        <w:t xml:space="preserve"> la empresa es </w:t>
      </w:r>
      <w:r w:rsidR="00350223">
        <w:rPr>
          <w:rFonts w:ascii="Arial" w:hAnsi="Arial" w:cs="Arial"/>
          <w:sz w:val="24"/>
          <w:szCs w:val="24"/>
        </w:rPr>
        <w:t>únicamente</w:t>
      </w:r>
      <w:r w:rsidR="00844BD2">
        <w:rPr>
          <w:rFonts w:ascii="Arial" w:hAnsi="Arial" w:cs="Arial"/>
          <w:sz w:val="24"/>
          <w:szCs w:val="24"/>
        </w:rPr>
        <w:t xml:space="preserve"> </w:t>
      </w:r>
      <w:r>
        <w:rPr>
          <w:rFonts w:ascii="Arial" w:hAnsi="Arial" w:cs="Arial"/>
          <w:sz w:val="24"/>
          <w:szCs w:val="24"/>
        </w:rPr>
        <w:t xml:space="preserve">recibir las </w:t>
      </w:r>
      <w:r w:rsidR="00962D0C">
        <w:rPr>
          <w:rFonts w:ascii="Arial" w:hAnsi="Arial" w:cs="Arial"/>
          <w:sz w:val="24"/>
          <w:szCs w:val="24"/>
        </w:rPr>
        <w:t xml:space="preserve">piezas reemplazables por </w:t>
      </w:r>
      <w:r w:rsidR="00844BD2">
        <w:rPr>
          <w:rFonts w:ascii="Arial" w:hAnsi="Arial" w:cs="Arial"/>
          <w:sz w:val="24"/>
          <w:szCs w:val="24"/>
        </w:rPr>
        <w:t>garantía</w:t>
      </w:r>
      <w:r w:rsidR="00962D0C">
        <w:rPr>
          <w:rFonts w:ascii="Arial" w:hAnsi="Arial" w:cs="Arial"/>
          <w:sz w:val="24"/>
          <w:szCs w:val="24"/>
        </w:rPr>
        <w:t xml:space="preserve"> </w:t>
      </w:r>
      <w:r w:rsidR="00AB374D">
        <w:rPr>
          <w:rFonts w:ascii="Arial" w:hAnsi="Arial" w:cs="Arial"/>
          <w:sz w:val="24"/>
          <w:szCs w:val="24"/>
        </w:rPr>
        <w:t>de los vehículos</w:t>
      </w:r>
      <w:r w:rsidR="00844BD2">
        <w:rPr>
          <w:rFonts w:ascii="Arial" w:hAnsi="Arial" w:cs="Arial"/>
          <w:sz w:val="24"/>
          <w:szCs w:val="24"/>
        </w:rPr>
        <w:t xml:space="preserve">, </w:t>
      </w:r>
      <w:r>
        <w:rPr>
          <w:rFonts w:ascii="Arial" w:hAnsi="Arial" w:cs="Arial"/>
          <w:sz w:val="24"/>
          <w:szCs w:val="24"/>
        </w:rPr>
        <w:t>almacenarlo temporalmente</w:t>
      </w:r>
      <w:r w:rsidR="00261D1E">
        <w:rPr>
          <w:rFonts w:ascii="Arial" w:hAnsi="Arial" w:cs="Arial"/>
          <w:sz w:val="24"/>
          <w:szCs w:val="24"/>
        </w:rPr>
        <w:t>,</w:t>
      </w:r>
      <w:r w:rsidR="00070833">
        <w:rPr>
          <w:rFonts w:ascii="Arial" w:hAnsi="Arial" w:cs="Arial"/>
          <w:sz w:val="24"/>
          <w:szCs w:val="24"/>
        </w:rPr>
        <w:t xml:space="preserve"> </w:t>
      </w:r>
      <w:r>
        <w:rPr>
          <w:rFonts w:ascii="Arial" w:hAnsi="Arial" w:cs="Arial"/>
          <w:sz w:val="24"/>
          <w:szCs w:val="24"/>
        </w:rPr>
        <w:t>y posteriorment</w:t>
      </w:r>
      <w:r w:rsidR="00844BD2">
        <w:rPr>
          <w:rFonts w:ascii="Arial" w:hAnsi="Arial" w:cs="Arial"/>
          <w:sz w:val="24"/>
          <w:szCs w:val="24"/>
        </w:rPr>
        <w:t>e</w:t>
      </w:r>
      <w:r>
        <w:rPr>
          <w:rFonts w:ascii="Arial" w:hAnsi="Arial" w:cs="Arial"/>
          <w:sz w:val="24"/>
          <w:szCs w:val="24"/>
        </w:rPr>
        <w:t xml:space="preserve"> enviarlo a</w:t>
      </w:r>
      <w:r w:rsidR="00D65A88">
        <w:rPr>
          <w:rFonts w:ascii="Arial" w:hAnsi="Arial" w:cs="Arial"/>
          <w:sz w:val="24"/>
          <w:szCs w:val="24"/>
        </w:rPr>
        <w:t>l “Centro de Refacciones”</w:t>
      </w:r>
      <w:r>
        <w:rPr>
          <w:rFonts w:ascii="Arial" w:hAnsi="Arial" w:cs="Arial"/>
          <w:sz w:val="24"/>
          <w:szCs w:val="24"/>
        </w:rPr>
        <w:t xml:space="preserve"> de Nissan</w:t>
      </w:r>
      <w:r w:rsidR="00BE13A1">
        <w:rPr>
          <w:rFonts w:ascii="Arial" w:hAnsi="Arial" w:cs="Arial"/>
          <w:sz w:val="24"/>
          <w:szCs w:val="24"/>
        </w:rPr>
        <w:t xml:space="preserve"> M</w:t>
      </w:r>
      <w:r>
        <w:rPr>
          <w:rFonts w:ascii="Arial" w:hAnsi="Arial" w:cs="Arial"/>
          <w:sz w:val="24"/>
          <w:szCs w:val="24"/>
        </w:rPr>
        <w:t>exicana</w:t>
      </w:r>
      <w:r w:rsidR="00D65A88">
        <w:rPr>
          <w:rFonts w:ascii="Arial" w:hAnsi="Arial" w:cs="Arial"/>
          <w:sz w:val="24"/>
          <w:szCs w:val="24"/>
        </w:rPr>
        <w:t>.</w:t>
      </w:r>
    </w:p>
    <w:p w:rsidR="00D65A88" w:rsidRDefault="00D65A88" w:rsidP="00844BD2">
      <w:pPr>
        <w:spacing w:after="0" w:line="360" w:lineRule="auto"/>
        <w:jc w:val="both"/>
        <w:rPr>
          <w:rFonts w:ascii="Arial" w:hAnsi="Arial" w:cs="Arial"/>
          <w:sz w:val="24"/>
          <w:szCs w:val="24"/>
        </w:rPr>
      </w:pPr>
    </w:p>
    <w:p w:rsidR="00261D1E" w:rsidRDefault="00261D1E" w:rsidP="00844BD2">
      <w:pPr>
        <w:spacing w:after="0" w:line="360" w:lineRule="auto"/>
        <w:jc w:val="both"/>
        <w:rPr>
          <w:rFonts w:ascii="Arial" w:hAnsi="Arial" w:cs="Arial"/>
          <w:sz w:val="24"/>
          <w:szCs w:val="24"/>
        </w:rPr>
      </w:pPr>
      <w:r>
        <w:rPr>
          <w:rFonts w:ascii="Arial" w:hAnsi="Arial" w:cs="Arial"/>
          <w:sz w:val="24"/>
          <w:szCs w:val="24"/>
        </w:rPr>
        <w:t>La</w:t>
      </w:r>
      <w:r w:rsidR="0081660C">
        <w:rPr>
          <w:rFonts w:ascii="Arial" w:hAnsi="Arial" w:cs="Arial"/>
          <w:sz w:val="24"/>
          <w:szCs w:val="24"/>
        </w:rPr>
        <w:t xml:space="preserve"> actividad</w:t>
      </w:r>
      <w:r>
        <w:rPr>
          <w:rFonts w:ascii="Arial" w:hAnsi="Arial" w:cs="Arial"/>
          <w:sz w:val="24"/>
          <w:szCs w:val="24"/>
        </w:rPr>
        <w:t xml:space="preserve"> de almacenaje</w:t>
      </w:r>
      <w:r w:rsidR="004A63CF">
        <w:rPr>
          <w:rFonts w:ascii="Arial" w:hAnsi="Arial" w:cs="Arial"/>
          <w:sz w:val="24"/>
          <w:szCs w:val="24"/>
        </w:rPr>
        <w:t xml:space="preserve"> comienza</w:t>
      </w:r>
      <w:r w:rsidR="0081660C">
        <w:rPr>
          <w:rFonts w:ascii="Arial" w:hAnsi="Arial" w:cs="Arial"/>
          <w:sz w:val="24"/>
          <w:szCs w:val="24"/>
        </w:rPr>
        <w:t xml:space="preserve"> </w:t>
      </w:r>
      <w:r w:rsidR="00844BD2">
        <w:rPr>
          <w:rFonts w:ascii="Arial" w:hAnsi="Arial" w:cs="Arial"/>
          <w:sz w:val="24"/>
          <w:szCs w:val="24"/>
        </w:rPr>
        <w:t xml:space="preserve"> desde el mom</w:t>
      </w:r>
      <w:r w:rsidR="00F96E50">
        <w:rPr>
          <w:rFonts w:ascii="Arial" w:hAnsi="Arial" w:cs="Arial"/>
          <w:sz w:val="24"/>
          <w:szCs w:val="24"/>
        </w:rPr>
        <w:t xml:space="preserve">ento </w:t>
      </w:r>
      <w:r w:rsidR="00BE13A1">
        <w:rPr>
          <w:rFonts w:ascii="Arial" w:hAnsi="Arial" w:cs="Arial"/>
          <w:sz w:val="24"/>
          <w:szCs w:val="24"/>
        </w:rPr>
        <w:t>que se le asigna el trabajo al</w:t>
      </w:r>
      <w:r w:rsidR="00F96E50">
        <w:rPr>
          <w:rFonts w:ascii="Arial" w:hAnsi="Arial" w:cs="Arial"/>
          <w:sz w:val="24"/>
          <w:szCs w:val="24"/>
        </w:rPr>
        <w:t xml:space="preserve"> técnico</w:t>
      </w:r>
      <w:r w:rsidR="00EB3728">
        <w:rPr>
          <w:rFonts w:ascii="Arial" w:hAnsi="Arial" w:cs="Arial"/>
          <w:sz w:val="24"/>
          <w:szCs w:val="24"/>
        </w:rPr>
        <w:t xml:space="preserve"> para realizar el servicio de mantenimiento de la unidad</w:t>
      </w:r>
      <w:r w:rsidR="00BE13A1">
        <w:rPr>
          <w:rFonts w:ascii="Arial" w:hAnsi="Arial" w:cs="Arial"/>
          <w:sz w:val="24"/>
          <w:szCs w:val="24"/>
        </w:rPr>
        <w:t>,</w:t>
      </w:r>
      <w:r w:rsidR="008C2A83">
        <w:rPr>
          <w:rFonts w:ascii="Arial" w:hAnsi="Arial" w:cs="Arial"/>
          <w:sz w:val="24"/>
          <w:szCs w:val="24"/>
        </w:rPr>
        <w:t xml:space="preserve"> recibe</w:t>
      </w:r>
      <w:r w:rsidR="00F96E50">
        <w:rPr>
          <w:rFonts w:ascii="Arial" w:hAnsi="Arial" w:cs="Arial"/>
          <w:sz w:val="24"/>
          <w:szCs w:val="24"/>
        </w:rPr>
        <w:t xml:space="preserve"> el </w:t>
      </w:r>
      <w:r w:rsidR="00BE13A1">
        <w:rPr>
          <w:rFonts w:ascii="Arial" w:hAnsi="Arial" w:cs="Arial"/>
          <w:sz w:val="24"/>
          <w:szCs w:val="24"/>
        </w:rPr>
        <w:t xml:space="preserve"> vehículo</w:t>
      </w:r>
      <w:r w:rsidR="0066130A">
        <w:rPr>
          <w:rFonts w:ascii="Arial" w:hAnsi="Arial" w:cs="Arial"/>
          <w:sz w:val="24"/>
          <w:szCs w:val="24"/>
        </w:rPr>
        <w:t xml:space="preserve"> </w:t>
      </w:r>
      <w:r w:rsidR="0081660C">
        <w:rPr>
          <w:rFonts w:ascii="Arial" w:hAnsi="Arial" w:cs="Arial"/>
          <w:sz w:val="24"/>
          <w:szCs w:val="24"/>
        </w:rPr>
        <w:t xml:space="preserve"> </w:t>
      </w:r>
      <w:r w:rsidR="00BE13A1">
        <w:rPr>
          <w:rFonts w:ascii="Arial" w:hAnsi="Arial" w:cs="Arial"/>
          <w:sz w:val="24"/>
          <w:szCs w:val="24"/>
        </w:rPr>
        <w:t>y s</w:t>
      </w:r>
      <w:r w:rsidR="00D65A88">
        <w:rPr>
          <w:rFonts w:ascii="Arial" w:hAnsi="Arial" w:cs="Arial"/>
          <w:sz w:val="24"/>
          <w:szCs w:val="24"/>
        </w:rPr>
        <w:t xml:space="preserve">i </w:t>
      </w:r>
      <w:r w:rsidR="0081660C">
        <w:rPr>
          <w:rFonts w:ascii="Arial" w:hAnsi="Arial" w:cs="Arial"/>
          <w:sz w:val="24"/>
          <w:szCs w:val="24"/>
        </w:rPr>
        <w:t xml:space="preserve">la unidad </w:t>
      </w:r>
      <w:r w:rsidR="00D65A88">
        <w:rPr>
          <w:rFonts w:ascii="Arial" w:hAnsi="Arial" w:cs="Arial"/>
          <w:sz w:val="24"/>
          <w:szCs w:val="24"/>
        </w:rPr>
        <w:t xml:space="preserve"> requiere un cambio de pieza  lo efectúa</w:t>
      </w:r>
      <w:r w:rsidR="0081660C">
        <w:rPr>
          <w:rFonts w:ascii="Arial" w:hAnsi="Arial" w:cs="Arial"/>
          <w:sz w:val="24"/>
          <w:szCs w:val="24"/>
        </w:rPr>
        <w:t xml:space="preserve">, </w:t>
      </w:r>
      <w:r>
        <w:rPr>
          <w:rFonts w:ascii="Arial" w:hAnsi="Arial" w:cs="Arial"/>
          <w:sz w:val="24"/>
          <w:szCs w:val="24"/>
        </w:rPr>
        <w:t xml:space="preserve"> y </w:t>
      </w:r>
      <w:r w:rsidR="0081660C">
        <w:rPr>
          <w:rFonts w:ascii="Arial" w:hAnsi="Arial" w:cs="Arial"/>
          <w:sz w:val="24"/>
          <w:szCs w:val="24"/>
        </w:rPr>
        <w:t>l</w:t>
      </w:r>
      <w:r w:rsidR="001A3A91">
        <w:rPr>
          <w:rFonts w:ascii="Arial" w:hAnsi="Arial" w:cs="Arial"/>
          <w:sz w:val="24"/>
          <w:szCs w:val="24"/>
        </w:rPr>
        <w:t xml:space="preserve">leva la pieza defectuosa hacia el </w:t>
      </w:r>
      <w:r w:rsidR="00D65A88">
        <w:rPr>
          <w:rFonts w:ascii="Arial" w:hAnsi="Arial" w:cs="Arial"/>
          <w:sz w:val="24"/>
          <w:szCs w:val="24"/>
        </w:rPr>
        <w:t xml:space="preserve"> almacén</w:t>
      </w:r>
      <w:r>
        <w:rPr>
          <w:rFonts w:ascii="Arial" w:hAnsi="Arial" w:cs="Arial"/>
          <w:sz w:val="24"/>
          <w:szCs w:val="24"/>
        </w:rPr>
        <w:t>.</w:t>
      </w:r>
    </w:p>
    <w:p w:rsidR="00261D1E" w:rsidRDefault="00261D1E" w:rsidP="00844BD2">
      <w:pPr>
        <w:spacing w:after="0" w:line="360" w:lineRule="auto"/>
        <w:jc w:val="both"/>
        <w:rPr>
          <w:rFonts w:ascii="Arial" w:hAnsi="Arial" w:cs="Arial"/>
          <w:sz w:val="24"/>
          <w:szCs w:val="24"/>
        </w:rPr>
      </w:pPr>
    </w:p>
    <w:p w:rsidR="00EA11F4" w:rsidRDefault="00EA11F4" w:rsidP="00844BD2">
      <w:pPr>
        <w:spacing w:after="0" w:line="360" w:lineRule="auto"/>
        <w:jc w:val="both"/>
        <w:rPr>
          <w:rFonts w:ascii="Arial" w:hAnsi="Arial" w:cs="Arial"/>
          <w:sz w:val="24"/>
          <w:szCs w:val="24"/>
        </w:rPr>
      </w:pPr>
    </w:p>
    <w:p w:rsidR="00844BD2" w:rsidRPr="008F25C3" w:rsidRDefault="00567944" w:rsidP="00844BD2">
      <w:pPr>
        <w:spacing w:after="0" w:line="360" w:lineRule="auto"/>
        <w:jc w:val="both"/>
        <w:rPr>
          <w:rFonts w:ascii="Arial" w:hAnsi="Arial" w:cs="Arial"/>
          <w:sz w:val="24"/>
          <w:szCs w:val="24"/>
        </w:rPr>
      </w:pPr>
      <w:r>
        <w:rPr>
          <w:rFonts w:ascii="Arial" w:hAnsi="Arial" w:cs="Arial"/>
          <w:b/>
          <w:sz w:val="24"/>
          <w:szCs w:val="24"/>
        </w:rPr>
        <w:t xml:space="preserve">4.2 </w:t>
      </w:r>
      <w:r w:rsidR="007C06C9">
        <w:rPr>
          <w:rFonts w:ascii="Arial" w:hAnsi="Arial" w:cs="Arial"/>
          <w:b/>
          <w:sz w:val="24"/>
          <w:szCs w:val="24"/>
        </w:rPr>
        <w:t>Diagn</w:t>
      </w:r>
      <w:r w:rsidR="00EF218F">
        <w:rPr>
          <w:rFonts w:ascii="Arial" w:hAnsi="Arial" w:cs="Arial"/>
          <w:b/>
          <w:sz w:val="24"/>
          <w:szCs w:val="24"/>
        </w:rPr>
        <w:t>ó</w:t>
      </w:r>
      <w:r w:rsidR="00214A0F">
        <w:rPr>
          <w:rFonts w:ascii="Arial" w:hAnsi="Arial" w:cs="Arial"/>
          <w:b/>
          <w:sz w:val="24"/>
          <w:szCs w:val="24"/>
        </w:rPr>
        <w:t xml:space="preserve">stico </w:t>
      </w:r>
      <w:r w:rsidR="00267211" w:rsidRPr="008F25C3">
        <w:rPr>
          <w:rFonts w:ascii="Arial" w:hAnsi="Arial" w:cs="Arial"/>
          <w:b/>
          <w:sz w:val="24"/>
          <w:szCs w:val="24"/>
        </w:rPr>
        <w:t xml:space="preserve"> </w:t>
      </w:r>
      <w:r w:rsidR="00EF218F">
        <w:rPr>
          <w:rFonts w:ascii="Arial" w:hAnsi="Arial" w:cs="Arial"/>
          <w:b/>
          <w:sz w:val="24"/>
          <w:szCs w:val="24"/>
        </w:rPr>
        <w:t>del almacén</w:t>
      </w:r>
    </w:p>
    <w:p w:rsidR="00844BD2" w:rsidRDefault="00844BD2" w:rsidP="00844BD2">
      <w:pPr>
        <w:spacing w:after="0" w:line="360" w:lineRule="auto"/>
        <w:jc w:val="both"/>
        <w:rPr>
          <w:rFonts w:ascii="Arial" w:hAnsi="Arial" w:cs="Arial"/>
          <w:sz w:val="24"/>
          <w:szCs w:val="24"/>
        </w:rPr>
      </w:pPr>
    </w:p>
    <w:p w:rsidR="00F96E50" w:rsidRDefault="008E1A80" w:rsidP="00844BD2">
      <w:pPr>
        <w:spacing w:after="0" w:line="360" w:lineRule="auto"/>
        <w:jc w:val="both"/>
        <w:rPr>
          <w:rFonts w:ascii="Arial" w:hAnsi="Arial" w:cs="Arial"/>
          <w:sz w:val="24"/>
          <w:szCs w:val="24"/>
        </w:rPr>
      </w:pPr>
      <w:r>
        <w:rPr>
          <w:rFonts w:ascii="Arial" w:hAnsi="Arial" w:cs="Arial"/>
          <w:sz w:val="24"/>
          <w:szCs w:val="24"/>
        </w:rPr>
        <w:t>La</w:t>
      </w:r>
      <w:r w:rsidR="00844BD2">
        <w:rPr>
          <w:rFonts w:ascii="Arial" w:hAnsi="Arial" w:cs="Arial"/>
          <w:sz w:val="24"/>
          <w:szCs w:val="24"/>
        </w:rPr>
        <w:t xml:space="preserve"> </w:t>
      </w:r>
      <w:r w:rsidR="00C64D1A">
        <w:rPr>
          <w:rFonts w:ascii="Arial" w:hAnsi="Arial" w:cs="Arial"/>
          <w:sz w:val="24"/>
          <w:szCs w:val="24"/>
        </w:rPr>
        <w:t>condición</w:t>
      </w:r>
      <w:r w:rsidR="00B144A5">
        <w:rPr>
          <w:rFonts w:ascii="Arial" w:hAnsi="Arial" w:cs="Arial"/>
          <w:sz w:val="24"/>
          <w:szCs w:val="24"/>
        </w:rPr>
        <w:t xml:space="preserve"> de</w:t>
      </w:r>
      <w:r w:rsidR="00993A0E">
        <w:rPr>
          <w:rFonts w:ascii="Arial" w:hAnsi="Arial" w:cs="Arial"/>
          <w:sz w:val="24"/>
          <w:szCs w:val="24"/>
        </w:rPr>
        <w:t>l</w:t>
      </w:r>
      <w:r w:rsidR="00B144A5">
        <w:rPr>
          <w:rFonts w:ascii="Arial" w:hAnsi="Arial" w:cs="Arial"/>
          <w:sz w:val="24"/>
          <w:szCs w:val="24"/>
        </w:rPr>
        <w:t xml:space="preserve"> almacén</w:t>
      </w:r>
      <w:r w:rsidR="005E1F89">
        <w:rPr>
          <w:rFonts w:ascii="Arial" w:hAnsi="Arial" w:cs="Arial"/>
          <w:sz w:val="24"/>
          <w:szCs w:val="24"/>
        </w:rPr>
        <w:t xml:space="preserve"> de ga</w:t>
      </w:r>
      <w:r w:rsidR="004A63CF">
        <w:rPr>
          <w:rFonts w:ascii="Arial" w:hAnsi="Arial" w:cs="Arial"/>
          <w:sz w:val="24"/>
          <w:szCs w:val="24"/>
        </w:rPr>
        <w:t xml:space="preserve">rantías </w:t>
      </w:r>
      <w:r w:rsidR="00993A0E">
        <w:rPr>
          <w:rFonts w:ascii="Arial" w:hAnsi="Arial" w:cs="Arial"/>
          <w:sz w:val="24"/>
          <w:szCs w:val="24"/>
        </w:rPr>
        <w:t xml:space="preserve">no es la apropiada, debido a </w:t>
      </w:r>
      <w:r w:rsidR="00FF246F">
        <w:rPr>
          <w:rFonts w:ascii="Arial" w:hAnsi="Arial" w:cs="Arial"/>
          <w:sz w:val="24"/>
          <w:szCs w:val="24"/>
        </w:rPr>
        <w:t>que</w:t>
      </w:r>
      <w:r w:rsidR="001B7E8C">
        <w:rPr>
          <w:rFonts w:ascii="Arial" w:hAnsi="Arial" w:cs="Arial"/>
          <w:sz w:val="24"/>
          <w:szCs w:val="24"/>
        </w:rPr>
        <w:t xml:space="preserve"> las piezas</w:t>
      </w:r>
      <w:r w:rsidR="00FF246F">
        <w:rPr>
          <w:rFonts w:ascii="Arial" w:hAnsi="Arial" w:cs="Arial"/>
          <w:sz w:val="24"/>
          <w:szCs w:val="24"/>
        </w:rPr>
        <w:t xml:space="preserve"> </w:t>
      </w:r>
      <w:r w:rsidR="00B144A5">
        <w:rPr>
          <w:rFonts w:ascii="Arial" w:hAnsi="Arial" w:cs="Arial"/>
          <w:sz w:val="24"/>
          <w:szCs w:val="24"/>
        </w:rPr>
        <w:t>se e</w:t>
      </w:r>
      <w:r w:rsidR="00993A0E">
        <w:rPr>
          <w:rFonts w:ascii="Arial" w:hAnsi="Arial" w:cs="Arial"/>
          <w:sz w:val="24"/>
          <w:szCs w:val="24"/>
        </w:rPr>
        <w:t>ncuentran mal clasificadas y mal distribuidas.</w:t>
      </w:r>
    </w:p>
    <w:p w:rsidR="00FF246F" w:rsidRDefault="00FF246F" w:rsidP="00844BD2">
      <w:pPr>
        <w:spacing w:after="0" w:line="360" w:lineRule="auto"/>
        <w:jc w:val="both"/>
        <w:rPr>
          <w:rFonts w:ascii="Arial" w:hAnsi="Arial" w:cs="Arial"/>
          <w:sz w:val="24"/>
          <w:szCs w:val="24"/>
        </w:rPr>
      </w:pPr>
    </w:p>
    <w:p w:rsidR="00F96E50" w:rsidRDefault="00FD1E35" w:rsidP="00844BD2">
      <w:pPr>
        <w:spacing w:after="0" w:line="360" w:lineRule="auto"/>
        <w:jc w:val="both"/>
        <w:rPr>
          <w:rFonts w:ascii="Arial" w:hAnsi="Arial" w:cs="Arial"/>
          <w:sz w:val="24"/>
          <w:szCs w:val="24"/>
        </w:rPr>
      </w:pPr>
      <w:r>
        <w:rPr>
          <w:rFonts w:ascii="Arial" w:hAnsi="Arial" w:cs="Arial"/>
          <w:sz w:val="24"/>
          <w:szCs w:val="24"/>
        </w:rPr>
        <w:t xml:space="preserve">En </w:t>
      </w:r>
      <w:r w:rsidR="00844BD2">
        <w:rPr>
          <w:rFonts w:ascii="Arial" w:hAnsi="Arial" w:cs="Arial"/>
          <w:sz w:val="24"/>
          <w:szCs w:val="24"/>
        </w:rPr>
        <w:t>el almacén la mayor parte de las piezas</w:t>
      </w:r>
      <w:r w:rsidR="007871A2">
        <w:rPr>
          <w:rFonts w:ascii="Arial" w:hAnsi="Arial" w:cs="Arial"/>
          <w:sz w:val="24"/>
          <w:szCs w:val="24"/>
        </w:rPr>
        <w:t xml:space="preserve"> se encuentran en </w:t>
      </w:r>
      <w:r w:rsidR="00EB3728">
        <w:rPr>
          <w:rFonts w:ascii="Arial" w:hAnsi="Arial" w:cs="Arial"/>
          <w:sz w:val="24"/>
          <w:szCs w:val="24"/>
        </w:rPr>
        <w:t>rack</w:t>
      </w:r>
      <w:r w:rsidR="007871A2">
        <w:rPr>
          <w:rFonts w:ascii="Arial" w:hAnsi="Arial" w:cs="Arial"/>
          <w:sz w:val="24"/>
          <w:szCs w:val="24"/>
        </w:rPr>
        <w:t xml:space="preserve"> </w:t>
      </w:r>
      <w:r>
        <w:rPr>
          <w:rFonts w:ascii="Arial" w:hAnsi="Arial" w:cs="Arial"/>
          <w:sz w:val="24"/>
          <w:szCs w:val="24"/>
        </w:rPr>
        <w:t xml:space="preserve"> </w:t>
      </w:r>
      <w:r w:rsidR="007871A2">
        <w:rPr>
          <w:rFonts w:ascii="Arial" w:hAnsi="Arial" w:cs="Arial"/>
          <w:sz w:val="24"/>
          <w:szCs w:val="24"/>
        </w:rPr>
        <w:t xml:space="preserve">no </w:t>
      </w:r>
      <w:r>
        <w:rPr>
          <w:rFonts w:ascii="Arial" w:hAnsi="Arial" w:cs="Arial"/>
          <w:sz w:val="24"/>
          <w:szCs w:val="24"/>
        </w:rPr>
        <w:t>identificados</w:t>
      </w:r>
      <w:r w:rsidR="001A3A91" w:rsidRPr="001A3A91">
        <w:rPr>
          <w:rFonts w:ascii="Arial" w:hAnsi="Arial" w:cs="Arial"/>
          <w:sz w:val="24"/>
          <w:szCs w:val="24"/>
        </w:rPr>
        <w:t xml:space="preserve"> </w:t>
      </w:r>
      <w:r w:rsidR="001A3A91">
        <w:rPr>
          <w:rFonts w:ascii="Arial" w:hAnsi="Arial" w:cs="Arial"/>
          <w:sz w:val="24"/>
          <w:szCs w:val="24"/>
        </w:rPr>
        <w:t>debido a que no se están enumerados</w:t>
      </w:r>
      <w:r w:rsidR="005B518B">
        <w:rPr>
          <w:rFonts w:ascii="Arial" w:hAnsi="Arial" w:cs="Arial"/>
          <w:sz w:val="24"/>
          <w:szCs w:val="24"/>
        </w:rPr>
        <w:t>,</w:t>
      </w:r>
      <w:r w:rsidR="00B94C5D">
        <w:rPr>
          <w:rFonts w:ascii="Arial" w:hAnsi="Arial" w:cs="Arial"/>
          <w:sz w:val="24"/>
          <w:szCs w:val="24"/>
        </w:rPr>
        <w:t xml:space="preserve"> </w:t>
      </w:r>
      <w:r w:rsidR="006D4729">
        <w:rPr>
          <w:rFonts w:ascii="Arial" w:hAnsi="Arial" w:cs="Arial"/>
          <w:sz w:val="24"/>
          <w:szCs w:val="24"/>
        </w:rPr>
        <w:t>en</w:t>
      </w:r>
      <w:r w:rsidR="00B94C5D">
        <w:rPr>
          <w:rFonts w:ascii="Arial" w:hAnsi="Arial" w:cs="Arial"/>
          <w:sz w:val="24"/>
          <w:szCs w:val="24"/>
        </w:rPr>
        <w:t xml:space="preserve"> </w:t>
      </w:r>
      <w:r w:rsidR="00425E7C">
        <w:rPr>
          <w:rFonts w:ascii="Arial" w:hAnsi="Arial" w:cs="Arial"/>
          <w:sz w:val="24"/>
          <w:szCs w:val="24"/>
        </w:rPr>
        <w:t>la</w:t>
      </w:r>
      <w:r w:rsidR="006D4729">
        <w:rPr>
          <w:rFonts w:ascii="Arial" w:hAnsi="Arial" w:cs="Arial"/>
          <w:sz w:val="24"/>
          <w:szCs w:val="24"/>
        </w:rPr>
        <w:t xml:space="preserve">s </w:t>
      </w:r>
      <w:r w:rsidR="00425E7C" w:rsidRPr="00425E7C">
        <w:rPr>
          <w:rFonts w:ascii="Arial" w:hAnsi="Arial" w:cs="Arial"/>
          <w:b/>
          <w:sz w:val="24"/>
          <w:szCs w:val="24"/>
        </w:rPr>
        <w:t>figura</w:t>
      </w:r>
      <w:r w:rsidR="001A3A91">
        <w:rPr>
          <w:rFonts w:ascii="Arial" w:hAnsi="Arial" w:cs="Arial"/>
          <w:b/>
          <w:sz w:val="24"/>
          <w:szCs w:val="24"/>
        </w:rPr>
        <w:t>s</w:t>
      </w:r>
      <w:r w:rsidR="00425E7C" w:rsidRPr="00425E7C">
        <w:rPr>
          <w:rFonts w:ascii="Arial" w:hAnsi="Arial" w:cs="Arial"/>
          <w:b/>
          <w:sz w:val="24"/>
          <w:szCs w:val="24"/>
        </w:rPr>
        <w:t xml:space="preserve"> 4.1</w:t>
      </w:r>
      <w:r w:rsidR="004A63CF">
        <w:rPr>
          <w:rFonts w:ascii="Arial" w:hAnsi="Arial" w:cs="Arial"/>
          <w:b/>
          <w:sz w:val="24"/>
          <w:szCs w:val="24"/>
        </w:rPr>
        <w:t>,</w:t>
      </w:r>
      <w:r w:rsidR="006D4729">
        <w:rPr>
          <w:rFonts w:ascii="Arial" w:hAnsi="Arial" w:cs="Arial"/>
          <w:b/>
          <w:sz w:val="24"/>
          <w:szCs w:val="24"/>
        </w:rPr>
        <w:t xml:space="preserve"> 4.2</w:t>
      </w:r>
      <w:r w:rsidR="004A63CF">
        <w:rPr>
          <w:rFonts w:ascii="Arial" w:hAnsi="Arial" w:cs="Arial"/>
          <w:b/>
          <w:sz w:val="24"/>
          <w:szCs w:val="24"/>
        </w:rPr>
        <w:t>, 4.3, y 4.4</w:t>
      </w:r>
      <w:r w:rsidR="005E1F89">
        <w:rPr>
          <w:rFonts w:ascii="Arial" w:hAnsi="Arial" w:cs="Arial"/>
          <w:sz w:val="24"/>
          <w:szCs w:val="24"/>
        </w:rPr>
        <w:t xml:space="preserve">; </w:t>
      </w:r>
      <w:r w:rsidR="00844BD2">
        <w:rPr>
          <w:rFonts w:ascii="Arial" w:hAnsi="Arial" w:cs="Arial"/>
          <w:sz w:val="24"/>
          <w:szCs w:val="24"/>
        </w:rPr>
        <w:t>s</w:t>
      </w:r>
      <w:r w:rsidR="004B3134">
        <w:rPr>
          <w:rFonts w:ascii="Arial" w:hAnsi="Arial" w:cs="Arial"/>
          <w:sz w:val="24"/>
          <w:szCs w:val="24"/>
        </w:rPr>
        <w:t xml:space="preserve">e observan piezas en </w:t>
      </w:r>
      <w:r w:rsidR="00844BD2">
        <w:rPr>
          <w:rFonts w:ascii="Arial" w:hAnsi="Arial" w:cs="Arial"/>
          <w:sz w:val="24"/>
          <w:szCs w:val="24"/>
        </w:rPr>
        <w:t xml:space="preserve">el pasillo </w:t>
      </w:r>
      <w:r w:rsidR="004B3134">
        <w:rPr>
          <w:rFonts w:ascii="Arial" w:hAnsi="Arial" w:cs="Arial"/>
          <w:sz w:val="24"/>
          <w:szCs w:val="24"/>
        </w:rPr>
        <w:t>por falta de clas</w:t>
      </w:r>
      <w:r w:rsidR="005B518B">
        <w:rPr>
          <w:rFonts w:ascii="Arial" w:hAnsi="Arial" w:cs="Arial"/>
          <w:sz w:val="24"/>
          <w:szCs w:val="24"/>
        </w:rPr>
        <w:t>ificación y orden, a</w:t>
      </w:r>
      <w:r w:rsidR="007871A2">
        <w:rPr>
          <w:rFonts w:ascii="Arial" w:hAnsi="Arial" w:cs="Arial"/>
          <w:sz w:val="24"/>
          <w:szCs w:val="24"/>
        </w:rPr>
        <w:t>sí mismo se aprecia</w:t>
      </w:r>
      <w:r w:rsidR="00350223">
        <w:rPr>
          <w:rFonts w:ascii="Arial" w:hAnsi="Arial" w:cs="Arial"/>
          <w:sz w:val="24"/>
          <w:szCs w:val="24"/>
        </w:rPr>
        <w:t xml:space="preserve"> la inef</w:t>
      </w:r>
      <w:r w:rsidR="00350223" w:rsidRPr="004A63CF">
        <w:rPr>
          <w:rFonts w:ascii="Arial" w:hAnsi="Arial" w:cs="Arial"/>
          <w:sz w:val="24"/>
          <w:szCs w:val="24"/>
        </w:rPr>
        <w:t>ic</w:t>
      </w:r>
      <w:r w:rsidR="00350223">
        <w:rPr>
          <w:rFonts w:ascii="Arial" w:hAnsi="Arial" w:cs="Arial"/>
          <w:sz w:val="24"/>
          <w:szCs w:val="24"/>
        </w:rPr>
        <w:t>acia</w:t>
      </w:r>
      <w:r w:rsidR="004B3134">
        <w:rPr>
          <w:rFonts w:ascii="Arial" w:hAnsi="Arial" w:cs="Arial"/>
          <w:sz w:val="24"/>
          <w:szCs w:val="24"/>
        </w:rPr>
        <w:t xml:space="preserve"> en el uso de l</w:t>
      </w:r>
      <w:r w:rsidR="00844BD2">
        <w:rPr>
          <w:rFonts w:ascii="Arial" w:hAnsi="Arial" w:cs="Arial"/>
          <w:sz w:val="24"/>
          <w:szCs w:val="24"/>
        </w:rPr>
        <w:t>os estantes</w:t>
      </w:r>
      <w:r w:rsidR="004B3134">
        <w:rPr>
          <w:rFonts w:ascii="Arial" w:hAnsi="Arial" w:cs="Arial"/>
          <w:sz w:val="24"/>
          <w:szCs w:val="24"/>
        </w:rPr>
        <w:t>,</w:t>
      </w:r>
      <w:r w:rsidR="00844BD2">
        <w:rPr>
          <w:rFonts w:ascii="Arial" w:hAnsi="Arial" w:cs="Arial"/>
          <w:sz w:val="24"/>
          <w:szCs w:val="24"/>
        </w:rPr>
        <w:t xml:space="preserve"> </w:t>
      </w:r>
      <w:r w:rsidR="004B3134">
        <w:rPr>
          <w:rFonts w:ascii="Arial" w:hAnsi="Arial" w:cs="Arial"/>
          <w:sz w:val="24"/>
          <w:szCs w:val="24"/>
        </w:rPr>
        <w:t xml:space="preserve">faltando </w:t>
      </w:r>
      <w:r w:rsidR="00844BD2">
        <w:rPr>
          <w:rFonts w:ascii="Arial" w:hAnsi="Arial" w:cs="Arial"/>
          <w:sz w:val="24"/>
          <w:szCs w:val="24"/>
        </w:rPr>
        <w:t>controles visuales o etiquetas</w:t>
      </w:r>
      <w:r w:rsidR="004B3134">
        <w:rPr>
          <w:rFonts w:ascii="Arial" w:hAnsi="Arial" w:cs="Arial"/>
          <w:sz w:val="24"/>
          <w:szCs w:val="24"/>
        </w:rPr>
        <w:t xml:space="preserve"> que identifiquen la clasificación</w:t>
      </w:r>
      <w:r w:rsidR="00B94C5D">
        <w:rPr>
          <w:rFonts w:ascii="Arial" w:hAnsi="Arial" w:cs="Arial"/>
          <w:sz w:val="24"/>
          <w:szCs w:val="24"/>
        </w:rPr>
        <w:t xml:space="preserve"> de</w:t>
      </w:r>
      <w:r w:rsidR="006B75A9">
        <w:rPr>
          <w:rFonts w:ascii="Arial" w:hAnsi="Arial" w:cs="Arial"/>
          <w:sz w:val="24"/>
          <w:szCs w:val="24"/>
        </w:rPr>
        <w:t xml:space="preserve"> material</w:t>
      </w:r>
      <w:r w:rsidR="00844BD2">
        <w:rPr>
          <w:rFonts w:ascii="Arial" w:hAnsi="Arial" w:cs="Arial"/>
          <w:sz w:val="24"/>
          <w:szCs w:val="24"/>
        </w:rPr>
        <w:t xml:space="preserve">, </w:t>
      </w:r>
      <w:r w:rsidR="004B3134">
        <w:rPr>
          <w:rFonts w:ascii="Arial" w:hAnsi="Arial" w:cs="Arial"/>
          <w:sz w:val="24"/>
          <w:szCs w:val="24"/>
        </w:rPr>
        <w:t xml:space="preserve">pues </w:t>
      </w:r>
      <w:r w:rsidR="000503AA">
        <w:rPr>
          <w:rFonts w:ascii="Arial" w:hAnsi="Arial" w:cs="Arial"/>
          <w:sz w:val="24"/>
          <w:szCs w:val="24"/>
        </w:rPr>
        <w:t>actualmente</w:t>
      </w:r>
      <w:r w:rsidR="00844BD2">
        <w:rPr>
          <w:rFonts w:ascii="Arial" w:hAnsi="Arial" w:cs="Arial"/>
          <w:sz w:val="24"/>
          <w:szCs w:val="24"/>
        </w:rPr>
        <w:t xml:space="preserve"> </w:t>
      </w:r>
      <w:r w:rsidR="004B3134">
        <w:rPr>
          <w:rFonts w:ascii="Arial" w:hAnsi="Arial" w:cs="Arial"/>
          <w:sz w:val="24"/>
          <w:szCs w:val="24"/>
        </w:rPr>
        <w:t xml:space="preserve">las </w:t>
      </w:r>
      <w:r w:rsidR="00844BD2">
        <w:rPr>
          <w:rFonts w:ascii="Arial" w:hAnsi="Arial" w:cs="Arial"/>
          <w:sz w:val="24"/>
          <w:szCs w:val="24"/>
        </w:rPr>
        <w:t>etiq</w:t>
      </w:r>
      <w:r w:rsidR="004B3134">
        <w:rPr>
          <w:rFonts w:ascii="Arial" w:hAnsi="Arial" w:cs="Arial"/>
          <w:sz w:val="24"/>
          <w:szCs w:val="24"/>
        </w:rPr>
        <w:t xml:space="preserve">uetas que se utilizan son de color blanco </w:t>
      </w:r>
      <w:r w:rsidR="00304817">
        <w:rPr>
          <w:rFonts w:ascii="Arial" w:hAnsi="Arial" w:cs="Arial"/>
          <w:sz w:val="24"/>
          <w:szCs w:val="24"/>
        </w:rPr>
        <w:t xml:space="preserve">esto hace que </w:t>
      </w:r>
      <w:r w:rsidR="006B75A9">
        <w:rPr>
          <w:rFonts w:ascii="Arial" w:hAnsi="Arial" w:cs="Arial"/>
          <w:sz w:val="24"/>
          <w:szCs w:val="24"/>
        </w:rPr>
        <w:t>no se diferencien l</w:t>
      </w:r>
      <w:r w:rsidR="006F26AC">
        <w:rPr>
          <w:rFonts w:ascii="Arial" w:hAnsi="Arial" w:cs="Arial"/>
          <w:sz w:val="24"/>
          <w:szCs w:val="24"/>
        </w:rPr>
        <w:t>as piezas,</w:t>
      </w:r>
      <w:r w:rsidR="004B3134">
        <w:rPr>
          <w:rFonts w:ascii="Arial" w:hAnsi="Arial" w:cs="Arial"/>
          <w:sz w:val="24"/>
          <w:szCs w:val="24"/>
        </w:rPr>
        <w:t xml:space="preserve"> </w:t>
      </w:r>
      <w:r w:rsidR="006F26AC">
        <w:rPr>
          <w:rFonts w:ascii="Arial" w:hAnsi="Arial" w:cs="Arial"/>
          <w:sz w:val="24"/>
          <w:szCs w:val="24"/>
        </w:rPr>
        <w:t>y como consecuencia se genera</w:t>
      </w:r>
      <w:r w:rsidR="00844BD2">
        <w:rPr>
          <w:rFonts w:ascii="Arial" w:hAnsi="Arial" w:cs="Arial"/>
          <w:sz w:val="24"/>
          <w:szCs w:val="24"/>
        </w:rPr>
        <w:t xml:space="preserve"> demoras </w:t>
      </w:r>
      <w:r w:rsidR="004B3134">
        <w:rPr>
          <w:rFonts w:ascii="Arial" w:hAnsi="Arial" w:cs="Arial"/>
          <w:sz w:val="24"/>
          <w:szCs w:val="24"/>
        </w:rPr>
        <w:t>e</w:t>
      </w:r>
      <w:r>
        <w:rPr>
          <w:rFonts w:ascii="Arial" w:hAnsi="Arial" w:cs="Arial"/>
          <w:sz w:val="24"/>
          <w:szCs w:val="24"/>
        </w:rPr>
        <w:t>n la búsqueda</w:t>
      </w:r>
      <w:r w:rsidR="00E46265">
        <w:rPr>
          <w:rFonts w:ascii="Arial" w:hAnsi="Arial" w:cs="Arial"/>
          <w:sz w:val="24"/>
          <w:szCs w:val="24"/>
        </w:rPr>
        <w:t xml:space="preserve"> de material</w:t>
      </w:r>
      <w:r w:rsidR="00261D1E">
        <w:rPr>
          <w:rFonts w:ascii="Arial" w:hAnsi="Arial" w:cs="Arial"/>
          <w:sz w:val="24"/>
          <w:szCs w:val="24"/>
        </w:rPr>
        <w:t xml:space="preserve"> cuando se  realiza</w:t>
      </w:r>
      <w:r w:rsidR="0018507C">
        <w:rPr>
          <w:rFonts w:ascii="Arial" w:hAnsi="Arial" w:cs="Arial"/>
          <w:sz w:val="24"/>
          <w:szCs w:val="24"/>
        </w:rPr>
        <w:t>n las actividades de inventario</w:t>
      </w:r>
      <w:r w:rsidR="00261D1E">
        <w:rPr>
          <w:rFonts w:ascii="Arial" w:hAnsi="Arial" w:cs="Arial"/>
          <w:sz w:val="24"/>
          <w:szCs w:val="24"/>
        </w:rPr>
        <w:t xml:space="preserve"> y embalaje</w:t>
      </w:r>
      <w:r w:rsidR="00F350DE">
        <w:rPr>
          <w:rFonts w:ascii="Arial" w:hAnsi="Arial" w:cs="Arial"/>
          <w:sz w:val="24"/>
          <w:szCs w:val="24"/>
        </w:rPr>
        <w:t>.</w:t>
      </w:r>
    </w:p>
    <w:p w:rsidR="004B3134" w:rsidRDefault="004B3134" w:rsidP="00844BD2">
      <w:pPr>
        <w:spacing w:after="0" w:line="360" w:lineRule="auto"/>
        <w:jc w:val="both"/>
        <w:rPr>
          <w:rFonts w:ascii="Arial" w:hAnsi="Arial" w:cs="Arial"/>
          <w:sz w:val="24"/>
          <w:szCs w:val="24"/>
        </w:rPr>
      </w:pPr>
    </w:p>
    <w:p w:rsidR="007530B7" w:rsidRDefault="007530B7" w:rsidP="00844BD2">
      <w:pPr>
        <w:spacing w:after="0" w:line="360" w:lineRule="auto"/>
        <w:jc w:val="both"/>
        <w:rPr>
          <w:rFonts w:ascii="Arial" w:hAnsi="Arial" w:cs="Arial"/>
          <w:sz w:val="24"/>
          <w:szCs w:val="24"/>
        </w:rPr>
      </w:pPr>
    </w:p>
    <w:p w:rsidR="004A63CF" w:rsidRDefault="004A63CF" w:rsidP="00844BD2">
      <w:pPr>
        <w:spacing w:after="0" w:line="360" w:lineRule="auto"/>
        <w:jc w:val="both"/>
        <w:rPr>
          <w:rFonts w:ascii="Arial" w:hAnsi="Arial" w:cs="Arial"/>
          <w:sz w:val="24"/>
          <w:szCs w:val="24"/>
        </w:rPr>
      </w:pPr>
    </w:p>
    <w:p w:rsidR="004A63CF" w:rsidRDefault="004A63CF" w:rsidP="00844BD2">
      <w:pPr>
        <w:spacing w:after="0" w:line="360" w:lineRule="auto"/>
        <w:jc w:val="both"/>
        <w:rPr>
          <w:rFonts w:ascii="Arial" w:hAnsi="Arial" w:cs="Arial"/>
          <w:sz w:val="24"/>
          <w:szCs w:val="24"/>
        </w:rPr>
      </w:pPr>
    </w:p>
    <w:p w:rsidR="004A63CF" w:rsidRDefault="004A63CF" w:rsidP="00844BD2">
      <w:pPr>
        <w:spacing w:after="0" w:line="360" w:lineRule="auto"/>
        <w:jc w:val="both"/>
        <w:rPr>
          <w:rFonts w:ascii="Arial" w:hAnsi="Arial" w:cs="Arial"/>
          <w:sz w:val="24"/>
          <w:szCs w:val="24"/>
        </w:rPr>
      </w:pPr>
    </w:p>
    <w:p w:rsidR="004A63CF" w:rsidRDefault="004A63CF" w:rsidP="00844BD2">
      <w:pPr>
        <w:spacing w:after="0" w:line="360" w:lineRule="auto"/>
        <w:jc w:val="both"/>
        <w:rPr>
          <w:rFonts w:ascii="Arial" w:hAnsi="Arial" w:cs="Arial"/>
          <w:sz w:val="24"/>
          <w:szCs w:val="24"/>
        </w:rPr>
      </w:pPr>
    </w:p>
    <w:p w:rsidR="005B518B" w:rsidRDefault="005B518B" w:rsidP="00844BD2">
      <w:pPr>
        <w:spacing w:after="0" w:line="360" w:lineRule="auto"/>
        <w:jc w:val="both"/>
        <w:rPr>
          <w:rFonts w:ascii="Arial" w:hAnsi="Arial" w:cs="Arial"/>
          <w:sz w:val="24"/>
          <w:szCs w:val="24"/>
        </w:rPr>
      </w:pPr>
    </w:p>
    <w:p w:rsidR="00FA7B0B" w:rsidRDefault="00FA7B0B" w:rsidP="00844BD2">
      <w:pPr>
        <w:spacing w:after="0" w:line="360" w:lineRule="auto"/>
        <w:jc w:val="both"/>
        <w:rPr>
          <w:rFonts w:ascii="Arial" w:hAnsi="Arial" w:cs="Arial"/>
          <w:sz w:val="24"/>
          <w:szCs w:val="24"/>
        </w:rPr>
      </w:pPr>
    </w:p>
    <w:p w:rsidR="005B518B" w:rsidRDefault="00C97DA2" w:rsidP="00844BD2">
      <w:pPr>
        <w:spacing w:after="0" w:line="360" w:lineRule="auto"/>
        <w:jc w:val="both"/>
        <w:rPr>
          <w:rFonts w:ascii="Arial" w:hAnsi="Arial" w:cs="Arial"/>
          <w:sz w:val="24"/>
          <w:szCs w:val="24"/>
        </w:rPr>
      </w:pPr>
      <w:r>
        <w:rPr>
          <w:rFonts w:ascii="Arial" w:hAnsi="Arial" w:cs="Arial"/>
          <w:noProof/>
          <w:lang w:val="es-MX" w:eastAsia="es-MX" w:bidi="ar-SA"/>
        </w:rPr>
        <w:drawing>
          <wp:anchor distT="0" distB="0" distL="114300" distR="114300" simplePos="0" relativeHeight="251172352" behindDoc="0" locked="0" layoutInCell="1" allowOverlap="1">
            <wp:simplePos x="0" y="0"/>
            <wp:positionH relativeFrom="column">
              <wp:posOffset>567690</wp:posOffset>
            </wp:positionH>
            <wp:positionV relativeFrom="paragraph">
              <wp:posOffset>194310</wp:posOffset>
            </wp:positionV>
            <wp:extent cx="4399915" cy="2346960"/>
            <wp:effectExtent l="19050" t="19050" r="19685" b="15240"/>
            <wp:wrapNone/>
            <wp:docPr id="581" name="Imagen 581" descr="P10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P1000130"/>
                    <pic:cNvPicPr>
                      <a:picLocks noChangeAspect="1" noChangeArrowheads="1"/>
                    </pic:cNvPicPr>
                  </pic:nvPicPr>
                  <pic:blipFill>
                    <a:blip r:embed="rId56" cstate="print"/>
                    <a:srcRect/>
                    <a:stretch>
                      <a:fillRect/>
                    </a:stretch>
                  </pic:blipFill>
                  <pic:spPr bwMode="auto">
                    <a:xfrm>
                      <a:off x="0" y="0"/>
                      <a:ext cx="4399915" cy="2346960"/>
                    </a:xfrm>
                    <a:prstGeom prst="rect">
                      <a:avLst/>
                    </a:prstGeom>
                    <a:noFill/>
                    <a:ln w="12700">
                      <a:solidFill>
                        <a:srgbClr val="000000"/>
                      </a:solidFill>
                      <a:miter lim="800000"/>
                      <a:headEnd/>
                      <a:tailEnd/>
                    </a:ln>
                  </pic:spPr>
                </pic:pic>
              </a:graphicData>
            </a:graphic>
          </wp:anchor>
        </w:drawing>
      </w:r>
    </w:p>
    <w:p w:rsidR="005B518B" w:rsidRDefault="005B518B" w:rsidP="00844BD2">
      <w:pPr>
        <w:spacing w:after="0" w:line="360" w:lineRule="auto"/>
        <w:jc w:val="both"/>
        <w:rPr>
          <w:rFonts w:ascii="Arial" w:hAnsi="Arial" w:cs="Arial"/>
          <w:sz w:val="24"/>
          <w:szCs w:val="24"/>
        </w:rPr>
      </w:pPr>
    </w:p>
    <w:p w:rsidR="00956435" w:rsidRDefault="00956435" w:rsidP="00844BD2">
      <w:pPr>
        <w:spacing w:after="0" w:line="360" w:lineRule="auto"/>
        <w:jc w:val="center"/>
        <w:rPr>
          <w:rFonts w:ascii="Arial" w:hAnsi="Arial" w:cs="Arial"/>
          <w:sz w:val="20"/>
          <w:szCs w:val="24"/>
        </w:rPr>
      </w:pPr>
    </w:p>
    <w:p w:rsidR="00956435" w:rsidRPr="00956435" w:rsidRDefault="00956435" w:rsidP="00844BD2">
      <w:pPr>
        <w:spacing w:after="0" w:line="360" w:lineRule="auto"/>
        <w:jc w:val="center"/>
        <w:rPr>
          <w:rFonts w:ascii="Arial" w:hAnsi="Arial" w:cs="Arial"/>
          <w:sz w:val="16"/>
          <w:szCs w:val="24"/>
        </w:rPr>
      </w:pPr>
    </w:p>
    <w:p w:rsidR="00844BD2" w:rsidRPr="00347711" w:rsidRDefault="00871166" w:rsidP="00844BD2">
      <w:pPr>
        <w:spacing w:after="0" w:line="360" w:lineRule="auto"/>
        <w:jc w:val="both"/>
        <w:rPr>
          <w:rFonts w:ascii="Arial" w:hAnsi="Arial" w:cs="Arial"/>
          <w:b/>
          <w:sz w:val="24"/>
          <w:szCs w:val="24"/>
        </w:rPr>
      </w:pPr>
      <w:r>
        <w:rPr>
          <w:rFonts w:ascii="Arial" w:hAnsi="Arial" w:cs="Arial"/>
          <w:b/>
          <w:noProof/>
          <w:sz w:val="24"/>
          <w:szCs w:val="24"/>
          <w:lang w:val="es-MX" w:eastAsia="es-MX" w:bidi="ar-SA"/>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4922" type="#_x0000_t19" style="position:absolute;left:0;text-align:left;margin-left:145.2pt;margin-top:2.5pt;width:162.05pt;height:48.65pt;z-index:252063232" coordsize="43200,43200" adj=",-5977358,21600" path="wr,,43200,43200,21600,,21145,5nfewr,,43200,43200,21600,,21145,5l21600,21600nsxe" strokecolor="red">
            <v:path o:connectlocs="21600,0;21145,5;21600,21600"/>
            <v:textbox style="mso-rotate-with-shape:t"/>
          </v:shape>
        </w:pict>
      </w:r>
    </w:p>
    <w:p w:rsidR="00844BD2" w:rsidRPr="00347711" w:rsidRDefault="00844BD2" w:rsidP="00844BD2">
      <w:pPr>
        <w:spacing w:after="0" w:line="360" w:lineRule="auto"/>
        <w:jc w:val="both"/>
        <w:rPr>
          <w:rFonts w:ascii="Arial" w:hAnsi="Arial" w:cs="Arial"/>
          <w:b/>
          <w:sz w:val="24"/>
          <w:szCs w:val="24"/>
        </w:rPr>
      </w:pPr>
    </w:p>
    <w:p w:rsidR="00844BD2" w:rsidRDefault="00844BD2" w:rsidP="00844BD2">
      <w:pPr>
        <w:spacing w:after="0" w:line="360" w:lineRule="auto"/>
        <w:jc w:val="both"/>
        <w:rPr>
          <w:rFonts w:ascii="Arial" w:hAnsi="Arial" w:cs="Arial"/>
          <w:sz w:val="24"/>
          <w:szCs w:val="24"/>
        </w:rPr>
      </w:pPr>
    </w:p>
    <w:p w:rsidR="00844BD2" w:rsidRDefault="00844BD2" w:rsidP="00844BD2">
      <w:pPr>
        <w:spacing w:after="0" w:line="360" w:lineRule="auto"/>
        <w:rPr>
          <w:rFonts w:ascii="Arial" w:hAnsi="Arial" w:cs="Arial"/>
          <w:sz w:val="24"/>
          <w:szCs w:val="24"/>
        </w:rPr>
      </w:pPr>
    </w:p>
    <w:p w:rsidR="00844BD2" w:rsidRDefault="00844BD2" w:rsidP="00844BD2">
      <w:pPr>
        <w:spacing w:after="0" w:line="360" w:lineRule="auto"/>
        <w:jc w:val="center"/>
        <w:rPr>
          <w:rFonts w:ascii="Times New Roman" w:hAnsi="Times New Roman"/>
          <w:b/>
          <w:sz w:val="20"/>
          <w:szCs w:val="24"/>
        </w:rPr>
      </w:pPr>
    </w:p>
    <w:p w:rsidR="00844BD2" w:rsidRDefault="00844BD2" w:rsidP="00844BD2">
      <w:pPr>
        <w:spacing w:after="0" w:line="360" w:lineRule="auto"/>
        <w:jc w:val="center"/>
        <w:rPr>
          <w:rFonts w:ascii="Times New Roman" w:hAnsi="Times New Roman"/>
          <w:b/>
          <w:sz w:val="20"/>
          <w:szCs w:val="24"/>
        </w:rPr>
      </w:pPr>
    </w:p>
    <w:p w:rsidR="00844BD2" w:rsidRDefault="00844BD2" w:rsidP="00844BD2">
      <w:pPr>
        <w:spacing w:after="0" w:line="360" w:lineRule="auto"/>
        <w:jc w:val="center"/>
        <w:rPr>
          <w:rFonts w:ascii="Times New Roman" w:hAnsi="Times New Roman"/>
          <w:b/>
          <w:sz w:val="20"/>
          <w:szCs w:val="24"/>
        </w:rPr>
      </w:pPr>
    </w:p>
    <w:p w:rsidR="00E91AAD" w:rsidRDefault="00956435" w:rsidP="00E91AAD">
      <w:pPr>
        <w:spacing w:after="0" w:line="240" w:lineRule="auto"/>
        <w:jc w:val="center"/>
        <w:rPr>
          <w:rFonts w:ascii="Arial" w:hAnsi="Arial" w:cs="Arial"/>
          <w:sz w:val="24"/>
          <w:szCs w:val="24"/>
        </w:rPr>
      </w:pPr>
      <w:r w:rsidRPr="00956435">
        <w:rPr>
          <w:rFonts w:ascii="Arial" w:hAnsi="Arial" w:cs="Arial"/>
          <w:b/>
          <w:sz w:val="20"/>
          <w:szCs w:val="24"/>
        </w:rPr>
        <w:t>Figura 4.1</w:t>
      </w:r>
      <w:r w:rsidR="0001299E">
        <w:rPr>
          <w:rFonts w:ascii="Arial" w:hAnsi="Arial" w:cs="Arial"/>
          <w:b/>
          <w:sz w:val="20"/>
          <w:szCs w:val="24"/>
        </w:rPr>
        <w:t>.</w:t>
      </w:r>
      <w:r w:rsidRPr="00956435">
        <w:rPr>
          <w:rFonts w:ascii="Arial" w:hAnsi="Arial" w:cs="Arial"/>
          <w:sz w:val="20"/>
          <w:szCs w:val="24"/>
        </w:rPr>
        <w:t xml:space="preserve"> </w:t>
      </w:r>
      <w:r w:rsidR="00214A0F">
        <w:rPr>
          <w:rFonts w:ascii="Arial" w:hAnsi="Arial" w:cs="Arial"/>
          <w:sz w:val="20"/>
          <w:szCs w:val="24"/>
        </w:rPr>
        <w:t xml:space="preserve">Artículos almacenados sin </w:t>
      </w:r>
      <w:r w:rsidR="00F350DE">
        <w:rPr>
          <w:rFonts w:ascii="Arial" w:hAnsi="Arial" w:cs="Arial"/>
          <w:sz w:val="20"/>
          <w:szCs w:val="24"/>
        </w:rPr>
        <w:t>identificación</w:t>
      </w:r>
    </w:p>
    <w:p w:rsidR="00E91AAD" w:rsidRPr="00E91AAD" w:rsidRDefault="00E91AAD" w:rsidP="00E91AAD">
      <w:pPr>
        <w:pStyle w:val="Prrafodelista"/>
        <w:spacing w:after="0" w:line="240" w:lineRule="auto"/>
        <w:ind w:left="0"/>
        <w:jc w:val="center"/>
        <w:rPr>
          <w:rFonts w:ascii="Times New Roman" w:hAnsi="Times New Roman"/>
          <w:sz w:val="24"/>
        </w:rPr>
      </w:pPr>
      <w:r>
        <w:rPr>
          <w:rFonts w:ascii="Arial" w:hAnsi="Arial" w:cs="Arial"/>
          <w:sz w:val="20"/>
          <w:szCs w:val="20"/>
        </w:rPr>
        <w:t>(Fuente</w:t>
      </w:r>
      <w:r w:rsidR="000B424B">
        <w:t>: información recopilada</w:t>
      </w:r>
      <w:r>
        <w:t>)</w:t>
      </w:r>
    </w:p>
    <w:p w:rsidR="00E91AAD" w:rsidRDefault="00E91AAD" w:rsidP="00E91AAD">
      <w:pPr>
        <w:pStyle w:val="Prrafodelista"/>
        <w:spacing w:after="0" w:line="240" w:lineRule="auto"/>
        <w:ind w:left="0"/>
        <w:jc w:val="center"/>
        <w:rPr>
          <w:rFonts w:ascii="Times New Roman" w:hAnsi="Times New Roman"/>
          <w:sz w:val="24"/>
        </w:rPr>
      </w:pPr>
    </w:p>
    <w:p w:rsidR="00E91AAD" w:rsidRDefault="00E91AAD" w:rsidP="00E91AAD">
      <w:pPr>
        <w:spacing w:after="0" w:line="360" w:lineRule="auto"/>
        <w:jc w:val="center"/>
        <w:rPr>
          <w:rFonts w:ascii="Arial" w:hAnsi="Arial" w:cs="Arial"/>
          <w:sz w:val="24"/>
          <w:szCs w:val="24"/>
        </w:rPr>
      </w:pPr>
    </w:p>
    <w:p w:rsidR="00EA11F4" w:rsidRPr="00E91AAD" w:rsidRDefault="00EA11F4" w:rsidP="00E91AAD">
      <w:pPr>
        <w:spacing w:after="0" w:line="360" w:lineRule="auto"/>
        <w:jc w:val="center"/>
        <w:rPr>
          <w:rFonts w:ascii="Arial" w:hAnsi="Arial" w:cs="Arial"/>
          <w:sz w:val="24"/>
          <w:szCs w:val="24"/>
        </w:rPr>
      </w:pPr>
    </w:p>
    <w:p w:rsidR="00E90FFE" w:rsidRDefault="00C97DA2" w:rsidP="007A750F">
      <w:pPr>
        <w:spacing w:after="0" w:line="360" w:lineRule="auto"/>
        <w:jc w:val="both"/>
        <w:rPr>
          <w:rFonts w:ascii="Times New Roman" w:hAnsi="Times New Roman"/>
          <w:b/>
          <w:sz w:val="20"/>
          <w:szCs w:val="24"/>
        </w:rPr>
      </w:pPr>
      <w:r>
        <w:rPr>
          <w:rFonts w:ascii="Times New Roman" w:hAnsi="Times New Roman"/>
          <w:b/>
          <w:noProof/>
          <w:sz w:val="20"/>
          <w:szCs w:val="24"/>
          <w:lang w:val="es-MX" w:eastAsia="es-MX" w:bidi="ar-SA"/>
        </w:rPr>
        <w:drawing>
          <wp:anchor distT="0" distB="0" distL="114300" distR="114300" simplePos="0" relativeHeight="251182592" behindDoc="0" locked="0" layoutInCell="1" allowOverlap="1">
            <wp:simplePos x="0" y="0"/>
            <wp:positionH relativeFrom="column">
              <wp:posOffset>521970</wp:posOffset>
            </wp:positionH>
            <wp:positionV relativeFrom="paragraph">
              <wp:posOffset>172085</wp:posOffset>
            </wp:positionV>
            <wp:extent cx="4503420" cy="2540635"/>
            <wp:effectExtent l="19050" t="19050" r="11430" b="12065"/>
            <wp:wrapNone/>
            <wp:docPr id="1714" name="Imagen 2" descr="C:\Users\JONATAN\Pictures\FOTOS NISSAN\P10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ONATAN\Pictures\FOTOS NISSAN\P1000128.JPG"/>
                    <pic:cNvPicPr>
                      <a:picLocks noChangeAspect="1" noChangeArrowheads="1"/>
                    </pic:cNvPicPr>
                  </pic:nvPicPr>
                  <pic:blipFill>
                    <a:blip r:embed="rId57" cstate="print"/>
                    <a:srcRect/>
                    <a:stretch>
                      <a:fillRect/>
                    </a:stretch>
                  </pic:blipFill>
                  <pic:spPr bwMode="auto">
                    <a:xfrm>
                      <a:off x="0" y="0"/>
                      <a:ext cx="4503420" cy="2540635"/>
                    </a:xfrm>
                    <a:prstGeom prst="rect">
                      <a:avLst/>
                    </a:prstGeom>
                    <a:noFill/>
                    <a:ln w="9525">
                      <a:solidFill>
                        <a:srgbClr val="000000"/>
                      </a:solidFill>
                      <a:miter lim="800000"/>
                      <a:headEnd/>
                      <a:tailEnd/>
                    </a:ln>
                  </pic:spPr>
                </pic:pic>
              </a:graphicData>
            </a:graphic>
          </wp:anchor>
        </w:drawing>
      </w:r>
    </w:p>
    <w:p w:rsidR="007A750F" w:rsidRDefault="00871166" w:rsidP="007A750F">
      <w:pPr>
        <w:spacing w:after="0" w:line="360" w:lineRule="auto"/>
        <w:jc w:val="both"/>
        <w:rPr>
          <w:rFonts w:ascii="Times New Roman" w:hAnsi="Times New Roman"/>
          <w:b/>
          <w:sz w:val="20"/>
          <w:szCs w:val="24"/>
        </w:rPr>
      </w:pPr>
      <w:r w:rsidRPr="00871166">
        <w:rPr>
          <w:rFonts w:ascii="Arial" w:hAnsi="Arial" w:cs="Arial"/>
          <w:b/>
          <w:noProof/>
          <w:sz w:val="24"/>
          <w:szCs w:val="24"/>
          <w:lang w:val="es-MX" w:eastAsia="es-MX" w:bidi="ar-SA"/>
        </w:rPr>
        <w:pict>
          <v:shape id="_x0000_s4923" type="#_x0000_t19" style="position:absolute;left:0;text-align:left;margin-left:118.2pt;margin-top:7.2pt;width:162.05pt;height:48.65pt;z-index:252064256" coordsize="43200,43200" adj=",-5977358,21600" path="wr,,43200,43200,21600,,21145,5nfewr,,43200,43200,21600,,21145,5l21600,21600nsxe" strokecolor="red">
            <v:path o:connectlocs="21600,0;21145,5;21600,21600"/>
            <v:textbox style="mso-rotate-with-shape:t"/>
          </v:shape>
        </w:pict>
      </w: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871166" w:rsidP="007A750F">
      <w:pPr>
        <w:spacing w:after="0" w:line="360" w:lineRule="auto"/>
        <w:jc w:val="both"/>
        <w:rPr>
          <w:rFonts w:ascii="Times New Roman" w:hAnsi="Times New Roman"/>
          <w:b/>
          <w:sz w:val="20"/>
          <w:szCs w:val="24"/>
        </w:rPr>
      </w:pPr>
      <w:r w:rsidRPr="00871166">
        <w:rPr>
          <w:rFonts w:ascii="Arial" w:hAnsi="Arial" w:cs="Arial"/>
          <w:b/>
          <w:noProof/>
          <w:sz w:val="24"/>
          <w:szCs w:val="24"/>
          <w:lang w:val="es-MX" w:eastAsia="es-MX" w:bidi="ar-SA"/>
        </w:rPr>
        <w:pict>
          <v:shape id="_x0000_s4925" type="#_x0000_t19" style="position:absolute;left:0;text-align:left;margin-left:118.2pt;margin-top:4.95pt;width:162.05pt;height:48.65pt;z-index:252065280" coordsize="43200,43200" adj=",-5977358,21600" path="wr,,43200,43200,21600,,21145,5nfewr,,43200,43200,21600,,21145,5l21600,21600nsxe" strokecolor="red">
            <v:path o:connectlocs="21600,0;21145,5;21600,21600"/>
            <v:textbox style="mso-rotate-with-shape:t"/>
          </v:shape>
        </w:pict>
      </w: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6D4729" w:rsidP="00E91AAD">
      <w:pPr>
        <w:spacing w:after="0" w:line="240" w:lineRule="auto"/>
        <w:jc w:val="center"/>
        <w:rPr>
          <w:rFonts w:ascii="Arial" w:hAnsi="Arial" w:cs="Arial"/>
          <w:sz w:val="20"/>
          <w:szCs w:val="24"/>
        </w:rPr>
      </w:pPr>
      <w:r w:rsidRPr="00956435">
        <w:rPr>
          <w:rFonts w:ascii="Arial" w:hAnsi="Arial" w:cs="Arial"/>
          <w:b/>
          <w:sz w:val="20"/>
          <w:szCs w:val="24"/>
        </w:rPr>
        <w:t>Figura 4.</w:t>
      </w:r>
      <w:r>
        <w:rPr>
          <w:rFonts w:ascii="Arial" w:hAnsi="Arial" w:cs="Arial"/>
          <w:b/>
          <w:sz w:val="20"/>
          <w:szCs w:val="24"/>
        </w:rPr>
        <w:t>2</w:t>
      </w:r>
      <w:r w:rsidR="0001299E">
        <w:rPr>
          <w:rFonts w:ascii="Arial" w:hAnsi="Arial" w:cs="Arial"/>
          <w:b/>
          <w:sz w:val="20"/>
          <w:szCs w:val="24"/>
        </w:rPr>
        <w:t>.</w:t>
      </w:r>
      <w:r w:rsidR="00214A0F">
        <w:rPr>
          <w:rFonts w:ascii="Arial" w:hAnsi="Arial" w:cs="Arial"/>
          <w:sz w:val="20"/>
          <w:szCs w:val="24"/>
        </w:rPr>
        <w:t xml:space="preserve"> </w:t>
      </w:r>
      <w:r w:rsidR="00F350DE">
        <w:rPr>
          <w:rFonts w:ascii="Arial" w:hAnsi="Arial" w:cs="Arial"/>
          <w:sz w:val="20"/>
          <w:szCs w:val="24"/>
        </w:rPr>
        <w:t>Artículos</w:t>
      </w:r>
      <w:r w:rsidR="00214A0F">
        <w:rPr>
          <w:rFonts w:ascii="Arial" w:hAnsi="Arial" w:cs="Arial"/>
          <w:sz w:val="20"/>
          <w:szCs w:val="24"/>
        </w:rPr>
        <w:t xml:space="preserve"> </w:t>
      </w:r>
      <w:r w:rsidR="00F350DE">
        <w:rPr>
          <w:rFonts w:ascii="Arial" w:hAnsi="Arial" w:cs="Arial"/>
          <w:sz w:val="20"/>
          <w:szCs w:val="24"/>
        </w:rPr>
        <w:t xml:space="preserve">almacenados </w:t>
      </w:r>
      <w:r w:rsidR="00214A0F">
        <w:rPr>
          <w:rFonts w:ascii="Arial" w:hAnsi="Arial" w:cs="Arial"/>
          <w:sz w:val="20"/>
          <w:szCs w:val="24"/>
        </w:rPr>
        <w:t>s</w:t>
      </w:r>
      <w:r w:rsidR="00F350DE">
        <w:rPr>
          <w:rFonts w:ascii="Arial" w:hAnsi="Arial" w:cs="Arial"/>
          <w:sz w:val="20"/>
          <w:szCs w:val="24"/>
        </w:rPr>
        <w:t xml:space="preserve">in </w:t>
      </w:r>
      <w:r w:rsidR="009F6BC7">
        <w:rPr>
          <w:rFonts w:ascii="Arial" w:hAnsi="Arial" w:cs="Arial"/>
          <w:sz w:val="20"/>
          <w:szCs w:val="24"/>
        </w:rPr>
        <w:t>identificación</w:t>
      </w:r>
    </w:p>
    <w:p w:rsidR="00E91AAD" w:rsidRPr="00E91AAD" w:rsidRDefault="00E91AAD" w:rsidP="00E91AAD">
      <w:pPr>
        <w:pStyle w:val="Prrafodelista"/>
        <w:spacing w:after="0" w:line="240" w:lineRule="auto"/>
        <w:ind w:left="0"/>
        <w:jc w:val="center"/>
        <w:rPr>
          <w:rFonts w:ascii="Times New Roman" w:hAnsi="Times New Roman"/>
          <w:sz w:val="24"/>
        </w:rPr>
      </w:pPr>
      <w:r>
        <w:rPr>
          <w:rFonts w:ascii="Arial" w:hAnsi="Arial" w:cs="Arial"/>
          <w:sz w:val="20"/>
          <w:szCs w:val="20"/>
        </w:rPr>
        <w:t>(Fuente</w:t>
      </w:r>
      <w:r w:rsidR="000B424B">
        <w:t>: información recopilada</w:t>
      </w:r>
      <w:r>
        <w:t>)</w:t>
      </w:r>
    </w:p>
    <w:p w:rsidR="00E91AAD" w:rsidRDefault="00E91AAD" w:rsidP="00E91AAD">
      <w:pPr>
        <w:pStyle w:val="Prrafodelista"/>
        <w:spacing w:after="0" w:line="240" w:lineRule="auto"/>
        <w:ind w:left="0"/>
        <w:jc w:val="center"/>
        <w:rPr>
          <w:rFonts w:ascii="Times New Roman" w:hAnsi="Times New Roman"/>
          <w:sz w:val="24"/>
        </w:rPr>
      </w:pPr>
    </w:p>
    <w:p w:rsidR="00E91AAD" w:rsidRDefault="00E91AAD" w:rsidP="006D4729">
      <w:pPr>
        <w:spacing w:after="0" w:line="360" w:lineRule="auto"/>
        <w:jc w:val="center"/>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9F6BC7" w:rsidRDefault="009F6BC7" w:rsidP="007A750F">
      <w:pPr>
        <w:spacing w:after="0" w:line="360" w:lineRule="auto"/>
        <w:jc w:val="both"/>
        <w:rPr>
          <w:rFonts w:ascii="Times New Roman" w:hAnsi="Times New Roman"/>
          <w:b/>
          <w:sz w:val="20"/>
          <w:szCs w:val="24"/>
        </w:rPr>
      </w:pPr>
    </w:p>
    <w:p w:rsidR="009B644B" w:rsidRDefault="00D11780" w:rsidP="007A750F">
      <w:pPr>
        <w:spacing w:after="0" w:line="360" w:lineRule="auto"/>
        <w:jc w:val="both"/>
        <w:rPr>
          <w:rFonts w:ascii="Times New Roman" w:hAnsi="Times New Roman"/>
          <w:b/>
          <w:sz w:val="20"/>
          <w:szCs w:val="24"/>
        </w:rPr>
      </w:pPr>
      <w:r>
        <w:rPr>
          <w:rFonts w:ascii="Times New Roman" w:hAnsi="Times New Roman"/>
          <w:b/>
          <w:noProof/>
          <w:sz w:val="20"/>
          <w:szCs w:val="24"/>
          <w:lang w:val="es-MX" w:eastAsia="es-MX" w:bidi="ar-SA"/>
        </w:rPr>
        <w:drawing>
          <wp:anchor distT="0" distB="0" distL="114300" distR="114300" simplePos="0" relativeHeight="251244032" behindDoc="0" locked="0" layoutInCell="1" allowOverlap="1">
            <wp:simplePos x="0" y="0"/>
            <wp:positionH relativeFrom="column">
              <wp:posOffset>786765</wp:posOffset>
            </wp:positionH>
            <wp:positionV relativeFrom="paragraph">
              <wp:posOffset>133350</wp:posOffset>
            </wp:positionV>
            <wp:extent cx="4200525" cy="2571750"/>
            <wp:effectExtent l="19050" t="0" r="9525" b="0"/>
            <wp:wrapNone/>
            <wp:docPr id="37" name="Imagen 37" descr="C:\Users\JONATAN\Pictures\FOTOS NISSAN\P10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ONATAN\Pictures\FOTOS NISSAN\P1000132.JPG"/>
                    <pic:cNvPicPr>
                      <a:picLocks noChangeAspect="1" noChangeArrowheads="1"/>
                    </pic:cNvPicPr>
                  </pic:nvPicPr>
                  <pic:blipFill>
                    <a:blip r:embed="rId58" cstate="print"/>
                    <a:srcRect/>
                    <a:stretch>
                      <a:fillRect/>
                    </a:stretch>
                  </pic:blipFill>
                  <pic:spPr bwMode="auto">
                    <a:xfrm>
                      <a:off x="0" y="0"/>
                      <a:ext cx="4200525" cy="2571750"/>
                    </a:xfrm>
                    <a:prstGeom prst="rect">
                      <a:avLst/>
                    </a:prstGeom>
                    <a:noFill/>
                    <a:ln w="9525">
                      <a:noFill/>
                      <a:miter lim="800000"/>
                      <a:headEnd/>
                      <a:tailEnd/>
                    </a:ln>
                  </pic:spPr>
                </pic:pic>
              </a:graphicData>
            </a:graphic>
          </wp:anchor>
        </w:drawing>
      </w:r>
    </w:p>
    <w:p w:rsidR="009F6BC7" w:rsidRDefault="009F6BC7" w:rsidP="007A750F">
      <w:pPr>
        <w:spacing w:after="0" w:line="360" w:lineRule="auto"/>
        <w:jc w:val="both"/>
        <w:rPr>
          <w:rFonts w:ascii="Times New Roman" w:hAnsi="Times New Roman"/>
          <w:b/>
          <w:sz w:val="20"/>
          <w:szCs w:val="24"/>
        </w:rPr>
      </w:pPr>
    </w:p>
    <w:p w:rsidR="009F6BC7" w:rsidRDefault="009F6BC7" w:rsidP="007A750F">
      <w:pPr>
        <w:spacing w:after="0" w:line="360" w:lineRule="auto"/>
        <w:jc w:val="both"/>
        <w:rPr>
          <w:rFonts w:ascii="Times New Roman" w:hAnsi="Times New Roman"/>
          <w:b/>
          <w:sz w:val="20"/>
          <w:szCs w:val="24"/>
        </w:rPr>
      </w:pPr>
    </w:p>
    <w:p w:rsidR="009F6BC7" w:rsidRDefault="00871166" w:rsidP="007A750F">
      <w:pPr>
        <w:spacing w:after="0" w:line="360" w:lineRule="auto"/>
        <w:jc w:val="both"/>
        <w:rPr>
          <w:rFonts w:ascii="Times New Roman" w:hAnsi="Times New Roman"/>
          <w:b/>
          <w:sz w:val="20"/>
          <w:szCs w:val="24"/>
        </w:rPr>
      </w:pPr>
      <w:r>
        <w:rPr>
          <w:rFonts w:ascii="Times New Roman" w:hAnsi="Times New Roman"/>
          <w:b/>
          <w:noProof/>
          <w:sz w:val="20"/>
          <w:szCs w:val="24"/>
          <w:lang w:val="es-MX" w:eastAsia="es-MX" w:bidi="ar-SA"/>
        </w:rPr>
        <w:pict>
          <v:shape id="_x0000_s4921" type="#_x0000_t19" style="position:absolute;left:0;text-align:left;margin-left:144.5pt;margin-top:8.55pt;width:171.75pt;height:123.8pt;z-index:252062208" coordsize="43200,43200" adj=",-6042380,21600" path="wr,,43200,43200,21600,,20771,16nfewr,,43200,43200,21600,,20771,16l21600,21600nsxe" fillcolor="red" strokecolor="red">
            <v:path o:connectlocs="21600,0;20771,16;21600,21600"/>
            <v:textbox style="mso-rotate-with-shape:t"/>
          </v:shape>
        </w:pict>
      </w:r>
    </w:p>
    <w:p w:rsidR="009F6BC7" w:rsidRDefault="009F6BC7" w:rsidP="007A750F">
      <w:pPr>
        <w:spacing w:after="0" w:line="360" w:lineRule="auto"/>
        <w:jc w:val="both"/>
        <w:rPr>
          <w:rFonts w:ascii="Times New Roman" w:hAnsi="Times New Roman"/>
          <w:b/>
          <w:sz w:val="20"/>
          <w:szCs w:val="24"/>
        </w:rPr>
      </w:pPr>
    </w:p>
    <w:p w:rsidR="009F6BC7" w:rsidRDefault="009F6BC7" w:rsidP="007A750F">
      <w:pPr>
        <w:spacing w:after="0" w:line="360" w:lineRule="auto"/>
        <w:jc w:val="both"/>
        <w:rPr>
          <w:rFonts w:ascii="Times New Roman" w:hAnsi="Times New Roman"/>
          <w:b/>
          <w:sz w:val="20"/>
          <w:szCs w:val="24"/>
        </w:rPr>
      </w:pPr>
    </w:p>
    <w:p w:rsidR="009F6BC7" w:rsidRDefault="009F6BC7" w:rsidP="007A750F">
      <w:pPr>
        <w:spacing w:after="0" w:line="360" w:lineRule="auto"/>
        <w:jc w:val="both"/>
        <w:rPr>
          <w:rFonts w:ascii="Times New Roman" w:hAnsi="Times New Roman"/>
          <w:b/>
          <w:sz w:val="20"/>
          <w:szCs w:val="24"/>
        </w:rPr>
      </w:pPr>
    </w:p>
    <w:p w:rsidR="009F6BC7" w:rsidRDefault="009F6BC7" w:rsidP="007A750F">
      <w:pPr>
        <w:spacing w:after="0" w:line="360" w:lineRule="auto"/>
        <w:jc w:val="both"/>
        <w:rPr>
          <w:rFonts w:ascii="Times New Roman" w:hAnsi="Times New Roman"/>
          <w:b/>
          <w:sz w:val="20"/>
          <w:szCs w:val="24"/>
        </w:rPr>
      </w:pPr>
    </w:p>
    <w:p w:rsidR="009F6BC7" w:rsidRDefault="009F6BC7" w:rsidP="007A750F">
      <w:pPr>
        <w:spacing w:after="0" w:line="360" w:lineRule="auto"/>
        <w:jc w:val="both"/>
        <w:rPr>
          <w:rFonts w:ascii="Times New Roman" w:hAnsi="Times New Roman"/>
          <w:b/>
          <w:sz w:val="20"/>
          <w:szCs w:val="24"/>
        </w:rPr>
      </w:pPr>
    </w:p>
    <w:p w:rsidR="009F6BC7" w:rsidRDefault="009F6BC7" w:rsidP="007A750F">
      <w:pPr>
        <w:spacing w:after="0" w:line="360" w:lineRule="auto"/>
        <w:jc w:val="both"/>
        <w:rPr>
          <w:rFonts w:ascii="Times New Roman" w:hAnsi="Times New Roman"/>
          <w:b/>
          <w:sz w:val="20"/>
          <w:szCs w:val="24"/>
        </w:rPr>
      </w:pPr>
    </w:p>
    <w:p w:rsidR="009F6BC7" w:rsidRDefault="009F6BC7" w:rsidP="007A750F">
      <w:pPr>
        <w:spacing w:after="0" w:line="360" w:lineRule="auto"/>
        <w:jc w:val="both"/>
        <w:rPr>
          <w:rFonts w:ascii="Times New Roman" w:hAnsi="Times New Roman"/>
          <w:b/>
          <w:sz w:val="20"/>
          <w:szCs w:val="24"/>
        </w:rPr>
      </w:pPr>
    </w:p>
    <w:p w:rsidR="009F6BC7" w:rsidRDefault="009F6BC7" w:rsidP="007A750F">
      <w:pPr>
        <w:spacing w:after="0" w:line="360" w:lineRule="auto"/>
        <w:jc w:val="both"/>
        <w:rPr>
          <w:rFonts w:ascii="Times New Roman" w:hAnsi="Times New Roman"/>
          <w:b/>
          <w:sz w:val="20"/>
          <w:szCs w:val="24"/>
        </w:rPr>
      </w:pPr>
    </w:p>
    <w:p w:rsidR="00D11780" w:rsidRDefault="00D11780" w:rsidP="00261D1E">
      <w:pPr>
        <w:spacing w:after="0" w:line="240" w:lineRule="auto"/>
        <w:jc w:val="center"/>
        <w:rPr>
          <w:rFonts w:ascii="Arial" w:hAnsi="Arial" w:cs="Arial"/>
          <w:b/>
          <w:sz w:val="20"/>
          <w:szCs w:val="24"/>
        </w:rPr>
      </w:pPr>
    </w:p>
    <w:p w:rsidR="009F6BC7" w:rsidRDefault="009F6BC7" w:rsidP="00261D1E">
      <w:pPr>
        <w:spacing w:after="0" w:line="240" w:lineRule="auto"/>
        <w:jc w:val="center"/>
        <w:rPr>
          <w:rFonts w:ascii="Arial" w:hAnsi="Arial" w:cs="Arial"/>
          <w:sz w:val="20"/>
          <w:szCs w:val="24"/>
        </w:rPr>
      </w:pPr>
      <w:r w:rsidRPr="00956435">
        <w:rPr>
          <w:rFonts w:ascii="Arial" w:hAnsi="Arial" w:cs="Arial"/>
          <w:b/>
          <w:sz w:val="20"/>
          <w:szCs w:val="24"/>
        </w:rPr>
        <w:t>Figura 4.</w:t>
      </w:r>
      <w:r>
        <w:rPr>
          <w:rFonts w:ascii="Arial" w:hAnsi="Arial" w:cs="Arial"/>
          <w:b/>
          <w:sz w:val="20"/>
          <w:szCs w:val="24"/>
        </w:rPr>
        <w:t>3.</w:t>
      </w:r>
      <w:r w:rsidR="00261D1E">
        <w:rPr>
          <w:rFonts w:ascii="Arial" w:hAnsi="Arial" w:cs="Arial"/>
          <w:sz w:val="20"/>
          <w:szCs w:val="24"/>
        </w:rPr>
        <w:t xml:space="preserve"> C</w:t>
      </w:r>
      <w:r>
        <w:rPr>
          <w:rFonts w:ascii="Arial" w:hAnsi="Arial" w:cs="Arial"/>
          <w:sz w:val="20"/>
          <w:szCs w:val="24"/>
        </w:rPr>
        <w:t>lasificación y distribución de material</w:t>
      </w:r>
      <w:r w:rsidR="00315261">
        <w:rPr>
          <w:rFonts w:ascii="Arial" w:hAnsi="Arial" w:cs="Arial"/>
          <w:sz w:val="20"/>
          <w:szCs w:val="24"/>
        </w:rPr>
        <w:t xml:space="preserve"> inadecuada</w:t>
      </w:r>
    </w:p>
    <w:p w:rsidR="009F6BC7" w:rsidRPr="00E91AAD" w:rsidRDefault="009F6BC7" w:rsidP="009F6BC7">
      <w:pPr>
        <w:pStyle w:val="Prrafodelista"/>
        <w:spacing w:after="0" w:line="240" w:lineRule="auto"/>
        <w:ind w:left="0"/>
        <w:jc w:val="center"/>
        <w:rPr>
          <w:rFonts w:ascii="Times New Roman" w:hAnsi="Times New Roman"/>
          <w:sz w:val="24"/>
        </w:rPr>
      </w:pPr>
      <w:r>
        <w:rPr>
          <w:rFonts w:ascii="Arial" w:hAnsi="Arial" w:cs="Arial"/>
          <w:sz w:val="20"/>
          <w:szCs w:val="20"/>
        </w:rPr>
        <w:t>(Fuente</w:t>
      </w:r>
      <w:r>
        <w:t>: información recopilada)</w:t>
      </w:r>
    </w:p>
    <w:p w:rsidR="00937C86" w:rsidRDefault="00937C86" w:rsidP="007A750F">
      <w:pPr>
        <w:spacing w:after="0" w:line="360" w:lineRule="auto"/>
        <w:jc w:val="both"/>
        <w:rPr>
          <w:rFonts w:ascii="Times New Roman" w:hAnsi="Times New Roman"/>
          <w:b/>
          <w:sz w:val="20"/>
          <w:szCs w:val="24"/>
        </w:rPr>
      </w:pPr>
    </w:p>
    <w:p w:rsidR="00937C86" w:rsidRDefault="00937C86" w:rsidP="00937C86">
      <w:pPr>
        <w:tabs>
          <w:tab w:val="left" w:pos="142"/>
        </w:tabs>
        <w:spacing w:after="0" w:line="360" w:lineRule="auto"/>
        <w:jc w:val="both"/>
        <w:rPr>
          <w:rFonts w:ascii="Times New Roman" w:hAnsi="Times New Roman"/>
          <w:b/>
          <w:sz w:val="20"/>
          <w:szCs w:val="24"/>
        </w:rPr>
      </w:pPr>
    </w:p>
    <w:p w:rsidR="00EB3728" w:rsidRDefault="00EB3728" w:rsidP="00937C86">
      <w:pPr>
        <w:tabs>
          <w:tab w:val="left" w:pos="142"/>
        </w:tabs>
        <w:spacing w:after="0" w:line="360" w:lineRule="auto"/>
        <w:jc w:val="both"/>
        <w:rPr>
          <w:rFonts w:ascii="Times New Roman" w:hAnsi="Times New Roman"/>
          <w:b/>
          <w:sz w:val="20"/>
          <w:szCs w:val="24"/>
        </w:rPr>
      </w:pPr>
    </w:p>
    <w:p w:rsidR="009F6BC7" w:rsidRDefault="00871166" w:rsidP="007A750F">
      <w:pPr>
        <w:spacing w:after="0" w:line="360" w:lineRule="auto"/>
        <w:jc w:val="both"/>
        <w:rPr>
          <w:rFonts w:ascii="Arial" w:hAnsi="Arial" w:cs="Arial"/>
          <w:sz w:val="24"/>
          <w:szCs w:val="24"/>
        </w:rPr>
      </w:pPr>
      <w:r>
        <w:rPr>
          <w:rFonts w:ascii="Arial" w:hAnsi="Arial" w:cs="Arial"/>
          <w:noProof/>
          <w:sz w:val="24"/>
          <w:szCs w:val="24"/>
          <w:lang w:val="es-MX" w:eastAsia="es-MX" w:bidi="ar-SA"/>
        </w:rPr>
        <w:pict>
          <v:rect id="_x0000_s4917" style="position:absolute;left:0;text-align:left;margin-left:296.7pt;margin-top:11.9pt;width:23.25pt;height:18pt;z-index:252061184" filled="f" strokecolor="red">
            <v:textbox style="mso-next-textbox:#_x0000_s4917;mso-rotate-with-shape:t">
              <w:txbxContent>
                <w:p w:rsidR="007C1C42" w:rsidRPr="00BB2F1D" w:rsidRDefault="007C1C42" w:rsidP="00BB2F1D">
                  <w:pPr>
                    <w:rPr>
                      <w:color w:val="FF0000"/>
                      <w:sz w:val="24"/>
                      <w:lang w:val="es-MX"/>
                    </w:rPr>
                  </w:pPr>
                </w:p>
              </w:txbxContent>
            </v:textbox>
          </v:rect>
        </w:pict>
      </w:r>
      <w:r>
        <w:rPr>
          <w:rFonts w:ascii="Arial" w:hAnsi="Arial" w:cs="Arial"/>
          <w:noProof/>
          <w:sz w:val="24"/>
          <w:szCs w:val="24"/>
          <w:lang w:val="es-MX" w:eastAsia="es-MX" w:bidi="ar-SA"/>
        </w:rPr>
        <w:pict>
          <v:rect id="_x0000_s4911" style="position:absolute;left:0;text-align:left;margin-left:112.2pt;margin-top:11.9pt;width:23.25pt;height:18pt;z-index:252058112" filled="f" strokecolor="red">
            <v:textbox style="mso-next-textbox:#_x0000_s4911;mso-rotate-with-shape:t">
              <w:txbxContent>
                <w:p w:rsidR="007C1C42" w:rsidRPr="00BB2F1D" w:rsidRDefault="007C1C42">
                  <w:pPr>
                    <w:rPr>
                      <w:color w:val="FF0000"/>
                      <w:sz w:val="24"/>
                      <w:lang w:val="es-MX"/>
                    </w:rPr>
                  </w:pPr>
                </w:p>
              </w:txbxContent>
            </v:textbox>
          </v:rect>
        </w:pict>
      </w:r>
      <w:r w:rsidR="00BB2F1D">
        <w:rPr>
          <w:rFonts w:ascii="Arial" w:hAnsi="Arial" w:cs="Arial"/>
          <w:noProof/>
          <w:sz w:val="24"/>
          <w:szCs w:val="24"/>
          <w:lang w:val="es-MX" w:eastAsia="es-MX" w:bidi="ar-SA"/>
        </w:rPr>
        <w:drawing>
          <wp:anchor distT="0" distB="0" distL="114300" distR="114300" simplePos="0" relativeHeight="251245056" behindDoc="0" locked="0" layoutInCell="1" allowOverlap="1">
            <wp:simplePos x="0" y="0"/>
            <wp:positionH relativeFrom="column">
              <wp:posOffset>834390</wp:posOffset>
            </wp:positionH>
            <wp:positionV relativeFrom="paragraph">
              <wp:posOffset>61595</wp:posOffset>
            </wp:positionV>
            <wp:extent cx="4200525" cy="2495550"/>
            <wp:effectExtent l="19050" t="0" r="9525" b="0"/>
            <wp:wrapNone/>
            <wp:docPr id="4" name="Imagen 1" descr="C:\Users\JONATAN\Pictures\FOTOS NISSAN\P10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AN\Pictures\FOTOS NISSAN\P1000131.JPG"/>
                    <pic:cNvPicPr>
                      <a:picLocks noChangeAspect="1" noChangeArrowheads="1"/>
                    </pic:cNvPicPr>
                  </pic:nvPicPr>
                  <pic:blipFill>
                    <a:blip r:embed="rId59" cstate="print"/>
                    <a:srcRect/>
                    <a:stretch>
                      <a:fillRect/>
                    </a:stretch>
                  </pic:blipFill>
                  <pic:spPr bwMode="auto">
                    <a:xfrm>
                      <a:off x="0" y="0"/>
                      <a:ext cx="4200525" cy="2495550"/>
                    </a:xfrm>
                    <a:prstGeom prst="rect">
                      <a:avLst/>
                    </a:prstGeom>
                    <a:noFill/>
                    <a:ln w="9525">
                      <a:noFill/>
                      <a:miter lim="800000"/>
                      <a:headEnd/>
                      <a:tailEnd/>
                    </a:ln>
                  </pic:spPr>
                </pic:pic>
              </a:graphicData>
            </a:graphic>
          </wp:anchor>
        </w:drawing>
      </w:r>
    </w:p>
    <w:p w:rsidR="00FA7B0B" w:rsidRDefault="00FA7B0B" w:rsidP="00FA7B0B">
      <w:pPr>
        <w:spacing w:after="0" w:line="360" w:lineRule="auto"/>
        <w:jc w:val="both"/>
        <w:rPr>
          <w:rFonts w:ascii="Arial" w:hAnsi="Arial" w:cs="Arial"/>
          <w:sz w:val="24"/>
        </w:rPr>
      </w:pPr>
    </w:p>
    <w:p w:rsidR="00FA7B0B" w:rsidRDefault="00FA7B0B" w:rsidP="00FA7B0B">
      <w:pPr>
        <w:spacing w:after="0" w:line="360" w:lineRule="auto"/>
        <w:jc w:val="both"/>
        <w:rPr>
          <w:rFonts w:ascii="Arial" w:hAnsi="Arial" w:cs="Arial"/>
          <w:sz w:val="24"/>
        </w:rPr>
      </w:pPr>
    </w:p>
    <w:p w:rsidR="00FA7B0B" w:rsidRDefault="00FA7B0B" w:rsidP="00FA7B0B">
      <w:pPr>
        <w:spacing w:after="0" w:line="360" w:lineRule="auto"/>
        <w:jc w:val="both"/>
        <w:rPr>
          <w:rFonts w:ascii="Arial" w:hAnsi="Arial" w:cs="Arial"/>
          <w:sz w:val="24"/>
        </w:rPr>
      </w:pPr>
    </w:p>
    <w:p w:rsidR="00FA7B0B" w:rsidRDefault="00FA7B0B" w:rsidP="00FA7B0B">
      <w:pPr>
        <w:spacing w:after="0" w:line="360" w:lineRule="auto"/>
        <w:jc w:val="both"/>
        <w:rPr>
          <w:rFonts w:ascii="Arial" w:hAnsi="Arial" w:cs="Arial"/>
          <w:sz w:val="24"/>
        </w:rPr>
      </w:pPr>
    </w:p>
    <w:p w:rsidR="00FA7B0B" w:rsidRDefault="00871166" w:rsidP="00FA7B0B">
      <w:pPr>
        <w:spacing w:after="0" w:line="360" w:lineRule="auto"/>
        <w:jc w:val="both"/>
        <w:rPr>
          <w:rFonts w:ascii="Arial" w:hAnsi="Arial" w:cs="Arial"/>
          <w:sz w:val="24"/>
        </w:rPr>
      </w:pPr>
      <w:r w:rsidRPr="00871166">
        <w:rPr>
          <w:rFonts w:ascii="Arial" w:hAnsi="Arial" w:cs="Arial"/>
          <w:noProof/>
          <w:sz w:val="24"/>
          <w:szCs w:val="24"/>
          <w:lang w:val="es-MX" w:eastAsia="es-MX" w:bidi="ar-SA"/>
        </w:rPr>
        <w:pict>
          <v:rect id="_x0000_s4916" style="position:absolute;left:0;text-align:left;margin-left:116.7pt;margin-top:5.9pt;width:23.25pt;height:18pt;z-index:252060160" filled="f" strokecolor="red">
            <v:textbox style="mso-next-textbox:#_x0000_s4916;mso-rotate-with-shape:t">
              <w:txbxContent>
                <w:p w:rsidR="007C1C42" w:rsidRPr="00BB2F1D" w:rsidRDefault="007C1C42" w:rsidP="00BB2F1D">
                  <w:pPr>
                    <w:rPr>
                      <w:color w:val="FF0000"/>
                      <w:sz w:val="24"/>
                      <w:lang w:val="es-MX"/>
                    </w:rPr>
                  </w:pPr>
                </w:p>
              </w:txbxContent>
            </v:textbox>
          </v:rect>
        </w:pict>
      </w:r>
      <w:r w:rsidRPr="00871166">
        <w:rPr>
          <w:rFonts w:ascii="Arial" w:hAnsi="Arial" w:cs="Arial"/>
          <w:noProof/>
          <w:sz w:val="24"/>
          <w:szCs w:val="24"/>
          <w:lang w:val="es-MX" w:eastAsia="es-MX" w:bidi="ar-SA"/>
        </w:rPr>
        <w:pict>
          <v:rect id="_x0000_s4915" style="position:absolute;left:0;text-align:left;margin-left:301.95pt;margin-top:5.9pt;width:23.25pt;height:18pt;z-index:252059136" filled="f" strokecolor="red">
            <v:textbox style="mso-next-textbox:#_x0000_s4915;mso-rotate-with-shape:t">
              <w:txbxContent>
                <w:p w:rsidR="007C1C42" w:rsidRPr="00BB2F1D" w:rsidRDefault="007C1C42" w:rsidP="00BB2F1D">
                  <w:pPr>
                    <w:rPr>
                      <w:color w:val="FF0000"/>
                      <w:sz w:val="24"/>
                      <w:lang w:val="es-MX"/>
                    </w:rPr>
                  </w:pPr>
                </w:p>
              </w:txbxContent>
            </v:textbox>
          </v:rect>
        </w:pict>
      </w:r>
    </w:p>
    <w:p w:rsidR="00FA7B0B" w:rsidRDefault="00FA7B0B" w:rsidP="00FA7B0B">
      <w:pPr>
        <w:spacing w:after="0" w:line="360" w:lineRule="auto"/>
        <w:jc w:val="both"/>
        <w:rPr>
          <w:rFonts w:ascii="Arial" w:hAnsi="Arial" w:cs="Arial"/>
          <w:sz w:val="24"/>
        </w:rPr>
      </w:pPr>
    </w:p>
    <w:p w:rsidR="00FA7B0B" w:rsidRDefault="00FA7B0B" w:rsidP="00FA7B0B">
      <w:pPr>
        <w:spacing w:after="0" w:line="360" w:lineRule="auto"/>
        <w:jc w:val="both"/>
        <w:rPr>
          <w:rFonts w:ascii="Arial" w:hAnsi="Arial" w:cs="Arial"/>
          <w:sz w:val="24"/>
        </w:rPr>
      </w:pPr>
    </w:p>
    <w:p w:rsidR="00FA7B0B" w:rsidRDefault="00FA7B0B" w:rsidP="00FA7B0B">
      <w:pPr>
        <w:spacing w:after="0" w:line="360" w:lineRule="auto"/>
        <w:jc w:val="both"/>
        <w:rPr>
          <w:rFonts w:ascii="Arial" w:hAnsi="Arial" w:cs="Arial"/>
          <w:sz w:val="24"/>
        </w:rPr>
      </w:pPr>
    </w:p>
    <w:p w:rsidR="00FA7B0B" w:rsidRDefault="00FA7B0B" w:rsidP="00FA7B0B">
      <w:pPr>
        <w:spacing w:after="0" w:line="360" w:lineRule="auto"/>
        <w:jc w:val="both"/>
        <w:rPr>
          <w:rFonts w:ascii="Arial" w:hAnsi="Arial" w:cs="Arial"/>
          <w:sz w:val="24"/>
        </w:rPr>
      </w:pPr>
    </w:p>
    <w:p w:rsidR="00BB2F1D" w:rsidRPr="00BB2F1D" w:rsidRDefault="00BB2F1D" w:rsidP="00BB2F1D">
      <w:pPr>
        <w:spacing w:after="0" w:line="240" w:lineRule="auto"/>
        <w:jc w:val="center"/>
        <w:rPr>
          <w:rFonts w:ascii="Arial" w:hAnsi="Arial" w:cs="Arial"/>
          <w:sz w:val="20"/>
        </w:rPr>
      </w:pPr>
      <w:r w:rsidRPr="00BB2F1D">
        <w:rPr>
          <w:rFonts w:ascii="Arial" w:hAnsi="Arial" w:cs="Arial"/>
          <w:b/>
          <w:sz w:val="20"/>
        </w:rPr>
        <w:t>Figura 4.4</w:t>
      </w:r>
      <w:r w:rsidR="000E445A">
        <w:rPr>
          <w:rFonts w:ascii="Arial" w:hAnsi="Arial" w:cs="Arial"/>
          <w:b/>
          <w:sz w:val="20"/>
        </w:rPr>
        <w:t>.</w:t>
      </w:r>
      <w:r w:rsidRPr="00BB2F1D">
        <w:rPr>
          <w:rFonts w:ascii="Arial" w:hAnsi="Arial" w:cs="Arial"/>
          <w:sz w:val="20"/>
        </w:rPr>
        <w:t xml:space="preserve">  racks no enumerados</w:t>
      </w:r>
    </w:p>
    <w:p w:rsidR="00FA7B0B" w:rsidRDefault="006221C6" w:rsidP="00962624">
      <w:pPr>
        <w:spacing w:after="0" w:line="240" w:lineRule="auto"/>
        <w:jc w:val="center"/>
        <w:rPr>
          <w:rFonts w:ascii="Arial" w:hAnsi="Arial" w:cs="Arial"/>
          <w:sz w:val="20"/>
        </w:rPr>
      </w:pPr>
      <w:r>
        <w:rPr>
          <w:rFonts w:ascii="Arial" w:hAnsi="Arial" w:cs="Arial"/>
          <w:sz w:val="20"/>
        </w:rPr>
        <w:t xml:space="preserve">(Fuente: información </w:t>
      </w:r>
      <w:r w:rsidR="0033671A">
        <w:rPr>
          <w:rFonts w:ascii="Arial" w:hAnsi="Arial" w:cs="Arial"/>
          <w:sz w:val="20"/>
        </w:rPr>
        <w:t>recopilada</w:t>
      </w:r>
      <w:r w:rsidR="00BB2F1D" w:rsidRPr="00BB2F1D">
        <w:rPr>
          <w:rFonts w:ascii="Arial" w:hAnsi="Arial" w:cs="Arial"/>
          <w:sz w:val="20"/>
        </w:rPr>
        <w:t>)</w:t>
      </w:r>
    </w:p>
    <w:p w:rsidR="00962624" w:rsidRPr="00962624" w:rsidRDefault="00962624" w:rsidP="00962624">
      <w:pPr>
        <w:spacing w:after="0" w:line="240" w:lineRule="auto"/>
        <w:jc w:val="center"/>
        <w:rPr>
          <w:rFonts w:ascii="Arial" w:hAnsi="Arial" w:cs="Arial"/>
          <w:sz w:val="20"/>
        </w:rPr>
      </w:pPr>
    </w:p>
    <w:p w:rsidR="00FA7B0B" w:rsidRDefault="00FA7B0B" w:rsidP="00FA7B0B">
      <w:pPr>
        <w:spacing w:after="0" w:line="360" w:lineRule="auto"/>
        <w:jc w:val="both"/>
        <w:rPr>
          <w:rFonts w:ascii="Arial" w:hAnsi="Arial" w:cs="Arial"/>
          <w:sz w:val="24"/>
        </w:rPr>
      </w:pPr>
    </w:p>
    <w:p w:rsidR="00EB3728" w:rsidRDefault="00EB3728" w:rsidP="00FA7B0B">
      <w:pPr>
        <w:spacing w:after="0" w:line="360" w:lineRule="auto"/>
        <w:jc w:val="both"/>
        <w:rPr>
          <w:rFonts w:ascii="Arial" w:hAnsi="Arial" w:cs="Arial"/>
          <w:sz w:val="24"/>
        </w:rPr>
      </w:pPr>
    </w:p>
    <w:p w:rsidR="00EB3728" w:rsidRDefault="00EB3728" w:rsidP="00FA7B0B">
      <w:pPr>
        <w:spacing w:after="0" w:line="360" w:lineRule="auto"/>
        <w:jc w:val="both"/>
        <w:rPr>
          <w:rFonts w:ascii="Arial" w:hAnsi="Arial" w:cs="Arial"/>
          <w:sz w:val="24"/>
        </w:rPr>
      </w:pPr>
    </w:p>
    <w:p w:rsidR="001D5C2D" w:rsidRPr="006221C6" w:rsidRDefault="006221C6" w:rsidP="00FA7B0B">
      <w:pPr>
        <w:spacing w:after="0" w:line="360" w:lineRule="auto"/>
        <w:jc w:val="both"/>
        <w:rPr>
          <w:rFonts w:ascii="Arial" w:hAnsi="Arial" w:cs="Arial"/>
          <w:b/>
          <w:sz w:val="24"/>
        </w:rPr>
      </w:pPr>
      <w:r w:rsidRPr="006221C6">
        <w:rPr>
          <w:rFonts w:ascii="Arial" w:hAnsi="Arial" w:cs="Arial"/>
          <w:b/>
          <w:sz w:val="24"/>
        </w:rPr>
        <w:lastRenderedPageBreak/>
        <w:t>4.3 Clasificación de material</w:t>
      </w:r>
    </w:p>
    <w:p w:rsidR="006221C6" w:rsidRDefault="006221C6" w:rsidP="00FA7B0B">
      <w:pPr>
        <w:spacing w:after="0" w:line="360" w:lineRule="auto"/>
        <w:jc w:val="both"/>
        <w:rPr>
          <w:rFonts w:ascii="Arial" w:hAnsi="Arial" w:cs="Arial"/>
          <w:sz w:val="24"/>
        </w:rPr>
      </w:pPr>
    </w:p>
    <w:p w:rsidR="00FA7B0B" w:rsidRDefault="00FA7B0B" w:rsidP="006B01FD">
      <w:pPr>
        <w:spacing w:after="0" w:line="360" w:lineRule="auto"/>
        <w:jc w:val="both"/>
        <w:rPr>
          <w:rFonts w:ascii="Arial" w:hAnsi="Arial" w:cs="Arial"/>
          <w:sz w:val="24"/>
          <w:szCs w:val="24"/>
        </w:rPr>
      </w:pPr>
      <w:r w:rsidRPr="005B1D86">
        <w:rPr>
          <w:rFonts w:ascii="Arial" w:hAnsi="Arial" w:cs="Arial"/>
          <w:sz w:val="24"/>
        </w:rPr>
        <w:t>Los mate</w:t>
      </w:r>
      <w:r w:rsidR="00070833">
        <w:rPr>
          <w:rFonts w:ascii="Arial" w:hAnsi="Arial" w:cs="Arial"/>
          <w:sz w:val="24"/>
        </w:rPr>
        <w:t xml:space="preserve">riales que se encuentran en el </w:t>
      </w:r>
      <w:r w:rsidRPr="005B1D86">
        <w:rPr>
          <w:rFonts w:ascii="Arial" w:hAnsi="Arial" w:cs="Arial"/>
          <w:sz w:val="24"/>
        </w:rPr>
        <w:t>almac</w:t>
      </w:r>
      <w:r w:rsidR="00070833">
        <w:rPr>
          <w:rFonts w:ascii="Arial" w:hAnsi="Arial" w:cs="Arial"/>
          <w:sz w:val="24"/>
        </w:rPr>
        <w:t xml:space="preserve">én así como el nombre de estos se clasifican </w:t>
      </w:r>
      <w:r>
        <w:rPr>
          <w:rFonts w:ascii="Arial" w:hAnsi="Arial" w:cs="Arial"/>
          <w:sz w:val="24"/>
        </w:rPr>
        <w:t>como se aprecia</w:t>
      </w:r>
      <w:r w:rsidR="006B01FD">
        <w:rPr>
          <w:rFonts w:ascii="Arial" w:hAnsi="Arial" w:cs="Arial"/>
          <w:sz w:val="24"/>
        </w:rPr>
        <w:t xml:space="preserve"> en</w:t>
      </w:r>
      <w:r>
        <w:rPr>
          <w:rFonts w:ascii="Arial" w:hAnsi="Arial" w:cs="Arial"/>
          <w:sz w:val="24"/>
        </w:rPr>
        <w:t xml:space="preserve"> </w:t>
      </w:r>
      <w:r w:rsidRPr="005B1D86">
        <w:rPr>
          <w:rFonts w:ascii="Arial" w:hAnsi="Arial" w:cs="Arial"/>
          <w:sz w:val="24"/>
        </w:rPr>
        <w:t>la</w:t>
      </w:r>
      <w:r w:rsidR="00070833">
        <w:rPr>
          <w:rFonts w:ascii="Arial" w:hAnsi="Arial" w:cs="Arial"/>
          <w:sz w:val="24"/>
        </w:rPr>
        <w:t xml:space="preserve"> </w:t>
      </w:r>
      <w:r w:rsidR="00304817">
        <w:rPr>
          <w:rFonts w:ascii="Arial" w:hAnsi="Arial" w:cs="Arial"/>
          <w:b/>
          <w:sz w:val="24"/>
        </w:rPr>
        <w:t>t</w:t>
      </w:r>
      <w:r>
        <w:rPr>
          <w:rFonts w:ascii="Arial" w:hAnsi="Arial" w:cs="Arial"/>
          <w:b/>
          <w:sz w:val="24"/>
        </w:rPr>
        <w:t>abla 4.1</w:t>
      </w:r>
      <w:r w:rsidRPr="005B1D86">
        <w:rPr>
          <w:rFonts w:ascii="Arial" w:hAnsi="Arial" w:cs="Arial"/>
          <w:b/>
          <w:sz w:val="24"/>
        </w:rPr>
        <w:t>.</w:t>
      </w:r>
      <w:r w:rsidRPr="005B1D86">
        <w:rPr>
          <w:rFonts w:ascii="Arial" w:hAnsi="Arial" w:cs="Arial"/>
          <w:b/>
          <w:sz w:val="24"/>
        </w:rPr>
        <w:tab/>
      </w:r>
    </w:p>
    <w:p w:rsidR="006B01FD" w:rsidRPr="006B01FD" w:rsidRDefault="006B01FD" w:rsidP="006B01FD">
      <w:pPr>
        <w:spacing w:after="0" w:line="360" w:lineRule="auto"/>
        <w:jc w:val="both"/>
        <w:rPr>
          <w:rFonts w:ascii="Arial" w:hAnsi="Arial" w:cs="Arial"/>
          <w:sz w:val="24"/>
          <w:szCs w:val="24"/>
        </w:rPr>
      </w:pPr>
    </w:p>
    <w:p w:rsidR="009F6BC7" w:rsidRPr="00FA7B0B" w:rsidRDefault="00FA7B0B" w:rsidP="00FA7B0B">
      <w:pPr>
        <w:spacing w:after="0" w:line="240" w:lineRule="auto"/>
        <w:jc w:val="center"/>
        <w:rPr>
          <w:rFonts w:ascii="Arial" w:hAnsi="Arial" w:cs="Arial"/>
          <w:sz w:val="20"/>
          <w:szCs w:val="24"/>
        </w:rPr>
      </w:pPr>
      <w:r w:rsidRPr="00FA7B0B">
        <w:rPr>
          <w:rFonts w:ascii="Arial" w:hAnsi="Arial" w:cs="Arial"/>
          <w:b/>
          <w:sz w:val="20"/>
          <w:szCs w:val="24"/>
        </w:rPr>
        <w:t>Tabla 4.1</w:t>
      </w:r>
      <w:r w:rsidR="0013655E">
        <w:rPr>
          <w:rFonts w:ascii="Arial" w:hAnsi="Arial" w:cs="Arial"/>
          <w:b/>
          <w:sz w:val="20"/>
          <w:szCs w:val="24"/>
        </w:rPr>
        <w:t>.</w:t>
      </w:r>
      <w:r w:rsidRPr="00FA7B0B">
        <w:rPr>
          <w:rFonts w:ascii="Arial" w:hAnsi="Arial" w:cs="Arial"/>
          <w:sz w:val="20"/>
          <w:szCs w:val="24"/>
        </w:rPr>
        <w:t xml:space="preserve"> Clasificación de material en el almacén</w:t>
      </w:r>
    </w:p>
    <w:p w:rsidR="00FA7B0B" w:rsidRPr="00FA7B0B" w:rsidRDefault="00AE1AB1" w:rsidP="00FA7B0B">
      <w:pPr>
        <w:spacing w:after="0" w:line="240" w:lineRule="auto"/>
        <w:jc w:val="center"/>
        <w:rPr>
          <w:rFonts w:ascii="Arial" w:hAnsi="Arial" w:cs="Arial"/>
          <w:sz w:val="20"/>
          <w:szCs w:val="24"/>
        </w:rPr>
      </w:pPr>
      <w:r>
        <w:rPr>
          <w:rFonts w:ascii="Arial" w:hAnsi="Arial" w:cs="Arial"/>
          <w:sz w:val="20"/>
          <w:szCs w:val="24"/>
        </w:rPr>
        <w:t xml:space="preserve">(Fuente: </w:t>
      </w:r>
      <w:r w:rsidR="00FA7B0B" w:rsidRPr="00FA7B0B">
        <w:rPr>
          <w:rFonts w:ascii="Arial" w:hAnsi="Arial" w:cs="Arial"/>
          <w:sz w:val="20"/>
          <w:szCs w:val="24"/>
        </w:rPr>
        <w:t>elaboración propia)</w:t>
      </w:r>
    </w:p>
    <w:tbl>
      <w:tblPr>
        <w:tblpPr w:leftFromText="141" w:rightFromText="141" w:vertAnchor="text" w:horzAnchor="margin" w:tblpXSpec="center"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2"/>
        <w:gridCol w:w="2993"/>
        <w:gridCol w:w="2993"/>
      </w:tblGrid>
      <w:tr w:rsidR="007E200F" w:rsidRPr="00524557" w:rsidTr="00962624">
        <w:tc>
          <w:tcPr>
            <w:tcW w:w="2992" w:type="dxa"/>
            <w:shd w:val="clear" w:color="auto" w:fill="D9D9D9"/>
            <w:vAlign w:val="center"/>
          </w:tcPr>
          <w:p w:rsidR="007E200F" w:rsidRPr="00524557" w:rsidRDefault="007E200F" w:rsidP="00962624">
            <w:pPr>
              <w:pStyle w:val="Prrafodelista"/>
              <w:ind w:left="0"/>
              <w:jc w:val="center"/>
              <w:rPr>
                <w:rFonts w:ascii="Times New Roman" w:hAnsi="Times New Roman"/>
                <w:b/>
                <w:sz w:val="24"/>
                <w:szCs w:val="24"/>
              </w:rPr>
            </w:pPr>
            <w:r>
              <w:rPr>
                <w:rFonts w:ascii="Times New Roman" w:hAnsi="Times New Roman"/>
                <w:b/>
                <w:sz w:val="24"/>
                <w:szCs w:val="24"/>
              </w:rPr>
              <w:t>Peso grande de 25 a 50</w:t>
            </w:r>
            <w:r w:rsidRPr="00524557">
              <w:rPr>
                <w:rFonts w:ascii="Times New Roman" w:hAnsi="Times New Roman"/>
                <w:b/>
                <w:sz w:val="24"/>
                <w:szCs w:val="24"/>
              </w:rPr>
              <w:t xml:space="preserve"> kg Aprox.</w:t>
            </w:r>
          </w:p>
        </w:tc>
        <w:tc>
          <w:tcPr>
            <w:tcW w:w="2993" w:type="dxa"/>
            <w:shd w:val="clear" w:color="auto" w:fill="D9D9D9"/>
            <w:vAlign w:val="center"/>
          </w:tcPr>
          <w:p w:rsidR="007E200F" w:rsidRPr="00524557" w:rsidRDefault="007E200F" w:rsidP="00962624">
            <w:pPr>
              <w:pStyle w:val="Prrafodelista"/>
              <w:ind w:left="0"/>
              <w:jc w:val="center"/>
              <w:rPr>
                <w:rFonts w:ascii="Times New Roman" w:hAnsi="Times New Roman"/>
                <w:b/>
                <w:sz w:val="24"/>
                <w:szCs w:val="24"/>
              </w:rPr>
            </w:pPr>
            <w:r w:rsidRPr="00524557">
              <w:rPr>
                <w:rFonts w:ascii="Times New Roman" w:hAnsi="Times New Roman"/>
                <w:b/>
                <w:sz w:val="24"/>
                <w:szCs w:val="24"/>
              </w:rPr>
              <w:t>Peso mediano de 6 a 12 kg Aprox.</w:t>
            </w:r>
          </w:p>
        </w:tc>
        <w:tc>
          <w:tcPr>
            <w:tcW w:w="2993" w:type="dxa"/>
            <w:shd w:val="clear" w:color="auto" w:fill="D9D9D9"/>
            <w:vAlign w:val="center"/>
          </w:tcPr>
          <w:p w:rsidR="007E200F" w:rsidRPr="00524557" w:rsidRDefault="007E200F" w:rsidP="00962624">
            <w:pPr>
              <w:pStyle w:val="Prrafodelista"/>
              <w:ind w:left="0"/>
              <w:jc w:val="center"/>
              <w:rPr>
                <w:rFonts w:ascii="Times New Roman" w:hAnsi="Times New Roman"/>
                <w:b/>
                <w:sz w:val="24"/>
                <w:szCs w:val="24"/>
              </w:rPr>
            </w:pPr>
            <w:r w:rsidRPr="00524557">
              <w:rPr>
                <w:rFonts w:ascii="Times New Roman" w:hAnsi="Times New Roman"/>
                <w:b/>
                <w:sz w:val="24"/>
                <w:szCs w:val="24"/>
              </w:rPr>
              <w:t>Peso bajo de 1 a 5 kg Aprox.</w:t>
            </w:r>
          </w:p>
        </w:tc>
      </w:tr>
      <w:tr w:rsidR="007E200F" w:rsidRPr="00524557" w:rsidTr="00962624">
        <w:tc>
          <w:tcPr>
            <w:tcW w:w="2992" w:type="dxa"/>
          </w:tcPr>
          <w:p w:rsidR="007E200F" w:rsidRDefault="007E200F" w:rsidP="00962624">
            <w:pPr>
              <w:spacing w:after="0" w:line="360" w:lineRule="auto"/>
              <w:rPr>
                <w:rFonts w:ascii="Times New Roman" w:hAnsi="Times New Roman"/>
                <w:sz w:val="24"/>
                <w:szCs w:val="24"/>
              </w:rPr>
            </w:pPr>
          </w:p>
          <w:p w:rsidR="007E200F" w:rsidRPr="00937C86" w:rsidRDefault="007E200F" w:rsidP="00962624">
            <w:pPr>
              <w:spacing w:after="0" w:line="360" w:lineRule="auto"/>
              <w:rPr>
                <w:rFonts w:ascii="Arial" w:hAnsi="Arial" w:cs="Arial"/>
                <w:sz w:val="24"/>
                <w:szCs w:val="24"/>
              </w:rPr>
            </w:pPr>
            <w:r>
              <w:rPr>
                <w:rFonts w:ascii="Arial" w:hAnsi="Arial" w:cs="Arial"/>
                <w:sz w:val="24"/>
                <w:szCs w:val="24"/>
              </w:rPr>
              <w:t>-</w:t>
            </w:r>
            <w:r w:rsidRPr="00937C86">
              <w:rPr>
                <w:rFonts w:ascii="Arial" w:hAnsi="Arial" w:cs="Arial"/>
                <w:sz w:val="24"/>
                <w:szCs w:val="24"/>
              </w:rPr>
              <w:t>Miembro de suspensión</w:t>
            </w:r>
          </w:p>
          <w:p w:rsidR="007E200F" w:rsidRPr="00937C86" w:rsidRDefault="007E200F" w:rsidP="00962624">
            <w:pPr>
              <w:spacing w:after="0" w:line="360" w:lineRule="auto"/>
              <w:rPr>
                <w:rFonts w:ascii="Arial" w:hAnsi="Arial" w:cs="Arial"/>
                <w:sz w:val="24"/>
                <w:szCs w:val="24"/>
              </w:rPr>
            </w:pPr>
            <w:r>
              <w:rPr>
                <w:rFonts w:ascii="Arial" w:hAnsi="Arial" w:cs="Arial"/>
                <w:sz w:val="24"/>
                <w:szCs w:val="24"/>
              </w:rPr>
              <w:t>-</w:t>
            </w:r>
            <w:r w:rsidRPr="00937C86">
              <w:rPr>
                <w:rFonts w:ascii="Arial" w:hAnsi="Arial" w:cs="Arial"/>
                <w:sz w:val="24"/>
                <w:szCs w:val="24"/>
              </w:rPr>
              <w:t>Junta cabeza de motor</w:t>
            </w:r>
          </w:p>
          <w:p w:rsidR="007E200F" w:rsidRPr="00937C86" w:rsidRDefault="007E200F" w:rsidP="00962624">
            <w:pPr>
              <w:spacing w:after="0" w:line="360" w:lineRule="auto"/>
              <w:rPr>
                <w:rFonts w:ascii="Arial" w:hAnsi="Arial" w:cs="Arial"/>
                <w:sz w:val="24"/>
                <w:szCs w:val="24"/>
              </w:rPr>
            </w:pPr>
            <w:r>
              <w:rPr>
                <w:rFonts w:ascii="Arial" w:hAnsi="Arial" w:cs="Arial"/>
                <w:sz w:val="24"/>
                <w:szCs w:val="24"/>
              </w:rPr>
              <w:t>-</w:t>
            </w:r>
            <w:r w:rsidRPr="00937C86">
              <w:rPr>
                <w:rFonts w:ascii="Arial" w:hAnsi="Arial" w:cs="Arial"/>
                <w:sz w:val="24"/>
                <w:szCs w:val="24"/>
              </w:rPr>
              <w:t>Discos</w:t>
            </w:r>
          </w:p>
          <w:p w:rsidR="007E200F" w:rsidRPr="00937C86" w:rsidRDefault="007E200F" w:rsidP="00962624">
            <w:pPr>
              <w:spacing w:after="0" w:line="360" w:lineRule="auto"/>
              <w:rPr>
                <w:rFonts w:ascii="Arial" w:hAnsi="Arial" w:cs="Arial"/>
                <w:sz w:val="24"/>
                <w:szCs w:val="24"/>
              </w:rPr>
            </w:pPr>
            <w:r>
              <w:rPr>
                <w:rFonts w:ascii="Arial" w:hAnsi="Arial" w:cs="Arial"/>
                <w:sz w:val="24"/>
                <w:szCs w:val="24"/>
              </w:rPr>
              <w:t>-</w:t>
            </w:r>
            <w:r w:rsidRPr="00937C86">
              <w:rPr>
                <w:rFonts w:ascii="Arial" w:hAnsi="Arial" w:cs="Arial"/>
                <w:sz w:val="24"/>
                <w:szCs w:val="24"/>
              </w:rPr>
              <w:t>Base de amortiguador</w:t>
            </w:r>
          </w:p>
          <w:p w:rsidR="007E200F" w:rsidRPr="00937C86" w:rsidRDefault="007E200F" w:rsidP="00962624">
            <w:pPr>
              <w:spacing w:after="0" w:line="360" w:lineRule="auto"/>
              <w:rPr>
                <w:rFonts w:ascii="Arial" w:hAnsi="Arial" w:cs="Arial"/>
                <w:sz w:val="24"/>
                <w:szCs w:val="24"/>
              </w:rPr>
            </w:pPr>
            <w:r>
              <w:rPr>
                <w:rFonts w:ascii="Arial" w:hAnsi="Arial" w:cs="Arial"/>
                <w:sz w:val="24"/>
                <w:szCs w:val="24"/>
              </w:rPr>
              <w:t>-</w:t>
            </w:r>
            <w:r w:rsidRPr="00937C86">
              <w:rPr>
                <w:rFonts w:ascii="Arial" w:hAnsi="Arial" w:cs="Arial"/>
                <w:sz w:val="24"/>
                <w:szCs w:val="24"/>
              </w:rPr>
              <w:t>Soporte de motor</w:t>
            </w:r>
          </w:p>
          <w:p w:rsidR="007E200F" w:rsidRPr="00937C86" w:rsidRDefault="007E200F" w:rsidP="00962624">
            <w:pPr>
              <w:spacing w:after="0" w:line="360" w:lineRule="auto"/>
              <w:rPr>
                <w:rFonts w:ascii="Times New Roman" w:hAnsi="Times New Roman"/>
                <w:sz w:val="24"/>
                <w:szCs w:val="24"/>
              </w:rPr>
            </w:pPr>
            <w:r>
              <w:rPr>
                <w:rFonts w:ascii="Arial" w:hAnsi="Arial" w:cs="Arial"/>
                <w:sz w:val="24"/>
                <w:szCs w:val="24"/>
              </w:rPr>
              <w:t>-</w:t>
            </w:r>
            <w:r w:rsidRPr="00937C86">
              <w:rPr>
                <w:rFonts w:ascii="Arial" w:hAnsi="Arial" w:cs="Arial"/>
                <w:sz w:val="24"/>
                <w:szCs w:val="24"/>
              </w:rPr>
              <w:t>Soporte de amortiguador</w:t>
            </w:r>
          </w:p>
        </w:tc>
        <w:tc>
          <w:tcPr>
            <w:tcW w:w="2993" w:type="dxa"/>
          </w:tcPr>
          <w:p w:rsidR="007E200F" w:rsidRDefault="007E200F" w:rsidP="00962624">
            <w:pPr>
              <w:spacing w:after="0" w:line="360" w:lineRule="auto"/>
              <w:rPr>
                <w:rFonts w:ascii="Arial" w:hAnsi="Arial" w:cs="Arial"/>
                <w:sz w:val="24"/>
                <w:szCs w:val="24"/>
              </w:rPr>
            </w:pPr>
          </w:p>
          <w:p w:rsidR="007E200F" w:rsidRPr="00937C86" w:rsidRDefault="007E200F" w:rsidP="00962624">
            <w:pPr>
              <w:spacing w:after="0" w:line="360" w:lineRule="auto"/>
              <w:rPr>
                <w:rFonts w:ascii="Arial" w:hAnsi="Arial" w:cs="Arial"/>
                <w:sz w:val="24"/>
                <w:szCs w:val="24"/>
              </w:rPr>
            </w:pPr>
            <w:r>
              <w:rPr>
                <w:rFonts w:ascii="Arial" w:hAnsi="Arial" w:cs="Arial"/>
                <w:sz w:val="24"/>
                <w:szCs w:val="24"/>
              </w:rPr>
              <w:t>-</w:t>
            </w:r>
            <w:r w:rsidRPr="00937C86">
              <w:rPr>
                <w:rFonts w:ascii="Arial" w:hAnsi="Arial" w:cs="Arial"/>
                <w:sz w:val="24"/>
                <w:szCs w:val="24"/>
              </w:rPr>
              <w:t>Horquilla</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-Chapa de sillón</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-Cruceta de dirección</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-Sello de bomba de combustible.</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-Vista toldo</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-Diferencial</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-Manija toldo</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-Bocina estéreo</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-Aislador para amortiguador</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-Columna de dirección</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-Junta de transmisión</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 Tubo de escape</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-Tablero de instrumento</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-Soporte de tirante</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-Tirante de motor</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-Packing  fit</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-Soporte interior</w:t>
            </w:r>
          </w:p>
          <w:p w:rsidR="007E200F" w:rsidRPr="00937C86" w:rsidRDefault="007E200F" w:rsidP="00962624">
            <w:pPr>
              <w:spacing w:after="0" w:line="360" w:lineRule="auto"/>
              <w:rPr>
                <w:rFonts w:ascii="Arial" w:hAnsi="Arial" w:cs="Arial"/>
                <w:sz w:val="24"/>
                <w:szCs w:val="24"/>
              </w:rPr>
            </w:pPr>
            <w:r w:rsidRPr="00937C86">
              <w:rPr>
                <w:rFonts w:ascii="Arial" w:hAnsi="Arial" w:cs="Arial"/>
                <w:sz w:val="24"/>
                <w:szCs w:val="24"/>
              </w:rPr>
              <w:t>-Bomba de gasolina</w:t>
            </w:r>
          </w:p>
          <w:p w:rsidR="007E200F" w:rsidRPr="00524557" w:rsidRDefault="007E200F" w:rsidP="00962624">
            <w:pPr>
              <w:pStyle w:val="Prrafodelista"/>
              <w:spacing w:after="0"/>
              <w:rPr>
                <w:rFonts w:ascii="Times New Roman" w:hAnsi="Times New Roman"/>
                <w:sz w:val="24"/>
                <w:szCs w:val="24"/>
              </w:rPr>
            </w:pPr>
          </w:p>
        </w:tc>
        <w:tc>
          <w:tcPr>
            <w:tcW w:w="2993" w:type="dxa"/>
          </w:tcPr>
          <w:p w:rsidR="007E200F" w:rsidRPr="007E200F" w:rsidRDefault="007E200F" w:rsidP="00962624">
            <w:pPr>
              <w:spacing w:after="0" w:line="360" w:lineRule="auto"/>
              <w:rPr>
                <w:rFonts w:ascii="Arial" w:hAnsi="Arial" w:cs="Arial"/>
                <w:sz w:val="24"/>
                <w:szCs w:val="24"/>
              </w:rPr>
            </w:pP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-Sensor de gravedad</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-Campaña de empaque de gasolina.</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-Espiral bolsa de aire</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-Termostato</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 Hule marco de puerta</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-Caja de fusibles</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-Burlete de puerta</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-Bocina claxon</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-Bulbo de aceite</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-Condensador</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-Sensor de revolución</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-Alarma</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-Polea tensora</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-Kit embrague</w:t>
            </w:r>
          </w:p>
          <w:p w:rsidR="007E200F" w:rsidRPr="007E200F" w:rsidRDefault="007E200F" w:rsidP="00962624">
            <w:pPr>
              <w:spacing w:after="0" w:line="360" w:lineRule="auto"/>
              <w:rPr>
                <w:rFonts w:ascii="Arial" w:hAnsi="Arial" w:cs="Arial"/>
                <w:sz w:val="24"/>
                <w:szCs w:val="24"/>
              </w:rPr>
            </w:pPr>
            <w:r w:rsidRPr="007E200F">
              <w:rPr>
                <w:rFonts w:ascii="Arial" w:hAnsi="Arial" w:cs="Arial"/>
                <w:sz w:val="24"/>
                <w:szCs w:val="24"/>
              </w:rPr>
              <w:t>-Sensor de oxigeno</w:t>
            </w:r>
          </w:p>
          <w:p w:rsidR="007E200F" w:rsidRPr="00192A49" w:rsidRDefault="007E200F" w:rsidP="00192A49">
            <w:pPr>
              <w:spacing w:after="0"/>
              <w:rPr>
                <w:rFonts w:ascii="Times New Roman" w:hAnsi="Times New Roman"/>
                <w:sz w:val="24"/>
                <w:szCs w:val="24"/>
              </w:rPr>
            </w:pPr>
          </w:p>
        </w:tc>
      </w:tr>
    </w:tbl>
    <w:p w:rsidR="00FA7B0B" w:rsidRDefault="006221C6" w:rsidP="00FA7B0B">
      <w:pPr>
        <w:spacing w:after="0" w:line="360" w:lineRule="auto"/>
        <w:jc w:val="both"/>
        <w:rPr>
          <w:rFonts w:ascii="Arial" w:hAnsi="Arial" w:cs="Arial"/>
          <w:b/>
          <w:sz w:val="24"/>
          <w:szCs w:val="24"/>
        </w:rPr>
      </w:pPr>
      <w:r>
        <w:rPr>
          <w:rFonts w:ascii="Arial" w:hAnsi="Arial" w:cs="Arial"/>
          <w:b/>
          <w:sz w:val="24"/>
          <w:szCs w:val="24"/>
        </w:rPr>
        <w:lastRenderedPageBreak/>
        <w:t xml:space="preserve">4.4 </w:t>
      </w:r>
      <w:r w:rsidR="00FA7B0B" w:rsidRPr="008C2A83">
        <w:rPr>
          <w:rFonts w:ascii="Arial" w:hAnsi="Arial" w:cs="Arial"/>
          <w:b/>
          <w:sz w:val="24"/>
          <w:szCs w:val="24"/>
        </w:rPr>
        <w:t>Descripción de</w:t>
      </w:r>
      <w:r w:rsidR="00FA7B0B">
        <w:rPr>
          <w:rFonts w:ascii="Arial" w:hAnsi="Arial" w:cs="Arial"/>
          <w:b/>
          <w:sz w:val="24"/>
          <w:szCs w:val="24"/>
        </w:rPr>
        <w:t xml:space="preserve">l proceso de </w:t>
      </w:r>
      <w:r w:rsidR="00FA7B0B" w:rsidRPr="008C2A83">
        <w:rPr>
          <w:rFonts w:ascii="Arial" w:hAnsi="Arial" w:cs="Arial"/>
          <w:b/>
          <w:sz w:val="24"/>
          <w:szCs w:val="24"/>
        </w:rPr>
        <w:t xml:space="preserve"> recepción de material</w:t>
      </w:r>
    </w:p>
    <w:p w:rsidR="00EA42AD" w:rsidRDefault="00EA42AD" w:rsidP="00FA7B0B">
      <w:pPr>
        <w:spacing w:after="0" w:line="360" w:lineRule="auto"/>
        <w:jc w:val="both"/>
        <w:rPr>
          <w:rFonts w:ascii="Arial" w:hAnsi="Arial" w:cs="Arial"/>
          <w:b/>
          <w:sz w:val="24"/>
          <w:szCs w:val="24"/>
        </w:rPr>
      </w:pPr>
    </w:p>
    <w:p w:rsidR="00FA7B0B" w:rsidRDefault="00FA7B0B" w:rsidP="00FA7B0B">
      <w:pPr>
        <w:spacing w:after="0" w:line="360" w:lineRule="auto"/>
        <w:jc w:val="both"/>
        <w:rPr>
          <w:rFonts w:ascii="Arial" w:hAnsi="Arial" w:cs="Arial"/>
          <w:sz w:val="24"/>
          <w:szCs w:val="24"/>
        </w:rPr>
      </w:pPr>
      <w:r>
        <w:rPr>
          <w:rFonts w:ascii="Arial" w:hAnsi="Arial" w:cs="Arial"/>
          <w:sz w:val="24"/>
          <w:szCs w:val="24"/>
        </w:rPr>
        <w:t>Esta actividad se realiza cu</w:t>
      </w:r>
      <w:r w:rsidR="001A3A91">
        <w:rPr>
          <w:rFonts w:ascii="Arial" w:hAnsi="Arial" w:cs="Arial"/>
          <w:sz w:val="24"/>
          <w:szCs w:val="24"/>
        </w:rPr>
        <w:t>a</w:t>
      </w:r>
      <w:r>
        <w:rPr>
          <w:rFonts w:ascii="Arial" w:hAnsi="Arial" w:cs="Arial"/>
          <w:sz w:val="24"/>
          <w:szCs w:val="24"/>
        </w:rPr>
        <w:t>ndo el encargado de almacén considera conveniente recolectar las piezas que los técnicos han sustituido de los vehículos,  las piezas se reciben a diario y no existe un horario definido para la recepción de material.</w:t>
      </w:r>
    </w:p>
    <w:p w:rsidR="00FA7B0B" w:rsidRDefault="00FA7B0B" w:rsidP="00FA7B0B">
      <w:pPr>
        <w:spacing w:after="0" w:line="360" w:lineRule="auto"/>
        <w:jc w:val="both"/>
        <w:rPr>
          <w:rFonts w:ascii="Arial" w:hAnsi="Arial" w:cs="Arial"/>
          <w:sz w:val="24"/>
          <w:szCs w:val="24"/>
        </w:rPr>
      </w:pPr>
    </w:p>
    <w:p w:rsidR="00FA7B0B" w:rsidRDefault="00FA7B0B" w:rsidP="00FA7B0B">
      <w:pPr>
        <w:spacing w:after="0" w:line="360" w:lineRule="auto"/>
        <w:jc w:val="both"/>
        <w:rPr>
          <w:rFonts w:ascii="Arial" w:hAnsi="Arial" w:cs="Arial"/>
          <w:sz w:val="24"/>
          <w:szCs w:val="24"/>
        </w:rPr>
      </w:pPr>
      <w:r>
        <w:rPr>
          <w:rFonts w:ascii="Arial" w:hAnsi="Arial" w:cs="Arial"/>
          <w:sz w:val="24"/>
          <w:szCs w:val="24"/>
        </w:rPr>
        <w:t>En el  proceso de recepción se observa que el encargado de almacén de garantías no lleva un registro de las piezas que recibe, y deposita las piezas en el rack que  considere conveniente utilizando su propio criterio.</w:t>
      </w:r>
    </w:p>
    <w:p w:rsidR="00FA7B0B" w:rsidRDefault="00FA7B0B" w:rsidP="007A750F">
      <w:pPr>
        <w:spacing w:after="0" w:line="360" w:lineRule="auto"/>
        <w:jc w:val="both"/>
        <w:rPr>
          <w:rFonts w:ascii="Arial" w:hAnsi="Arial" w:cs="Arial"/>
          <w:sz w:val="24"/>
          <w:szCs w:val="24"/>
        </w:rPr>
      </w:pPr>
    </w:p>
    <w:p w:rsidR="00EA42AD" w:rsidRDefault="00EA42AD" w:rsidP="007A750F">
      <w:pPr>
        <w:spacing w:after="0" w:line="360" w:lineRule="auto"/>
        <w:jc w:val="both"/>
        <w:rPr>
          <w:rFonts w:ascii="Arial" w:hAnsi="Arial" w:cs="Arial"/>
          <w:sz w:val="24"/>
          <w:szCs w:val="24"/>
        </w:rPr>
      </w:pPr>
    </w:p>
    <w:p w:rsidR="00EA42AD" w:rsidRDefault="006B01FD" w:rsidP="007A750F">
      <w:pPr>
        <w:spacing w:after="0" w:line="360" w:lineRule="auto"/>
        <w:jc w:val="both"/>
        <w:rPr>
          <w:rFonts w:ascii="Arial" w:hAnsi="Arial" w:cs="Arial"/>
          <w:b/>
          <w:sz w:val="24"/>
          <w:szCs w:val="24"/>
        </w:rPr>
      </w:pPr>
      <w:r>
        <w:rPr>
          <w:rFonts w:ascii="Arial" w:hAnsi="Arial" w:cs="Arial"/>
          <w:b/>
          <w:sz w:val="24"/>
          <w:szCs w:val="24"/>
        </w:rPr>
        <w:t xml:space="preserve">4.5 Descripción del proceso </w:t>
      </w:r>
      <w:r w:rsidR="00EA42AD" w:rsidRPr="00EA42AD">
        <w:rPr>
          <w:rFonts w:ascii="Arial" w:hAnsi="Arial" w:cs="Arial"/>
          <w:b/>
          <w:sz w:val="24"/>
          <w:szCs w:val="24"/>
        </w:rPr>
        <w:t>de inventario</w:t>
      </w:r>
    </w:p>
    <w:p w:rsidR="00EA42AD" w:rsidRPr="00EA42AD" w:rsidRDefault="00EA42AD" w:rsidP="007A750F">
      <w:pPr>
        <w:spacing w:after="0" w:line="360" w:lineRule="auto"/>
        <w:jc w:val="both"/>
        <w:rPr>
          <w:rFonts w:ascii="Arial" w:hAnsi="Arial" w:cs="Arial"/>
          <w:b/>
          <w:sz w:val="24"/>
          <w:szCs w:val="24"/>
        </w:rPr>
      </w:pPr>
    </w:p>
    <w:p w:rsidR="00100AE0" w:rsidRDefault="00EA42AD" w:rsidP="007A750F">
      <w:pPr>
        <w:spacing w:after="0" w:line="360" w:lineRule="auto"/>
        <w:jc w:val="both"/>
        <w:rPr>
          <w:rFonts w:ascii="Arial" w:hAnsi="Arial" w:cs="Arial"/>
          <w:sz w:val="24"/>
          <w:szCs w:val="24"/>
        </w:rPr>
      </w:pPr>
      <w:r>
        <w:rPr>
          <w:rFonts w:ascii="Arial" w:hAnsi="Arial" w:cs="Arial"/>
          <w:sz w:val="24"/>
          <w:szCs w:val="24"/>
        </w:rPr>
        <w:t xml:space="preserve">Para efectuar el inventario por normas de </w:t>
      </w:r>
      <w:r w:rsidR="00BB613C">
        <w:rPr>
          <w:rFonts w:ascii="Arial" w:hAnsi="Arial" w:cs="Arial"/>
          <w:sz w:val="24"/>
          <w:szCs w:val="24"/>
        </w:rPr>
        <w:t>“</w:t>
      </w:r>
      <w:r>
        <w:rPr>
          <w:rFonts w:ascii="Arial" w:hAnsi="Arial" w:cs="Arial"/>
          <w:sz w:val="24"/>
          <w:szCs w:val="24"/>
        </w:rPr>
        <w:t>Nissan Mexicana</w:t>
      </w:r>
      <w:r w:rsidR="00BB613C">
        <w:rPr>
          <w:rFonts w:ascii="Arial" w:hAnsi="Arial" w:cs="Arial"/>
          <w:sz w:val="24"/>
          <w:szCs w:val="24"/>
        </w:rPr>
        <w:t>”</w:t>
      </w:r>
      <w:r>
        <w:rPr>
          <w:rFonts w:ascii="Arial" w:hAnsi="Arial" w:cs="Arial"/>
          <w:sz w:val="24"/>
          <w:szCs w:val="24"/>
        </w:rPr>
        <w:t xml:space="preserve"> es quien decide </w:t>
      </w:r>
      <w:r w:rsidR="00BB613C">
        <w:rPr>
          <w:rFonts w:ascii="Arial" w:hAnsi="Arial" w:cs="Arial"/>
          <w:sz w:val="24"/>
          <w:szCs w:val="24"/>
        </w:rPr>
        <w:t>la cantidad de artículos que se envía cada mes.</w:t>
      </w:r>
    </w:p>
    <w:p w:rsidR="00BB613C" w:rsidRDefault="00BB613C" w:rsidP="007A750F">
      <w:pPr>
        <w:spacing w:after="0" w:line="360" w:lineRule="auto"/>
        <w:jc w:val="both"/>
        <w:rPr>
          <w:rFonts w:ascii="Arial" w:hAnsi="Arial" w:cs="Arial"/>
          <w:sz w:val="24"/>
          <w:szCs w:val="24"/>
        </w:rPr>
      </w:pPr>
    </w:p>
    <w:p w:rsidR="00100AE0" w:rsidRDefault="00BB613C" w:rsidP="007A750F">
      <w:pPr>
        <w:spacing w:after="0" w:line="360" w:lineRule="auto"/>
        <w:jc w:val="both"/>
        <w:rPr>
          <w:rFonts w:ascii="Arial" w:hAnsi="Arial" w:cs="Arial"/>
          <w:sz w:val="24"/>
          <w:szCs w:val="24"/>
        </w:rPr>
      </w:pPr>
      <w:r>
        <w:rPr>
          <w:rFonts w:ascii="Arial" w:hAnsi="Arial" w:cs="Arial"/>
          <w:sz w:val="24"/>
          <w:szCs w:val="24"/>
        </w:rPr>
        <w:t xml:space="preserve">Con referencia a lo anterior mensualmente se realiza el  inventario de las piezas que serán enviadas al “Centro de Refacciones de Nissan Mexicana”, para ejecutar la operación  el encargado de almacén cuenta con información donde se concentran los datos y nombres de los </w:t>
      </w:r>
      <w:r w:rsidR="0033671A">
        <w:rPr>
          <w:rFonts w:ascii="Arial" w:hAnsi="Arial" w:cs="Arial"/>
          <w:sz w:val="24"/>
          <w:szCs w:val="24"/>
        </w:rPr>
        <w:t>artículos</w:t>
      </w:r>
      <w:r>
        <w:rPr>
          <w:rFonts w:ascii="Arial" w:hAnsi="Arial" w:cs="Arial"/>
          <w:sz w:val="24"/>
          <w:szCs w:val="24"/>
        </w:rPr>
        <w:t xml:space="preserve"> qu</w:t>
      </w:r>
      <w:r w:rsidR="0033671A">
        <w:rPr>
          <w:rFonts w:ascii="Arial" w:hAnsi="Arial" w:cs="Arial"/>
          <w:sz w:val="24"/>
          <w:szCs w:val="24"/>
        </w:rPr>
        <w:t>e se encuentran en el interior del almacén.</w:t>
      </w:r>
    </w:p>
    <w:p w:rsidR="0033671A" w:rsidRDefault="0033671A" w:rsidP="007A750F">
      <w:pPr>
        <w:spacing w:after="0" w:line="360" w:lineRule="auto"/>
        <w:jc w:val="both"/>
        <w:rPr>
          <w:rFonts w:ascii="Arial" w:hAnsi="Arial" w:cs="Arial"/>
          <w:sz w:val="24"/>
          <w:szCs w:val="24"/>
        </w:rPr>
      </w:pPr>
    </w:p>
    <w:p w:rsidR="00100AE0" w:rsidRPr="00962624" w:rsidRDefault="0033671A" w:rsidP="007A750F">
      <w:pPr>
        <w:spacing w:after="0" w:line="360" w:lineRule="auto"/>
        <w:jc w:val="both"/>
        <w:rPr>
          <w:rFonts w:ascii="Arial" w:hAnsi="Arial" w:cs="Arial"/>
          <w:sz w:val="24"/>
          <w:szCs w:val="24"/>
        </w:rPr>
      </w:pPr>
      <w:r>
        <w:rPr>
          <w:rFonts w:ascii="Arial" w:hAnsi="Arial" w:cs="Arial"/>
          <w:sz w:val="24"/>
          <w:szCs w:val="24"/>
        </w:rPr>
        <w:t>El proceso de inventario resulta difícil y</w:t>
      </w:r>
      <w:r w:rsidR="00070833">
        <w:rPr>
          <w:rFonts w:ascii="Arial" w:hAnsi="Arial" w:cs="Arial"/>
          <w:sz w:val="24"/>
          <w:szCs w:val="24"/>
        </w:rPr>
        <w:t xml:space="preserve"> tedioso debido a la existente </w:t>
      </w:r>
      <w:r>
        <w:rPr>
          <w:rFonts w:ascii="Arial" w:hAnsi="Arial" w:cs="Arial"/>
          <w:sz w:val="24"/>
          <w:szCs w:val="24"/>
        </w:rPr>
        <w:t>variedad de materiales no clasificado</w:t>
      </w:r>
      <w:r w:rsidR="00304817">
        <w:rPr>
          <w:rFonts w:ascii="Arial" w:hAnsi="Arial" w:cs="Arial"/>
          <w:sz w:val="24"/>
          <w:szCs w:val="24"/>
        </w:rPr>
        <w:t>s</w:t>
      </w:r>
      <w:r>
        <w:rPr>
          <w:rFonts w:ascii="Arial" w:hAnsi="Arial" w:cs="Arial"/>
          <w:sz w:val="24"/>
          <w:szCs w:val="24"/>
        </w:rPr>
        <w:t xml:space="preserve"> y orde</w:t>
      </w:r>
      <w:r w:rsidR="000D6B97">
        <w:rPr>
          <w:rFonts w:ascii="Arial" w:hAnsi="Arial" w:cs="Arial"/>
          <w:sz w:val="24"/>
          <w:szCs w:val="24"/>
        </w:rPr>
        <w:t>nado</w:t>
      </w:r>
      <w:r w:rsidR="00304817">
        <w:rPr>
          <w:rFonts w:ascii="Arial" w:hAnsi="Arial" w:cs="Arial"/>
          <w:sz w:val="24"/>
          <w:szCs w:val="24"/>
        </w:rPr>
        <w:t>s</w:t>
      </w:r>
      <w:r w:rsidR="000D6B97">
        <w:rPr>
          <w:rFonts w:ascii="Arial" w:hAnsi="Arial" w:cs="Arial"/>
          <w:sz w:val="24"/>
          <w:szCs w:val="24"/>
        </w:rPr>
        <w:t>, lo cual causa demoras crí</w:t>
      </w:r>
      <w:r>
        <w:rPr>
          <w:rFonts w:ascii="Arial" w:hAnsi="Arial" w:cs="Arial"/>
          <w:sz w:val="24"/>
          <w:szCs w:val="24"/>
        </w:rPr>
        <w:t xml:space="preserve">ticas para localizar cada artículo. </w:t>
      </w:r>
    </w:p>
    <w:p w:rsidR="00100AE0" w:rsidRDefault="00100AE0" w:rsidP="007A750F">
      <w:pPr>
        <w:spacing w:after="0" w:line="360" w:lineRule="auto"/>
        <w:jc w:val="both"/>
        <w:rPr>
          <w:rFonts w:ascii="Times New Roman" w:hAnsi="Times New Roman"/>
          <w:b/>
          <w:sz w:val="20"/>
          <w:szCs w:val="24"/>
        </w:rPr>
      </w:pPr>
    </w:p>
    <w:p w:rsidR="007631EC" w:rsidRDefault="007631EC" w:rsidP="007A750F">
      <w:pPr>
        <w:spacing w:after="0" w:line="360" w:lineRule="auto"/>
        <w:jc w:val="both"/>
        <w:rPr>
          <w:rFonts w:ascii="Times New Roman" w:hAnsi="Times New Roman"/>
          <w:b/>
          <w:sz w:val="20"/>
          <w:szCs w:val="24"/>
        </w:rPr>
      </w:pPr>
    </w:p>
    <w:p w:rsidR="00FB0CDB" w:rsidRDefault="00FB0CDB" w:rsidP="007A750F">
      <w:pPr>
        <w:spacing w:after="0" w:line="360" w:lineRule="auto"/>
        <w:jc w:val="both"/>
        <w:rPr>
          <w:rFonts w:ascii="Arial" w:hAnsi="Arial" w:cs="Arial"/>
          <w:b/>
          <w:sz w:val="24"/>
          <w:szCs w:val="24"/>
        </w:rPr>
      </w:pPr>
      <w:r w:rsidRPr="00FB0CDB">
        <w:rPr>
          <w:rFonts w:ascii="Arial" w:hAnsi="Arial" w:cs="Arial"/>
          <w:b/>
          <w:sz w:val="24"/>
          <w:szCs w:val="24"/>
        </w:rPr>
        <w:t xml:space="preserve">4.6  </w:t>
      </w:r>
      <w:r>
        <w:rPr>
          <w:rFonts w:ascii="Arial" w:hAnsi="Arial" w:cs="Arial"/>
          <w:b/>
          <w:sz w:val="24"/>
          <w:szCs w:val="24"/>
        </w:rPr>
        <w:t>P</w:t>
      </w:r>
      <w:r w:rsidRPr="00FB0CDB">
        <w:rPr>
          <w:rFonts w:ascii="Arial" w:hAnsi="Arial" w:cs="Arial"/>
          <w:b/>
          <w:sz w:val="24"/>
          <w:szCs w:val="24"/>
        </w:rPr>
        <w:t>roceso  de embalaje y empaquetado</w:t>
      </w:r>
    </w:p>
    <w:p w:rsidR="00FB0CDB" w:rsidRDefault="00FB0CDB" w:rsidP="007A750F">
      <w:pPr>
        <w:spacing w:after="0" w:line="360" w:lineRule="auto"/>
        <w:jc w:val="both"/>
        <w:rPr>
          <w:rFonts w:ascii="Arial" w:hAnsi="Arial" w:cs="Arial"/>
          <w:sz w:val="24"/>
          <w:szCs w:val="24"/>
        </w:rPr>
      </w:pPr>
    </w:p>
    <w:p w:rsidR="00892E2E" w:rsidRDefault="00FB0CDB" w:rsidP="007A750F">
      <w:pPr>
        <w:spacing w:after="0" w:line="360" w:lineRule="auto"/>
        <w:jc w:val="both"/>
        <w:rPr>
          <w:rFonts w:ascii="Arial" w:hAnsi="Arial" w:cs="Arial"/>
          <w:sz w:val="24"/>
          <w:szCs w:val="24"/>
        </w:rPr>
      </w:pPr>
      <w:r>
        <w:rPr>
          <w:rFonts w:ascii="Arial" w:hAnsi="Arial" w:cs="Arial"/>
          <w:sz w:val="24"/>
          <w:szCs w:val="24"/>
        </w:rPr>
        <w:t>El proceso de e</w:t>
      </w:r>
      <w:r w:rsidR="00070833">
        <w:rPr>
          <w:rFonts w:ascii="Arial" w:hAnsi="Arial" w:cs="Arial"/>
          <w:sz w:val="24"/>
          <w:szCs w:val="24"/>
        </w:rPr>
        <w:t xml:space="preserve">mbalaje se realiza con </w:t>
      </w:r>
      <w:r>
        <w:rPr>
          <w:rFonts w:ascii="Arial" w:hAnsi="Arial" w:cs="Arial"/>
          <w:sz w:val="24"/>
          <w:szCs w:val="24"/>
        </w:rPr>
        <w:t>los artículos que tengan la etiqueta de identificación de material</w:t>
      </w:r>
      <w:r w:rsidR="005D27F4">
        <w:rPr>
          <w:rFonts w:ascii="Arial" w:hAnsi="Arial" w:cs="Arial"/>
          <w:sz w:val="24"/>
          <w:szCs w:val="24"/>
        </w:rPr>
        <w:t xml:space="preserve">, </w:t>
      </w:r>
      <w:r w:rsidR="00892E2E">
        <w:rPr>
          <w:rFonts w:ascii="Arial" w:hAnsi="Arial" w:cs="Arial"/>
          <w:sz w:val="24"/>
          <w:szCs w:val="24"/>
        </w:rPr>
        <w:t>estos son manipulados según en el rack que se encuentren ubicados.</w:t>
      </w:r>
    </w:p>
    <w:p w:rsidR="00892E2E" w:rsidRDefault="00892E2E" w:rsidP="007A750F">
      <w:pPr>
        <w:spacing w:after="0" w:line="360" w:lineRule="auto"/>
        <w:jc w:val="both"/>
        <w:rPr>
          <w:rFonts w:ascii="Arial" w:hAnsi="Arial" w:cs="Arial"/>
          <w:sz w:val="24"/>
          <w:szCs w:val="24"/>
        </w:rPr>
      </w:pPr>
      <w:r>
        <w:rPr>
          <w:rFonts w:ascii="Arial" w:hAnsi="Arial" w:cs="Arial"/>
          <w:sz w:val="24"/>
          <w:szCs w:val="24"/>
        </w:rPr>
        <w:lastRenderedPageBreak/>
        <w:t>La operatividad de embalaje es la siguiente:</w:t>
      </w:r>
    </w:p>
    <w:p w:rsidR="00892E2E" w:rsidRDefault="00892E2E" w:rsidP="007A750F">
      <w:pPr>
        <w:spacing w:after="0" w:line="360" w:lineRule="auto"/>
        <w:jc w:val="both"/>
        <w:rPr>
          <w:rFonts w:ascii="Arial" w:hAnsi="Arial" w:cs="Arial"/>
          <w:sz w:val="24"/>
          <w:szCs w:val="24"/>
        </w:rPr>
      </w:pPr>
    </w:p>
    <w:p w:rsidR="00892E2E" w:rsidRDefault="00892E2E" w:rsidP="00F40195">
      <w:pPr>
        <w:pStyle w:val="Prrafodelista"/>
        <w:numPr>
          <w:ilvl w:val="0"/>
          <w:numId w:val="71"/>
        </w:numPr>
        <w:spacing w:after="0" w:line="360" w:lineRule="auto"/>
        <w:jc w:val="both"/>
        <w:rPr>
          <w:rFonts w:ascii="Arial" w:hAnsi="Arial" w:cs="Arial"/>
          <w:sz w:val="24"/>
          <w:szCs w:val="24"/>
        </w:rPr>
      </w:pPr>
      <w:r w:rsidRPr="0093668A">
        <w:rPr>
          <w:rFonts w:ascii="Arial" w:hAnsi="Arial" w:cs="Arial"/>
          <w:sz w:val="24"/>
          <w:szCs w:val="24"/>
        </w:rPr>
        <w:t>Se identifica la pieza que será etiqueta</w:t>
      </w:r>
      <w:r w:rsidR="002053A4" w:rsidRPr="0093668A">
        <w:rPr>
          <w:rFonts w:ascii="Arial" w:hAnsi="Arial" w:cs="Arial"/>
          <w:sz w:val="24"/>
          <w:szCs w:val="24"/>
        </w:rPr>
        <w:t>da</w:t>
      </w:r>
      <w:r w:rsidR="00304817">
        <w:rPr>
          <w:rFonts w:ascii="Arial" w:hAnsi="Arial" w:cs="Arial"/>
          <w:sz w:val="24"/>
          <w:szCs w:val="24"/>
        </w:rPr>
        <w:t>.</w:t>
      </w:r>
    </w:p>
    <w:p w:rsidR="000014ED" w:rsidRPr="0093668A" w:rsidRDefault="000014ED" w:rsidP="000014ED">
      <w:pPr>
        <w:pStyle w:val="Prrafodelista"/>
        <w:spacing w:after="0" w:line="360" w:lineRule="auto"/>
        <w:jc w:val="both"/>
        <w:rPr>
          <w:rFonts w:ascii="Arial" w:hAnsi="Arial" w:cs="Arial"/>
          <w:sz w:val="24"/>
          <w:szCs w:val="24"/>
        </w:rPr>
      </w:pPr>
    </w:p>
    <w:p w:rsidR="00892E2E" w:rsidRDefault="002053A4" w:rsidP="00F40195">
      <w:pPr>
        <w:pStyle w:val="Prrafodelista"/>
        <w:numPr>
          <w:ilvl w:val="0"/>
          <w:numId w:val="71"/>
        </w:numPr>
        <w:spacing w:after="0" w:line="360" w:lineRule="auto"/>
        <w:jc w:val="both"/>
        <w:rPr>
          <w:rFonts w:ascii="Arial" w:hAnsi="Arial" w:cs="Arial"/>
          <w:sz w:val="24"/>
          <w:szCs w:val="24"/>
        </w:rPr>
      </w:pPr>
      <w:r w:rsidRPr="0093668A">
        <w:rPr>
          <w:rFonts w:ascii="Arial" w:hAnsi="Arial" w:cs="Arial"/>
          <w:sz w:val="24"/>
          <w:szCs w:val="24"/>
        </w:rPr>
        <w:t>U</w:t>
      </w:r>
      <w:r w:rsidR="005D7F0C">
        <w:rPr>
          <w:rFonts w:ascii="Arial" w:hAnsi="Arial" w:cs="Arial"/>
          <w:sz w:val="24"/>
          <w:szCs w:val="24"/>
        </w:rPr>
        <w:t xml:space="preserve">na vez localizada la </w:t>
      </w:r>
      <w:r w:rsidR="00304817">
        <w:rPr>
          <w:rFonts w:ascii="Arial" w:hAnsi="Arial" w:cs="Arial"/>
          <w:sz w:val="24"/>
          <w:szCs w:val="24"/>
        </w:rPr>
        <w:t>pieza se limpia.</w:t>
      </w:r>
    </w:p>
    <w:p w:rsidR="000014ED" w:rsidRPr="000014ED" w:rsidRDefault="000014ED" w:rsidP="000014ED">
      <w:pPr>
        <w:spacing w:after="0" w:line="360" w:lineRule="auto"/>
        <w:jc w:val="both"/>
        <w:rPr>
          <w:rFonts w:ascii="Arial" w:hAnsi="Arial" w:cs="Arial"/>
          <w:sz w:val="24"/>
          <w:szCs w:val="24"/>
        </w:rPr>
      </w:pPr>
    </w:p>
    <w:p w:rsidR="00FB0CDB" w:rsidRDefault="00070833" w:rsidP="00F40195">
      <w:pPr>
        <w:pStyle w:val="Prrafodelista"/>
        <w:numPr>
          <w:ilvl w:val="0"/>
          <w:numId w:val="71"/>
        </w:numPr>
        <w:spacing w:after="0" w:line="360" w:lineRule="auto"/>
        <w:jc w:val="both"/>
        <w:rPr>
          <w:rFonts w:ascii="Arial" w:hAnsi="Arial" w:cs="Arial"/>
          <w:sz w:val="24"/>
          <w:szCs w:val="24"/>
        </w:rPr>
      </w:pPr>
      <w:r>
        <w:rPr>
          <w:rFonts w:ascii="Arial" w:hAnsi="Arial" w:cs="Arial"/>
          <w:sz w:val="24"/>
          <w:szCs w:val="24"/>
        </w:rPr>
        <w:t>Empaquetar</w:t>
      </w:r>
      <w:r w:rsidR="005D7F0C">
        <w:rPr>
          <w:rFonts w:ascii="Arial" w:hAnsi="Arial" w:cs="Arial"/>
          <w:sz w:val="24"/>
          <w:szCs w:val="24"/>
        </w:rPr>
        <w:t xml:space="preserve"> las </w:t>
      </w:r>
      <w:r w:rsidR="002053A4" w:rsidRPr="0093668A">
        <w:rPr>
          <w:rFonts w:ascii="Arial" w:hAnsi="Arial" w:cs="Arial"/>
          <w:sz w:val="24"/>
          <w:szCs w:val="24"/>
        </w:rPr>
        <w:t>piezas en cajas (solo aquellas que se encuentren sin protección)</w:t>
      </w:r>
      <w:r w:rsidR="00304817">
        <w:rPr>
          <w:rFonts w:ascii="Arial" w:hAnsi="Arial" w:cs="Arial"/>
          <w:sz w:val="24"/>
          <w:szCs w:val="24"/>
        </w:rPr>
        <w:t>.</w:t>
      </w:r>
      <w:r w:rsidR="002053A4" w:rsidRPr="0093668A">
        <w:rPr>
          <w:rFonts w:ascii="Arial" w:hAnsi="Arial" w:cs="Arial"/>
          <w:sz w:val="24"/>
          <w:szCs w:val="24"/>
        </w:rPr>
        <w:t xml:space="preserve">  </w:t>
      </w:r>
    </w:p>
    <w:p w:rsidR="000014ED" w:rsidRPr="0093668A" w:rsidRDefault="000014ED" w:rsidP="000014ED">
      <w:pPr>
        <w:pStyle w:val="Prrafodelista"/>
        <w:spacing w:after="0" w:line="360" w:lineRule="auto"/>
        <w:jc w:val="both"/>
        <w:rPr>
          <w:rFonts w:ascii="Arial" w:hAnsi="Arial" w:cs="Arial"/>
          <w:sz w:val="24"/>
          <w:szCs w:val="24"/>
        </w:rPr>
      </w:pPr>
    </w:p>
    <w:p w:rsidR="00FB0CDB" w:rsidRDefault="0093668A" w:rsidP="00F40195">
      <w:pPr>
        <w:pStyle w:val="Prrafodelista"/>
        <w:numPr>
          <w:ilvl w:val="0"/>
          <w:numId w:val="71"/>
        </w:numPr>
        <w:spacing w:after="0" w:line="360" w:lineRule="auto"/>
        <w:jc w:val="both"/>
        <w:rPr>
          <w:rFonts w:ascii="Arial" w:hAnsi="Arial" w:cs="Arial"/>
          <w:sz w:val="24"/>
          <w:szCs w:val="24"/>
        </w:rPr>
      </w:pPr>
      <w:r w:rsidRPr="0093668A">
        <w:rPr>
          <w:rFonts w:ascii="Arial" w:hAnsi="Arial" w:cs="Arial"/>
          <w:sz w:val="24"/>
          <w:szCs w:val="24"/>
        </w:rPr>
        <w:t>S</w:t>
      </w:r>
      <w:r w:rsidR="002053A4" w:rsidRPr="0093668A">
        <w:rPr>
          <w:rFonts w:ascii="Arial" w:hAnsi="Arial" w:cs="Arial"/>
          <w:sz w:val="24"/>
          <w:szCs w:val="24"/>
        </w:rPr>
        <w:t xml:space="preserve">e </w:t>
      </w:r>
      <w:r w:rsidRPr="0093668A">
        <w:rPr>
          <w:rFonts w:ascii="Arial" w:hAnsi="Arial" w:cs="Arial"/>
          <w:sz w:val="24"/>
          <w:szCs w:val="24"/>
        </w:rPr>
        <w:t>efectúa</w:t>
      </w:r>
      <w:r w:rsidR="002053A4" w:rsidRPr="0093668A">
        <w:rPr>
          <w:rFonts w:ascii="Arial" w:hAnsi="Arial" w:cs="Arial"/>
          <w:sz w:val="24"/>
          <w:szCs w:val="24"/>
        </w:rPr>
        <w:t xml:space="preserve"> el sello de las p</w:t>
      </w:r>
      <w:r w:rsidR="00C3046C">
        <w:rPr>
          <w:rFonts w:ascii="Arial" w:hAnsi="Arial" w:cs="Arial"/>
          <w:sz w:val="24"/>
          <w:szCs w:val="24"/>
        </w:rPr>
        <w:t>ie</w:t>
      </w:r>
      <w:r w:rsidR="002053A4" w:rsidRPr="0093668A">
        <w:rPr>
          <w:rFonts w:ascii="Arial" w:hAnsi="Arial" w:cs="Arial"/>
          <w:sz w:val="24"/>
          <w:szCs w:val="24"/>
        </w:rPr>
        <w:t>zas con</w:t>
      </w:r>
      <w:r w:rsidR="00304817">
        <w:rPr>
          <w:rFonts w:ascii="Arial" w:hAnsi="Arial" w:cs="Arial"/>
          <w:sz w:val="24"/>
          <w:szCs w:val="24"/>
        </w:rPr>
        <w:t xml:space="preserve"> cinta adhesiva o cinta canela.</w:t>
      </w:r>
    </w:p>
    <w:p w:rsidR="000014ED" w:rsidRPr="000014ED" w:rsidRDefault="000014ED" w:rsidP="000014ED">
      <w:pPr>
        <w:spacing w:after="0" w:line="360" w:lineRule="auto"/>
        <w:jc w:val="both"/>
        <w:rPr>
          <w:rFonts w:ascii="Arial" w:hAnsi="Arial" w:cs="Arial"/>
          <w:sz w:val="24"/>
          <w:szCs w:val="24"/>
        </w:rPr>
      </w:pPr>
    </w:p>
    <w:p w:rsidR="002053A4" w:rsidRDefault="0093668A" w:rsidP="00F40195">
      <w:pPr>
        <w:pStyle w:val="Prrafodelista"/>
        <w:numPr>
          <w:ilvl w:val="0"/>
          <w:numId w:val="71"/>
        </w:numPr>
        <w:spacing w:after="0" w:line="360" w:lineRule="auto"/>
        <w:jc w:val="both"/>
        <w:rPr>
          <w:rFonts w:ascii="Arial" w:hAnsi="Arial" w:cs="Arial"/>
          <w:sz w:val="24"/>
          <w:szCs w:val="24"/>
        </w:rPr>
      </w:pPr>
      <w:r w:rsidRPr="0093668A">
        <w:rPr>
          <w:rFonts w:ascii="Arial" w:hAnsi="Arial" w:cs="Arial"/>
          <w:sz w:val="24"/>
          <w:szCs w:val="24"/>
        </w:rPr>
        <w:t>Se colocan en contenedores</w:t>
      </w:r>
      <w:r w:rsidR="00304817">
        <w:rPr>
          <w:rFonts w:ascii="Arial" w:hAnsi="Arial" w:cs="Arial"/>
          <w:sz w:val="24"/>
          <w:szCs w:val="24"/>
        </w:rPr>
        <w:t>.</w:t>
      </w:r>
      <w:r w:rsidRPr="0093668A">
        <w:rPr>
          <w:rFonts w:ascii="Arial" w:hAnsi="Arial" w:cs="Arial"/>
          <w:sz w:val="24"/>
          <w:szCs w:val="24"/>
        </w:rPr>
        <w:t xml:space="preserve"> </w:t>
      </w:r>
    </w:p>
    <w:p w:rsidR="000014ED" w:rsidRPr="000014ED" w:rsidRDefault="000014ED" w:rsidP="000014ED">
      <w:pPr>
        <w:spacing w:after="0" w:line="360" w:lineRule="auto"/>
        <w:jc w:val="both"/>
        <w:rPr>
          <w:rFonts w:ascii="Arial" w:hAnsi="Arial" w:cs="Arial"/>
          <w:sz w:val="24"/>
          <w:szCs w:val="24"/>
        </w:rPr>
      </w:pPr>
    </w:p>
    <w:p w:rsidR="0093668A" w:rsidRPr="0093668A" w:rsidRDefault="0093668A" w:rsidP="00F40195">
      <w:pPr>
        <w:pStyle w:val="Prrafodelista"/>
        <w:numPr>
          <w:ilvl w:val="0"/>
          <w:numId w:val="71"/>
        </w:numPr>
        <w:spacing w:after="0" w:line="360" w:lineRule="auto"/>
        <w:jc w:val="both"/>
        <w:rPr>
          <w:rFonts w:ascii="Arial" w:hAnsi="Arial" w:cs="Arial"/>
          <w:sz w:val="24"/>
          <w:szCs w:val="24"/>
        </w:rPr>
      </w:pPr>
      <w:r w:rsidRPr="0093668A">
        <w:rPr>
          <w:rFonts w:ascii="Arial" w:hAnsi="Arial" w:cs="Arial"/>
          <w:sz w:val="24"/>
          <w:szCs w:val="24"/>
        </w:rPr>
        <w:t>Se verifica nuevamente que el material este com</w:t>
      </w:r>
      <w:r w:rsidR="00304817">
        <w:rPr>
          <w:rFonts w:ascii="Arial" w:hAnsi="Arial" w:cs="Arial"/>
          <w:sz w:val="24"/>
          <w:szCs w:val="24"/>
        </w:rPr>
        <w:t>pleto, antes de realizar el envío  al  “Centro de Refacciones de Nissan Mexicana”.</w:t>
      </w:r>
    </w:p>
    <w:p w:rsidR="007631EC" w:rsidRDefault="007631EC" w:rsidP="00962624">
      <w:pPr>
        <w:spacing w:after="0" w:line="360" w:lineRule="auto"/>
        <w:jc w:val="both"/>
        <w:rPr>
          <w:rFonts w:ascii="Arial" w:hAnsi="Arial" w:cs="Arial"/>
          <w:sz w:val="24"/>
          <w:szCs w:val="24"/>
        </w:rPr>
      </w:pPr>
    </w:p>
    <w:p w:rsidR="00962624" w:rsidRDefault="007631EC" w:rsidP="00962624">
      <w:pPr>
        <w:spacing w:after="0" w:line="360" w:lineRule="auto"/>
        <w:jc w:val="both"/>
        <w:rPr>
          <w:rFonts w:ascii="Arial" w:hAnsi="Arial" w:cs="Arial"/>
          <w:sz w:val="24"/>
        </w:rPr>
      </w:pPr>
      <w:r>
        <w:rPr>
          <w:rFonts w:ascii="Arial" w:hAnsi="Arial" w:cs="Arial"/>
          <w:sz w:val="24"/>
        </w:rPr>
        <w:t>E</w:t>
      </w:r>
      <w:r w:rsidR="00892E2E">
        <w:rPr>
          <w:rFonts w:ascii="Arial" w:hAnsi="Arial" w:cs="Arial"/>
          <w:sz w:val="24"/>
        </w:rPr>
        <w:t xml:space="preserve">n la </w:t>
      </w:r>
      <w:r w:rsidR="00892E2E" w:rsidRPr="00270271">
        <w:rPr>
          <w:rFonts w:ascii="Arial" w:hAnsi="Arial" w:cs="Arial"/>
          <w:b/>
          <w:sz w:val="24"/>
        </w:rPr>
        <w:t xml:space="preserve">tabla </w:t>
      </w:r>
      <w:r w:rsidR="00BF3EE0">
        <w:rPr>
          <w:rFonts w:ascii="Arial" w:hAnsi="Arial" w:cs="Arial"/>
          <w:b/>
          <w:sz w:val="24"/>
        </w:rPr>
        <w:t>4.2</w:t>
      </w:r>
      <w:r w:rsidR="001A3A91" w:rsidRPr="001A3A91">
        <w:rPr>
          <w:rFonts w:ascii="Arial" w:hAnsi="Arial" w:cs="Arial"/>
          <w:sz w:val="24"/>
        </w:rPr>
        <w:t>,</w:t>
      </w:r>
      <w:r w:rsidR="00892E2E">
        <w:rPr>
          <w:rFonts w:ascii="Arial" w:hAnsi="Arial" w:cs="Arial"/>
          <w:sz w:val="24"/>
        </w:rPr>
        <w:t xml:space="preserve"> </w:t>
      </w:r>
      <w:r w:rsidR="00892E2E" w:rsidRPr="009C0A86">
        <w:rPr>
          <w:rFonts w:ascii="Arial" w:hAnsi="Arial" w:cs="Arial"/>
          <w:sz w:val="24"/>
        </w:rPr>
        <w:t xml:space="preserve">se aprecian  los tiempos </w:t>
      </w:r>
      <w:r w:rsidR="00892E2E">
        <w:rPr>
          <w:rFonts w:ascii="Arial" w:hAnsi="Arial" w:cs="Arial"/>
          <w:sz w:val="24"/>
        </w:rPr>
        <w:t>durante el proceso</w:t>
      </w:r>
      <w:r w:rsidR="0093668A">
        <w:rPr>
          <w:rFonts w:ascii="Arial" w:hAnsi="Arial" w:cs="Arial"/>
          <w:sz w:val="24"/>
        </w:rPr>
        <w:t xml:space="preserve"> inventario y </w:t>
      </w:r>
      <w:r w:rsidR="00892E2E">
        <w:rPr>
          <w:rFonts w:ascii="Arial" w:hAnsi="Arial" w:cs="Arial"/>
          <w:sz w:val="24"/>
        </w:rPr>
        <w:t xml:space="preserve"> de embalaje</w:t>
      </w:r>
      <w:r w:rsidR="0093668A">
        <w:rPr>
          <w:rFonts w:ascii="Arial" w:hAnsi="Arial" w:cs="Arial"/>
          <w:sz w:val="24"/>
        </w:rPr>
        <w:t xml:space="preserve"> de </w:t>
      </w:r>
      <w:r w:rsidR="00BF3EE0">
        <w:rPr>
          <w:rFonts w:ascii="Arial" w:hAnsi="Arial" w:cs="Arial"/>
          <w:sz w:val="24"/>
        </w:rPr>
        <w:t xml:space="preserve">material, y el análisis de tiempo en la </w:t>
      </w:r>
      <w:r w:rsidR="00BF3EE0" w:rsidRPr="00BF3EE0">
        <w:rPr>
          <w:rFonts w:ascii="Arial" w:hAnsi="Arial" w:cs="Arial"/>
          <w:b/>
          <w:sz w:val="24"/>
        </w:rPr>
        <w:t>tabla 4.</w:t>
      </w:r>
      <w:r w:rsidR="00E87D2E">
        <w:rPr>
          <w:rFonts w:ascii="Arial" w:hAnsi="Arial" w:cs="Arial"/>
          <w:b/>
          <w:sz w:val="24"/>
        </w:rPr>
        <w:t xml:space="preserve">3. </w:t>
      </w:r>
      <w:r w:rsidR="00E87D2E">
        <w:rPr>
          <w:rFonts w:ascii="Arial" w:hAnsi="Arial" w:cs="Arial"/>
          <w:sz w:val="24"/>
        </w:rPr>
        <w:t>El</w:t>
      </w:r>
      <w:r w:rsidR="00892E2E">
        <w:rPr>
          <w:rFonts w:ascii="Arial" w:hAnsi="Arial" w:cs="Arial"/>
          <w:sz w:val="24"/>
        </w:rPr>
        <w:t xml:space="preserve"> tiempo productivo se indica en color verde y las esperas o demoras en color rojo.</w:t>
      </w:r>
      <w:r w:rsidR="00962D0C">
        <w:rPr>
          <w:rFonts w:ascii="Arial" w:hAnsi="Arial" w:cs="Arial"/>
          <w:sz w:val="24"/>
        </w:rPr>
        <w:t xml:space="preserve"> </w:t>
      </w:r>
    </w:p>
    <w:p w:rsidR="000014ED" w:rsidRPr="00962624" w:rsidRDefault="000014ED" w:rsidP="000014ED">
      <w:pPr>
        <w:spacing w:after="0" w:line="360" w:lineRule="auto"/>
        <w:jc w:val="both"/>
        <w:rPr>
          <w:rFonts w:ascii="Arial" w:hAnsi="Arial" w:cs="Arial"/>
          <w:sz w:val="24"/>
        </w:rPr>
      </w:pPr>
    </w:p>
    <w:p w:rsidR="000014ED" w:rsidRDefault="000014ED" w:rsidP="000014ED">
      <w:pPr>
        <w:spacing w:after="0" w:line="240" w:lineRule="auto"/>
        <w:jc w:val="center"/>
        <w:rPr>
          <w:rFonts w:ascii="Arial" w:hAnsi="Arial" w:cs="Arial"/>
          <w:sz w:val="20"/>
        </w:rPr>
      </w:pPr>
      <w:r>
        <w:rPr>
          <w:rFonts w:ascii="Arial" w:hAnsi="Arial" w:cs="Arial"/>
          <w:b/>
          <w:sz w:val="20"/>
        </w:rPr>
        <w:t xml:space="preserve">Tabla 4.2. </w:t>
      </w:r>
      <w:r>
        <w:rPr>
          <w:rFonts w:ascii="Arial" w:hAnsi="Arial" w:cs="Arial"/>
          <w:sz w:val="20"/>
        </w:rPr>
        <w:t>Tiempo de inventario y embalaje actual</w:t>
      </w:r>
    </w:p>
    <w:p w:rsidR="000014ED" w:rsidRDefault="000014ED" w:rsidP="000014ED">
      <w:pPr>
        <w:spacing w:after="0" w:line="240" w:lineRule="auto"/>
        <w:jc w:val="center"/>
        <w:rPr>
          <w:rFonts w:ascii="Arial" w:hAnsi="Arial" w:cs="Arial"/>
          <w:sz w:val="20"/>
        </w:rPr>
      </w:pPr>
      <w:r>
        <w:rPr>
          <w:rFonts w:ascii="Arial" w:hAnsi="Arial" w:cs="Arial"/>
          <w:sz w:val="20"/>
        </w:rPr>
        <w:t xml:space="preserve"> (Fuente: elaboración propia)</w:t>
      </w:r>
    </w:p>
    <w:p w:rsidR="00962624" w:rsidRDefault="00962624" w:rsidP="00962624">
      <w:pPr>
        <w:spacing w:after="0" w:line="360" w:lineRule="auto"/>
        <w:jc w:val="both"/>
        <w:rPr>
          <w:rFonts w:ascii="Arial" w:hAnsi="Arial" w:cs="Arial"/>
          <w:sz w:val="24"/>
        </w:rPr>
      </w:pPr>
    </w:p>
    <w:tbl>
      <w:tblPr>
        <w:tblpPr w:leftFromText="141" w:rightFromText="141" w:vertAnchor="page" w:horzAnchor="margin" w:tblpY="10876"/>
        <w:tblW w:w="8897" w:type="dxa"/>
        <w:tblCellMar>
          <w:left w:w="70" w:type="dxa"/>
          <w:right w:w="70" w:type="dxa"/>
        </w:tblCellMar>
        <w:tblLook w:val="04A0"/>
      </w:tblPr>
      <w:tblGrid>
        <w:gridCol w:w="357"/>
        <w:gridCol w:w="4267"/>
        <w:gridCol w:w="1376"/>
        <w:gridCol w:w="1770"/>
        <w:gridCol w:w="1127"/>
      </w:tblGrid>
      <w:tr w:rsidR="00962D0C" w:rsidRPr="005950B4" w:rsidTr="00FD4BBE">
        <w:trPr>
          <w:trHeight w:val="300"/>
        </w:trPr>
        <w:tc>
          <w:tcPr>
            <w:tcW w:w="889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2D0C" w:rsidRPr="005950B4" w:rsidRDefault="00962D0C" w:rsidP="00C31006">
            <w:pPr>
              <w:spacing w:after="0" w:line="240" w:lineRule="auto"/>
              <w:jc w:val="center"/>
              <w:rPr>
                <w:rFonts w:cs="Calibri"/>
                <w:color w:val="000000"/>
                <w:lang w:val="es-MX" w:eastAsia="es-MX"/>
              </w:rPr>
            </w:pPr>
            <w:r>
              <w:rPr>
                <w:rFonts w:cs="Calibri"/>
                <w:color w:val="000000"/>
                <w:lang w:val="es-MX" w:eastAsia="es-MX"/>
              </w:rPr>
              <w:t>LEAD TIME  ACTUAL</w:t>
            </w:r>
          </w:p>
        </w:tc>
      </w:tr>
      <w:tr w:rsidR="000014ED" w:rsidRPr="005950B4" w:rsidTr="00C31006">
        <w:trPr>
          <w:trHeight w:val="885"/>
        </w:trPr>
        <w:tc>
          <w:tcPr>
            <w:tcW w:w="357" w:type="dxa"/>
            <w:tcBorders>
              <w:top w:val="nil"/>
              <w:left w:val="single" w:sz="4" w:space="0" w:color="auto"/>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N°</w:t>
            </w:r>
          </w:p>
        </w:tc>
        <w:tc>
          <w:tcPr>
            <w:tcW w:w="426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ACTIVIDAD</w:t>
            </w:r>
          </w:p>
        </w:tc>
        <w:tc>
          <w:tcPr>
            <w:tcW w:w="1376" w:type="dxa"/>
            <w:tcBorders>
              <w:top w:val="nil"/>
              <w:left w:val="nil"/>
              <w:bottom w:val="single" w:sz="4" w:space="0" w:color="auto"/>
              <w:right w:val="single" w:sz="4" w:space="0" w:color="auto"/>
            </w:tcBorders>
            <w:shd w:val="clear" w:color="000000" w:fill="92D050"/>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Tiempo productivo</w:t>
            </w:r>
          </w:p>
        </w:tc>
        <w:tc>
          <w:tcPr>
            <w:tcW w:w="1770" w:type="dxa"/>
            <w:tcBorders>
              <w:top w:val="nil"/>
              <w:left w:val="nil"/>
              <w:bottom w:val="single" w:sz="4" w:space="0" w:color="auto"/>
              <w:right w:val="single" w:sz="4" w:space="0" w:color="auto"/>
            </w:tcBorders>
            <w:shd w:val="clear" w:color="000000" w:fill="FF0000"/>
            <w:vAlign w:val="center"/>
            <w:hideMark/>
          </w:tcPr>
          <w:p w:rsidR="000014ED" w:rsidRPr="005950B4" w:rsidRDefault="00962D0C" w:rsidP="00C31006">
            <w:pPr>
              <w:spacing w:after="0" w:line="240" w:lineRule="auto"/>
              <w:jc w:val="center"/>
              <w:rPr>
                <w:rFonts w:cs="Calibri"/>
                <w:color w:val="000000"/>
                <w:lang w:val="es-MX" w:eastAsia="es-MX"/>
              </w:rPr>
            </w:pPr>
            <w:r>
              <w:rPr>
                <w:rFonts w:cs="Calibri"/>
                <w:color w:val="000000"/>
                <w:lang w:val="es-MX" w:eastAsia="es-MX"/>
              </w:rPr>
              <w:t>Tiempo (espe</w:t>
            </w:r>
            <w:r w:rsidR="000014ED">
              <w:rPr>
                <w:rFonts w:cs="Calibri"/>
                <w:color w:val="000000"/>
                <w:lang w:val="es-MX" w:eastAsia="es-MX"/>
              </w:rPr>
              <w:t>ra</w:t>
            </w:r>
            <w:r>
              <w:rPr>
                <w:rFonts w:cs="Calibri"/>
                <w:color w:val="000000"/>
                <w:lang w:val="es-MX" w:eastAsia="es-MX"/>
              </w:rPr>
              <w:t xml:space="preserve"> o demoras</w:t>
            </w:r>
            <w:r w:rsidR="000014ED" w:rsidRPr="005950B4">
              <w:rPr>
                <w:rFonts w:cs="Calibri"/>
                <w:color w:val="000000"/>
                <w:lang w:val="es-MX" w:eastAsia="es-MX"/>
              </w:rPr>
              <w:t>)</w:t>
            </w:r>
          </w:p>
        </w:tc>
        <w:tc>
          <w:tcPr>
            <w:tcW w:w="1127" w:type="dxa"/>
            <w:tcBorders>
              <w:top w:val="nil"/>
              <w:left w:val="nil"/>
              <w:bottom w:val="single" w:sz="4" w:space="0" w:color="auto"/>
              <w:right w:val="single" w:sz="4" w:space="0" w:color="auto"/>
            </w:tcBorders>
            <w:shd w:val="clear" w:color="auto" w:fill="auto"/>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Tiempo total  del proceso</w:t>
            </w:r>
          </w:p>
        </w:tc>
      </w:tr>
      <w:tr w:rsidR="000014ED" w:rsidRPr="005950B4" w:rsidTr="00C31006">
        <w:trPr>
          <w:trHeight w:val="300"/>
        </w:trPr>
        <w:tc>
          <w:tcPr>
            <w:tcW w:w="357" w:type="dxa"/>
            <w:tcBorders>
              <w:top w:val="nil"/>
              <w:left w:val="single" w:sz="4" w:space="0" w:color="auto"/>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1</w:t>
            </w:r>
          </w:p>
        </w:tc>
        <w:tc>
          <w:tcPr>
            <w:tcW w:w="426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rPr>
                <w:rFonts w:cs="Calibri"/>
                <w:color w:val="000000"/>
                <w:lang w:val="es-MX" w:eastAsia="es-MX"/>
              </w:rPr>
            </w:pPr>
            <w:r w:rsidRPr="005950B4">
              <w:rPr>
                <w:rFonts w:cs="Calibri"/>
                <w:color w:val="000000"/>
                <w:lang w:val="es-MX" w:eastAsia="es-MX"/>
              </w:rPr>
              <w:t>Realizar inventario de piezas</w:t>
            </w:r>
          </w:p>
        </w:tc>
        <w:tc>
          <w:tcPr>
            <w:tcW w:w="1376"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02:15:00</w:t>
            </w:r>
          </w:p>
        </w:tc>
        <w:tc>
          <w:tcPr>
            <w:tcW w:w="1770"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p>
        </w:tc>
        <w:tc>
          <w:tcPr>
            <w:tcW w:w="112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p>
        </w:tc>
      </w:tr>
      <w:tr w:rsidR="000014ED" w:rsidRPr="005950B4" w:rsidTr="00C31006">
        <w:trPr>
          <w:trHeight w:val="300"/>
        </w:trPr>
        <w:tc>
          <w:tcPr>
            <w:tcW w:w="357" w:type="dxa"/>
            <w:tcBorders>
              <w:top w:val="nil"/>
              <w:left w:val="single" w:sz="4" w:space="0" w:color="auto"/>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2</w:t>
            </w:r>
          </w:p>
        </w:tc>
        <w:tc>
          <w:tcPr>
            <w:tcW w:w="426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rPr>
                <w:rFonts w:cs="Calibri"/>
                <w:color w:val="000000"/>
                <w:lang w:val="es-MX" w:eastAsia="es-MX"/>
              </w:rPr>
            </w:pPr>
            <w:r w:rsidRPr="005950B4">
              <w:rPr>
                <w:rFonts w:cs="Calibri"/>
                <w:color w:val="000000"/>
                <w:lang w:val="es-MX" w:eastAsia="es-MX"/>
              </w:rPr>
              <w:t>Buscar piezas que serán enviadas</w:t>
            </w:r>
          </w:p>
        </w:tc>
        <w:tc>
          <w:tcPr>
            <w:tcW w:w="1376"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02:50:00</w:t>
            </w:r>
          </w:p>
        </w:tc>
        <w:tc>
          <w:tcPr>
            <w:tcW w:w="112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p>
        </w:tc>
      </w:tr>
      <w:tr w:rsidR="000014ED" w:rsidRPr="005950B4" w:rsidTr="00C31006">
        <w:trPr>
          <w:trHeight w:val="300"/>
        </w:trPr>
        <w:tc>
          <w:tcPr>
            <w:tcW w:w="357" w:type="dxa"/>
            <w:tcBorders>
              <w:top w:val="nil"/>
              <w:left w:val="single" w:sz="4" w:space="0" w:color="auto"/>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3</w:t>
            </w:r>
          </w:p>
        </w:tc>
        <w:tc>
          <w:tcPr>
            <w:tcW w:w="426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rPr>
                <w:rFonts w:cs="Calibri"/>
                <w:color w:val="000000"/>
                <w:lang w:val="es-MX" w:eastAsia="es-MX"/>
              </w:rPr>
            </w:pPr>
            <w:r>
              <w:rPr>
                <w:rFonts w:cs="Calibri"/>
                <w:color w:val="000000"/>
                <w:lang w:val="es-MX" w:eastAsia="es-MX"/>
              </w:rPr>
              <w:t xml:space="preserve">Sellar  piezas </w:t>
            </w:r>
            <w:r w:rsidRPr="005950B4">
              <w:rPr>
                <w:rFonts w:cs="Calibri"/>
                <w:color w:val="000000"/>
                <w:lang w:val="es-MX" w:eastAsia="es-MX"/>
              </w:rPr>
              <w:t>(cinta canela)</w:t>
            </w:r>
          </w:p>
        </w:tc>
        <w:tc>
          <w:tcPr>
            <w:tcW w:w="1376"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04:10:00</w:t>
            </w:r>
          </w:p>
        </w:tc>
        <w:tc>
          <w:tcPr>
            <w:tcW w:w="1770"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p>
        </w:tc>
        <w:tc>
          <w:tcPr>
            <w:tcW w:w="112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p>
        </w:tc>
      </w:tr>
      <w:tr w:rsidR="000014ED" w:rsidRPr="005950B4" w:rsidTr="00C31006">
        <w:trPr>
          <w:trHeight w:val="300"/>
        </w:trPr>
        <w:tc>
          <w:tcPr>
            <w:tcW w:w="357" w:type="dxa"/>
            <w:tcBorders>
              <w:top w:val="nil"/>
              <w:left w:val="single" w:sz="4" w:space="0" w:color="auto"/>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4</w:t>
            </w:r>
          </w:p>
        </w:tc>
        <w:tc>
          <w:tcPr>
            <w:tcW w:w="426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rPr>
                <w:rFonts w:cs="Calibri"/>
                <w:color w:val="000000"/>
                <w:lang w:val="es-MX" w:eastAsia="es-MX"/>
              </w:rPr>
            </w:pPr>
            <w:r w:rsidRPr="005950B4">
              <w:rPr>
                <w:rFonts w:cs="Calibri"/>
                <w:color w:val="000000"/>
                <w:lang w:val="es-MX" w:eastAsia="es-MX"/>
              </w:rPr>
              <w:t>Colocar material en contenedores</w:t>
            </w:r>
          </w:p>
        </w:tc>
        <w:tc>
          <w:tcPr>
            <w:tcW w:w="1376"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01:00:00</w:t>
            </w:r>
          </w:p>
        </w:tc>
        <w:tc>
          <w:tcPr>
            <w:tcW w:w="1770"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p>
        </w:tc>
        <w:tc>
          <w:tcPr>
            <w:tcW w:w="112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p>
        </w:tc>
      </w:tr>
      <w:tr w:rsidR="000014ED" w:rsidRPr="005950B4" w:rsidTr="00C31006">
        <w:trPr>
          <w:trHeight w:val="300"/>
        </w:trPr>
        <w:tc>
          <w:tcPr>
            <w:tcW w:w="357" w:type="dxa"/>
            <w:tcBorders>
              <w:top w:val="nil"/>
              <w:left w:val="single" w:sz="4" w:space="0" w:color="auto"/>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5</w:t>
            </w:r>
          </w:p>
        </w:tc>
        <w:tc>
          <w:tcPr>
            <w:tcW w:w="426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rPr>
                <w:rFonts w:cs="Calibri"/>
                <w:color w:val="000000"/>
                <w:lang w:val="es-MX" w:eastAsia="es-MX"/>
              </w:rPr>
            </w:pPr>
            <w:r w:rsidRPr="005950B4">
              <w:rPr>
                <w:rFonts w:cs="Calibri"/>
                <w:color w:val="000000"/>
                <w:lang w:val="es-MX" w:eastAsia="es-MX"/>
              </w:rPr>
              <w:t>Verificación que el material este completo</w:t>
            </w:r>
          </w:p>
        </w:tc>
        <w:tc>
          <w:tcPr>
            <w:tcW w:w="1376"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r w:rsidRPr="005950B4">
              <w:rPr>
                <w:rFonts w:cs="Calibri"/>
                <w:color w:val="000000"/>
                <w:lang w:val="es-MX" w:eastAsia="es-MX"/>
              </w:rPr>
              <w:t>00:40:00</w:t>
            </w:r>
          </w:p>
        </w:tc>
        <w:tc>
          <w:tcPr>
            <w:tcW w:w="112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p>
        </w:tc>
      </w:tr>
      <w:tr w:rsidR="000014ED" w:rsidRPr="005950B4" w:rsidTr="00C31006">
        <w:trPr>
          <w:trHeight w:val="300"/>
        </w:trPr>
        <w:tc>
          <w:tcPr>
            <w:tcW w:w="357" w:type="dxa"/>
            <w:tcBorders>
              <w:top w:val="nil"/>
              <w:left w:val="single" w:sz="4" w:space="0" w:color="auto"/>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p>
        </w:tc>
        <w:tc>
          <w:tcPr>
            <w:tcW w:w="426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rPr>
                <w:rFonts w:cs="Calibri"/>
                <w:color w:val="000000"/>
                <w:lang w:val="es-MX" w:eastAsia="es-MX"/>
              </w:rPr>
            </w:pPr>
            <w:r>
              <w:rPr>
                <w:rFonts w:cs="Calibri"/>
                <w:color w:val="000000"/>
                <w:lang w:val="es-MX" w:eastAsia="es-MX"/>
              </w:rPr>
              <w:t>Tiempos totales (hora, min, seg.</w:t>
            </w:r>
            <w:r w:rsidRPr="005950B4">
              <w:rPr>
                <w:rFonts w:cs="Calibri"/>
                <w:color w:val="000000"/>
                <w:lang w:val="es-MX" w:eastAsia="es-MX"/>
              </w:rPr>
              <w:t>)</w:t>
            </w:r>
          </w:p>
        </w:tc>
        <w:tc>
          <w:tcPr>
            <w:tcW w:w="1376" w:type="dxa"/>
            <w:tcBorders>
              <w:top w:val="nil"/>
              <w:left w:val="nil"/>
              <w:bottom w:val="single" w:sz="4" w:space="0" w:color="auto"/>
              <w:right w:val="single" w:sz="4" w:space="0" w:color="auto"/>
            </w:tcBorders>
            <w:shd w:val="clear" w:color="000000" w:fill="92D050"/>
            <w:noWrap/>
            <w:vAlign w:val="center"/>
            <w:hideMark/>
          </w:tcPr>
          <w:p w:rsidR="000014ED" w:rsidRPr="005950B4" w:rsidRDefault="000014ED" w:rsidP="00C31006">
            <w:pPr>
              <w:spacing w:after="0" w:line="240" w:lineRule="auto"/>
              <w:jc w:val="center"/>
              <w:rPr>
                <w:rFonts w:cs="Calibri"/>
                <w:b/>
                <w:bCs/>
                <w:color w:val="000000"/>
                <w:lang w:val="es-MX" w:eastAsia="es-MX"/>
              </w:rPr>
            </w:pPr>
            <w:r w:rsidRPr="005950B4">
              <w:rPr>
                <w:rFonts w:cs="Calibri"/>
                <w:b/>
                <w:bCs/>
                <w:color w:val="000000"/>
                <w:lang w:val="es-MX" w:eastAsia="es-MX"/>
              </w:rPr>
              <w:t>7:25:00</w:t>
            </w:r>
          </w:p>
        </w:tc>
        <w:tc>
          <w:tcPr>
            <w:tcW w:w="1770" w:type="dxa"/>
            <w:tcBorders>
              <w:top w:val="nil"/>
              <w:left w:val="nil"/>
              <w:bottom w:val="single" w:sz="4" w:space="0" w:color="auto"/>
              <w:right w:val="single" w:sz="4" w:space="0" w:color="auto"/>
            </w:tcBorders>
            <w:shd w:val="clear" w:color="000000" w:fill="FF0000"/>
            <w:noWrap/>
            <w:vAlign w:val="center"/>
            <w:hideMark/>
          </w:tcPr>
          <w:p w:rsidR="000014ED" w:rsidRPr="005950B4" w:rsidRDefault="000014ED" w:rsidP="00C31006">
            <w:pPr>
              <w:spacing w:after="0" w:line="240" w:lineRule="auto"/>
              <w:jc w:val="center"/>
              <w:rPr>
                <w:rFonts w:cs="Calibri"/>
                <w:b/>
                <w:bCs/>
                <w:color w:val="000000"/>
                <w:lang w:val="es-MX" w:eastAsia="es-MX"/>
              </w:rPr>
            </w:pPr>
            <w:r w:rsidRPr="005950B4">
              <w:rPr>
                <w:rFonts w:cs="Calibri"/>
                <w:b/>
                <w:bCs/>
                <w:color w:val="000000"/>
                <w:lang w:val="es-MX" w:eastAsia="es-MX"/>
              </w:rPr>
              <w:t>3:30:00</w:t>
            </w:r>
          </w:p>
        </w:tc>
        <w:tc>
          <w:tcPr>
            <w:tcW w:w="1127" w:type="dxa"/>
            <w:tcBorders>
              <w:top w:val="nil"/>
              <w:left w:val="nil"/>
              <w:bottom w:val="single" w:sz="4" w:space="0" w:color="auto"/>
              <w:right w:val="single" w:sz="4" w:space="0" w:color="auto"/>
            </w:tcBorders>
            <w:shd w:val="clear" w:color="000000" w:fill="00B0F0"/>
            <w:noWrap/>
            <w:vAlign w:val="center"/>
            <w:hideMark/>
          </w:tcPr>
          <w:p w:rsidR="000014ED" w:rsidRPr="005950B4" w:rsidRDefault="000014ED" w:rsidP="00C31006">
            <w:pPr>
              <w:spacing w:after="0" w:line="240" w:lineRule="auto"/>
              <w:jc w:val="center"/>
              <w:rPr>
                <w:rFonts w:cs="Calibri"/>
                <w:b/>
                <w:bCs/>
                <w:color w:val="000000"/>
                <w:lang w:val="es-MX" w:eastAsia="es-MX"/>
              </w:rPr>
            </w:pPr>
            <w:r w:rsidRPr="005950B4">
              <w:rPr>
                <w:rFonts w:cs="Calibri"/>
                <w:b/>
                <w:bCs/>
                <w:color w:val="000000"/>
                <w:lang w:val="es-MX" w:eastAsia="es-MX"/>
              </w:rPr>
              <w:t>10:55:00</w:t>
            </w:r>
          </w:p>
        </w:tc>
      </w:tr>
      <w:tr w:rsidR="000014ED" w:rsidRPr="005950B4" w:rsidTr="00C31006">
        <w:trPr>
          <w:trHeight w:val="300"/>
        </w:trPr>
        <w:tc>
          <w:tcPr>
            <w:tcW w:w="357" w:type="dxa"/>
            <w:tcBorders>
              <w:top w:val="nil"/>
              <w:left w:val="single" w:sz="4" w:space="0" w:color="auto"/>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color w:val="000000"/>
                <w:lang w:val="es-MX" w:eastAsia="es-MX"/>
              </w:rPr>
            </w:pPr>
          </w:p>
        </w:tc>
        <w:tc>
          <w:tcPr>
            <w:tcW w:w="426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rPr>
                <w:rFonts w:cs="Calibri"/>
                <w:color w:val="000000"/>
                <w:lang w:val="es-MX" w:eastAsia="es-MX"/>
              </w:rPr>
            </w:pPr>
            <w:r>
              <w:rPr>
                <w:rFonts w:cs="Calibri"/>
                <w:color w:val="000000"/>
                <w:lang w:val="es-MX" w:eastAsia="es-MX"/>
              </w:rPr>
              <w:t xml:space="preserve">Tiempos totales </w:t>
            </w:r>
            <w:r w:rsidRPr="005950B4">
              <w:rPr>
                <w:rFonts w:cs="Calibri"/>
                <w:color w:val="000000"/>
                <w:lang w:val="es-MX" w:eastAsia="es-MX"/>
              </w:rPr>
              <w:t xml:space="preserve"> en minutos</w:t>
            </w:r>
          </w:p>
        </w:tc>
        <w:tc>
          <w:tcPr>
            <w:tcW w:w="1376"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b/>
                <w:bCs/>
                <w:color w:val="000000"/>
                <w:lang w:val="es-MX" w:eastAsia="es-MX"/>
              </w:rPr>
            </w:pPr>
            <w:r w:rsidRPr="005950B4">
              <w:rPr>
                <w:rFonts w:cs="Calibri"/>
                <w:b/>
                <w:bCs/>
                <w:color w:val="000000"/>
                <w:lang w:val="es-MX" w:eastAsia="es-MX"/>
              </w:rPr>
              <w:t>445´</w:t>
            </w:r>
          </w:p>
        </w:tc>
        <w:tc>
          <w:tcPr>
            <w:tcW w:w="1770"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b/>
                <w:bCs/>
                <w:color w:val="FF0000"/>
                <w:lang w:val="es-MX" w:eastAsia="es-MX"/>
              </w:rPr>
            </w:pPr>
            <w:r w:rsidRPr="005950B4">
              <w:rPr>
                <w:rFonts w:cs="Calibri"/>
                <w:b/>
                <w:bCs/>
                <w:color w:val="FF0000"/>
                <w:lang w:val="es-MX" w:eastAsia="es-MX"/>
              </w:rPr>
              <w:t>210´</w:t>
            </w:r>
          </w:p>
        </w:tc>
        <w:tc>
          <w:tcPr>
            <w:tcW w:w="1127" w:type="dxa"/>
            <w:tcBorders>
              <w:top w:val="nil"/>
              <w:left w:val="nil"/>
              <w:bottom w:val="single" w:sz="4" w:space="0" w:color="auto"/>
              <w:right w:val="single" w:sz="4" w:space="0" w:color="auto"/>
            </w:tcBorders>
            <w:shd w:val="clear" w:color="auto" w:fill="auto"/>
            <w:noWrap/>
            <w:vAlign w:val="center"/>
            <w:hideMark/>
          </w:tcPr>
          <w:p w:rsidR="000014ED" w:rsidRPr="005950B4" w:rsidRDefault="000014ED" w:rsidP="00C31006">
            <w:pPr>
              <w:spacing w:after="0" w:line="240" w:lineRule="auto"/>
              <w:jc w:val="center"/>
              <w:rPr>
                <w:rFonts w:cs="Calibri"/>
                <w:b/>
                <w:bCs/>
                <w:color w:val="000000"/>
                <w:lang w:val="es-MX" w:eastAsia="es-MX"/>
              </w:rPr>
            </w:pPr>
            <w:r w:rsidRPr="005950B4">
              <w:rPr>
                <w:rFonts w:cs="Calibri"/>
                <w:b/>
                <w:bCs/>
                <w:color w:val="000000"/>
                <w:lang w:val="es-MX" w:eastAsia="es-MX"/>
              </w:rPr>
              <w:t>655´</w:t>
            </w:r>
          </w:p>
        </w:tc>
      </w:tr>
    </w:tbl>
    <w:p w:rsidR="00892E2E" w:rsidRPr="001F2E7B" w:rsidRDefault="00871166" w:rsidP="00892E2E">
      <w:pPr>
        <w:rPr>
          <w:rFonts w:ascii="Arial" w:hAnsi="Arial" w:cs="Arial"/>
          <w:b/>
          <w:sz w:val="24"/>
        </w:rPr>
      </w:pPr>
      <w:r w:rsidRPr="00871166">
        <w:rPr>
          <w:rFonts w:ascii="Arial" w:hAnsi="Arial" w:cs="Arial"/>
          <w:noProof/>
          <w:sz w:val="24"/>
          <w:lang w:val="es-MX" w:eastAsia="es-MX"/>
        </w:rPr>
        <w:lastRenderedPageBreak/>
        <w:pict>
          <v:shape id="_x0000_s4940" type="#_x0000_t32" style="position:absolute;margin-left:377.75pt;margin-top:109.45pt;width:0;height:25.1pt;z-index:252079616;mso-position-horizontal-relative:text;mso-position-vertical-relative:text" o:connectortype="straight" strokeweight="1pt">
            <v:stroke dashstyle="1 1"/>
          </v:shape>
        </w:pict>
      </w:r>
      <w:r w:rsidRPr="00871166">
        <w:rPr>
          <w:rFonts w:ascii="Arial" w:hAnsi="Arial" w:cs="Arial"/>
          <w:noProof/>
          <w:sz w:val="24"/>
          <w:lang w:val="es-MX" w:eastAsia="es-MX"/>
        </w:rPr>
        <w:pict>
          <v:shape id="_x0000_s4939" type="#_x0000_t32" style="position:absolute;margin-left:348.95pt;margin-top:108.35pt;width:0;height:25.1pt;z-index:252078592;mso-position-horizontal-relative:text;mso-position-vertical-relative:text" o:connectortype="straight" strokeweight="1pt">
            <v:stroke dashstyle="1 1"/>
          </v:shape>
        </w:pict>
      </w:r>
      <w:r w:rsidRPr="00871166">
        <w:rPr>
          <w:rFonts w:ascii="Arial" w:hAnsi="Arial" w:cs="Arial"/>
          <w:noProof/>
          <w:sz w:val="24"/>
          <w:lang w:val="es-MX" w:eastAsia="es-MX"/>
        </w:rPr>
        <w:pict>
          <v:shapetype id="_x0000_t109" coordsize="21600,21600" o:spt="109" path="m,l,21600r21600,l21600,xe">
            <v:stroke joinstyle="miter"/>
            <v:path gradientshapeok="t" o:connecttype="rect"/>
          </v:shapetype>
          <v:shape id="_x0000_s4931" type="#_x0000_t109" style="position:absolute;margin-left:348.95pt;margin-top:95.85pt;width:28.8pt;height:13.6pt;z-index:252070400;mso-position-horizontal-relative:text;mso-position-vertical-relative:text" fillcolor="red"/>
        </w:pict>
      </w:r>
      <w:r w:rsidRPr="00871166">
        <w:rPr>
          <w:rFonts w:ascii="Arial" w:hAnsi="Arial" w:cs="Arial"/>
          <w:noProof/>
          <w:sz w:val="24"/>
          <w:lang w:val="es-MX" w:eastAsia="es-MX"/>
        </w:rPr>
        <w:pict>
          <v:shape id="_x0000_s4937" type="#_x0000_t202" style="position:absolute;margin-left:136.85pt;margin-top:115.8pt;width:41.45pt;height:18.75pt;z-index:252076544;mso-position-horizontal-relative:text;mso-position-vertical-relative:text" stroked="f">
            <v:textbox style="mso-next-textbox:#_x0000_s4937">
              <w:txbxContent>
                <w:p w:rsidR="007C1C42" w:rsidRPr="00944C48" w:rsidRDefault="007C1C42" w:rsidP="00892E2E">
                  <w:pPr>
                    <w:rPr>
                      <w:lang w:val="es-MX"/>
                    </w:rPr>
                  </w:pPr>
                  <w:r>
                    <w:rPr>
                      <w:lang w:val="es-MX"/>
                    </w:rPr>
                    <w:t>170´</w:t>
                  </w:r>
                </w:p>
              </w:txbxContent>
            </v:textbox>
          </v:shape>
        </w:pict>
      </w:r>
      <w:r w:rsidRPr="00871166">
        <w:rPr>
          <w:rFonts w:ascii="Arial" w:hAnsi="Arial" w:cs="Arial"/>
          <w:noProof/>
          <w:sz w:val="24"/>
          <w:lang w:val="es-MX" w:eastAsia="es-MX"/>
        </w:rPr>
        <w:pict>
          <v:shape id="_x0000_s4938" type="#_x0000_t202" style="position:absolute;margin-left:228.95pt;margin-top:115.8pt;width:41.45pt;height:17.65pt;z-index:252077568;mso-position-horizontal-relative:text;mso-position-vertical-relative:text" stroked="f">
            <v:textbox style="mso-next-textbox:#_x0000_s4938">
              <w:txbxContent>
                <w:p w:rsidR="007C1C42" w:rsidRPr="00944C48" w:rsidRDefault="007C1C42" w:rsidP="00892E2E">
                  <w:pPr>
                    <w:rPr>
                      <w:lang w:val="es-MX"/>
                    </w:rPr>
                  </w:pPr>
                  <w:r>
                    <w:rPr>
                      <w:lang w:val="es-MX"/>
                    </w:rPr>
                    <w:t>250 ´</w:t>
                  </w:r>
                </w:p>
              </w:txbxContent>
            </v:textbox>
          </v:shape>
        </w:pict>
      </w:r>
      <w:r w:rsidRPr="00871166">
        <w:rPr>
          <w:rFonts w:ascii="Arial" w:hAnsi="Arial" w:cs="Arial"/>
          <w:noProof/>
          <w:sz w:val="24"/>
          <w:lang w:val="es-MX" w:eastAsia="es-MX"/>
        </w:rPr>
        <w:pict>
          <v:shape id="_x0000_s4927" type="#_x0000_t202" style="position:absolute;margin-left:75.25pt;margin-top:116.9pt;width:41.45pt;height:17.65pt;z-index:252066304;mso-position-horizontal-relative:text;mso-position-vertical-relative:text" stroked="f">
            <v:textbox style="mso-next-textbox:#_x0000_s4927">
              <w:txbxContent>
                <w:p w:rsidR="007C1C42" w:rsidRPr="00944C48" w:rsidRDefault="007C1C42" w:rsidP="00892E2E">
                  <w:pPr>
                    <w:rPr>
                      <w:lang w:val="es-MX"/>
                    </w:rPr>
                  </w:pPr>
                  <w:r>
                    <w:rPr>
                      <w:lang w:val="es-MX"/>
                    </w:rPr>
                    <w:t>135´</w:t>
                  </w:r>
                </w:p>
              </w:txbxContent>
            </v:textbox>
          </v:shape>
        </w:pict>
      </w:r>
      <w:r w:rsidRPr="00871166">
        <w:rPr>
          <w:rFonts w:ascii="Arial" w:hAnsi="Arial" w:cs="Arial"/>
          <w:noProof/>
          <w:sz w:val="24"/>
          <w:lang w:val="es-MX" w:eastAsia="es-MX"/>
        </w:rPr>
        <w:pict>
          <v:shape id="_x0000_s4935" type="#_x0000_t32" style="position:absolute;margin-left:312.3pt;margin-top:109.45pt;width:0;height:25.1pt;z-index:252074496;mso-position-horizontal-relative:text;mso-position-vertical-relative:text" o:connectortype="straight" strokeweight="1pt">
            <v:stroke dashstyle="1 1"/>
          </v:shape>
        </w:pict>
      </w:r>
      <w:r w:rsidRPr="00871166">
        <w:rPr>
          <w:rFonts w:ascii="Arial" w:hAnsi="Arial" w:cs="Arial"/>
          <w:noProof/>
          <w:sz w:val="24"/>
          <w:lang w:val="es-MX" w:eastAsia="es-MX"/>
        </w:rPr>
        <w:pict>
          <v:shape id="_x0000_s4934" type="#_x0000_t32" style="position:absolute;margin-left:186.65pt;margin-top:109.45pt;width:0;height:25.1pt;z-index:252073472;mso-position-horizontal-relative:text;mso-position-vertical-relative:text" o:connectortype="straight" strokeweight="1pt">
            <v:stroke dashstyle="1 1"/>
          </v:shape>
        </w:pict>
      </w:r>
      <w:r w:rsidRPr="00871166">
        <w:rPr>
          <w:rFonts w:ascii="Arial" w:hAnsi="Arial" w:cs="Arial"/>
          <w:noProof/>
          <w:sz w:val="24"/>
          <w:lang w:val="es-MX" w:eastAsia="es-MX"/>
        </w:rPr>
        <w:pict>
          <v:shape id="_x0000_s4933" type="#_x0000_t32" style="position:absolute;margin-left:120.8pt;margin-top:108.35pt;width:0;height:25.1pt;z-index:252072448;mso-position-horizontal-relative:text;mso-position-vertical-relative:text" o:connectortype="straight" strokeweight="1pt">
            <v:stroke dashstyle="1 1"/>
          </v:shape>
        </w:pict>
      </w:r>
      <w:r w:rsidRPr="00871166">
        <w:rPr>
          <w:rFonts w:ascii="Arial" w:hAnsi="Arial" w:cs="Arial"/>
          <w:noProof/>
          <w:sz w:val="24"/>
          <w:lang w:val="es-MX" w:eastAsia="es-MX"/>
        </w:rPr>
        <w:pict>
          <v:shape id="_x0000_s4932" type="#_x0000_t32" style="position:absolute;margin-left:69.1pt;margin-top:109.45pt;width:0;height:25.1pt;z-index:252071424;mso-position-horizontal-relative:text;mso-position-vertical-relative:text" o:connectortype="straight" strokeweight="1pt">
            <v:stroke dashstyle="1 1"/>
          </v:shape>
        </w:pict>
      </w:r>
      <w:r w:rsidRPr="00871166">
        <w:rPr>
          <w:rFonts w:ascii="Arial" w:hAnsi="Arial" w:cs="Arial"/>
          <w:noProof/>
          <w:sz w:val="24"/>
          <w:lang w:val="es-MX" w:eastAsia="es-MX"/>
        </w:rPr>
        <w:pict>
          <v:shape id="_x0000_s4928" type="#_x0000_t109" style="position:absolute;margin-left:69.1pt;margin-top:95.85pt;width:301.35pt;height:13.6pt;z-index:252067328;mso-position-horizontal-relative:text;mso-position-vertical-relative:text" fillcolor="#92d050"/>
        </w:pict>
      </w:r>
      <w:r w:rsidRPr="00871166">
        <w:rPr>
          <w:rFonts w:ascii="Arial" w:hAnsi="Arial" w:cs="Arial"/>
          <w:noProof/>
          <w:sz w:val="24"/>
          <w:lang w:val="es-MX" w:eastAsia="es-MX"/>
        </w:rPr>
        <w:pict>
          <v:shape id="_x0000_s4930" type="#_x0000_t109" style="position:absolute;margin-left:312.3pt;margin-top:95.85pt;width:36.65pt;height:13.6pt;z-index:252069376;mso-position-horizontal-relative:text;mso-position-vertical-relative:text" fillcolor="#92d050"/>
        </w:pict>
      </w:r>
      <w:r w:rsidRPr="00871166">
        <w:rPr>
          <w:rFonts w:ascii="Arial" w:hAnsi="Arial" w:cs="Arial"/>
          <w:noProof/>
          <w:sz w:val="24"/>
          <w:lang w:val="es-MX" w:eastAsia="es-MX"/>
        </w:rPr>
        <w:pict>
          <v:shape id="_x0000_s4929" type="#_x0000_t109" style="position:absolute;margin-left:120.8pt;margin-top:95.85pt;width:65.85pt;height:13.6pt;z-index:252068352;mso-position-horizontal-relative:text;mso-position-vertical-relative:text" fillcolor="red"/>
        </w:pict>
      </w:r>
      <w:r w:rsidR="00892E2E" w:rsidRPr="00270271">
        <w:rPr>
          <w:rFonts w:ascii="Arial" w:hAnsi="Arial" w:cs="Arial"/>
          <w:sz w:val="24"/>
        </w:rPr>
        <w:t xml:space="preserve">Tiempo total del proceso y </w:t>
      </w:r>
      <w:r w:rsidR="00892E2E">
        <w:rPr>
          <w:rFonts w:ascii="Arial" w:hAnsi="Arial" w:cs="Arial"/>
          <w:sz w:val="24"/>
        </w:rPr>
        <w:t>demoras totales</w:t>
      </w:r>
      <w:r w:rsidR="001F2E7B">
        <w:rPr>
          <w:rFonts w:ascii="Arial" w:hAnsi="Arial" w:cs="Arial"/>
          <w:sz w:val="24"/>
        </w:rPr>
        <w:t xml:space="preserve">, análisis de tiempo ver </w:t>
      </w:r>
      <w:r w:rsidR="001F2E7B" w:rsidRPr="001F2E7B">
        <w:rPr>
          <w:rFonts w:ascii="Arial" w:hAnsi="Arial" w:cs="Arial"/>
          <w:b/>
          <w:sz w:val="24"/>
        </w:rPr>
        <w:t>tabla 4.3</w:t>
      </w:r>
      <w:r w:rsidR="001F2E7B">
        <w:rPr>
          <w:rFonts w:ascii="Arial" w:hAnsi="Arial" w:cs="Arial"/>
          <w:b/>
          <w:sz w:val="24"/>
        </w:rPr>
        <w:t>.</w:t>
      </w:r>
    </w:p>
    <w:p w:rsidR="00892E2E" w:rsidRDefault="00871166" w:rsidP="00892E2E">
      <w:r>
        <w:rPr>
          <w:noProof/>
          <w:lang w:val="es-MX" w:eastAsia="es-MX"/>
        </w:rPr>
        <w:pict>
          <v:shape id="_x0000_s4949" type="#_x0000_t202" style="position:absolute;margin-left:105.9pt;margin-top:2.6pt;width:230.4pt;height:23pt;z-index:252088832" stroked="f">
            <v:textbox style="mso-next-textbox:#_x0000_s4949">
              <w:txbxContent>
                <w:p w:rsidR="007C1C42" w:rsidRPr="00566710" w:rsidRDefault="007C1C42" w:rsidP="00892E2E">
                  <w:pPr>
                    <w:jc w:val="center"/>
                    <w:rPr>
                      <w:lang w:val="es-MX"/>
                    </w:rPr>
                  </w:pPr>
                  <w:r>
                    <w:rPr>
                      <w:lang w:val="es-MX"/>
                    </w:rPr>
                    <w:t>Tiempo total  del proceso 10 horas 55  minutos</w:t>
                  </w:r>
                </w:p>
              </w:txbxContent>
            </v:textbox>
          </v:shape>
        </w:pict>
      </w:r>
      <w:r>
        <w:rPr>
          <w:noProof/>
          <w:lang w:val="es-MX" w:eastAsia="es-MX"/>
        </w:rPr>
        <w:pict>
          <v:shape id="_x0000_s4947" type="#_x0000_t187" style="position:absolute;margin-left:64.05pt;margin-top:21.5pt;width:9.25pt;height:11.95pt;z-index:252086784"/>
        </w:pict>
      </w:r>
      <w:r>
        <w:rPr>
          <w:noProof/>
          <w:lang w:val="es-MX" w:eastAsia="es-MX"/>
        </w:rPr>
        <w:pict>
          <v:shape id="_x0000_s4946" type="#_x0000_t187" style="position:absolute;margin-left:373.05pt;margin-top:22.8pt;width:9.25pt;height:11.95pt;z-index:252085760"/>
        </w:pict>
      </w:r>
    </w:p>
    <w:p w:rsidR="00892E2E" w:rsidRDefault="00871166" w:rsidP="00892E2E">
      <w:pPr>
        <w:tabs>
          <w:tab w:val="left" w:pos="7186"/>
        </w:tabs>
      </w:pPr>
      <w:r>
        <w:rPr>
          <w:noProof/>
          <w:lang w:val="es-MX" w:eastAsia="es-MX"/>
        </w:rPr>
        <w:pict>
          <v:shape id="_x0000_s4948" type="#_x0000_t32" style="position:absolute;margin-left:69.1pt;margin-top:3.2pt;width:306.55pt;height:.05pt;z-index:252087808" o:connectortype="straight">
            <v:stroke startarrow="block" endarrow="block"/>
          </v:shape>
        </w:pict>
      </w:r>
      <w:r>
        <w:rPr>
          <w:noProof/>
          <w:lang w:val="es-MX" w:eastAsia="es-MX"/>
        </w:rPr>
        <w:pict>
          <v:shape id="_x0000_s4945" type="#_x0000_t32" style="position:absolute;margin-left:377.7pt;margin-top:5.4pt;width:.05pt;height:39.55pt;flip:y;z-index:252084736" o:connectortype="straight"/>
        </w:pict>
      </w:r>
      <w:r>
        <w:rPr>
          <w:noProof/>
          <w:lang w:val="es-MX" w:eastAsia="es-MX"/>
        </w:rPr>
        <w:pict>
          <v:shape id="_x0000_s4944" type="#_x0000_t32" style="position:absolute;margin-left:69.1pt;margin-top:5.4pt;width:.05pt;height:39.55pt;flip:y;z-index:252083712" o:connectortype="straight"/>
        </w:pict>
      </w:r>
      <w:r w:rsidR="00892E2E">
        <w:tab/>
      </w:r>
    </w:p>
    <w:p w:rsidR="00892E2E" w:rsidRDefault="00871166" w:rsidP="00892E2E">
      <w:pPr>
        <w:tabs>
          <w:tab w:val="left" w:pos="7186"/>
        </w:tabs>
      </w:pPr>
      <w:r>
        <w:rPr>
          <w:noProof/>
          <w:lang w:val="es-MX" w:eastAsia="es-MX"/>
        </w:rPr>
        <w:pict>
          <v:shape id="_x0000_s4943" type="#_x0000_t202" style="position:absolute;margin-left:396.3pt;margin-top:35.75pt;width:35.8pt;height:17.65pt;z-index:252082688" stroked="f">
            <v:textbox style="mso-next-textbox:#_x0000_s4943">
              <w:txbxContent>
                <w:p w:rsidR="007C1C42" w:rsidRPr="00944C48" w:rsidRDefault="007C1C42" w:rsidP="00892E2E">
                  <w:pPr>
                    <w:rPr>
                      <w:lang w:val="es-MX"/>
                    </w:rPr>
                  </w:pPr>
                  <w:r>
                    <w:rPr>
                      <w:lang w:val="es-MX"/>
                    </w:rPr>
                    <w:t>655´</w:t>
                  </w:r>
                </w:p>
              </w:txbxContent>
            </v:textbox>
          </v:shape>
        </w:pict>
      </w:r>
      <w:r>
        <w:rPr>
          <w:noProof/>
          <w:lang w:val="es-MX" w:eastAsia="es-MX"/>
        </w:rPr>
        <w:pict>
          <v:shape id="_x0000_s4936" type="#_x0000_t202" style="position:absolute;margin-left:316.25pt;margin-top:39.5pt;width:26.85pt;height:17.65pt;z-index:252075520" stroked="f">
            <v:textbox style="mso-next-textbox:#_x0000_s4936">
              <w:txbxContent>
                <w:p w:rsidR="007C1C42" w:rsidRPr="00944C48" w:rsidRDefault="007C1C42" w:rsidP="00892E2E">
                  <w:pPr>
                    <w:rPr>
                      <w:lang w:val="es-MX"/>
                    </w:rPr>
                  </w:pPr>
                  <w:r>
                    <w:rPr>
                      <w:lang w:val="es-MX"/>
                    </w:rPr>
                    <w:t>60´</w:t>
                  </w:r>
                </w:p>
              </w:txbxContent>
            </v:textbox>
          </v:shape>
        </w:pict>
      </w:r>
      <w:r>
        <w:rPr>
          <w:noProof/>
          <w:lang w:val="es-MX" w:eastAsia="es-MX"/>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4942" type="#_x0000_t88" style="position:absolute;margin-left:384pt;margin-top:34.45pt;width:7.15pt;height:24pt;z-index:252081664"/>
        </w:pict>
      </w:r>
      <w:r>
        <w:rPr>
          <w:noProof/>
          <w:lang w:val="es-MX" w:eastAsia="es-MX"/>
        </w:rPr>
        <w:pict>
          <v:shape id="_x0000_s4941" type="#_x0000_t202" style="position:absolute;margin-left:348.95pt;margin-top:39.5pt;width:35.05pt;height:17.65pt;z-index:-251235840" stroked="f">
            <v:textbox style="mso-next-textbox:#_x0000_s4941">
              <w:txbxContent>
                <w:p w:rsidR="007C1C42" w:rsidRPr="00566710" w:rsidRDefault="007C1C42" w:rsidP="00892E2E">
                  <w:pPr>
                    <w:rPr>
                      <w:sz w:val="20"/>
                      <w:lang w:val="es-MX"/>
                    </w:rPr>
                  </w:pPr>
                  <w:r w:rsidRPr="00566710">
                    <w:rPr>
                      <w:sz w:val="20"/>
                      <w:lang w:val="es-MX"/>
                    </w:rPr>
                    <w:t>40´</w:t>
                  </w:r>
                </w:p>
              </w:txbxContent>
            </v:textbox>
          </v:shape>
        </w:pict>
      </w:r>
      <w:r w:rsidR="00892E2E">
        <w:t xml:space="preserve">                                                                                                                                                 </w:t>
      </w:r>
    </w:p>
    <w:p w:rsidR="00892E2E" w:rsidRDefault="00892E2E" w:rsidP="00892E2E"/>
    <w:p w:rsidR="00892E2E" w:rsidRPr="00AF1A0C" w:rsidRDefault="00892E2E" w:rsidP="00AF1A0C">
      <w:pPr>
        <w:tabs>
          <w:tab w:val="left" w:pos="5848"/>
        </w:tabs>
        <w:spacing w:after="0" w:line="360" w:lineRule="auto"/>
        <w:jc w:val="both"/>
        <w:rPr>
          <w:rFonts w:ascii="Arial" w:hAnsi="Arial" w:cs="Arial"/>
          <w:sz w:val="24"/>
        </w:rPr>
      </w:pPr>
    </w:p>
    <w:p w:rsidR="00892E2E" w:rsidRDefault="00871166" w:rsidP="007A750F">
      <w:pPr>
        <w:spacing w:after="0" w:line="360" w:lineRule="auto"/>
        <w:jc w:val="both"/>
        <w:rPr>
          <w:rFonts w:ascii="Times New Roman" w:hAnsi="Times New Roman"/>
          <w:b/>
          <w:sz w:val="20"/>
          <w:szCs w:val="24"/>
        </w:rPr>
      </w:pPr>
      <w:r w:rsidRPr="00871166">
        <w:rPr>
          <w:noProof/>
          <w:lang w:val="es-MX" w:eastAsia="es-MX"/>
        </w:rPr>
        <w:pict>
          <v:shape id="_x0000_s4955" type="#_x0000_t202" style="position:absolute;left:0;text-align:left;margin-left:0;margin-top:13.35pt;width:147.75pt;height:25.05pt;z-index:252094976;mso-position-horizontal:center" stroked="f">
            <v:textbox style="mso-next-textbox:#_x0000_s4955">
              <w:txbxContent>
                <w:p w:rsidR="007C1C42" w:rsidRPr="000C491E" w:rsidRDefault="007C1C42" w:rsidP="00892E2E">
                  <w:pPr>
                    <w:rPr>
                      <w:lang w:val="es-MX"/>
                    </w:rPr>
                  </w:pPr>
                  <w:r>
                    <w:rPr>
                      <w:lang w:val="es-MX"/>
                    </w:rPr>
                    <w:t>Demoras  3 hrs 30 minutos</w:t>
                  </w:r>
                </w:p>
              </w:txbxContent>
            </v:textbox>
          </v:shape>
        </w:pict>
      </w:r>
    </w:p>
    <w:p w:rsidR="00892E2E" w:rsidRDefault="00892E2E" w:rsidP="007A750F">
      <w:pPr>
        <w:spacing w:after="0" w:line="360" w:lineRule="auto"/>
        <w:jc w:val="both"/>
        <w:rPr>
          <w:rFonts w:ascii="Times New Roman" w:hAnsi="Times New Roman"/>
          <w:b/>
          <w:sz w:val="20"/>
          <w:szCs w:val="24"/>
        </w:rPr>
      </w:pPr>
    </w:p>
    <w:p w:rsidR="00892E2E" w:rsidRDefault="00871166" w:rsidP="007A750F">
      <w:pPr>
        <w:spacing w:after="0" w:line="360" w:lineRule="auto"/>
        <w:jc w:val="both"/>
        <w:rPr>
          <w:rFonts w:ascii="Times New Roman" w:hAnsi="Times New Roman"/>
          <w:b/>
          <w:sz w:val="20"/>
          <w:szCs w:val="24"/>
        </w:rPr>
      </w:pPr>
      <w:r w:rsidRPr="00871166">
        <w:rPr>
          <w:noProof/>
          <w:lang w:val="es-MX" w:eastAsia="es-MX" w:bidi="ar-SA"/>
        </w:rPr>
        <w:pict>
          <v:group id="_x0000_s251017" style="position:absolute;left:0;text-align:left;margin-left:161.65pt;margin-top:4.8pt;width:97.55pt;height:28.7pt;z-index:252241408" coordorigin="4934,5454" coordsize="1951,574">
            <v:shape id="_x0000_s4952" type="#_x0000_t32" style="position:absolute;left:4962;top:5475;width:0;height:553;flip:y" o:connectortype="straight"/>
            <v:shape id="_x0000_s4954" type="#_x0000_t32" style="position:absolute;left:6857;top:5454;width:0;height:553;flip:y" o:connectortype="straight"/>
            <v:shape id="_x0000_s4950" type="#_x0000_t109" style="position:absolute;left:4964;top:5737;width:1317;height:272" o:regroupid="6" fillcolor="red"/>
            <v:shape id="_x0000_s4951" type="#_x0000_t109" style="position:absolute;left:6281;top:5730;width:576;height:272" o:regroupid="6" fillcolor="red"/>
            <v:shape id="_x0000_s4953" type="#_x0000_t32" style="position:absolute;left:4934;top:5550;width:1951;height:1" o:connectortype="straight" o:regroupid="6">
              <v:stroke startarrow="block" endarrow="block"/>
            </v:shape>
          </v:group>
        </w:pict>
      </w:r>
    </w:p>
    <w:p w:rsidR="00AF1A0C" w:rsidRDefault="00AF1A0C" w:rsidP="00AF1A0C">
      <w:pPr>
        <w:spacing w:after="0" w:line="240" w:lineRule="auto"/>
        <w:rPr>
          <w:rFonts w:ascii="Times New Roman" w:hAnsi="Times New Roman"/>
          <w:b/>
          <w:sz w:val="20"/>
          <w:szCs w:val="24"/>
        </w:rPr>
      </w:pPr>
    </w:p>
    <w:p w:rsidR="00AF1A0C" w:rsidRDefault="00AF1A0C" w:rsidP="00AF1A0C">
      <w:pPr>
        <w:spacing w:after="0" w:line="240" w:lineRule="auto"/>
        <w:rPr>
          <w:rFonts w:ascii="Times New Roman" w:hAnsi="Times New Roman"/>
          <w:b/>
          <w:sz w:val="20"/>
          <w:szCs w:val="24"/>
        </w:rPr>
      </w:pPr>
    </w:p>
    <w:p w:rsidR="00AF1A0C" w:rsidRDefault="00AF1A0C" w:rsidP="00AF1A0C">
      <w:pPr>
        <w:spacing w:after="0" w:line="240" w:lineRule="auto"/>
        <w:rPr>
          <w:rFonts w:ascii="Times New Roman" w:hAnsi="Times New Roman"/>
          <w:b/>
          <w:sz w:val="20"/>
          <w:szCs w:val="24"/>
        </w:rPr>
      </w:pPr>
    </w:p>
    <w:p w:rsidR="00DB5997" w:rsidRPr="00BF3EE0" w:rsidRDefault="00BF3EE0" w:rsidP="00AF1A0C">
      <w:pPr>
        <w:spacing w:after="0" w:line="240" w:lineRule="auto"/>
        <w:jc w:val="center"/>
        <w:rPr>
          <w:rFonts w:ascii="Arial" w:hAnsi="Arial" w:cs="Arial"/>
          <w:sz w:val="20"/>
          <w:szCs w:val="24"/>
        </w:rPr>
      </w:pPr>
      <w:r w:rsidRPr="00BF3EE0">
        <w:rPr>
          <w:rFonts w:ascii="Arial" w:hAnsi="Arial" w:cs="Arial"/>
          <w:b/>
          <w:sz w:val="20"/>
          <w:szCs w:val="24"/>
        </w:rPr>
        <w:t>Tabla 4.3</w:t>
      </w:r>
      <w:r w:rsidR="0013655E">
        <w:rPr>
          <w:rFonts w:ascii="Arial" w:hAnsi="Arial" w:cs="Arial"/>
          <w:b/>
          <w:sz w:val="20"/>
          <w:szCs w:val="24"/>
        </w:rPr>
        <w:t>.</w:t>
      </w:r>
      <w:r w:rsidR="00256161">
        <w:rPr>
          <w:rFonts w:ascii="Arial" w:hAnsi="Arial" w:cs="Arial"/>
          <w:sz w:val="20"/>
          <w:szCs w:val="24"/>
        </w:rPr>
        <w:t xml:space="preserve"> Análisis de tiempo</w:t>
      </w:r>
      <w:r>
        <w:rPr>
          <w:rFonts w:ascii="Arial" w:hAnsi="Arial" w:cs="Arial"/>
          <w:sz w:val="20"/>
          <w:szCs w:val="24"/>
        </w:rPr>
        <w:t xml:space="preserve"> de </w:t>
      </w:r>
      <w:r>
        <w:rPr>
          <w:rFonts w:ascii="Arial" w:hAnsi="Arial" w:cs="Arial"/>
          <w:sz w:val="20"/>
        </w:rPr>
        <w:t>inventario y embalaje</w:t>
      </w:r>
      <w:r w:rsidRPr="00BF3EE0">
        <w:rPr>
          <w:rFonts w:ascii="Arial" w:hAnsi="Arial" w:cs="Arial"/>
          <w:sz w:val="20"/>
          <w:szCs w:val="24"/>
        </w:rPr>
        <w:t xml:space="preserve"> actual</w:t>
      </w:r>
    </w:p>
    <w:p w:rsidR="00BF3EE0" w:rsidRPr="00BF3EE0" w:rsidRDefault="00BF3EE0" w:rsidP="00BF3EE0">
      <w:pPr>
        <w:spacing w:after="0" w:line="240" w:lineRule="auto"/>
        <w:jc w:val="center"/>
        <w:rPr>
          <w:rFonts w:ascii="Arial" w:hAnsi="Arial" w:cs="Arial"/>
          <w:sz w:val="20"/>
          <w:szCs w:val="24"/>
        </w:rPr>
      </w:pPr>
      <w:r w:rsidRPr="00BF3EE0">
        <w:rPr>
          <w:rFonts w:ascii="Arial" w:hAnsi="Arial" w:cs="Arial"/>
          <w:sz w:val="20"/>
          <w:szCs w:val="24"/>
        </w:rPr>
        <w:t>Fuente (elaboración propia)</w:t>
      </w:r>
    </w:p>
    <w:tbl>
      <w:tblPr>
        <w:tblW w:w="5683" w:type="dxa"/>
        <w:jc w:val="center"/>
        <w:tblInd w:w="57" w:type="dxa"/>
        <w:tblCellMar>
          <w:left w:w="70" w:type="dxa"/>
          <w:right w:w="70" w:type="dxa"/>
        </w:tblCellMar>
        <w:tblLook w:val="04A0"/>
      </w:tblPr>
      <w:tblGrid>
        <w:gridCol w:w="2960"/>
        <w:gridCol w:w="1306"/>
        <w:gridCol w:w="1417"/>
      </w:tblGrid>
      <w:tr w:rsidR="00DB5997" w:rsidRPr="004042EC" w:rsidTr="00C31006">
        <w:trPr>
          <w:trHeight w:val="255"/>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997" w:rsidRPr="00FC5CD0" w:rsidRDefault="00DB540C" w:rsidP="00C31006">
            <w:pPr>
              <w:pStyle w:val="Sinespaciado"/>
              <w:jc w:val="center"/>
              <w:rPr>
                <w:rFonts w:ascii="Arial" w:hAnsi="Arial" w:cs="Arial"/>
                <w:b/>
                <w:lang w:val="es-ES" w:eastAsia="es-MX"/>
              </w:rPr>
            </w:pPr>
            <w:r>
              <w:rPr>
                <w:rFonts w:ascii="Arial" w:hAnsi="Arial" w:cs="Arial"/>
                <w:b/>
                <w:lang w:val="es-ES" w:eastAsia="es-MX"/>
              </w:rPr>
              <w:t>Tiempos</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rsidR="00DB5997" w:rsidRPr="00FC5CD0" w:rsidRDefault="00DB5997" w:rsidP="00C31006">
            <w:pPr>
              <w:pStyle w:val="Sinespaciado"/>
              <w:jc w:val="center"/>
              <w:rPr>
                <w:rFonts w:ascii="Arial" w:hAnsi="Arial" w:cs="Arial"/>
                <w:b/>
                <w:color w:val="000000"/>
                <w:lang w:val="es-ES" w:eastAsia="es-MX"/>
              </w:rPr>
            </w:pPr>
            <w:r w:rsidRPr="00FC5CD0">
              <w:rPr>
                <w:rFonts w:ascii="Arial" w:hAnsi="Arial" w:cs="Arial"/>
                <w:b/>
                <w:color w:val="000000"/>
                <w:lang w:val="es-ES" w:eastAsia="es-MX"/>
              </w:rPr>
              <w:t>Tiempo  en  horas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B5997" w:rsidRPr="00FC5CD0" w:rsidRDefault="00DB5997" w:rsidP="00C31006">
            <w:pPr>
              <w:pStyle w:val="Sinespaciado"/>
              <w:jc w:val="center"/>
              <w:rPr>
                <w:rFonts w:ascii="Arial" w:hAnsi="Arial" w:cs="Arial"/>
                <w:b/>
                <w:color w:val="000000"/>
                <w:lang w:val="es-ES" w:eastAsia="es-MX"/>
              </w:rPr>
            </w:pPr>
            <w:r w:rsidRPr="00FC5CD0">
              <w:rPr>
                <w:rFonts w:ascii="Arial" w:hAnsi="Arial" w:cs="Arial"/>
                <w:b/>
                <w:color w:val="000000"/>
                <w:lang w:val="es-ES" w:eastAsia="es-MX"/>
              </w:rPr>
              <w:t>Tiempo en minutos</w:t>
            </w:r>
          </w:p>
        </w:tc>
      </w:tr>
      <w:tr w:rsidR="00DB5997" w:rsidRPr="004042EC" w:rsidTr="00C31006">
        <w:trPr>
          <w:trHeight w:val="255"/>
          <w:jc w:val="center"/>
        </w:trPr>
        <w:tc>
          <w:tcPr>
            <w:tcW w:w="296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DB5997" w:rsidRPr="004042EC" w:rsidRDefault="00DB5997" w:rsidP="00C31006">
            <w:pPr>
              <w:spacing w:after="0" w:line="240" w:lineRule="auto"/>
              <w:jc w:val="center"/>
              <w:rPr>
                <w:rFonts w:ascii="Arial" w:hAnsi="Arial" w:cs="Arial"/>
                <w:bCs/>
                <w:sz w:val="24"/>
                <w:szCs w:val="24"/>
                <w:lang w:val="es-MX" w:eastAsia="es-MX"/>
              </w:rPr>
            </w:pPr>
            <w:r>
              <w:rPr>
                <w:rFonts w:ascii="Arial" w:hAnsi="Arial" w:cs="Arial"/>
                <w:bCs/>
                <w:sz w:val="24"/>
                <w:szCs w:val="24"/>
                <w:lang w:val="es-MX" w:eastAsia="es-MX"/>
              </w:rPr>
              <w:t>Tiempo productivo</w:t>
            </w:r>
          </w:p>
        </w:tc>
        <w:tc>
          <w:tcPr>
            <w:tcW w:w="130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B5997" w:rsidRPr="004042EC" w:rsidRDefault="00DB5997" w:rsidP="00C31006">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07:25:00</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B5997" w:rsidRPr="004042EC" w:rsidRDefault="00DB5997" w:rsidP="00C31006">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445´</w:t>
            </w:r>
          </w:p>
        </w:tc>
      </w:tr>
      <w:tr w:rsidR="00DB5997" w:rsidRPr="004042EC" w:rsidTr="00C31006">
        <w:trPr>
          <w:trHeight w:val="255"/>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997" w:rsidRPr="004042EC" w:rsidRDefault="00DB5997" w:rsidP="00C31006">
            <w:pPr>
              <w:spacing w:after="0" w:line="240" w:lineRule="auto"/>
              <w:jc w:val="center"/>
              <w:rPr>
                <w:rFonts w:ascii="Arial" w:hAnsi="Arial" w:cs="Arial"/>
                <w:sz w:val="24"/>
                <w:szCs w:val="24"/>
                <w:lang w:val="es-MX" w:eastAsia="es-MX"/>
              </w:rPr>
            </w:pPr>
          </w:p>
        </w:tc>
        <w:tc>
          <w:tcPr>
            <w:tcW w:w="13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B5997" w:rsidRPr="004042EC" w:rsidRDefault="00DB5997" w:rsidP="00C31006">
            <w:pPr>
              <w:spacing w:after="0" w:line="240" w:lineRule="auto"/>
              <w:jc w:val="center"/>
              <w:rPr>
                <w:rFonts w:ascii="Arial" w:hAnsi="Arial" w:cs="Arial"/>
                <w:bCs/>
                <w:sz w:val="24"/>
                <w:szCs w:val="24"/>
                <w:lang w:val="es-MX"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B5997" w:rsidRPr="004042EC" w:rsidRDefault="00DB5997" w:rsidP="00C31006">
            <w:pPr>
              <w:spacing w:after="0" w:line="240" w:lineRule="auto"/>
              <w:jc w:val="center"/>
              <w:rPr>
                <w:rFonts w:ascii="Arial" w:hAnsi="Arial" w:cs="Arial"/>
                <w:bCs/>
                <w:sz w:val="24"/>
                <w:szCs w:val="24"/>
                <w:lang w:val="es-MX" w:eastAsia="es-MX"/>
              </w:rPr>
            </w:pPr>
          </w:p>
        </w:tc>
      </w:tr>
      <w:tr w:rsidR="00DB5997" w:rsidRPr="004042EC" w:rsidTr="00C31006">
        <w:trPr>
          <w:trHeight w:val="255"/>
          <w:jc w:val="center"/>
        </w:trPr>
        <w:tc>
          <w:tcPr>
            <w:tcW w:w="296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DB5997" w:rsidRPr="004042EC" w:rsidRDefault="00DB5997" w:rsidP="00C31006">
            <w:pPr>
              <w:spacing w:after="0" w:line="240" w:lineRule="auto"/>
              <w:jc w:val="center"/>
              <w:rPr>
                <w:rFonts w:ascii="Arial" w:hAnsi="Arial" w:cs="Arial"/>
                <w:bCs/>
                <w:sz w:val="24"/>
                <w:szCs w:val="24"/>
                <w:lang w:val="es-MX" w:eastAsia="es-MX"/>
              </w:rPr>
            </w:pPr>
            <w:r>
              <w:rPr>
                <w:rFonts w:ascii="Arial" w:hAnsi="Arial" w:cs="Arial"/>
                <w:bCs/>
                <w:sz w:val="24"/>
                <w:szCs w:val="24"/>
                <w:lang w:val="es-MX" w:eastAsia="es-MX"/>
              </w:rPr>
              <w:t>Tiempo de espera</w:t>
            </w:r>
          </w:p>
        </w:tc>
        <w:tc>
          <w:tcPr>
            <w:tcW w:w="130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B5997" w:rsidRPr="004042EC" w:rsidRDefault="00DB5997" w:rsidP="00C31006">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3:30:00</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B5997" w:rsidRPr="004042EC" w:rsidRDefault="00DB5997" w:rsidP="00C31006">
            <w:pPr>
              <w:spacing w:after="0" w:line="240" w:lineRule="auto"/>
              <w:jc w:val="center"/>
              <w:rPr>
                <w:rFonts w:ascii="Arial" w:hAnsi="Arial" w:cs="Arial"/>
                <w:bCs/>
                <w:sz w:val="24"/>
                <w:szCs w:val="24"/>
                <w:lang w:val="es-MX" w:eastAsia="es-MX"/>
              </w:rPr>
            </w:pPr>
            <w:r w:rsidRPr="004042EC">
              <w:rPr>
                <w:rFonts w:ascii="Arial" w:hAnsi="Arial" w:cs="Arial"/>
                <w:bCs/>
                <w:sz w:val="24"/>
                <w:szCs w:val="24"/>
                <w:lang w:val="es-MX" w:eastAsia="es-MX"/>
              </w:rPr>
              <w:t>210´</w:t>
            </w:r>
          </w:p>
        </w:tc>
      </w:tr>
      <w:tr w:rsidR="00DB5997" w:rsidRPr="004042EC" w:rsidTr="00C31006">
        <w:trPr>
          <w:trHeight w:val="255"/>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997" w:rsidRPr="004042EC" w:rsidRDefault="00DB5997" w:rsidP="00C31006">
            <w:pPr>
              <w:spacing w:after="0" w:line="240" w:lineRule="auto"/>
              <w:jc w:val="center"/>
              <w:rPr>
                <w:rFonts w:ascii="Arial" w:hAnsi="Arial" w:cs="Arial"/>
                <w:bCs/>
                <w:sz w:val="24"/>
                <w:szCs w:val="24"/>
                <w:lang w:val="es-MX" w:eastAsia="es-MX"/>
              </w:rPr>
            </w:pPr>
          </w:p>
        </w:tc>
        <w:tc>
          <w:tcPr>
            <w:tcW w:w="130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B5997" w:rsidRPr="004042EC" w:rsidRDefault="00DB5997" w:rsidP="00C31006">
            <w:pPr>
              <w:spacing w:after="0" w:line="240" w:lineRule="auto"/>
              <w:jc w:val="center"/>
              <w:rPr>
                <w:rFonts w:ascii="Arial" w:hAnsi="Arial" w:cs="Arial"/>
                <w:bCs/>
                <w:color w:val="000000"/>
                <w:sz w:val="24"/>
                <w:szCs w:val="24"/>
                <w:lang w:val="es-MX" w:eastAsia="es-MX"/>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B5997" w:rsidRPr="004042EC" w:rsidRDefault="00DB5997" w:rsidP="00C31006">
            <w:pPr>
              <w:spacing w:after="0" w:line="240" w:lineRule="auto"/>
              <w:jc w:val="center"/>
              <w:rPr>
                <w:rFonts w:ascii="Arial" w:hAnsi="Arial" w:cs="Arial"/>
                <w:bCs/>
                <w:sz w:val="24"/>
                <w:szCs w:val="24"/>
                <w:lang w:val="es-MX" w:eastAsia="es-MX"/>
              </w:rPr>
            </w:pPr>
          </w:p>
        </w:tc>
      </w:tr>
      <w:tr w:rsidR="00DB5997" w:rsidRPr="004042EC" w:rsidTr="00C31006">
        <w:trPr>
          <w:trHeight w:val="255"/>
          <w:jc w:val="center"/>
        </w:trPr>
        <w:tc>
          <w:tcPr>
            <w:tcW w:w="296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DB5997" w:rsidRPr="004042EC" w:rsidRDefault="00DB5997" w:rsidP="00C31006">
            <w:pPr>
              <w:spacing w:after="0" w:line="240" w:lineRule="auto"/>
              <w:jc w:val="center"/>
              <w:rPr>
                <w:rFonts w:ascii="Arial" w:hAnsi="Arial" w:cs="Arial"/>
                <w:bCs/>
                <w:sz w:val="24"/>
                <w:szCs w:val="24"/>
                <w:lang w:val="es-MX" w:eastAsia="es-MX"/>
              </w:rPr>
            </w:pPr>
            <w:r w:rsidRPr="004042EC">
              <w:rPr>
                <w:rFonts w:ascii="Arial" w:hAnsi="Arial" w:cs="Arial"/>
                <w:bCs/>
                <w:sz w:val="24"/>
                <w:szCs w:val="24"/>
                <w:lang w:val="es-MX" w:eastAsia="es-MX"/>
              </w:rPr>
              <w:t xml:space="preserve">Tiempo </w:t>
            </w:r>
            <w:r>
              <w:rPr>
                <w:rFonts w:ascii="Arial" w:hAnsi="Arial" w:cs="Arial"/>
                <w:bCs/>
                <w:sz w:val="24"/>
                <w:szCs w:val="24"/>
                <w:lang w:val="es-MX" w:eastAsia="es-MX"/>
              </w:rPr>
              <w:t xml:space="preserve">total </w:t>
            </w:r>
            <w:r w:rsidRPr="004042EC">
              <w:rPr>
                <w:rFonts w:ascii="Arial" w:hAnsi="Arial" w:cs="Arial"/>
                <w:bCs/>
                <w:sz w:val="24"/>
                <w:szCs w:val="24"/>
                <w:lang w:val="es-MX" w:eastAsia="es-MX"/>
              </w:rPr>
              <w:t>de</w:t>
            </w:r>
            <w:r>
              <w:rPr>
                <w:rFonts w:ascii="Arial" w:hAnsi="Arial" w:cs="Arial"/>
                <w:bCs/>
                <w:sz w:val="24"/>
                <w:szCs w:val="24"/>
                <w:lang w:val="es-MX" w:eastAsia="es-MX"/>
              </w:rPr>
              <w:t>l proceso</w:t>
            </w:r>
          </w:p>
        </w:tc>
        <w:tc>
          <w:tcPr>
            <w:tcW w:w="130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B5997" w:rsidRPr="004042EC" w:rsidRDefault="00DB5997" w:rsidP="00C31006">
            <w:pPr>
              <w:spacing w:after="0" w:line="240" w:lineRule="auto"/>
              <w:jc w:val="center"/>
              <w:rPr>
                <w:rFonts w:ascii="Arial" w:hAnsi="Arial" w:cs="Arial"/>
                <w:bCs/>
                <w:color w:val="000000"/>
                <w:sz w:val="24"/>
                <w:szCs w:val="24"/>
                <w:lang w:val="es-MX" w:eastAsia="es-MX"/>
              </w:rPr>
            </w:pPr>
            <w:r w:rsidRPr="004042EC">
              <w:rPr>
                <w:rFonts w:ascii="Arial" w:hAnsi="Arial" w:cs="Arial"/>
                <w:bCs/>
                <w:color w:val="000000"/>
                <w:sz w:val="24"/>
                <w:szCs w:val="24"/>
                <w:lang w:val="es-MX" w:eastAsia="es-MX"/>
              </w:rPr>
              <w:t>10:55:00</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B5997" w:rsidRPr="004042EC" w:rsidRDefault="00DB5997" w:rsidP="00C31006">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655´</w:t>
            </w:r>
          </w:p>
        </w:tc>
      </w:tr>
    </w:tbl>
    <w:p w:rsidR="00962624" w:rsidRDefault="00962624" w:rsidP="007A750F">
      <w:pPr>
        <w:spacing w:after="0" w:line="360" w:lineRule="auto"/>
        <w:jc w:val="both"/>
        <w:rPr>
          <w:rFonts w:ascii="Arial" w:hAnsi="Arial" w:cs="Arial"/>
          <w:b/>
          <w:sz w:val="24"/>
          <w:szCs w:val="24"/>
        </w:rPr>
      </w:pPr>
    </w:p>
    <w:p w:rsidR="0018507C" w:rsidRPr="0018507C" w:rsidRDefault="0018507C" w:rsidP="007A750F">
      <w:pPr>
        <w:spacing w:after="0" w:line="360" w:lineRule="auto"/>
        <w:jc w:val="both"/>
        <w:rPr>
          <w:rFonts w:ascii="Arial" w:hAnsi="Arial" w:cs="Arial"/>
          <w:sz w:val="24"/>
          <w:szCs w:val="24"/>
        </w:rPr>
      </w:pPr>
      <w:r>
        <w:rPr>
          <w:rFonts w:ascii="Arial" w:hAnsi="Arial" w:cs="Arial"/>
          <w:sz w:val="24"/>
          <w:szCs w:val="24"/>
        </w:rPr>
        <w:t xml:space="preserve">De acuerdo a la </w:t>
      </w:r>
      <w:r w:rsidRPr="00AF1A0C">
        <w:rPr>
          <w:rFonts w:ascii="Arial" w:hAnsi="Arial" w:cs="Arial"/>
          <w:b/>
          <w:sz w:val="24"/>
          <w:szCs w:val="24"/>
        </w:rPr>
        <w:t>tabla 4.3</w:t>
      </w:r>
      <w:r>
        <w:rPr>
          <w:rFonts w:ascii="Arial" w:hAnsi="Arial" w:cs="Arial"/>
          <w:sz w:val="24"/>
          <w:szCs w:val="24"/>
        </w:rPr>
        <w:t xml:space="preserve"> se </w:t>
      </w:r>
      <w:r w:rsidR="00AF1A0C">
        <w:rPr>
          <w:rFonts w:ascii="Arial" w:hAnsi="Arial" w:cs="Arial"/>
          <w:sz w:val="24"/>
          <w:szCs w:val="24"/>
        </w:rPr>
        <w:t>observa</w:t>
      </w:r>
      <w:r>
        <w:rPr>
          <w:rFonts w:ascii="Arial" w:hAnsi="Arial" w:cs="Arial"/>
          <w:sz w:val="24"/>
          <w:szCs w:val="24"/>
        </w:rPr>
        <w:t xml:space="preserve"> que existe</w:t>
      </w:r>
      <w:r w:rsidR="00304817">
        <w:rPr>
          <w:rFonts w:ascii="Arial" w:hAnsi="Arial" w:cs="Arial"/>
          <w:sz w:val="24"/>
          <w:szCs w:val="24"/>
        </w:rPr>
        <w:t xml:space="preserve"> una cantidad de tiempo crítico</w:t>
      </w:r>
      <w:r w:rsidR="00AF1A0C">
        <w:rPr>
          <w:rFonts w:ascii="Arial" w:hAnsi="Arial" w:cs="Arial"/>
          <w:sz w:val="24"/>
          <w:szCs w:val="24"/>
        </w:rPr>
        <w:t xml:space="preserve"> de espera, que se ocasiona por la búsqueda de material.</w:t>
      </w:r>
    </w:p>
    <w:p w:rsidR="00AF1A0C" w:rsidRDefault="00AF1A0C" w:rsidP="007A750F">
      <w:pPr>
        <w:spacing w:after="0" w:line="360" w:lineRule="auto"/>
        <w:jc w:val="both"/>
        <w:rPr>
          <w:rFonts w:ascii="Arial" w:hAnsi="Arial" w:cs="Arial"/>
          <w:b/>
          <w:sz w:val="24"/>
          <w:szCs w:val="24"/>
        </w:rPr>
      </w:pPr>
    </w:p>
    <w:p w:rsidR="00AF1A0C" w:rsidRDefault="00AF1A0C" w:rsidP="007A750F">
      <w:pPr>
        <w:spacing w:after="0" w:line="360" w:lineRule="auto"/>
        <w:jc w:val="both"/>
        <w:rPr>
          <w:rFonts w:ascii="Arial" w:hAnsi="Arial" w:cs="Arial"/>
          <w:b/>
          <w:sz w:val="24"/>
          <w:szCs w:val="24"/>
        </w:rPr>
      </w:pPr>
    </w:p>
    <w:p w:rsidR="00DB5997" w:rsidRDefault="00915A42" w:rsidP="007A750F">
      <w:pPr>
        <w:spacing w:after="0" w:line="360" w:lineRule="auto"/>
        <w:jc w:val="both"/>
        <w:rPr>
          <w:rFonts w:ascii="Arial" w:hAnsi="Arial" w:cs="Arial"/>
          <w:b/>
          <w:sz w:val="24"/>
          <w:szCs w:val="24"/>
        </w:rPr>
      </w:pPr>
      <w:r w:rsidRPr="00915A42">
        <w:rPr>
          <w:rFonts w:ascii="Arial" w:hAnsi="Arial" w:cs="Arial"/>
          <w:b/>
          <w:sz w:val="24"/>
          <w:szCs w:val="24"/>
        </w:rPr>
        <w:t xml:space="preserve">4.7 </w:t>
      </w:r>
      <w:r w:rsidR="00BA2293">
        <w:rPr>
          <w:rFonts w:ascii="Arial" w:hAnsi="Arial" w:cs="Arial"/>
          <w:b/>
          <w:sz w:val="24"/>
          <w:szCs w:val="24"/>
        </w:rPr>
        <w:t>Distribución de almacén</w:t>
      </w:r>
    </w:p>
    <w:p w:rsidR="00AF1A0C" w:rsidRDefault="00AF1A0C" w:rsidP="000014ED">
      <w:pPr>
        <w:spacing w:after="0" w:line="360" w:lineRule="auto"/>
        <w:jc w:val="both"/>
        <w:rPr>
          <w:rFonts w:ascii="Arial" w:hAnsi="Arial" w:cs="Arial"/>
          <w:sz w:val="24"/>
          <w:szCs w:val="24"/>
        </w:rPr>
      </w:pPr>
    </w:p>
    <w:p w:rsidR="000014ED" w:rsidRPr="00AF1A0C" w:rsidRDefault="00BA2293" w:rsidP="000014ED">
      <w:pPr>
        <w:spacing w:after="0" w:line="360" w:lineRule="auto"/>
        <w:jc w:val="both"/>
        <w:rPr>
          <w:rFonts w:ascii="Arial" w:hAnsi="Arial" w:cs="Arial"/>
          <w:sz w:val="24"/>
          <w:szCs w:val="24"/>
        </w:rPr>
      </w:pPr>
      <w:r>
        <w:rPr>
          <w:rFonts w:ascii="Arial" w:hAnsi="Arial" w:cs="Arial"/>
          <w:sz w:val="24"/>
          <w:szCs w:val="24"/>
        </w:rPr>
        <w:t>El almacén cuenta c</w:t>
      </w:r>
      <w:r w:rsidR="00B94C5D">
        <w:rPr>
          <w:rFonts w:ascii="Arial" w:hAnsi="Arial" w:cs="Arial"/>
          <w:sz w:val="24"/>
          <w:szCs w:val="24"/>
        </w:rPr>
        <w:t xml:space="preserve">on cuatro racks con divisiones </w:t>
      </w:r>
      <w:r>
        <w:rPr>
          <w:rFonts w:ascii="Arial" w:hAnsi="Arial" w:cs="Arial"/>
          <w:sz w:val="24"/>
          <w:szCs w:val="24"/>
        </w:rPr>
        <w:t>múltiples</w:t>
      </w:r>
      <w:r w:rsidR="007631EC">
        <w:rPr>
          <w:rFonts w:ascii="Arial" w:hAnsi="Arial" w:cs="Arial"/>
          <w:sz w:val="24"/>
          <w:szCs w:val="24"/>
        </w:rPr>
        <w:t xml:space="preserve">, en la </w:t>
      </w:r>
      <w:r w:rsidRPr="00BA2293">
        <w:rPr>
          <w:rFonts w:ascii="Arial" w:hAnsi="Arial" w:cs="Arial"/>
          <w:b/>
          <w:sz w:val="24"/>
          <w:szCs w:val="24"/>
        </w:rPr>
        <w:t>figura 4.5</w:t>
      </w:r>
      <w:r w:rsidR="00B94C5D" w:rsidRPr="00B94C5D">
        <w:rPr>
          <w:rFonts w:ascii="Arial" w:hAnsi="Arial" w:cs="Arial"/>
          <w:sz w:val="24"/>
          <w:szCs w:val="24"/>
        </w:rPr>
        <w:t>,</w:t>
      </w:r>
      <w:r>
        <w:rPr>
          <w:rFonts w:ascii="Arial" w:hAnsi="Arial" w:cs="Arial"/>
          <w:sz w:val="24"/>
          <w:szCs w:val="24"/>
        </w:rPr>
        <w:t xml:space="preserve"> </w:t>
      </w:r>
      <w:r w:rsidR="007631EC">
        <w:rPr>
          <w:rFonts w:ascii="Arial" w:hAnsi="Arial" w:cs="Arial"/>
          <w:sz w:val="24"/>
          <w:szCs w:val="24"/>
        </w:rPr>
        <w:t>se aprecia el lay-out  actual del almacén.</w:t>
      </w:r>
      <w:r w:rsidR="00AF1A0C">
        <w:rPr>
          <w:rFonts w:ascii="Arial" w:hAnsi="Arial" w:cs="Arial"/>
          <w:sz w:val="24"/>
          <w:szCs w:val="24"/>
        </w:rPr>
        <w:t xml:space="preserve"> </w:t>
      </w:r>
      <w:r w:rsidR="000014ED">
        <w:rPr>
          <w:rFonts w:ascii="Arial" w:hAnsi="Arial" w:cs="Arial"/>
          <w:sz w:val="24"/>
          <w:szCs w:val="24"/>
        </w:rPr>
        <w:t xml:space="preserve">De acuerdo a la  observación de la </w:t>
      </w:r>
      <w:r w:rsidR="000014ED" w:rsidRPr="001B3712">
        <w:rPr>
          <w:rFonts w:ascii="Arial" w:hAnsi="Arial" w:cs="Arial"/>
          <w:b/>
          <w:sz w:val="24"/>
          <w:szCs w:val="24"/>
        </w:rPr>
        <w:t>figura 4.</w:t>
      </w:r>
      <w:r w:rsidR="000014ED">
        <w:rPr>
          <w:rFonts w:ascii="Arial" w:hAnsi="Arial" w:cs="Arial"/>
          <w:b/>
          <w:sz w:val="24"/>
          <w:szCs w:val="24"/>
        </w:rPr>
        <w:t>5</w:t>
      </w:r>
      <w:r w:rsidR="00B94C5D" w:rsidRPr="00B94C5D">
        <w:rPr>
          <w:rFonts w:ascii="Arial" w:hAnsi="Arial" w:cs="Arial"/>
          <w:sz w:val="24"/>
          <w:szCs w:val="24"/>
        </w:rPr>
        <w:t>,</w:t>
      </w:r>
      <w:r w:rsidR="000014ED">
        <w:rPr>
          <w:rFonts w:ascii="Arial" w:hAnsi="Arial" w:cs="Arial"/>
          <w:sz w:val="24"/>
          <w:szCs w:val="24"/>
        </w:rPr>
        <w:t xml:space="preserve"> existen pequeñas dimensiones que no son ocupadas eficientemente, los artículos </w:t>
      </w:r>
      <w:r w:rsidR="00070833">
        <w:rPr>
          <w:rFonts w:ascii="Arial" w:hAnsi="Arial" w:cs="Arial"/>
          <w:sz w:val="24"/>
          <w:szCs w:val="24"/>
        </w:rPr>
        <w:t>almacenados</w:t>
      </w:r>
      <w:r w:rsidR="00E46265">
        <w:rPr>
          <w:rFonts w:ascii="Arial" w:hAnsi="Arial" w:cs="Arial"/>
          <w:sz w:val="24"/>
          <w:szCs w:val="24"/>
        </w:rPr>
        <w:t xml:space="preserve"> en </w:t>
      </w:r>
      <w:r w:rsidR="000014ED">
        <w:rPr>
          <w:rFonts w:ascii="Arial" w:hAnsi="Arial" w:cs="Arial"/>
          <w:sz w:val="24"/>
          <w:szCs w:val="24"/>
        </w:rPr>
        <w:t>los racks tienen diferent</w:t>
      </w:r>
      <w:r w:rsidR="00B94C5D">
        <w:rPr>
          <w:rFonts w:ascii="Arial" w:hAnsi="Arial" w:cs="Arial"/>
          <w:sz w:val="24"/>
          <w:szCs w:val="24"/>
        </w:rPr>
        <w:t>es características físicas como</w:t>
      </w:r>
      <w:r w:rsidR="000014ED">
        <w:rPr>
          <w:rFonts w:ascii="Arial" w:hAnsi="Arial" w:cs="Arial"/>
          <w:sz w:val="24"/>
          <w:szCs w:val="24"/>
        </w:rPr>
        <w:t xml:space="preserve"> son volumen, peso, dimensión, y no existe una técnica  que  pueda facilitar  la rotación y flujo  de los materiales.</w:t>
      </w:r>
    </w:p>
    <w:p w:rsidR="007A750F" w:rsidRDefault="007A750F" w:rsidP="007A750F">
      <w:pPr>
        <w:spacing w:after="0" w:line="360" w:lineRule="auto"/>
        <w:jc w:val="both"/>
        <w:rPr>
          <w:rFonts w:ascii="Times New Roman" w:hAnsi="Times New Roman"/>
          <w:b/>
          <w:sz w:val="20"/>
          <w:szCs w:val="24"/>
        </w:rPr>
      </w:pPr>
    </w:p>
    <w:p w:rsidR="007A750F" w:rsidRDefault="00871166" w:rsidP="007A750F">
      <w:pPr>
        <w:spacing w:after="0" w:line="360" w:lineRule="auto"/>
        <w:jc w:val="both"/>
        <w:rPr>
          <w:rFonts w:ascii="Times New Roman" w:hAnsi="Times New Roman"/>
          <w:b/>
          <w:sz w:val="20"/>
          <w:szCs w:val="24"/>
        </w:rPr>
      </w:pPr>
      <w:r w:rsidRPr="00871166">
        <w:rPr>
          <w:rFonts w:ascii="Times New Roman" w:hAnsi="Times New Roman"/>
          <w:b/>
          <w:noProof/>
          <w:sz w:val="20"/>
          <w:szCs w:val="24"/>
          <w:lang w:eastAsia="es-MX" w:bidi="ar-SA"/>
        </w:rPr>
        <w:lastRenderedPageBreak/>
        <w:pict>
          <v:rect id="_x0000_s3736" style="position:absolute;left:0;text-align:left;margin-left:31.75pt;margin-top:13.8pt;width:345.2pt;height:453.9pt;z-index:251359744" fillcolor="#d8d8d8">
            <v:textbox style="mso-rotate-with-shape:t"/>
          </v:rect>
        </w:pict>
      </w:r>
      <w:r w:rsidRPr="00871166">
        <w:rPr>
          <w:rFonts w:ascii="Times New Roman" w:hAnsi="Times New Roman"/>
          <w:b/>
          <w:noProof/>
          <w:sz w:val="20"/>
          <w:szCs w:val="24"/>
          <w:lang w:eastAsia="es-MX"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764" type="#_x0000_t67" style="position:absolute;left:0;text-align:left;margin-left:140.3pt;margin-top:-4.3pt;width:10.5pt;height:17.5pt;z-index:251368960" fillcolor="gray">
            <v:textbox style="mso-rotate-with-shape:t"/>
          </v:shape>
        </w:pict>
      </w:r>
      <w:r w:rsidRPr="00871166">
        <w:rPr>
          <w:rFonts w:ascii="Times New Roman" w:hAnsi="Times New Roman"/>
          <w:b/>
          <w:noProof/>
          <w:sz w:val="20"/>
          <w:szCs w:val="24"/>
          <w:lang w:eastAsia="es-MX" w:bidi="ar-SA"/>
        </w:rPr>
        <w:pict>
          <v:shape id="_x0000_s3763" type="#_x0000_t67" style="position:absolute;left:0;text-align:left;margin-left:261.5pt;margin-top:-3.7pt;width:10.5pt;height:17.5pt;z-index:251367936" fillcolor="gray">
            <v:textbox style="mso-rotate-with-shape:t"/>
          </v:shape>
        </w:pict>
      </w:r>
      <w:r w:rsidRPr="00871166">
        <w:rPr>
          <w:rFonts w:ascii="Times New Roman" w:hAnsi="Times New Roman"/>
          <w:b/>
          <w:noProof/>
          <w:sz w:val="20"/>
          <w:szCs w:val="24"/>
          <w:lang w:eastAsia="es-MX" w:bidi="ar-SA"/>
        </w:rPr>
        <w:pict>
          <v:shape id="_x0000_s3756" type="#_x0000_t202" style="position:absolute;left:0;text-align:left;margin-left:150.8pt;margin-top:-4.75pt;width:116.65pt;height:21.7pt;z-index:251366912" filled="f" stroked="f">
            <v:textbox style="mso-next-textbox:#_x0000_s3756;mso-rotate-with-shape:t">
              <w:txbxContent>
                <w:p w:rsidR="007C1C42" w:rsidRPr="007B2A7C" w:rsidRDefault="007C1C42" w:rsidP="007A750F">
                  <w:pPr>
                    <w:rPr>
                      <w:sz w:val="24"/>
                    </w:rPr>
                  </w:pPr>
                  <w:r w:rsidRPr="007B2A7C">
                    <w:rPr>
                      <w:sz w:val="24"/>
                    </w:rPr>
                    <w:t>ENTRADA PRINCIPAL</w:t>
                  </w:r>
                </w:p>
              </w:txbxContent>
            </v:textbox>
          </v:shape>
        </w:pict>
      </w:r>
      <w:r w:rsidRPr="00871166">
        <w:rPr>
          <w:rFonts w:ascii="Times New Roman" w:hAnsi="Times New Roman"/>
          <w:b/>
          <w:noProof/>
          <w:sz w:val="20"/>
          <w:szCs w:val="24"/>
          <w:lang w:eastAsia="es-MX" w:bidi="ar-SA"/>
        </w:rPr>
        <w:pict>
          <v:shape id="_x0000_s3753" type="#_x0000_t202" style="position:absolute;left:0;text-align:left;margin-left:31.6pt;margin-top:9.45pt;width:104.45pt;height:8.1pt;z-index:251364864" filled="f">
            <v:textbox style="mso-next-textbox:#_x0000_s3753;mso-rotate-with-shape:t">
              <w:txbxContent>
                <w:p w:rsidR="007C1C42" w:rsidRDefault="007C1C42" w:rsidP="007A750F"/>
              </w:txbxContent>
            </v:textbox>
          </v:shape>
        </w:pict>
      </w:r>
      <w:r w:rsidRPr="00871166">
        <w:rPr>
          <w:rFonts w:ascii="Times New Roman" w:hAnsi="Times New Roman"/>
          <w:b/>
          <w:noProof/>
          <w:sz w:val="20"/>
          <w:szCs w:val="24"/>
          <w:lang w:eastAsia="es-MX" w:bidi="ar-SA"/>
        </w:rPr>
        <w:pict>
          <v:shape id="_x0000_s3754" type="#_x0000_t202" style="position:absolute;left:0;text-align:left;margin-left:280.95pt;margin-top:10.15pt;width:96.4pt;height:7.4pt;z-index:251365888" filled="f">
            <v:textbox style="mso-next-textbox:#_x0000_s3754;mso-rotate-with-shape:t">
              <w:txbxContent>
                <w:p w:rsidR="007C1C42" w:rsidRDefault="007C1C42" w:rsidP="007A750F"/>
              </w:txbxContent>
            </v:textbox>
          </v:shape>
        </w:pict>
      </w:r>
    </w:p>
    <w:p w:rsidR="007A750F" w:rsidRDefault="00871166" w:rsidP="007A750F">
      <w:pPr>
        <w:spacing w:after="0" w:line="360" w:lineRule="auto"/>
        <w:jc w:val="both"/>
        <w:rPr>
          <w:rFonts w:ascii="Times New Roman" w:hAnsi="Times New Roman"/>
          <w:b/>
          <w:sz w:val="20"/>
          <w:szCs w:val="24"/>
        </w:rPr>
      </w:pPr>
      <w:r w:rsidRPr="00871166">
        <w:rPr>
          <w:rFonts w:ascii="Times New Roman" w:hAnsi="Times New Roman"/>
          <w:b/>
          <w:noProof/>
          <w:sz w:val="20"/>
          <w:szCs w:val="24"/>
          <w:lang w:eastAsia="es-MX" w:bidi="ar-SA"/>
        </w:rPr>
        <w:pict>
          <v:shape id="_x0000_s3737" type="#_x0000_t202" style="position:absolute;left:0;text-align:left;margin-left:33.1pt;margin-top:2.3pt;width:87.25pt;height:195.8pt;z-index:251360768" fillcolor="gray" strokeweight="2.25pt">
            <v:textbox style="mso-next-textbox:#_x0000_s3737;mso-rotate-with-shape:t">
              <w:txbxContent>
                <w:p w:rsidR="007C1C42" w:rsidRDefault="007C1C42" w:rsidP="007A750F">
                  <w:pPr>
                    <w:jc w:val="center"/>
                    <w:rPr>
                      <w:sz w:val="44"/>
                    </w:rPr>
                  </w:pPr>
                </w:p>
                <w:p w:rsidR="007C1C42" w:rsidRDefault="007C1C42" w:rsidP="007A750F">
                  <w:pPr>
                    <w:jc w:val="center"/>
                    <w:rPr>
                      <w:sz w:val="44"/>
                    </w:rPr>
                  </w:pPr>
                </w:p>
                <w:p w:rsidR="007C1C42" w:rsidRDefault="007C1C42" w:rsidP="007A750F">
                  <w:pPr>
                    <w:jc w:val="center"/>
                    <w:rPr>
                      <w:sz w:val="44"/>
                    </w:rPr>
                  </w:pPr>
                </w:p>
                <w:p w:rsidR="007C1C42" w:rsidRPr="008F6EBA" w:rsidRDefault="007C1C42" w:rsidP="007A750F">
                  <w:pPr>
                    <w:jc w:val="center"/>
                    <w:rPr>
                      <w:sz w:val="44"/>
                    </w:rPr>
                  </w:pPr>
                </w:p>
              </w:txbxContent>
            </v:textbox>
          </v:shape>
        </w:pict>
      </w:r>
    </w:p>
    <w:p w:rsidR="007A750F" w:rsidRDefault="00871166" w:rsidP="007A750F">
      <w:pPr>
        <w:spacing w:after="0" w:line="360" w:lineRule="auto"/>
        <w:jc w:val="both"/>
        <w:rPr>
          <w:rFonts w:ascii="Times New Roman" w:hAnsi="Times New Roman"/>
          <w:b/>
          <w:sz w:val="20"/>
          <w:szCs w:val="24"/>
        </w:rPr>
      </w:pPr>
      <w:r w:rsidRPr="00871166">
        <w:rPr>
          <w:rFonts w:ascii="Times New Roman" w:hAnsi="Times New Roman"/>
          <w:b/>
          <w:noProof/>
          <w:sz w:val="20"/>
          <w:szCs w:val="24"/>
          <w:lang w:eastAsia="es-MX" w:bidi="ar-SA"/>
        </w:rPr>
        <w:pict>
          <v:shape id="_x0000_s3745" type="#_x0000_t202" style="position:absolute;left:0;text-align:left;margin-left:280.95pt;margin-top:11.55pt;width:93.4pt;height:164.4pt;z-index:251363840" fillcolor="gray" strokeweight="2.25pt">
            <v:textbox style="mso-next-textbox:#_x0000_s3745;mso-rotate-with-shape:t">
              <w:txbxContent>
                <w:p w:rsidR="007C1C42" w:rsidRDefault="007C1C42" w:rsidP="007A750F">
                  <w:pPr>
                    <w:jc w:val="center"/>
                    <w:rPr>
                      <w:sz w:val="44"/>
                    </w:rPr>
                  </w:pPr>
                </w:p>
                <w:p w:rsidR="007C1C42" w:rsidRDefault="007C1C42" w:rsidP="007A750F">
                  <w:pPr>
                    <w:jc w:val="center"/>
                    <w:rPr>
                      <w:sz w:val="44"/>
                    </w:rPr>
                  </w:pPr>
                </w:p>
                <w:p w:rsidR="007C1C42" w:rsidRDefault="007C1C42" w:rsidP="007A750F">
                  <w:pPr>
                    <w:jc w:val="center"/>
                    <w:rPr>
                      <w:sz w:val="44"/>
                    </w:rPr>
                  </w:pPr>
                </w:p>
                <w:p w:rsidR="007C1C42" w:rsidRPr="008F6EBA" w:rsidRDefault="007C1C42" w:rsidP="007A750F">
                  <w:pPr>
                    <w:jc w:val="center"/>
                    <w:rPr>
                      <w:sz w:val="44"/>
                    </w:rPr>
                  </w:pPr>
                </w:p>
              </w:txbxContent>
            </v:textbox>
          </v:shape>
        </w:pict>
      </w: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Times New Roman" w:hAnsi="Times New Roman"/>
          <w:b/>
          <w:sz w:val="20"/>
          <w:szCs w:val="24"/>
        </w:rPr>
      </w:pPr>
    </w:p>
    <w:p w:rsidR="007A750F" w:rsidRDefault="007A750F" w:rsidP="007A750F">
      <w:pPr>
        <w:spacing w:after="0" w:line="360" w:lineRule="auto"/>
        <w:jc w:val="both"/>
        <w:rPr>
          <w:rFonts w:ascii="Arial" w:hAnsi="Arial" w:cs="Arial"/>
          <w:sz w:val="24"/>
          <w:szCs w:val="24"/>
        </w:rPr>
      </w:pPr>
      <w:r>
        <w:rPr>
          <w:rFonts w:ascii="Arial" w:hAnsi="Arial" w:cs="Arial"/>
          <w:sz w:val="24"/>
          <w:szCs w:val="24"/>
        </w:rPr>
        <w:t xml:space="preserve">. </w:t>
      </w:r>
    </w:p>
    <w:p w:rsidR="007A750F" w:rsidRDefault="007A750F" w:rsidP="007A750F">
      <w:pPr>
        <w:spacing w:after="0" w:line="360" w:lineRule="auto"/>
        <w:jc w:val="both"/>
        <w:rPr>
          <w:rFonts w:ascii="Arial" w:hAnsi="Arial" w:cs="Arial"/>
          <w:sz w:val="24"/>
          <w:szCs w:val="24"/>
        </w:rPr>
      </w:pPr>
    </w:p>
    <w:p w:rsidR="007A750F" w:rsidRDefault="007A750F" w:rsidP="007A750F">
      <w:pPr>
        <w:spacing w:after="0" w:line="360" w:lineRule="auto"/>
        <w:jc w:val="both"/>
        <w:rPr>
          <w:rFonts w:ascii="Arial" w:hAnsi="Arial" w:cs="Arial"/>
          <w:sz w:val="24"/>
          <w:szCs w:val="24"/>
        </w:rPr>
      </w:pPr>
    </w:p>
    <w:p w:rsidR="007A750F" w:rsidRDefault="00871166" w:rsidP="007A750F">
      <w:pPr>
        <w:spacing w:after="0" w:line="360" w:lineRule="auto"/>
        <w:jc w:val="both"/>
        <w:rPr>
          <w:rFonts w:ascii="Arial" w:hAnsi="Arial" w:cs="Arial"/>
          <w:sz w:val="24"/>
          <w:szCs w:val="24"/>
        </w:rPr>
      </w:pPr>
      <w:r>
        <w:rPr>
          <w:rFonts w:ascii="Arial" w:hAnsi="Arial" w:cs="Arial"/>
          <w:noProof/>
          <w:sz w:val="24"/>
          <w:szCs w:val="24"/>
          <w:lang w:val="es-MX" w:eastAsia="es-MX" w:bidi="ar-SA"/>
        </w:rPr>
        <w:pict>
          <v:shape id="_x0000_s4960" type="#_x0000_t19" style="position:absolute;left:0;text-align:left;margin-left:298.95pt;margin-top:2.05pt;width:55.5pt;height:28.45pt;z-index:252098048" coordsize="43200,43200" adj=",-6600405,21600" path="wr,,43200,43200,21600,,17584,377nfewr,,43200,43200,21600,,17584,377l21600,21600nsxe" strokecolor="red">
            <v:path o:connectlocs="21600,0;17584,377;21600,21600"/>
            <v:textbox style="mso-rotate-with-shape:t"/>
          </v:shape>
        </w:pict>
      </w:r>
      <w:r>
        <w:rPr>
          <w:rFonts w:ascii="Arial" w:hAnsi="Arial" w:cs="Arial"/>
          <w:noProof/>
          <w:sz w:val="24"/>
          <w:szCs w:val="24"/>
          <w:lang w:val="es-MX" w:eastAsia="es-MX" w:bidi="ar-SA"/>
        </w:rPr>
        <w:pict>
          <v:shape id="_x0000_s4959" type="#_x0000_t19" style="position:absolute;left:0;text-align:left;margin-left:42.45pt;margin-top:10.4pt;width:55.5pt;height:28.45pt;z-index:252097024" coordsize="43200,43200" adj=",-6600405,21600" path="wr,,43200,43200,21600,,17584,377nfewr,,43200,43200,21600,,17584,377l21600,21600nsxe" strokecolor="red">
            <v:path o:connectlocs="21600,0;17584,377;21600,21600"/>
            <v:textbox style="mso-rotate-with-shape:t"/>
          </v:shape>
        </w:pict>
      </w:r>
      <w:r>
        <w:rPr>
          <w:rFonts w:ascii="Arial" w:hAnsi="Arial" w:cs="Arial"/>
          <w:noProof/>
          <w:sz w:val="24"/>
          <w:szCs w:val="24"/>
          <w:lang w:val="es-MX" w:eastAsia="es-MX" w:bidi="ar-SA"/>
        </w:rPr>
        <w:pict>
          <v:shape id="_x0000_s4957" type="#_x0000_t19" style="position:absolute;left:0;text-align:left;margin-left:64.2pt;margin-top:2pt;width:33.75pt;height:24.15pt;z-index:252096000" stroked="f">
            <v:textbox style="mso-rotate-with-shape:t"/>
          </v:shape>
        </w:pict>
      </w:r>
    </w:p>
    <w:p w:rsidR="007A750F" w:rsidRDefault="00871166" w:rsidP="007A750F">
      <w:pPr>
        <w:spacing w:after="0" w:line="360" w:lineRule="auto"/>
        <w:jc w:val="both"/>
        <w:rPr>
          <w:rFonts w:ascii="Arial" w:hAnsi="Arial" w:cs="Arial"/>
          <w:sz w:val="24"/>
          <w:szCs w:val="24"/>
        </w:rPr>
      </w:pPr>
      <w:r w:rsidRPr="00871166">
        <w:rPr>
          <w:rFonts w:ascii="Times New Roman" w:hAnsi="Times New Roman"/>
          <w:b/>
          <w:noProof/>
          <w:sz w:val="20"/>
          <w:szCs w:val="24"/>
          <w:lang w:eastAsia="es-MX" w:bidi="ar-SA"/>
        </w:rPr>
        <w:pict>
          <v:shape id="_x0000_s3738" type="#_x0000_t202" style="position:absolute;left:0;text-align:left;margin-left:31.75pt;margin-top:9.8pt;width:88.6pt;height:179.85pt;z-index:251361792" fillcolor="gray" strokeweight="2.25pt">
            <v:textbox style="mso-next-textbox:#_x0000_s3738;mso-rotate-with-shape:t">
              <w:txbxContent>
                <w:p w:rsidR="007C1C42" w:rsidRDefault="007C1C42" w:rsidP="007A750F">
                  <w:pPr>
                    <w:jc w:val="center"/>
                    <w:rPr>
                      <w:sz w:val="44"/>
                    </w:rPr>
                  </w:pPr>
                </w:p>
                <w:p w:rsidR="007C1C42" w:rsidRDefault="007C1C42" w:rsidP="007A750F">
                  <w:pPr>
                    <w:jc w:val="center"/>
                    <w:rPr>
                      <w:sz w:val="44"/>
                    </w:rPr>
                  </w:pPr>
                </w:p>
                <w:p w:rsidR="007C1C42" w:rsidRPr="008F6EBA" w:rsidRDefault="007C1C42" w:rsidP="007A750F">
                  <w:pPr>
                    <w:jc w:val="center"/>
                    <w:rPr>
                      <w:sz w:val="44"/>
                    </w:rPr>
                  </w:pPr>
                </w:p>
              </w:txbxContent>
            </v:textbox>
          </v:shape>
        </w:pict>
      </w:r>
      <w:r w:rsidRPr="00871166">
        <w:rPr>
          <w:rFonts w:ascii="Times New Roman" w:hAnsi="Times New Roman"/>
          <w:b/>
          <w:noProof/>
          <w:sz w:val="20"/>
          <w:szCs w:val="24"/>
          <w:lang w:eastAsia="es-MX" w:bidi="ar-SA"/>
        </w:rPr>
        <w:pict>
          <v:shape id="_x0000_s3739" type="#_x0000_t202" style="position:absolute;left:0;text-align:left;margin-left:280.95pt;margin-top:5.45pt;width:93.4pt;height:179.85pt;z-index:251362816" fillcolor="gray" strokeweight="2.25pt">
            <v:textbox style="mso-next-textbox:#_x0000_s3739;mso-rotate-with-shape:t">
              <w:txbxContent>
                <w:p w:rsidR="007C1C42" w:rsidRDefault="007C1C42" w:rsidP="007A750F">
                  <w:pPr>
                    <w:jc w:val="center"/>
                    <w:rPr>
                      <w:sz w:val="44"/>
                    </w:rPr>
                  </w:pPr>
                </w:p>
                <w:p w:rsidR="007C1C42" w:rsidRDefault="007C1C42" w:rsidP="007A750F">
                  <w:pPr>
                    <w:jc w:val="center"/>
                    <w:rPr>
                      <w:sz w:val="44"/>
                    </w:rPr>
                  </w:pPr>
                </w:p>
                <w:p w:rsidR="007C1C42" w:rsidRPr="008F6EBA" w:rsidRDefault="007C1C42" w:rsidP="007A750F">
                  <w:pPr>
                    <w:jc w:val="center"/>
                    <w:rPr>
                      <w:sz w:val="44"/>
                    </w:rPr>
                  </w:pPr>
                </w:p>
              </w:txbxContent>
            </v:textbox>
          </v:shape>
        </w:pict>
      </w:r>
    </w:p>
    <w:p w:rsidR="007A750F" w:rsidRDefault="007A750F" w:rsidP="007A750F">
      <w:pPr>
        <w:spacing w:after="0" w:line="360" w:lineRule="auto"/>
        <w:jc w:val="both"/>
        <w:rPr>
          <w:rFonts w:ascii="Arial" w:hAnsi="Arial" w:cs="Arial"/>
          <w:sz w:val="24"/>
          <w:szCs w:val="24"/>
        </w:rPr>
      </w:pPr>
    </w:p>
    <w:p w:rsidR="007A750F" w:rsidRDefault="007A750F" w:rsidP="007A750F">
      <w:pPr>
        <w:spacing w:after="0" w:line="360" w:lineRule="auto"/>
        <w:jc w:val="both"/>
        <w:rPr>
          <w:rFonts w:ascii="Arial" w:hAnsi="Arial" w:cs="Arial"/>
          <w:sz w:val="24"/>
          <w:szCs w:val="24"/>
        </w:rPr>
      </w:pPr>
    </w:p>
    <w:p w:rsidR="007A750F" w:rsidRDefault="007A750F" w:rsidP="007A750F">
      <w:pPr>
        <w:spacing w:after="0" w:line="360" w:lineRule="auto"/>
        <w:jc w:val="both"/>
        <w:rPr>
          <w:rFonts w:ascii="Arial" w:hAnsi="Arial" w:cs="Arial"/>
          <w:sz w:val="24"/>
          <w:szCs w:val="24"/>
        </w:rPr>
      </w:pPr>
    </w:p>
    <w:p w:rsidR="007A750F" w:rsidRDefault="007A750F" w:rsidP="007A750F">
      <w:pPr>
        <w:spacing w:after="0" w:line="360" w:lineRule="auto"/>
        <w:jc w:val="both"/>
        <w:rPr>
          <w:rFonts w:ascii="Arial" w:hAnsi="Arial" w:cs="Arial"/>
          <w:sz w:val="24"/>
          <w:szCs w:val="24"/>
        </w:rPr>
      </w:pPr>
    </w:p>
    <w:p w:rsidR="007A750F" w:rsidRDefault="007A750F" w:rsidP="007A750F">
      <w:pPr>
        <w:spacing w:after="0" w:line="360" w:lineRule="auto"/>
        <w:jc w:val="both"/>
        <w:rPr>
          <w:rFonts w:ascii="Arial" w:hAnsi="Arial" w:cs="Arial"/>
          <w:sz w:val="24"/>
          <w:szCs w:val="24"/>
        </w:rPr>
      </w:pPr>
    </w:p>
    <w:p w:rsidR="007A750F" w:rsidRDefault="007A750F" w:rsidP="007A750F">
      <w:pPr>
        <w:spacing w:after="0" w:line="360" w:lineRule="auto"/>
        <w:jc w:val="both"/>
        <w:rPr>
          <w:rFonts w:ascii="Arial" w:hAnsi="Arial" w:cs="Arial"/>
          <w:sz w:val="24"/>
          <w:szCs w:val="24"/>
        </w:rPr>
      </w:pPr>
    </w:p>
    <w:p w:rsidR="007A750F" w:rsidRDefault="007A750F" w:rsidP="007A750F">
      <w:pPr>
        <w:spacing w:after="0" w:line="360" w:lineRule="auto"/>
        <w:jc w:val="both"/>
        <w:rPr>
          <w:rFonts w:ascii="Arial" w:hAnsi="Arial" w:cs="Arial"/>
          <w:sz w:val="24"/>
          <w:szCs w:val="24"/>
        </w:rPr>
      </w:pPr>
    </w:p>
    <w:p w:rsidR="007A750F" w:rsidRDefault="007A750F" w:rsidP="007A750F">
      <w:pPr>
        <w:spacing w:after="0" w:line="360" w:lineRule="auto"/>
        <w:jc w:val="both"/>
        <w:rPr>
          <w:rFonts w:ascii="Arial" w:hAnsi="Arial" w:cs="Arial"/>
          <w:sz w:val="24"/>
          <w:szCs w:val="24"/>
        </w:rPr>
      </w:pPr>
    </w:p>
    <w:p w:rsidR="007A750F" w:rsidRDefault="00871166" w:rsidP="007A750F">
      <w:pPr>
        <w:spacing w:after="0" w:line="360" w:lineRule="auto"/>
        <w:jc w:val="both"/>
        <w:rPr>
          <w:rFonts w:ascii="Arial" w:hAnsi="Arial" w:cs="Arial"/>
          <w:sz w:val="24"/>
          <w:szCs w:val="24"/>
        </w:rPr>
      </w:pPr>
      <w:r>
        <w:rPr>
          <w:rFonts w:ascii="Arial" w:hAnsi="Arial" w:cs="Arial"/>
          <w:noProof/>
          <w:sz w:val="24"/>
          <w:szCs w:val="24"/>
          <w:lang w:val="es-MX" w:eastAsia="es-MX" w:bidi="ar-SA"/>
        </w:rPr>
        <w:pict>
          <v:shape id="_x0000_s4961" type="#_x0000_t19" style="position:absolute;left:0;text-align:left;margin-left:178.2pt;margin-top:7.95pt;width:55.5pt;height:28.45pt;z-index:252099072" coordsize="43200,43200" adj=",-6600405,21600" path="wr,,43200,43200,21600,,17584,377nfewr,,43200,43200,21600,,17584,377l21600,21600nsxe" strokecolor="red">
            <v:path o:connectlocs="21600,0;17584,377;21600,21600"/>
            <v:textbox style="mso-rotate-with-shape:t"/>
          </v:shape>
        </w:pict>
      </w:r>
    </w:p>
    <w:p w:rsidR="00E90FFE" w:rsidRDefault="00956435" w:rsidP="00BA2293">
      <w:pPr>
        <w:spacing w:after="0" w:line="240" w:lineRule="auto"/>
        <w:jc w:val="center"/>
        <w:rPr>
          <w:rFonts w:ascii="Arial" w:hAnsi="Arial" w:cs="Arial"/>
          <w:sz w:val="20"/>
          <w:szCs w:val="24"/>
        </w:rPr>
      </w:pPr>
      <w:r w:rsidRPr="00956435">
        <w:rPr>
          <w:rFonts w:ascii="Arial" w:hAnsi="Arial" w:cs="Arial"/>
          <w:b/>
          <w:sz w:val="20"/>
          <w:szCs w:val="24"/>
        </w:rPr>
        <w:t>Figura 4.</w:t>
      </w:r>
      <w:r w:rsidR="00BF3EE0">
        <w:rPr>
          <w:rFonts w:ascii="Arial" w:hAnsi="Arial" w:cs="Arial"/>
          <w:b/>
          <w:sz w:val="20"/>
          <w:szCs w:val="24"/>
        </w:rPr>
        <w:t>5</w:t>
      </w:r>
      <w:r w:rsidR="0001299E">
        <w:rPr>
          <w:rFonts w:ascii="Arial" w:hAnsi="Arial" w:cs="Arial"/>
          <w:b/>
          <w:sz w:val="20"/>
          <w:szCs w:val="24"/>
        </w:rPr>
        <w:t>.</w:t>
      </w:r>
      <w:r w:rsidRPr="00956435">
        <w:rPr>
          <w:rFonts w:ascii="Arial" w:hAnsi="Arial" w:cs="Arial"/>
          <w:sz w:val="20"/>
          <w:szCs w:val="24"/>
        </w:rPr>
        <w:t xml:space="preserve"> </w:t>
      </w:r>
      <w:r w:rsidRPr="00956435">
        <w:rPr>
          <w:rFonts w:ascii="Arial" w:hAnsi="Arial" w:cs="Arial"/>
          <w:sz w:val="24"/>
          <w:szCs w:val="24"/>
        </w:rPr>
        <w:t xml:space="preserve"> </w:t>
      </w:r>
      <w:r w:rsidRPr="00956435">
        <w:rPr>
          <w:rFonts w:ascii="Arial" w:hAnsi="Arial" w:cs="Arial"/>
          <w:sz w:val="20"/>
          <w:szCs w:val="24"/>
        </w:rPr>
        <w:t>Layo-out  actual del almacé</w:t>
      </w:r>
      <w:r w:rsidR="00411452">
        <w:rPr>
          <w:rFonts w:ascii="Arial" w:hAnsi="Arial" w:cs="Arial"/>
          <w:sz w:val="20"/>
          <w:szCs w:val="24"/>
        </w:rPr>
        <w:t>n</w:t>
      </w:r>
    </w:p>
    <w:p w:rsidR="006F37BA" w:rsidRPr="00AF1A0C" w:rsidRDefault="00E91AAD" w:rsidP="00AF1A0C">
      <w:pPr>
        <w:pStyle w:val="Prrafodelista"/>
        <w:spacing w:after="0" w:line="240" w:lineRule="auto"/>
        <w:ind w:left="0"/>
        <w:jc w:val="center"/>
        <w:rPr>
          <w:rFonts w:ascii="Times New Roman" w:hAnsi="Times New Roman"/>
          <w:sz w:val="24"/>
        </w:rPr>
      </w:pPr>
      <w:r>
        <w:rPr>
          <w:rFonts w:ascii="Arial" w:hAnsi="Arial" w:cs="Arial"/>
          <w:sz w:val="20"/>
          <w:szCs w:val="20"/>
        </w:rPr>
        <w:t>(Fuente</w:t>
      </w:r>
      <w:r>
        <w:t>: elaboración propia)</w:t>
      </w:r>
    </w:p>
    <w:p w:rsidR="00AF1A0C" w:rsidRDefault="00AF1A0C" w:rsidP="00844BD2">
      <w:pPr>
        <w:spacing w:after="0" w:line="360" w:lineRule="auto"/>
        <w:jc w:val="both"/>
        <w:rPr>
          <w:rFonts w:ascii="Arial" w:hAnsi="Arial" w:cs="Arial"/>
          <w:b/>
          <w:sz w:val="24"/>
          <w:szCs w:val="24"/>
        </w:rPr>
      </w:pPr>
    </w:p>
    <w:p w:rsidR="00070833" w:rsidRPr="00F60CD2" w:rsidRDefault="00F60CD2" w:rsidP="00F60CD2">
      <w:pPr>
        <w:spacing w:after="0" w:line="240" w:lineRule="auto"/>
        <w:jc w:val="center"/>
        <w:rPr>
          <w:rFonts w:ascii="Arial" w:hAnsi="Arial" w:cs="Arial"/>
          <w:sz w:val="20"/>
          <w:szCs w:val="24"/>
          <w:lang w:val="es-MX"/>
        </w:rPr>
      </w:pPr>
      <w:r w:rsidRPr="00F60CD2">
        <w:rPr>
          <w:rFonts w:ascii="Arial" w:hAnsi="Arial" w:cs="Arial"/>
          <w:b/>
          <w:sz w:val="20"/>
          <w:szCs w:val="24"/>
          <w:lang w:val="es-MX"/>
        </w:rPr>
        <w:t>Figura 4.5</w:t>
      </w:r>
      <w:r w:rsidR="0013655E">
        <w:rPr>
          <w:rFonts w:ascii="Arial" w:hAnsi="Arial" w:cs="Arial"/>
          <w:b/>
          <w:sz w:val="20"/>
          <w:szCs w:val="24"/>
          <w:lang w:val="es-MX"/>
        </w:rPr>
        <w:t>.</w:t>
      </w:r>
      <w:r w:rsidRPr="00F60CD2">
        <w:rPr>
          <w:rFonts w:ascii="Arial" w:hAnsi="Arial" w:cs="Arial"/>
          <w:sz w:val="20"/>
          <w:szCs w:val="24"/>
          <w:lang w:val="es-MX"/>
        </w:rPr>
        <w:t xml:space="preserve"> Lay-out  actual del almacén</w:t>
      </w:r>
    </w:p>
    <w:p w:rsidR="00070833" w:rsidRPr="00F60CD2" w:rsidRDefault="00F60CD2" w:rsidP="00F60CD2">
      <w:pPr>
        <w:spacing w:after="0" w:line="240" w:lineRule="auto"/>
        <w:jc w:val="center"/>
        <w:rPr>
          <w:rFonts w:ascii="Arial" w:hAnsi="Arial" w:cs="Arial"/>
          <w:sz w:val="20"/>
          <w:szCs w:val="24"/>
          <w:lang w:val="es-MX"/>
        </w:rPr>
      </w:pPr>
      <w:r w:rsidRPr="00F60CD2">
        <w:rPr>
          <w:rFonts w:ascii="Arial" w:hAnsi="Arial" w:cs="Arial"/>
          <w:sz w:val="20"/>
          <w:szCs w:val="24"/>
          <w:lang w:val="es-MX"/>
        </w:rPr>
        <w:t>(Fuente: elaboración propia)</w:t>
      </w:r>
    </w:p>
    <w:p w:rsidR="00F60CD2" w:rsidRDefault="00F60CD2" w:rsidP="00844BD2">
      <w:pPr>
        <w:spacing w:after="0" w:line="360" w:lineRule="auto"/>
        <w:jc w:val="both"/>
        <w:rPr>
          <w:rFonts w:ascii="Arial" w:hAnsi="Arial" w:cs="Arial"/>
          <w:b/>
          <w:sz w:val="24"/>
          <w:szCs w:val="24"/>
        </w:rPr>
      </w:pPr>
    </w:p>
    <w:p w:rsidR="00AF1A0C" w:rsidRDefault="00FE2790" w:rsidP="00844BD2">
      <w:pPr>
        <w:spacing w:after="0" w:line="360" w:lineRule="auto"/>
        <w:jc w:val="both"/>
        <w:rPr>
          <w:rFonts w:ascii="Arial" w:hAnsi="Arial" w:cs="Arial"/>
          <w:b/>
          <w:sz w:val="24"/>
          <w:szCs w:val="24"/>
        </w:rPr>
      </w:pPr>
      <w:r>
        <w:rPr>
          <w:rFonts w:ascii="Arial" w:hAnsi="Arial" w:cs="Arial"/>
          <w:b/>
          <w:sz w:val="24"/>
          <w:szCs w:val="24"/>
        </w:rPr>
        <w:t>4.8</w:t>
      </w:r>
      <w:r w:rsidR="00D03E78">
        <w:rPr>
          <w:rFonts w:ascii="Arial" w:hAnsi="Arial" w:cs="Arial"/>
          <w:b/>
          <w:sz w:val="24"/>
          <w:szCs w:val="24"/>
        </w:rPr>
        <w:t xml:space="preserve"> </w:t>
      </w:r>
      <w:r w:rsidR="00825CF3">
        <w:rPr>
          <w:rFonts w:ascii="Arial" w:hAnsi="Arial" w:cs="Arial"/>
          <w:b/>
          <w:sz w:val="24"/>
          <w:szCs w:val="24"/>
        </w:rPr>
        <w:t>Diagnóstico inicial de las 5 S´s</w:t>
      </w:r>
    </w:p>
    <w:p w:rsidR="00C331B6" w:rsidRDefault="00C331B6" w:rsidP="00844BD2">
      <w:pPr>
        <w:spacing w:after="0" w:line="360" w:lineRule="auto"/>
        <w:jc w:val="both"/>
        <w:rPr>
          <w:rFonts w:ascii="Arial" w:hAnsi="Arial" w:cs="Arial"/>
          <w:b/>
          <w:sz w:val="24"/>
          <w:szCs w:val="24"/>
        </w:rPr>
      </w:pPr>
    </w:p>
    <w:p w:rsidR="00AF1A0C" w:rsidRPr="009C53B1" w:rsidRDefault="006F37BA" w:rsidP="00844BD2">
      <w:pPr>
        <w:spacing w:after="0" w:line="360" w:lineRule="auto"/>
        <w:jc w:val="both"/>
        <w:rPr>
          <w:rFonts w:ascii="Arial" w:hAnsi="Arial" w:cs="Arial"/>
          <w:sz w:val="24"/>
          <w:szCs w:val="24"/>
        </w:rPr>
      </w:pPr>
      <w:r>
        <w:rPr>
          <w:rFonts w:ascii="Arial" w:hAnsi="Arial" w:cs="Arial"/>
          <w:sz w:val="24"/>
          <w:szCs w:val="24"/>
        </w:rPr>
        <w:t>Se realizó el</w:t>
      </w:r>
      <w:r w:rsidR="00C331B6">
        <w:rPr>
          <w:rFonts w:ascii="Arial" w:hAnsi="Arial" w:cs="Arial"/>
          <w:sz w:val="24"/>
          <w:szCs w:val="24"/>
        </w:rPr>
        <w:t xml:space="preserve"> diagnóstico y se obtuvieron </w:t>
      </w:r>
      <w:r w:rsidR="009C53B1">
        <w:rPr>
          <w:rFonts w:ascii="Arial" w:hAnsi="Arial" w:cs="Arial"/>
          <w:sz w:val="24"/>
          <w:szCs w:val="24"/>
        </w:rPr>
        <w:t xml:space="preserve">resultados sumamente bajos de cada </w:t>
      </w:r>
      <w:r w:rsidR="00DD61E8">
        <w:rPr>
          <w:rFonts w:ascii="Arial" w:hAnsi="Arial" w:cs="Arial"/>
          <w:sz w:val="24"/>
          <w:szCs w:val="24"/>
        </w:rPr>
        <w:t>“</w:t>
      </w:r>
      <w:r w:rsidR="009C53B1">
        <w:rPr>
          <w:rFonts w:ascii="Arial" w:hAnsi="Arial" w:cs="Arial"/>
          <w:sz w:val="24"/>
          <w:szCs w:val="24"/>
        </w:rPr>
        <w:t>ese</w:t>
      </w:r>
      <w:r w:rsidR="00DD61E8">
        <w:rPr>
          <w:rFonts w:ascii="Arial" w:hAnsi="Arial" w:cs="Arial"/>
          <w:sz w:val="24"/>
          <w:szCs w:val="24"/>
        </w:rPr>
        <w:t>”</w:t>
      </w:r>
      <w:r w:rsidR="009C53B1">
        <w:rPr>
          <w:rFonts w:ascii="Arial" w:hAnsi="Arial" w:cs="Arial"/>
          <w:sz w:val="24"/>
          <w:szCs w:val="24"/>
        </w:rPr>
        <w:t xml:space="preserve"> que se evaluó</w:t>
      </w:r>
      <w:r w:rsidR="00C331B6">
        <w:rPr>
          <w:rFonts w:ascii="Arial" w:hAnsi="Arial" w:cs="Arial"/>
          <w:sz w:val="24"/>
          <w:szCs w:val="24"/>
        </w:rPr>
        <w:t xml:space="preserve">, </w:t>
      </w:r>
      <w:r w:rsidR="009C53B1">
        <w:rPr>
          <w:rFonts w:ascii="Arial" w:hAnsi="Arial" w:cs="Arial"/>
          <w:sz w:val="24"/>
          <w:szCs w:val="24"/>
        </w:rPr>
        <w:t xml:space="preserve">y </w:t>
      </w:r>
      <w:r w:rsidR="00DD61E8">
        <w:rPr>
          <w:rFonts w:ascii="Arial" w:hAnsi="Arial" w:cs="Arial"/>
          <w:sz w:val="24"/>
          <w:szCs w:val="24"/>
        </w:rPr>
        <w:t>un promedio general de las 5 S´s de un 53%</w:t>
      </w:r>
      <w:r w:rsidR="009C53B1">
        <w:rPr>
          <w:rFonts w:ascii="Arial" w:hAnsi="Arial" w:cs="Arial"/>
          <w:sz w:val="24"/>
          <w:szCs w:val="24"/>
        </w:rPr>
        <w:t xml:space="preserve">, como se </w:t>
      </w:r>
      <w:r>
        <w:rPr>
          <w:rFonts w:ascii="Arial" w:hAnsi="Arial" w:cs="Arial"/>
          <w:sz w:val="24"/>
          <w:szCs w:val="24"/>
        </w:rPr>
        <w:t xml:space="preserve"> aprecia en la </w:t>
      </w:r>
      <w:r w:rsidRPr="006F37BA">
        <w:rPr>
          <w:rFonts w:ascii="Arial" w:hAnsi="Arial" w:cs="Arial"/>
          <w:b/>
          <w:sz w:val="24"/>
          <w:szCs w:val="24"/>
        </w:rPr>
        <w:t>tabla 4.</w:t>
      </w:r>
      <w:r>
        <w:rPr>
          <w:rFonts w:ascii="Arial" w:hAnsi="Arial" w:cs="Arial"/>
          <w:b/>
          <w:sz w:val="24"/>
          <w:szCs w:val="24"/>
        </w:rPr>
        <w:t>4.</w:t>
      </w:r>
      <w:r w:rsidR="00D03E78">
        <w:rPr>
          <w:rFonts w:ascii="Arial" w:hAnsi="Arial" w:cs="Arial"/>
          <w:b/>
          <w:sz w:val="24"/>
          <w:szCs w:val="24"/>
        </w:rPr>
        <w:t xml:space="preserve"> </w:t>
      </w:r>
    </w:p>
    <w:p w:rsidR="00C331B6" w:rsidRDefault="00C331B6" w:rsidP="00C331B6">
      <w:pPr>
        <w:spacing w:after="0" w:line="240" w:lineRule="auto"/>
        <w:rPr>
          <w:rFonts w:ascii="Arial" w:hAnsi="Arial" w:cs="Arial"/>
          <w:b/>
          <w:sz w:val="20"/>
          <w:szCs w:val="24"/>
        </w:rPr>
      </w:pPr>
    </w:p>
    <w:p w:rsidR="006F37BA" w:rsidRPr="006F37BA" w:rsidRDefault="006F37BA" w:rsidP="00C331B6">
      <w:pPr>
        <w:spacing w:after="0" w:line="240" w:lineRule="auto"/>
        <w:jc w:val="center"/>
        <w:rPr>
          <w:rFonts w:ascii="Arial" w:hAnsi="Arial" w:cs="Arial"/>
          <w:sz w:val="20"/>
          <w:szCs w:val="24"/>
        </w:rPr>
      </w:pPr>
      <w:r w:rsidRPr="006F37BA">
        <w:rPr>
          <w:rFonts w:ascii="Arial" w:hAnsi="Arial" w:cs="Arial"/>
          <w:b/>
          <w:sz w:val="20"/>
          <w:szCs w:val="24"/>
        </w:rPr>
        <w:lastRenderedPageBreak/>
        <w:t>Tabla 4.4</w:t>
      </w:r>
      <w:r>
        <w:rPr>
          <w:rFonts w:ascii="Arial" w:hAnsi="Arial" w:cs="Arial"/>
          <w:b/>
          <w:sz w:val="20"/>
          <w:szCs w:val="24"/>
        </w:rPr>
        <w:t>.</w:t>
      </w:r>
      <w:r w:rsidRPr="006F37BA">
        <w:rPr>
          <w:rFonts w:ascii="Arial" w:hAnsi="Arial" w:cs="Arial"/>
          <w:b/>
          <w:sz w:val="20"/>
          <w:szCs w:val="24"/>
        </w:rPr>
        <w:t xml:space="preserve"> </w:t>
      </w:r>
      <w:r>
        <w:rPr>
          <w:rFonts w:ascii="Arial" w:hAnsi="Arial" w:cs="Arial"/>
          <w:sz w:val="20"/>
          <w:szCs w:val="24"/>
        </w:rPr>
        <w:t>D</w:t>
      </w:r>
      <w:r w:rsidRPr="006F37BA">
        <w:rPr>
          <w:rFonts w:ascii="Arial" w:hAnsi="Arial" w:cs="Arial"/>
          <w:sz w:val="20"/>
          <w:szCs w:val="24"/>
        </w:rPr>
        <w:t xml:space="preserve">iagnóstico </w:t>
      </w:r>
      <w:r w:rsidR="00E46265">
        <w:rPr>
          <w:rFonts w:ascii="Arial" w:hAnsi="Arial" w:cs="Arial"/>
          <w:sz w:val="20"/>
          <w:szCs w:val="24"/>
        </w:rPr>
        <w:t xml:space="preserve">inicial </w:t>
      </w:r>
      <w:r w:rsidRPr="006F37BA">
        <w:rPr>
          <w:rFonts w:ascii="Arial" w:hAnsi="Arial" w:cs="Arial"/>
          <w:sz w:val="20"/>
          <w:szCs w:val="24"/>
        </w:rPr>
        <w:t>de las 5 S´s</w:t>
      </w:r>
    </w:p>
    <w:p w:rsidR="006F37BA" w:rsidRPr="006F37BA" w:rsidRDefault="006F37BA" w:rsidP="006F37BA">
      <w:pPr>
        <w:spacing w:after="0" w:line="240" w:lineRule="auto"/>
        <w:jc w:val="center"/>
        <w:rPr>
          <w:rFonts w:ascii="Arial" w:hAnsi="Arial" w:cs="Arial"/>
          <w:sz w:val="20"/>
          <w:szCs w:val="24"/>
        </w:rPr>
      </w:pPr>
      <w:r w:rsidRPr="006F37BA">
        <w:rPr>
          <w:rFonts w:ascii="Arial" w:hAnsi="Arial" w:cs="Arial"/>
          <w:sz w:val="20"/>
          <w:szCs w:val="24"/>
        </w:rPr>
        <w:t>(Fuente: elaboración propia)</w:t>
      </w:r>
    </w:p>
    <w:tbl>
      <w:tblPr>
        <w:tblW w:w="9475" w:type="dxa"/>
        <w:tblInd w:w="-214" w:type="dxa"/>
        <w:tblCellMar>
          <w:left w:w="70" w:type="dxa"/>
          <w:right w:w="70" w:type="dxa"/>
        </w:tblCellMar>
        <w:tblLook w:val="04A0"/>
      </w:tblPr>
      <w:tblGrid>
        <w:gridCol w:w="422"/>
        <w:gridCol w:w="715"/>
        <w:gridCol w:w="7034"/>
        <w:gridCol w:w="1304"/>
      </w:tblGrid>
      <w:tr w:rsidR="00825CF3" w:rsidRPr="0042058F" w:rsidTr="006F37BA">
        <w:trPr>
          <w:trHeight w:val="300"/>
        </w:trPr>
        <w:tc>
          <w:tcPr>
            <w:tcW w:w="94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CF3" w:rsidRPr="006F7529" w:rsidRDefault="006F37BA" w:rsidP="00AF1A0C">
            <w:pPr>
              <w:spacing w:after="0" w:line="240" w:lineRule="auto"/>
              <w:jc w:val="center"/>
              <w:rPr>
                <w:rFonts w:cs="Calibri"/>
                <w:b/>
                <w:color w:val="000000"/>
                <w:lang w:eastAsia="es-MX"/>
              </w:rPr>
            </w:pPr>
            <w:r>
              <w:rPr>
                <w:rFonts w:cs="Calibri"/>
                <w:b/>
                <w:color w:val="000000"/>
                <w:lang w:eastAsia="es-MX"/>
              </w:rPr>
              <w:t xml:space="preserve">Área  </w:t>
            </w:r>
            <w:r w:rsidR="00825CF3">
              <w:rPr>
                <w:rFonts w:cs="Calibri"/>
                <w:b/>
                <w:color w:val="000000"/>
                <w:lang w:eastAsia="es-MX"/>
              </w:rPr>
              <w:t>: Almacén</w:t>
            </w:r>
          </w:p>
        </w:tc>
      </w:tr>
      <w:tr w:rsidR="00825CF3" w:rsidRPr="0042058F" w:rsidTr="006F37BA">
        <w:trPr>
          <w:trHeight w:val="210"/>
        </w:trPr>
        <w:tc>
          <w:tcPr>
            <w:tcW w:w="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5CF3" w:rsidRPr="00417939" w:rsidRDefault="00825CF3" w:rsidP="00AF1A0C">
            <w:pPr>
              <w:spacing w:after="0" w:line="240" w:lineRule="auto"/>
              <w:jc w:val="center"/>
              <w:rPr>
                <w:rFonts w:cs="Calibri"/>
                <w:b/>
                <w:color w:val="000000"/>
                <w:lang w:eastAsia="es-MX"/>
              </w:rPr>
            </w:pPr>
            <w:r w:rsidRPr="00417939">
              <w:rPr>
                <w:rFonts w:cs="Calibri"/>
                <w:b/>
                <w:color w:val="000000"/>
                <w:lang w:eastAsia="es-MX"/>
              </w:rPr>
              <w:t> </w:t>
            </w:r>
          </w:p>
        </w:tc>
        <w:tc>
          <w:tcPr>
            <w:tcW w:w="7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N° de ítem</w:t>
            </w:r>
          </w:p>
        </w:tc>
        <w:tc>
          <w:tcPr>
            <w:tcW w:w="703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25CF3" w:rsidRPr="00F841EF" w:rsidRDefault="00825CF3" w:rsidP="00AF1A0C">
            <w:pPr>
              <w:spacing w:after="0" w:line="240" w:lineRule="auto"/>
              <w:jc w:val="center"/>
              <w:rPr>
                <w:rFonts w:cs="Calibri"/>
                <w:color w:val="000000"/>
                <w:lang w:eastAsia="es-MX"/>
              </w:rPr>
            </w:pPr>
            <w:r w:rsidRPr="00F841EF">
              <w:rPr>
                <w:rFonts w:cs="Calibri"/>
                <w:color w:val="000000"/>
                <w:lang w:eastAsia="es-MX"/>
              </w:rPr>
              <w:t xml:space="preserve">Descripción </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8E4C97" w:rsidRDefault="00825CF3" w:rsidP="00AF1A0C">
            <w:pPr>
              <w:spacing w:after="0" w:line="240" w:lineRule="auto"/>
              <w:jc w:val="center"/>
              <w:rPr>
                <w:rFonts w:cs="Calibri"/>
                <w:b/>
                <w:color w:val="000000"/>
                <w:sz w:val="18"/>
                <w:szCs w:val="18"/>
                <w:lang w:eastAsia="es-MX"/>
              </w:rPr>
            </w:pPr>
            <w:r w:rsidRPr="008E4C97">
              <w:rPr>
                <w:rFonts w:cs="Calibri"/>
                <w:b/>
                <w:color w:val="000000"/>
                <w:sz w:val="18"/>
                <w:szCs w:val="18"/>
                <w:lang w:eastAsia="es-MX"/>
              </w:rPr>
              <w:t>CALIFICACIÓN</w:t>
            </w:r>
          </w:p>
        </w:tc>
      </w:tr>
      <w:tr w:rsidR="00825CF3" w:rsidRPr="0042058F" w:rsidTr="006F37BA">
        <w:trPr>
          <w:trHeight w:val="180"/>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lang w:eastAsia="es-MX"/>
              </w:rPr>
            </w:pPr>
          </w:p>
        </w:tc>
        <w:tc>
          <w:tcPr>
            <w:tcW w:w="715" w:type="dxa"/>
            <w:vMerge/>
            <w:tcBorders>
              <w:top w:val="nil"/>
              <w:left w:val="single" w:sz="4" w:space="0" w:color="auto"/>
              <w:bottom w:val="single" w:sz="4" w:space="0" w:color="auto"/>
              <w:right w:val="single" w:sz="4" w:space="0" w:color="auto"/>
            </w:tcBorders>
            <w:vAlign w:val="center"/>
            <w:hideMark/>
          </w:tcPr>
          <w:p w:rsidR="00825CF3" w:rsidRPr="00CB1058" w:rsidRDefault="00825CF3" w:rsidP="00AF1A0C">
            <w:pPr>
              <w:spacing w:after="0" w:line="240" w:lineRule="auto"/>
              <w:jc w:val="center"/>
              <w:rPr>
                <w:rFonts w:cs="Calibri"/>
                <w:color w:val="000000"/>
                <w:sz w:val="24"/>
                <w:szCs w:val="24"/>
                <w:lang w:eastAsia="es-MX"/>
              </w:rPr>
            </w:pPr>
          </w:p>
        </w:tc>
        <w:tc>
          <w:tcPr>
            <w:tcW w:w="7036" w:type="dxa"/>
            <w:vMerge/>
            <w:tcBorders>
              <w:top w:val="nil"/>
              <w:left w:val="single" w:sz="4" w:space="0" w:color="auto"/>
              <w:bottom w:val="single" w:sz="4" w:space="0" w:color="auto"/>
              <w:right w:val="single" w:sz="4" w:space="0" w:color="auto"/>
            </w:tcBorders>
            <w:vAlign w:val="center"/>
            <w:hideMark/>
          </w:tcPr>
          <w:p w:rsidR="00825CF3" w:rsidRPr="0042058F" w:rsidRDefault="00825CF3" w:rsidP="00AF1A0C">
            <w:pPr>
              <w:spacing w:after="0" w:line="240" w:lineRule="auto"/>
              <w:rPr>
                <w:rFonts w:cs="Calibri"/>
                <w:color w:val="000000"/>
                <w:lang w:eastAsia="es-MX"/>
              </w:rPr>
            </w:pP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8E4C97" w:rsidRDefault="00825CF3" w:rsidP="00AF1A0C">
            <w:pPr>
              <w:spacing w:after="0" w:line="240" w:lineRule="auto"/>
              <w:rPr>
                <w:rFonts w:cs="Calibri"/>
                <w:b/>
                <w:color w:val="000000"/>
                <w:sz w:val="18"/>
                <w:szCs w:val="18"/>
                <w:lang w:eastAsia="es-MX"/>
              </w:rPr>
            </w:pPr>
            <w:r w:rsidRPr="008E4C97">
              <w:rPr>
                <w:rFonts w:cs="Calibri"/>
                <w:b/>
                <w:color w:val="000000"/>
                <w:sz w:val="18"/>
                <w:szCs w:val="18"/>
                <w:lang w:eastAsia="es-MX"/>
              </w:rPr>
              <w:t>Exelente.5</w:t>
            </w:r>
          </w:p>
        </w:tc>
      </w:tr>
      <w:tr w:rsidR="00825CF3" w:rsidRPr="0042058F" w:rsidTr="006F37BA">
        <w:trPr>
          <w:trHeight w:val="180"/>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lang w:eastAsia="es-MX"/>
              </w:rPr>
            </w:pPr>
          </w:p>
        </w:tc>
        <w:tc>
          <w:tcPr>
            <w:tcW w:w="715" w:type="dxa"/>
            <w:vMerge/>
            <w:tcBorders>
              <w:top w:val="nil"/>
              <w:left w:val="single" w:sz="4" w:space="0" w:color="auto"/>
              <w:bottom w:val="single" w:sz="4" w:space="0" w:color="auto"/>
              <w:right w:val="single" w:sz="4" w:space="0" w:color="auto"/>
            </w:tcBorders>
            <w:vAlign w:val="center"/>
            <w:hideMark/>
          </w:tcPr>
          <w:p w:rsidR="00825CF3" w:rsidRPr="00CB1058" w:rsidRDefault="00825CF3" w:rsidP="00AF1A0C">
            <w:pPr>
              <w:spacing w:after="0" w:line="240" w:lineRule="auto"/>
              <w:jc w:val="center"/>
              <w:rPr>
                <w:rFonts w:cs="Calibri"/>
                <w:color w:val="000000"/>
                <w:sz w:val="24"/>
                <w:szCs w:val="24"/>
                <w:lang w:eastAsia="es-MX"/>
              </w:rPr>
            </w:pPr>
          </w:p>
        </w:tc>
        <w:tc>
          <w:tcPr>
            <w:tcW w:w="7036" w:type="dxa"/>
            <w:vMerge/>
            <w:tcBorders>
              <w:top w:val="nil"/>
              <w:left w:val="single" w:sz="4" w:space="0" w:color="auto"/>
              <w:bottom w:val="single" w:sz="4" w:space="0" w:color="auto"/>
              <w:right w:val="single" w:sz="4" w:space="0" w:color="auto"/>
            </w:tcBorders>
            <w:vAlign w:val="center"/>
            <w:hideMark/>
          </w:tcPr>
          <w:p w:rsidR="00825CF3" w:rsidRPr="0042058F" w:rsidRDefault="00825CF3" w:rsidP="00AF1A0C">
            <w:pPr>
              <w:spacing w:after="0" w:line="240" w:lineRule="auto"/>
              <w:rPr>
                <w:rFonts w:cs="Calibri"/>
                <w:color w:val="000000"/>
                <w:lang w:eastAsia="es-MX"/>
              </w:rPr>
            </w:pP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8E4C97" w:rsidRDefault="00825CF3" w:rsidP="00AF1A0C">
            <w:pPr>
              <w:spacing w:after="0" w:line="240" w:lineRule="auto"/>
              <w:rPr>
                <w:rFonts w:cs="Calibri"/>
                <w:b/>
                <w:color w:val="000000"/>
                <w:sz w:val="18"/>
                <w:szCs w:val="18"/>
                <w:lang w:eastAsia="es-MX"/>
              </w:rPr>
            </w:pPr>
            <w:r w:rsidRPr="008E4C97">
              <w:rPr>
                <w:rFonts w:cs="Calibri"/>
                <w:b/>
                <w:color w:val="000000"/>
                <w:sz w:val="18"/>
                <w:szCs w:val="18"/>
                <w:lang w:eastAsia="es-MX"/>
              </w:rPr>
              <w:t>Bueno.4</w:t>
            </w:r>
          </w:p>
        </w:tc>
      </w:tr>
      <w:tr w:rsidR="00825CF3" w:rsidRPr="0042058F" w:rsidTr="006F37BA">
        <w:trPr>
          <w:trHeight w:val="210"/>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lang w:eastAsia="es-MX"/>
              </w:rPr>
            </w:pPr>
          </w:p>
        </w:tc>
        <w:tc>
          <w:tcPr>
            <w:tcW w:w="715" w:type="dxa"/>
            <w:vMerge/>
            <w:tcBorders>
              <w:top w:val="nil"/>
              <w:left w:val="single" w:sz="4" w:space="0" w:color="auto"/>
              <w:bottom w:val="single" w:sz="4" w:space="0" w:color="auto"/>
              <w:right w:val="single" w:sz="4" w:space="0" w:color="auto"/>
            </w:tcBorders>
            <w:vAlign w:val="center"/>
            <w:hideMark/>
          </w:tcPr>
          <w:p w:rsidR="00825CF3" w:rsidRPr="00CB1058" w:rsidRDefault="00825CF3" w:rsidP="00AF1A0C">
            <w:pPr>
              <w:spacing w:after="0" w:line="240" w:lineRule="auto"/>
              <w:jc w:val="center"/>
              <w:rPr>
                <w:rFonts w:cs="Calibri"/>
                <w:color w:val="000000"/>
                <w:sz w:val="24"/>
                <w:szCs w:val="24"/>
                <w:lang w:eastAsia="es-MX"/>
              </w:rPr>
            </w:pPr>
          </w:p>
        </w:tc>
        <w:tc>
          <w:tcPr>
            <w:tcW w:w="7036" w:type="dxa"/>
            <w:vMerge/>
            <w:tcBorders>
              <w:top w:val="nil"/>
              <w:left w:val="single" w:sz="4" w:space="0" w:color="auto"/>
              <w:bottom w:val="single" w:sz="4" w:space="0" w:color="auto"/>
              <w:right w:val="single" w:sz="4" w:space="0" w:color="auto"/>
            </w:tcBorders>
            <w:vAlign w:val="center"/>
            <w:hideMark/>
          </w:tcPr>
          <w:p w:rsidR="00825CF3" w:rsidRPr="0042058F" w:rsidRDefault="00825CF3" w:rsidP="00AF1A0C">
            <w:pPr>
              <w:spacing w:after="0" w:line="240" w:lineRule="auto"/>
              <w:rPr>
                <w:rFonts w:cs="Calibri"/>
                <w:color w:val="000000"/>
                <w:lang w:eastAsia="es-MX"/>
              </w:rPr>
            </w:pP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8E4C97" w:rsidRDefault="00825CF3" w:rsidP="00AF1A0C">
            <w:pPr>
              <w:spacing w:after="0" w:line="240" w:lineRule="auto"/>
              <w:rPr>
                <w:rFonts w:cs="Calibri"/>
                <w:b/>
                <w:color w:val="000000"/>
                <w:sz w:val="18"/>
                <w:szCs w:val="18"/>
                <w:lang w:eastAsia="es-MX"/>
              </w:rPr>
            </w:pPr>
            <w:r w:rsidRPr="008E4C97">
              <w:rPr>
                <w:rFonts w:cs="Calibri"/>
                <w:b/>
                <w:color w:val="000000"/>
                <w:sz w:val="18"/>
                <w:szCs w:val="18"/>
                <w:lang w:eastAsia="es-MX"/>
              </w:rPr>
              <w:t>Regular.3</w:t>
            </w:r>
          </w:p>
        </w:tc>
      </w:tr>
      <w:tr w:rsidR="00825CF3" w:rsidRPr="0042058F" w:rsidTr="006F37BA">
        <w:trPr>
          <w:trHeight w:val="195"/>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lang w:eastAsia="es-MX"/>
              </w:rPr>
            </w:pPr>
          </w:p>
        </w:tc>
        <w:tc>
          <w:tcPr>
            <w:tcW w:w="715" w:type="dxa"/>
            <w:vMerge/>
            <w:tcBorders>
              <w:top w:val="nil"/>
              <w:left w:val="single" w:sz="4" w:space="0" w:color="auto"/>
              <w:bottom w:val="single" w:sz="4" w:space="0" w:color="auto"/>
              <w:right w:val="single" w:sz="4" w:space="0" w:color="auto"/>
            </w:tcBorders>
            <w:vAlign w:val="center"/>
            <w:hideMark/>
          </w:tcPr>
          <w:p w:rsidR="00825CF3" w:rsidRPr="00CB1058" w:rsidRDefault="00825CF3" w:rsidP="00AF1A0C">
            <w:pPr>
              <w:spacing w:after="0" w:line="240" w:lineRule="auto"/>
              <w:jc w:val="center"/>
              <w:rPr>
                <w:rFonts w:cs="Calibri"/>
                <w:color w:val="000000"/>
                <w:sz w:val="24"/>
                <w:szCs w:val="24"/>
                <w:lang w:eastAsia="es-MX"/>
              </w:rPr>
            </w:pPr>
          </w:p>
        </w:tc>
        <w:tc>
          <w:tcPr>
            <w:tcW w:w="7036" w:type="dxa"/>
            <w:vMerge/>
            <w:tcBorders>
              <w:top w:val="nil"/>
              <w:left w:val="single" w:sz="4" w:space="0" w:color="auto"/>
              <w:bottom w:val="single" w:sz="4" w:space="0" w:color="auto"/>
              <w:right w:val="single" w:sz="4" w:space="0" w:color="auto"/>
            </w:tcBorders>
            <w:vAlign w:val="center"/>
            <w:hideMark/>
          </w:tcPr>
          <w:p w:rsidR="00825CF3" w:rsidRPr="0042058F" w:rsidRDefault="00825CF3" w:rsidP="00AF1A0C">
            <w:pPr>
              <w:spacing w:after="0" w:line="240" w:lineRule="auto"/>
              <w:rPr>
                <w:rFonts w:cs="Calibri"/>
                <w:color w:val="000000"/>
                <w:lang w:eastAsia="es-MX"/>
              </w:rPr>
            </w:pP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8E4C97" w:rsidRDefault="00825CF3" w:rsidP="00AF1A0C">
            <w:pPr>
              <w:spacing w:after="0" w:line="240" w:lineRule="auto"/>
              <w:rPr>
                <w:rFonts w:cs="Calibri"/>
                <w:b/>
                <w:color w:val="000000"/>
                <w:sz w:val="18"/>
                <w:szCs w:val="18"/>
                <w:lang w:eastAsia="es-MX"/>
              </w:rPr>
            </w:pPr>
            <w:r w:rsidRPr="008E4C97">
              <w:rPr>
                <w:rFonts w:cs="Calibri"/>
                <w:b/>
                <w:color w:val="000000"/>
                <w:sz w:val="18"/>
                <w:szCs w:val="18"/>
                <w:lang w:eastAsia="es-MX"/>
              </w:rPr>
              <w:t>Malo.2</w:t>
            </w:r>
          </w:p>
        </w:tc>
      </w:tr>
      <w:tr w:rsidR="00825CF3" w:rsidRPr="0042058F" w:rsidTr="006F37BA">
        <w:trPr>
          <w:trHeight w:val="315"/>
        </w:trPr>
        <w:tc>
          <w:tcPr>
            <w:tcW w:w="420" w:type="dxa"/>
            <w:vMerge w:val="restart"/>
            <w:tcBorders>
              <w:top w:val="nil"/>
              <w:left w:val="single" w:sz="4" w:space="0" w:color="auto"/>
              <w:bottom w:val="single" w:sz="4" w:space="0" w:color="auto"/>
              <w:right w:val="single" w:sz="4" w:space="0" w:color="auto"/>
            </w:tcBorders>
            <w:shd w:val="clear" w:color="000000" w:fill="92D050"/>
            <w:noWrap/>
            <w:textDirection w:val="btLr"/>
            <w:vAlign w:val="bottom"/>
            <w:hideMark/>
          </w:tcPr>
          <w:p w:rsidR="00825CF3" w:rsidRPr="00417939" w:rsidRDefault="00825CF3" w:rsidP="00AF1A0C">
            <w:pPr>
              <w:spacing w:after="0" w:line="240" w:lineRule="auto"/>
              <w:jc w:val="center"/>
              <w:rPr>
                <w:rFonts w:cs="Calibri"/>
                <w:b/>
                <w:color w:val="000000"/>
                <w:sz w:val="18"/>
                <w:szCs w:val="18"/>
                <w:lang w:eastAsia="es-MX"/>
              </w:rPr>
            </w:pPr>
            <w:r w:rsidRPr="00417939">
              <w:rPr>
                <w:rFonts w:cs="Calibri"/>
                <w:b/>
                <w:color w:val="000000"/>
                <w:sz w:val="18"/>
                <w:szCs w:val="18"/>
                <w:lang w:eastAsia="es-MX"/>
              </w:rPr>
              <w:t>Seleccionar</w:t>
            </w: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1</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Elementos innecesarios ocupando espacio en el almacén</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sidRPr="0042058F">
              <w:rPr>
                <w:rFonts w:cs="Calibri"/>
                <w:color w:val="000000"/>
                <w:lang w:eastAsia="es-MX"/>
              </w:rPr>
              <w:t>3</w:t>
            </w:r>
          </w:p>
        </w:tc>
      </w:tr>
      <w:tr w:rsidR="00825CF3" w:rsidRPr="0042058F" w:rsidTr="006F37BA">
        <w:trPr>
          <w:trHeight w:val="315"/>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sz w:val="18"/>
                <w:szCs w:val="18"/>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2</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Clasificación adecuada de la piezas</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Pr>
                <w:rFonts w:cs="Calibri"/>
                <w:color w:val="000000"/>
                <w:lang w:eastAsia="es-MX"/>
              </w:rPr>
              <w:t>3</w:t>
            </w:r>
          </w:p>
        </w:tc>
      </w:tr>
      <w:tr w:rsidR="00825CF3" w:rsidRPr="0042058F" w:rsidTr="006F37BA">
        <w:trPr>
          <w:trHeight w:val="315"/>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sz w:val="18"/>
                <w:szCs w:val="18"/>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3</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 xml:space="preserve">Se </w:t>
            </w:r>
            <w:r>
              <w:rPr>
                <w:rFonts w:cs="Calibri"/>
                <w:color w:val="000000"/>
                <w:sz w:val="24"/>
                <w:szCs w:val="24"/>
                <w:lang w:eastAsia="es-MX"/>
              </w:rPr>
              <w:t>encuentran cajas vací</w:t>
            </w:r>
            <w:r w:rsidRPr="0042058F">
              <w:rPr>
                <w:rFonts w:cs="Calibri"/>
                <w:color w:val="000000"/>
                <w:sz w:val="24"/>
                <w:szCs w:val="24"/>
                <w:lang w:eastAsia="es-MX"/>
              </w:rPr>
              <w:t>as en el pasillo</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sidRPr="0042058F">
              <w:rPr>
                <w:rFonts w:cs="Calibri"/>
                <w:color w:val="000000"/>
                <w:lang w:eastAsia="es-MX"/>
              </w:rPr>
              <w:t>2</w:t>
            </w:r>
          </w:p>
        </w:tc>
      </w:tr>
      <w:tr w:rsidR="00825CF3" w:rsidRPr="0042058F" w:rsidTr="006F37BA">
        <w:trPr>
          <w:trHeight w:val="315"/>
        </w:trPr>
        <w:tc>
          <w:tcPr>
            <w:tcW w:w="420"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825CF3" w:rsidRPr="00417939" w:rsidRDefault="00825CF3" w:rsidP="00AF1A0C">
            <w:pPr>
              <w:spacing w:after="0" w:line="240" w:lineRule="auto"/>
              <w:jc w:val="center"/>
              <w:rPr>
                <w:rFonts w:cs="Calibri"/>
                <w:b/>
                <w:color w:val="000000"/>
                <w:sz w:val="18"/>
                <w:szCs w:val="18"/>
                <w:lang w:eastAsia="es-MX"/>
              </w:rPr>
            </w:pPr>
            <w:r w:rsidRPr="00417939">
              <w:rPr>
                <w:rFonts w:cs="Calibri"/>
                <w:b/>
                <w:color w:val="000000"/>
                <w:sz w:val="18"/>
                <w:szCs w:val="18"/>
                <w:lang w:eastAsia="es-MX"/>
              </w:rPr>
              <w:t> </w:t>
            </w: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b/>
                <w:bCs/>
                <w:sz w:val="24"/>
                <w:szCs w:val="24"/>
                <w:lang w:eastAsia="es-MX"/>
              </w:rPr>
            </w:pPr>
            <w:r w:rsidRPr="0042058F">
              <w:rPr>
                <w:rFonts w:cs="Calibri"/>
                <w:b/>
                <w:bCs/>
                <w:sz w:val="24"/>
                <w:szCs w:val="24"/>
                <w:lang w:eastAsia="es-MX"/>
              </w:rPr>
              <w:t>Porcentaje</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b/>
                <w:bCs/>
                <w:color w:val="000000"/>
                <w:lang w:eastAsia="es-MX"/>
              </w:rPr>
            </w:pPr>
            <w:r>
              <w:rPr>
                <w:rFonts w:cs="Calibri"/>
                <w:b/>
                <w:bCs/>
                <w:color w:val="000000"/>
                <w:lang w:eastAsia="es-MX"/>
              </w:rPr>
              <w:t>53</w:t>
            </w:r>
            <w:r w:rsidRPr="0042058F">
              <w:rPr>
                <w:rFonts w:cs="Calibri"/>
                <w:b/>
                <w:bCs/>
                <w:color w:val="000000"/>
                <w:lang w:eastAsia="es-MX"/>
              </w:rPr>
              <w:t>%</w:t>
            </w:r>
          </w:p>
        </w:tc>
      </w:tr>
      <w:tr w:rsidR="00825CF3" w:rsidRPr="0042058F" w:rsidTr="006F37BA">
        <w:trPr>
          <w:trHeight w:val="315"/>
        </w:trPr>
        <w:tc>
          <w:tcPr>
            <w:tcW w:w="420" w:type="dxa"/>
            <w:vMerge w:val="restart"/>
            <w:tcBorders>
              <w:top w:val="nil"/>
              <w:left w:val="single" w:sz="4" w:space="0" w:color="auto"/>
              <w:bottom w:val="single" w:sz="4" w:space="0" w:color="auto"/>
              <w:right w:val="single" w:sz="4" w:space="0" w:color="auto"/>
            </w:tcBorders>
            <w:shd w:val="clear" w:color="000000" w:fill="92D050"/>
            <w:noWrap/>
            <w:textDirection w:val="btLr"/>
            <w:vAlign w:val="center"/>
            <w:hideMark/>
          </w:tcPr>
          <w:p w:rsidR="00825CF3" w:rsidRPr="00417939" w:rsidRDefault="00825CF3" w:rsidP="00AF1A0C">
            <w:pPr>
              <w:spacing w:after="0" w:line="240" w:lineRule="auto"/>
              <w:jc w:val="center"/>
              <w:rPr>
                <w:rFonts w:cs="Calibri"/>
                <w:b/>
                <w:color w:val="000000"/>
                <w:lang w:eastAsia="es-MX"/>
              </w:rPr>
            </w:pPr>
            <w:r w:rsidRPr="00417939">
              <w:rPr>
                <w:rFonts w:cs="Calibri"/>
                <w:b/>
                <w:color w:val="000000"/>
                <w:lang w:eastAsia="es-MX"/>
              </w:rPr>
              <w:t>Orden</w:t>
            </w: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1</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Pr>
                <w:rFonts w:cs="Calibri"/>
                <w:color w:val="000000"/>
                <w:sz w:val="24"/>
                <w:szCs w:val="24"/>
                <w:lang w:eastAsia="es-MX"/>
              </w:rPr>
              <w:t>Los a</w:t>
            </w:r>
            <w:r w:rsidRPr="0042058F">
              <w:rPr>
                <w:rFonts w:cs="Calibri"/>
                <w:color w:val="000000"/>
                <w:sz w:val="24"/>
                <w:szCs w:val="24"/>
                <w:lang w:eastAsia="es-MX"/>
              </w:rPr>
              <w:t xml:space="preserve">rtículos se encuentran ubicados en  el estante que  le corresponde </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Pr>
                <w:rFonts w:cs="Calibri"/>
                <w:color w:val="000000"/>
                <w:lang w:eastAsia="es-MX"/>
              </w:rPr>
              <w:t>3</w:t>
            </w:r>
          </w:p>
        </w:tc>
      </w:tr>
      <w:tr w:rsidR="00825CF3" w:rsidRPr="0042058F" w:rsidTr="006F37BA">
        <w:trPr>
          <w:trHeight w:val="315"/>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2</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Artículos almacenados de acuerdo a su peso</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sidRPr="0042058F">
              <w:rPr>
                <w:rFonts w:cs="Calibri"/>
                <w:color w:val="000000"/>
                <w:lang w:eastAsia="es-MX"/>
              </w:rPr>
              <w:t>3</w:t>
            </w:r>
          </w:p>
        </w:tc>
      </w:tr>
      <w:tr w:rsidR="00825CF3" w:rsidRPr="0042058F" w:rsidTr="006F37BA">
        <w:trPr>
          <w:trHeight w:val="315"/>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3</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Pr>
                <w:rFonts w:cs="Calibri"/>
                <w:color w:val="000000"/>
                <w:sz w:val="24"/>
                <w:szCs w:val="24"/>
                <w:lang w:eastAsia="es-MX"/>
              </w:rPr>
              <w:t>Es f</w:t>
            </w:r>
            <w:r w:rsidRPr="0042058F">
              <w:rPr>
                <w:rFonts w:cs="Calibri"/>
                <w:color w:val="000000"/>
                <w:sz w:val="24"/>
                <w:szCs w:val="24"/>
                <w:lang w:eastAsia="es-MX"/>
              </w:rPr>
              <w:t>ácil de identificar el lugar de cada artículo almacenado</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sidRPr="0042058F">
              <w:rPr>
                <w:rFonts w:cs="Calibri"/>
                <w:color w:val="000000"/>
                <w:lang w:eastAsia="es-MX"/>
              </w:rPr>
              <w:t>2</w:t>
            </w:r>
          </w:p>
        </w:tc>
      </w:tr>
      <w:tr w:rsidR="00825CF3" w:rsidRPr="0042058F" w:rsidTr="006F37BA">
        <w:trPr>
          <w:trHeight w:val="315"/>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4</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Se vuelven a dejar las piezas en su lugar, después de etiquetarlas</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Pr>
                <w:rFonts w:cs="Calibri"/>
                <w:color w:val="000000"/>
                <w:lang w:eastAsia="es-MX"/>
              </w:rPr>
              <w:t>3</w:t>
            </w:r>
          </w:p>
        </w:tc>
      </w:tr>
      <w:tr w:rsidR="00825CF3" w:rsidRPr="0042058F" w:rsidTr="006F37BA">
        <w:trPr>
          <w:trHeight w:val="31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825CF3" w:rsidRPr="00417939" w:rsidRDefault="00825CF3" w:rsidP="00AF1A0C">
            <w:pPr>
              <w:spacing w:after="0" w:line="240" w:lineRule="auto"/>
              <w:rPr>
                <w:rFonts w:cs="Calibri"/>
                <w:b/>
                <w:color w:val="000000"/>
                <w:lang w:eastAsia="es-MX"/>
              </w:rPr>
            </w:pPr>
            <w:r w:rsidRPr="00417939">
              <w:rPr>
                <w:rFonts w:cs="Calibri"/>
                <w:b/>
                <w:color w:val="000000"/>
                <w:lang w:eastAsia="es-MX"/>
              </w:rPr>
              <w:t> </w:t>
            </w: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b/>
                <w:bCs/>
                <w:color w:val="000000"/>
                <w:sz w:val="24"/>
                <w:szCs w:val="24"/>
                <w:lang w:eastAsia="es-MX"/>
              </w:rPr>
            </w:pPr>
            <w:r w:rsidRPr="0042058F">
              <w:rPr>
                <w:rFonts w:cs="Calibri"/>
                <w:b/>
                <w:bCs/>
                <w:color w:val="000000"/>
                <w:sz w:val="24"/>
                <w:szCs w:val="24"/>
                <w:lang w:eastAsia="es-MX"/>
              </w:rPr>
              <w:t>Porcentaje</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b/>
                <w:bCs/>
                <w:color w:val="000000"/>
                <w:lang w:eastAsia="es-MX"/>
              </w:rPr>
            </w:pPr>
            <w:r>
              <w:rPr>
                <w:rFonts w:cs="Calibri"/>
                <w:b/>
                <w:bCs/>
                <w:color w:val="000000"/>
                <w:lang w:eastAsia="es-MX"/>
              </w:rPr>
              <w:t>55</w:t>
            </w:r>
            <w:r w:rsidRPr="0042058F">
              <w:rPr>
                <w:rFonts w:cs="Calibri"/>
                <w:b/>
                <w:bCs/>
                <w:color w:val="000000"/>
                <w:lang w:eastAsia="es-MX"/>
              </w:rPr>
              <w:t>%</w:t>
            </w:r>
          </w:p>
        </w:tc>
      </w:tr>
      <w:tr w:rsidR="00825CF3" w:rsidRPr="0042058F" w:rsidTr="006F37BA">
        <w:trPr>
          <w:trHeight w:val="315"/>
        </w:trPr>
        <w:tc>
          <w:tcPr>
            <w:tcW w:w="420" w:type="dxa"/>
            <w:vMerge w:val="restart"/>
            <w:tcBorders>
              <w:top w:val="nil"/>
              <w:left w:val="single" w:sz="4" w:space="0" w:color="auto"/>
              <w:bottom w:val="single" w:sz="4" w:space="0" w:color="auto"/>
              <w:right w:val="single" w:sz="4" w:space="0" w:color="auto"/>
            </w:tcBorders>
            <w:shd w:val="clear" w:color="000000" w:fill="92D050"/>
            <w:noWrap/>
            <w:textDirection w:val="btLr"/>
            <w:vAlign w:val="bottom"/>
            <w:hideMark/>
          </w:tcPr>
          <w:p w:rsidR="00825CF3" w:rsidRPr="00417939" w:rsidRDefault="00825CF3" w:rsidP="00AF1A0C">
            <w:pPr>
              <w:spacing w:after="0" w:line="240" w:lineRule="auto"/>
              <w:jc w:val="center"/>
              <w:rPr>
                <w:rFonts w:cs="Calibri"/>
                <w:b/>
                <w:color w:val="000000"/>
                <w:lang w:eastAsia="es-MX"/>
              </w:rPr>
            </w:pPr>
            <w:r w:rsidRPr="00417939">
              <w:rPr>
                <w:rFonts w:cs="Calibri"/>
                <w:b/>
                <w:color w:val="000000"/>
                <w:lang w:eastAsia="es-MX"/>
              </w:rPr>
              <w:t>Limpieza</w:t>
            </w: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1</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Los racks se encuentran en perfectas condiciones</w:t>
            </w:r>
            <w:r>
              <w:rPr>
                <w:rFonts w:cs="Calibri"/>
                <w:color w:val="000000"/>
                <w:sz w:val="24"/>
                <w:szCs w:val="24"/>
                <w:lang w:eastAsia="es-MX"/>
              </w:rPr>
              <w:t>, libres de grasa y polvo</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Pr>
                <w:rFonts w:cs="Calibri"/>
                <w:color w:val="000000"/>
                <w:lang w:eastAsia="es-MX"/>
              </w:rPr>
              <w:t>4</w:t>
            </w:r>
          </w:p>
        </w:tc>
      </w:tr>
      <w:tr w:rsidR="00825CF3" w:rsidRPr="0042058F" w:rsidTr="006F37BA">
        <w:trPr>
          <w:trHeight w:val="315"/>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2</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Los pasillos están lo suficientemente  limpios</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Pr>
                <w:rFonts w:cs="Calibri"/>
                <w:color w:val="000000"/>
                <w:lang w:eastAsia="es-MX"/>
              </w:rPr>
              <w:t>2</w:t>
            </w:r>
          </w:p>
        </w:tc>
      </w:tr>
      <w:tr w:rsidR="00825CF3" w:rsidRPr="0042058F" w:rsidTr="006F37BA">
        <w:trPr>
          <w:trHeight w:val="315"/>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3</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 xml:space="preserve">Piezas almacenadas libres de grasa y aceite </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Pr>
                <w:rFonts w:cs="Calibri"/>
                <w:color w:val="000000"/>
                <w:lang w:eastAsia="es-MX"/>
              </w:rPr>
              <w:t>2</w:t>
            </w:r>
          </w:p>
        </w:tc>
      </w:tr>
      <w:tr w:rsidR="00825CF3" w:rsidRPr="0042058F" w:rsidTr="006F37BA">
        <w:trPr>
          <w:trHeight w:val="31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825CF3" w:rsidRPr="00417939" w:rsidRDefault="00825CF3" w:rsidP="00AF1A0C">
            <w:pPr>
              <w:spacing w:after="0" w:line="240" w:lineRule="auto"/>
              <w:rPr>
                <w:rFonts w:cs="Calibri"/>
                <w:b/>
                <w:color w:val="000000"/>
                <w:lang w:eastAsia="es-MX"/>
              </w:rPr>
            </w:pPr>
            <w:r w:rsidRPr="00417939">
              <w:rPr>
                <w:rFonts w:cs="Calibri"/>
                <w:b/>
                <w:color w:val="000000"/>
                <w:lang w:eastAsia="es-MX"/>
              </w:rPr>
              <w:t> </w:t>
            </w: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b/>
                <w:color w:val="000000"/>
                <w:sz w:val="24"/>
                <w:szCs w:val="24"/>
                <w:lang w:eastAsia="es-MX"/>
              </w:rPr>
            </w:pPr>
            <w:r w:rsidRPr="0042058F">
              <w:rPr>
                <w:rFonts w:cs="Calibri"/>
                <w:b/>
                <w:color w:val="000000"/>
                <w:sz w:val="24"/>
                <w:szCs w:val="24"/>
                <w:lang w:eastAsia="es-MX"/>
              </w:rPr>
              <w:t>Porcentaje</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b/>
                <w:bCs/>
                <w:color w:val="000000"/>
                <w:lang w:eastAsia="es-MX"/>
              </w:rPr>
            </w:pPr>
            <w:r>
              <w:rPr>
                <w:rFonts w:cs="Calibri"/>
                <w:b/>
                <w:bCs/>
                <w:color w:val="000000"/>
                <w:lang w:eastAsia="es-MX"/>
              </w:rPr>
              <w:t>53</w:t>
            </w:r>
            <w:r w:rsidRPr="0042058F">
              <w:rPr>
                <w:rFonts w:cs="Calibri"/>
                <w:b/>
                <w:bCs/>
                <w:color w:val="000000"/>
                <w:lang w:eastAsia="es-MX"/>
              </w:rPr>
              <w:t>%</w:t>
            </w:r>
          </w:p>
        </w:tc>
      </w:tr>
      <w:tr w:rsidR="00825CF3" w:rsidRPr="0042058F" w:rsidTr="006F37BA">
        <w:trPr>
          <w:trHeight w:val="315"/>
        </w:trPr>
        <w:tc>
          <w:tcPr>
            <w:tcW w:w="420" w:type="dxa"/>
            <w:vMerge w:val="restart"/>
            <w:tcBorders>
              <w:top w:val="nil"/>
              <w:left w:val="single" w:sz="4" w:space="0" w:color="auto"/>
              <w:bottom w:val="single" w:sz="4" w:space="0" w:color="auto"/>
              <w:right w:val="single" w:sz="4" w:space="0" w:color="auto"/>
            </w:tcBorders>
            <w:shd w:val="clear" w:color="000000" w:fill="92D050"/>
            <w:noWrap/>
            <w:textDirection w:val="btLr"/>
            <w:vAlign w:val="bottom"/>
            <w:hideMark/>
          </w:tcPr>
          <w:p w:rsidR="00825CF3" w:rsidRPr="00417939" w:rsidRDefault="00825CF3" w:rsidP="00AF1A0C">
            <w:pPr>
              <w:spacing w:after="0" w:line="240" w:lineRule="auto"/>
              <w:jc w:val="center"/>
              <w:rPr>
                <w:rFonts w:cs="Calibri"/>
                <w:b/>
                <w:color w:val="000000"/>
                <w:sz w:val="20"/>
                <w:szCs w:val="20"/>
                <w:lang w:eastAsia="es-MX"/>
              </w:rPr>
            </w:pPr>
            <w:r w:rsidRPr="00417939">
              <w:rPr>
                <w:rFonts w:cs="Calibri"/>
                <w:b/>
                <w:color w:val="000000"/>
                <w:sz w:val="20"/>
                <w:szCs w:val="20"/>
                <w:lang w:eastAsia="es-MX"/>
              </w:rPr>
              <w:t>Estandarizar</w:t>
            </w: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1</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Se respeta constantemente todos los está</w:t>
            </w:r>
            <w:r>
              <w:rPr>
                <w:rFonts w:cs="Calibri"/>
                <w:color w:val="000000"/>
                <w:sz w:val="24"/>
                <w:szCs w:val="24"/>
                <w:lang w:eastAsia="es-MX"/>
              </w:rPr>
              <w:t>n</w:t>
            </w:r>
            <w:r w:rsidRPr="0042058F">
              <w:rPr>
                <w:rFonts w:cs="Calibri"/>
                <w:color w:val="000000"/>
                <w:sz w:val="24"/>
                <w:szCs w:val="24"/>
                <w:lang w:eastAsia="es-MX"/>
              </w:rPr>
              <w:t>dares</w:t>
            </w:r>
            <w:r>
              <w:rPr>
                <w:rFonts w:cs="Calibri"/>
                <w:color w:val="000000"/>
                <w:sz w:val="24"/>
                <w:szCs w:val="24"/>
                <w:lang w:eastAsia="es-MX"/>
              </w:rPr>
              <w:t xml:space="preserve"> de las eses </w:t>
            </w:r>
            <w:r w:rsidRPr="0042058F">
              <w:rPr>
                <w:rFonts w:cs="Calibri"/>
                <w:color w:val="000000"/>
                <w:sz w:val="24"/>
                <w:szCs w:val="24"/>
                <w:lang w:eastAsia="es-MX"/>
              </w:rPr>
              <w:t xml:space="preserve">anteriores </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Pr>
                <w:rFonts w:cs="Calibri"/>
                <w:color w:val="000000"/>
                <w:lang w:eastAsia="es-MX"/>
              </w:rPr>
              <w:t>3</w:t>
            </w:r>
          </w:p>
        </w:tc>
      </w:tr>
      <w:tr w:rsidR="00825CF3" w:rsidRPr="0042058F" w:rsidTr="006F37BA">
        <w:trPr>
          <w:trHeight w:val="405"/>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sz w:val="20"/>
                <w:szCs w:val="20"/>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Pr>
                <w:rFonts w:cs="Calibri"/>
                <w:color w:val="000000"/>
                <w:sz w:val="24"/>
                <w:szCs w:val="24"/>
                <w:lang w:eastAsia="es-MX"/>
              </w:rPr>
              <w:t>2</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Están asignados los materiales de limpieza dentro del almacén</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sidRPr="0042058F">
              <w:rPr>
                <w:rFonts w:cs="Calibri"/>
                <w:color w:val="000000"/>
                <w:lang w:eastAsia="es-MX"/>
              </w:rPr>
              <w:t>2</w:t>
            </w:r>
          </w:p>
        </w:tc>
      </w:tr>
      <w:tr w:rsidR="00825CF3" w:rsidRPr="0042058F" w:rsidTr="006F37BA">
        <w:trPr>
          <w:trHeight w:val="390"/>
        </w:trPr>
        <w:tc>
          <w:tcPr>
            <w:tcW w:w="420" w:type="dxa"/>
            <w:vMerge/>
            <w:tcBorders>
              <w:top w:val="nil"/>
              <w:left w:val="single" w:sz="4" w:space="0" w:color="auto"/>
              <w:bottom w:val="single" w:sz="4" w:space="0" w:color="auto"/>
              <w:right w:val="single" w:sz="4" w:space="0" w:color="auto"/>
            </w:tcBorders>
            <w:vAlign w:val="center"/>
            <w:hideMark/>
          </w:tcPr>
          <w:p w:rsidR="00825CF3" w:rsidRPr="00417939" w:rsidRDefault="00825CF3" w:rsidP="00AF1A0C">
            <w:pPr>
              <w:spacing w:after="0" w:line="240" w:lineRule="auto"/>
              <w:rPr>
                <w:rFonts w:cs="Calibri"/>
                <w:b/>
                <w:color w:val="000000"/>
                <w:sz w:val="20"/>
                <w:szCs w:val="20"/>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3</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La organización, el orden y la limpieza efectuada constantemente.</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sidRPr="0042058F">
              <w:rPr>
                <w:rFonts w:cs="Calibri"/>
                <w:color w:val="000000"/>
                <w:lang w:eastAsia="es-MX"/>
              </w:rPr>
              <w:t>3</w:t>
            </w:r>
          </w:p>
        </w:tc>
      </w:tr>
      <w:tr w:rsidR="00825CF3" w:rsidRPr="0042058F" w:rsidTr="006F37BA">
        <w:trPr>
          <w:trHeight w:val="31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825CF3" w:rsidRPr="00417939" w:rsidRDefault="00825CF3" w:rsidP="00AF1A0C">
            <w:pPr>
              <w:spacing w:after="0" w:line="240" w:lineRule="auto"/>
              <w:rPr>
                <w:rFonts w:cs="Calibri"/>
                <w:b/>
                <w:color w:val="000000"/>
                <w:lang w:eastAsia="es-MX"/>
              </w:rPr>
            </w:pPr>
            <w:r w:rsidRPr="00417939">
              <w:rPr>
                <w:rFonts w:cs="Calibri"/>
                <w:b/>
                <w:color w:val="000000"/>
                <w:lang w:eastAsia="es-MX"/>
              </w:rPr>
              <w:t> </w:t>
            </w: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b/>
                <w:bCs/>
                <w:color w:val="000000"/>
                <w:sz w:val="24"/>
                <w:szCs w:val="24"/>
                <w:lang w:eastAsia="es-MX"/>
              </w:rPr>
            </w:pPr>
            <w:r w:rsidRPr="0042058F">
              <w:rPr>
                <w:rFonts w:cs="Calibri"/>
                <w:b/>
                <w:bCs/>
                <w:color w:val="000000"/>
                <w:sz w:val="24"/>
                <w:szCs w:val="24"/>
                <w:lang w:eastAsia="es-MX"/>
              </w:rPr>
              <w:t>Porcentaje</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b/>
                <w:bCs/>
                <w:color w:val="000000"/>
                <w:lang w:eastAsia="es-MX"/>
              </w:rPr>
            </w:pPr>
            <w:r>
              <w:rPr>
                <w:rFonts w:cs="Calibri"/>
                <w:b/>
                <w:bCs/>
                <w:color w:val="000000"/>
                <w:lang w:eastAsia="es-MX"/>
              </w:rPr>
              <w:t>53</w:t>
            </w:r>
            <w:r w:rsidRPr="0042058F">
              <w:rPr>
                <w:rFonts w:cs="Calibri"/>
                <w:b/>
                <w:bCs/>
                <w:color w:val="000000"/>
                <w:lang w:eastAsia="es-MX"/>
              </w:rPr>
              <w:t>%</w:t>
            </w:r>
          </w:p>
        </w:tc>
      </w:tr>
      <w:tr w:rsidR="00825CF3" w:rsidRPr="0042058F" w:rsidTr="006F37BA">
        <w:trPr>
          <w:trHeight w:val="315"/>
        </w:trPr>
        <w:tc>
          <w:tcPr>
            <w:tcW w:w="420" w:type="dxa"/>
            <w:vMerge w:val="restart"/>
            <w:tcBorders>
              <w:top w:val="nil"/>
              <w:left w:val="single" w:sz="4" w:space="0" w:color="auto"/>
              <w:bottom w:val="single" w:sz="4" w:space="0" w:color="000000"/>
              <w:right w:val="single" w:sz="4" w:space="0" w:color="auto"/>
            </w:tcBorders>
            <w:shd w:val="clear" w:color="000000" w:fill="92D050"/>
            <w:noWrap/>
            <w:textDirection w:val="btLr"/>
            <w:vAlign w:val="center"/>
            <w:hideMark/>
          </w:tcPr>
          <w:p w:rsidR="00825CF3" w:rsidRPr="00417939" w:rsidRDefault="00825CF3" w:rsidP="00AF1A0C">
            <w:pPr>
              <w:spacing w:after="0" w:line="240" w:lineRule="auto"/>
              <w:jc w:val="center"/>
              <w:rPr>
                <w:rFonts w:cs="Calibri"/>
                <w:b/>
                <w:color w:val="000000"/>
                <w:lang w:eastAsia="es-MX"/>
              </w:rPr>
            </w:pPr>
            <w:r w:rsidRPr="00417939">
              <w:rPr>
                <w:rFonts w:cs="Calibri"/>
                <w:b/>
                <w:color w:val="000000"/>
                <w:lang w:eastAsia="es-MX"/>
              </w:rPr>
              <w:t xml:space="preserve">Disciplina </w:t>
            </w: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1</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Control y so</w:t>
            </w:r>
            <w:r>
              <w:rPr>
                <w:rFonts w:cs="Calibri"/>
                <w:color w:val="000000"/>
                <w:sz w:val="24"/>
                <w:szCs w:val="24"/>
                <w:lang w:eastAsia="es-MX"/>
              </w:rPr>
              <w:t>stenimiento de las 5 S´s</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Pr>
                <w:rFonts w:cs="Calibri"/>
                <w:color w:val="000000"/>
                <w:lang w:eastAsia="es-MX"/>
              </w:rPr>
              <w:t>2</w:t>
            </w:r>
          </w:p>
        </w:tc>
      </w:tr>
      <w:tr w:rsidR="00825CF3" w:rsidRPr="0042058F" w:rsidTr="006F37BA">
        <w:trPr>
          <w:trHeight w:val="315"/>
        </w:trPr>
        <w:tc>
          <w:tcPr>
            <w:tcW w:w="420" w:type="dxa"/>
            <w:vMerge/>
            <w:tcBorders>
              <w:top w:val="nil"/>
              <w:left w:val="single" w:sz="4" w:space="0" w:color="auto"/>
              <w:bottom w:val="single" w:sz="4" w:space="0" w:color="000000"/>
              <w:right w:val="single" w:sz="4" w:space="0" w:color="auto"/>
            </w:tcBorders>
            <w:vAlign w:val="center"/>
            <w:hideMark/>
          </w:tcPr>
          <w:p w:rsidR="00825CF3" w:rsidRPr="0042058F" w:rsidRDefault="00825CF3" w:rsidP="00AF1A0C">
            <w:pPr>
              <w:spacing w:after="0" w:line="240" w:lineRule="auto"/>
              <w:rPr>
                <w:rFonts w:cs="Calibri"/>
                <w:color w:val="000000"/>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2</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Reuniones periódicas con los técnicos para la revisión de las 5 S´s</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Pr>
                <w:rFonts w:cs="Calibri"/>
                <w:color w:val="000000"/>
                <w:lang w:eastAsia="es-MX"/>
              </w:rPr>
              <w:t>3</w:t>
            </w:r>
          </w:p>
        </w:tc>
      </w:tr>
      <w:tr w:rsidR="00825CF3" w:rsidRPr="0042058F" w:rsidTr="006F37BA">
        <w:trPr>
          <w:trHeight w:val="315"/>
        </w:trPr>
        <w:tc>
          <w:tcPr>
            <w:tcW w:w="420" w:type="dxa"/>
            <w:vMerge/>
            <w:tcBorders>
              <w:top w:val="nil"/>
              <w:left w:val="single" w:sz="4" w:space="0" w:color="auto"/>
              <w:bottom w:val="single" w:sz="4" w:space="0" w:color="000000"/>
              <w:right w:val="single" w:sz="4" w:space="0" w:color="auto"/>
            </w:tcBorders>
            <w:vAlign w:val="center"/>
            <w:hideMark/>
          </w:tcPr>
          <w:p w:rsidR="00825CF3" w:rsidRPr="0042058F" w:rsidRDefault="00825CF3" w:rsidP="00AF1A0C">
            <w:pPr>
              <w:spacing w:after="0" w:line="240" w:lineRule="auto"/>
              <w:rPr>
                <w:rFonts w:cs="Calibri"/>
                <w:color w:val="000000"/>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3</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Entrenamiento de las 5 S´s para el personal de nuevo ingreso</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Pr>
                <w:rFonts w:cs="Calibri"/>
                <w:color w:val="000000"/>
                <w:lang w:eastAsia="es-MX"/>
              </w:rPr>
              <w:t>3</w:t>
            </w:r>
          </w:p>
        </w:tc>
      </w:tr>
      <w:tr w:rsidR="00825CF3" w:rsidRPr="0042058F" w:rsidTr="006F37BA">
        <w:trPr>
          <w:trHeight w:val="690"/>
        </w:trPr>
        <w:tc>
          <w:tcPr>
            <w:tcW w:w="420" w:type="dxa"/>
            <w:vMerge/>
            <w:tcBorders>
              <w:top w:val="nil"/>
              <w:left w:val="single" w:sz="4" w:space="0" w:color="auto"/>
              <w:bottom w:val="single" w:sz="4" w:space="0" w:color="000000"/>
              <w:right w:val="single" w:sz="4" w:space="0" w:color="auto"/>
            </w:tcBorders>
            <w:vAlign w:val="center"/>
            <w:hideMark/>
          </w:tcPr>
          <w:p w:rsidR="00825CF3" w:rsidRPr="0042058F" w:rsidRDefault="00825CF3" w:rsidP="00AF1A0C">
            <w:pPr>
              <w:spacing w:after="0" w:line="240" w:lineRule="auto"/>
              <w:rPr>
                <w:rFonts w:cs="Calibri"/>
                <w:color w:val="000000"/>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r w:rsidRPr="00CB1058">
              <w:rPr>
                <w:rFonts w:cs="Calibri"/>
                <w:color w:val="000000"/>
                <w:sz w:val="24"/>
                <w:szCs w:val="24"/>
                <w:lang w:eastAsia="es-MX"/>
              </w:rPr>
              <w:t>3</w:t>
            </w:r>
          </w:p>
        </w:tc>
        <w:tc>
          <w:tcPr>
            <w:tcW w:w="7036" w:type="dxa"/>
            <w:tcBorders>
              <w:top w:val="nil"/>
              <w:left w:val="nil"/>
              <w:bottom w:val="single" w:sz="4" w:space="0" w:color="auto"/>
              <w:right w:val="single" w:sz="4" w:space="0" w:color="auto"/>
            </w:tcBorders>
            <w:shd w:val="clear" w:color="auto" w:fill="auto"/>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Los técnicos respetan la hoja de control de piezas, para llevar a cabo  el registró de las piezas que se almacenan.</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r w:rsidRPr="0042058F">
              <w:rPr>
                <w:rFonts w:cs="Calibri"/>
                <w:color w:val="000000"/>
                <w:lang w:eastAsia="es-MX"/>
              </w:rPr>
              <w:t>2</w:t>
            </w:r>
          </w:p>
        </w:tc>
      </w:tr>
      <w:tr w:rsidR="00825CF3" w:rsidRPr="0042058F" w:rsidTr="006F37BA">
        <w:trPr>
          <w:trHeight w:val="315"/>
        </w:trPr>
        <w:tc>
          <w:tcPr>
            <w:tcW w:w="420" w:type="dxa"/>
            <w:vMerge/>
            <w:tcBorders>
              <w:top w:val="nil"/>
              <w:left w:val="single" w:sz="4" w:space="0" w:color="auto"/>
              <w:bottom w:val="single" w:sz="4" w:space="0" w:color="000000"/>
              <w:right w:val="single" w:sz="4" w:space="0" w:color="auto"/>
            </w:tcBorders>
            <w:vAlign w:val="center"/>
            <w:hideMark/>
          </w:tcPr>
          <w:p w:rsidR="00825CF3" w:rsidRPr="0042058F" w:rsidRDefault="00825CF3" w:rsidP="00AF1A0C">
            <w:pPr>
              <w:spacing w:after="0" w:line="240" w:lineRule="auto"/>
              <w:rPr>
                <w:rFonts w:cs="Calibri"/>
                <w:color w:val="000000"/>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CB1058" w:rsidRDefault="00825CF3" w:rsidP="00AF1A0C">
            <w:pPr>
              <w:spacing w:after="0" w:line="240" w:lineRule="auto"/>
              <w:jc w:val="center"/>
              <w:rPr>
                <w:rFonts w:cs="Calibri"/>
                <w:color w:val="000000"/>
                <w:sz w:val="24"/>
                <w:szCs w:val="24"/>
                <w:lang w:eastAsia="es-MX"/>
              </w:rPr>
            </w:pP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b/>
                <w:bCs/>
                <w:color w:val="000000"/>
                <w:sz w:val="24"/>
                <w:szCs w:val="24"/>
                <w:lang w:eastAsia="es-MX"/>
              </w:rPr>
            </w:pPr>
            <w:r w:rsidRPr="0042058F">
              <w:rPr>
                <w:rFonts w:cs="Calibri"/>
                <w:b/>
                <w:bCs/>
                <w:color w:val="000000"/>
                <w:sz w:val="24"/>
                <w:szCs w:val="24"/>
                <w:lang w:eastAsia="es-MX"/>
              </w:rPr>
              <w:t>Porcentaje</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b/>
                <w:bCs/>
                <w:color w:val="000000"/>
                <w:lang w:eastAsia="es-MX"/>
              </w:rPr>
            </w:pPr>
            <w:r>
              <w:rPr>
                <w:rFonts w:cs="Calibri"/>
                <w:b/>
                <w:bCs/>
                <w:color w:val="000000"/>
                <w:lang w:eastAsia="es-MX"/>
              </w:rPr>
              <w:t>50</w:t>
            </w:r>
            <w:r w:rsidRPr="0042058F">
              <w:rPr>
                <w:rFonts w:cs="Calibri"/>
                <w:b/>
                <w:bCs/>
                <w:color w:val="000000"/>
                <w:lang w:eastAsia="es-MX"/>
              </w:rPr>
              <w:t>%</w:t>
            </w:r>
          </w:p>
        </w:tc>
      </w:tr>
      <w:tr w:rsidR="00825CF3" w:rsidRPr="0042058F" w:rsidTr="006F37BA">
        <w:trPr>
          <w:trHeight w:val="315"/>
        </w:trPr>
        <w:tc>
          <w:tcPr>
            <w:tcW w:w="420" w:type="dxa"/>
            <w:vMerge/>
            <w:tcBorders>
              <w:top w:val="nil"/>
              <w:left w:val="single" w:sz="4" w:space="0" w:color="auto"/>
              <w:bottom w:val="single" w:sz="4" w:space="0" w:color="000000"/>
              <w:right w:val="single" w:sz="4" w:space="0" w:color="auto"/>
            </w:tcBorders>
            <w:vAlign w:val="center"/>
            <w:hideMark/>
          </w:tcPr>
          <w:p w:rsidR="00825CF3" w:rsidRPr="0042058F" w:rsidRDefault="00825CF3" w:rsidP="00AF1A0C">
            <w:pPr>
              <w:spacing w:after="0" w:line="240" w:lineRule="auto"/>
              <w:rPr>
                <w:rFonts w:cs="Calibri"/>
                <w:color w:val="000000"/>
                <w:lang w:eastAsia="es-MX"/>
              </w:rPr>
            </w:pPr>
          </w:p>
        </w:tc>
        <w:tc>
          <w:tcPr>
            <w:tcW w:w="715"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r w:rsidRPr="0042058F">
              <w:rPr>
                <w:rFonts w:cs="Calibri"/>
                <w:color w:val="000000"/>
                <w:lang w:eastAsia="es-MX"/>
              </w:rPr>
              <w:t> </w:t>
            </w:r>
          </w:p>
        </w:tc>
        <w:tc>
          <w:tcPr>
            <w:tcW w:w="7036" w:type="dxa"/>
            <w:tcBorders>
              <w:top w:val="nil"/>
              <w:left w:val="nil"/>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CALIFICACIÓN TOTAL= SUMA/85 X 100</w:t>
            </w:r>
          </w:p>
        </w:tc>
        <w:tc>
          <w:tcPr>
            <w:tcW w:w="1304" w:type="dxa"/>
            <w:tcBorders>
              <w:top w:val="nil"/>
              <w:left w:val="nil"/>
              <w:bottom w:val="single" w:sz="4" w:space="0" w:color="auto"/>
              <w:right w:val="single" w:sz="4" w:space="0" w:color="auto"/>
            </w:tcBorders>
            <w:shd w:val="clear" w:color="000000" w:fill="FFFF00"/>
            <w:noWrap/>
            <w:vAlign w:val="center"/>
            <w:hideMark/>
          </w:tcPr>
          <w:p w:rsidR="00825CF3" w:rsidRPr="0042058F" w:rsidRDefault="00825CF3" w:rsidP="00AF1A0C">
            <w:pPr>
              <w:spacing w:after="0" w:line="240" w:lineRule="auto"/>
              <w:jc w:val="center"/>
              <w:rPr>
                <w:rFonts w:cs="Calibri"/>
                <w:b/>
                <w:bCs/>
                <w:color w:val="000000"/>
                <w:lang w:eastAsia="es-MX"/>
              </w:rPr>
            </w:pPr>
            <w:r>
              <w:rPr>
                <w:rFonts w:cs="Calibri"/>
                <w:b/>
                <w:bCs/>
                <w:color w:val="000000"/>
                <w:lang w:eastAsia="es-MX"/>
              </w:rPr>
              <w:t>53</w:t>
            </w:r>
            <w:r w:rsidRPr="0042058F">
              <w:rPr>
                <w:rFonts w:cs="Calibri"/>
                <w:b/>
                <w:bCs/>
                <w:color w:val="000000"/>
                <w:lang w:eastAsia="es-MX"/>
              </w:rPr>
              <w:t>%</w:t>
            </w:r>
          </w:p>
        </w:tc>
      </w:tr>
      <w:tr w:rsidR="00825CF3" w:rsidRPr="0042058F" w:rsidTr="006F37BA">
        <w:trPr>
          <w:trHeight w:val="300"/>
        </w:trPr>
        <w:tc>
          <w:tcPr>
            <w:tcW w:w="420"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715"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7036"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1304" w:type="dxa"/>
            <w:tcBorders>
              <w:top w:val="nil"/>
              <w:left w:val="nil"/>
              <w:bottom w:val="nil"/>
              <w:right w:val="nil"/>
            </w:tcBorders>
            <w:shd w:val="clear" w:color="auto" w:fill="auto"/>
            <w:noWrap/>
            <w:vAlign w:val="center"/>
            <w:hideMark/>
          </w:tcPr>
          <w:p w:rsidR="00825CF3" w:rsidRPr="0042058F" w:rsidRDefault="00825CF3" w:rsidP="00AF1A0C">
            <w:pPr>
              <w:spacing w:after="0" w:line="240" w:lineRule="auto"/>
              <w:jc w:val="center"/>
              <w:rPr>
                <w:rFonts w:cs="Calibri"/>
                <w:color w:val="000000"/>
                <w:lang w:eastAsia="es-MX"/>
              </w:rPr>
            </w:pPr>
          </w:p>
        </w:tc>
      </w:tr>
      <w:tr w:rsidR="00825CF3" w:rsidRPr="0042058F" w:rsidTr="006F37BA">
        <w:trPr>
          <w:trHeight w:val="315"/>
        </w:trPr>
        <w:tc>
          <w:tcPr>
            <w:tcW w:w="420"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715"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7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Seiri (selección)</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b/>
                <w:bCs/>
                <w:color w:val="000000"/>
                <w:lang w:eastAsia="es-MX"/>
              </w:rPr>
            </w:pPr>
            <w:r>
              <w:rPr>
                <w:rFonts w:cs="Calibri"/>
                <w:b/>
                <w:bCs/>
                <w:color w:val="000000"/>
                <w:lang w:eastAsia="es-MX"/>
              </w:rPr>
              <w:t>53</w:t>
            </w:r>
            <w:r w:rsidRPr="0042058F">
              <w:rPr>
                <w:rFonts w:cs="Calibri"/>
                <w:b/>
                <w:bCs/>
                <w:color w:val="000000"/>
                <w:lang w:eastAsia="es-MX"/>
              </w:rPr>
              <w:t>%</w:t>
            </w:r>
          </w:p>
        </w:tc>
      </w:tr>
      <w:tr w:rsidR="00825CF3" w:rsidRPr="0042058F" w:rsidTr="006F37BA">
        <w:trPr>
          <w:trHeight w:val="315"/>
        </w:trPr>
        <w:tc>
          <w:tcPr>
            <w:tcW w:w="420"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715"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7036" w:type="dxa"/>
            <w:tcBorders>
              <w:top w:val="nil"/>
              <w:left w:val="single" w:sz="4" w:space="0" w:color="auto"/>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Seiton (orden)</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b/>
                <w:bCs/>
                <w:color w:val="000000"/>
                <w:lang w:eastAsia="es-MX"/>
              </w:rPr>
            </w:pPr>
            <w:r>
              <w:rPr>
                <w:rFonts w:cs="Calibri"/>
                <w:b/>
                <w:bCs/>
                <w:color w:val="000000"/>
                <w:lang w:eastAsia="es-MX"/>
              </w:rPr>
              <w:t>55</w:t>
            </w:r>
            <w:r w:rsidRPr="0042058F">
              <w:rPr>
                <w:rFonts w:cs="Calibri"/>
                <w:b/>
                <w:bCs/>
                <w:color w:val="000000"/>
                <w:lang w:eastAsia="es-MX"/>
              </w:rPr>
              <w:t>%</w:t>
            </w:r>
          </w:p>
        </w:tc>
      </w:tr>
      <w:tr w:rsidR="00825CF3" w:rsidRPr="0042058F" w:rsidTr="006F37BA">
        <w:trPr>
          <w:trHeight w:val="315"/>
        </w:trPr>
        <w:tc>
          <w:tcPr>
            <w:tcW w:w="420"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715"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7036" w:type="dxa"/>
            <w:tcBorders>
              <w:top w:val="nil"/>
              <w:left w:val="single" w:sz="4" w:space="0" w:color="auto"/>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Seiso (Limpieza)</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b/>
                <w:bCs/>
                <w:color w:val="000000"/>
                <w:lang w:eastAsia="es-MX"/>
              </w:rPr>
            </w:pPr>
            <w:r>
              <w:rPr>
                <w:rFonts w:cs="Calibri"/>
                <w:b/>
                <w:bCs/>
                <w:color w:val="000000"/>
                <w:lang w:eastAsia="es-MX"/>
              </w:rPr>
              <w:t>53</w:t>
            </w:r>
            <w:r w:rsidRPr="0042058F">
              <w:rPr>
                <w:rFonts w:cs="Calibri"/>
                <w:b/>
                <w:bCs/>
                <w:color w:val="000000"/>
                <w:lang w:eastAsia="es-MX"/>
              </w:rPr>
              <w:t>%</w:t>
            </w:r>
          </w:p>
        </w:tc>
      </w:tr>
      <w:tr w:rsidR="00825CF3" w:rsidRPr="0042058F" w:rsidTr="006F37BA">
        <w:trPr>
          <w:trHeight w:val="315"/>
        </w:trPr>
        <w:tc>
          <w:tcPr>
            <w:tcW w:w="420"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715"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7036" w:type="dxa"/>
            <w:tcBorders>
              <w:top w:val="nil"/>
              <w:left w:val="single" w:sz="4" w:space="0" w:color="auto"/>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Seiketsu (Estandarizar)</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b/>
                <w:bCs/>
                <w:color w:val="000000"/>
                <w:lang w:eastAsia="es-MX"/>
              </w:rPr>
            </w:pPr>
            <w:r>
              <w:rPr>
                <w:rFonts w:cs="Calibri"/>
                <w:b/>
                <w:bCs/>
                <w:color w:val="000000"/>
                <w:lang w:eastAsia="es-MX"/>
              </w:rPr>
              <w:t>53</w:t>
            </w:r>
            <w:r w:rsidRPr="0042058F">
              <w:rPr>
                <w:rFonts w:cs="Calibri"/>
                <w:b/>
                <w:bCs/>
                <w:color w:val="000000"/>
                <w:lang w:eastAsia="es-MX"/>
              </w:rPr>
              <w:t>%</w:t>
            </w:r>
          </w:p>
        </w:tc>
      </w:tr>
      <w:tr w:rsidR="00825CF3" w:rsidRPr="0042058F" w:rsidTr="006F37BA">
        <w:trPr>
          <w:trHeight w:val="315"/>
        </w:trPr>
        <w:tc>
          <w:tcPr>
            <w:tcW w:w="420"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715" w:type="dxa"/>
            <w:tcBorders>
              <w:top w:val="nil"/>
              <w:left w:val="nil"/>
              <w:bottom w:val="nil"/>
              <w:right w:val="nil"/>
            </w:tcBorders>
            <w:shd w:val="clear" w:color="auto" w:fill="auto"/>
            <w:noWrap/>
            <w:vAlign w:val="bottom"/>
            <w:hideMark/>
          </w:tcPr>
          <w:p w:rsidR="00825CF3" w:rsidRPr="0042058F" w:rsidRDefault="00825CF3" w:rsidP="00AF1A0C">
            <w:pPr>
              <w:spacing w:after="0" w:line="240" w:lineRule="auto"/>
              <w:rPr>
                <w:rFonts w:cs="Calibri"/>
                <w:color w:val="000000"/>
                <w:lang w:eastAsia="es-MX"/>
              </w:rPr>
            </w:pPr>
          </w:p>
        </w:tc>
        <w:tc>
          <w:tcPr>
            <w:tcW w:w="7036" w:type="dxa"/>
            <w:tcBorders>
              <w:top w:val="nil"/>
              <w:left w:val="single" w:sz="4" w:space="0" w:color="auto"/>
              <w:bottom w:val="single" w:sz="4" w:space="0" w:color="auto"/>
              <w:right w:val="single" w:sz="4" w:space="0" w:color="auto"/>
            </w:tcBorders>
            <w:shd w:val="clear" w:color="auto" w:fill="auto"/>
            <w:noWrap/>
            <w:vAlign w:val="bottom"/>
            <w:hideMark/>
          </w:tcPr>
          <w:p w:rsidR="00825CF3" w:rsidRPr="0042058F" w:rsidRDefault="00825CF3" w:rsidP="00AF1A0C">
            <w:pPr>
              <w:spacing w:after="0" w:line="240" w:lineRule="auto"/>
              <w:rPr>
                <w:rFonts w:cs="Calibri"/>
                <w:color w:val="000000"/>
                <w:sz w:val="24"/>
                <w:szCs w:val="24"/>
                <w:lang w:eastAsia="es-MX"/>
              </w:rPr>
            </w:pPr>
            <w:r w:rsidRPr="0042058F">
              <w:rPr>
                <w:rFonts w:cs="Calibri"/>
                <w:color w:val="000000"/>
                <w:sz w:val="24"/>
                <w:szCs w:val="24"/>
                <w:lang w:eastAsia="es-MX"/>
              </w:rPr>
              <w:t>Shitsuke (Disciplina)</w:t>
            </w:r>
          </w:p>
        </w:tc>
        <w:tc>
          <w:tcPr>
            <w:tcW w:w="1304" w:type="dxa"/>
            <w:tcBorders>
              <w:top w:val="nil"/>
              <w:left w:val="nil"/>
              <w:bottom w:val="single" w:sz="4" w:space="0" w:color="auto"/>
              <w:right w:val="single" w:sz="4" w:space="0" w:color="auto"/>
            </w:tcBorders>
            <w:shd w:val="clear" w:color="auto" w:fill="auto"/>
            <w:noWrap/>
            <w:vAlign w:val="center"/>
            <w:hideMark/>
          </w:tcPr>
          <w:p w:rsidR="00825CF3" w:rsidRPr="0042058F" w:rsidRDefault="00825CF3" w:rsidP="00AF1A0C">
            <w:pPr>
              <w:spacing w:after="0" w:line="240" w:lineRule="auto"/>
              <w:jc w:val="center"/>
              <w:rPr>
                <w:rFonts w:cs="Calibri"/>
                <w:b/>
                <w:bCs/>
                <w:color w:val="000000"/>
                <w:lang w:eastAsia="es-MX"/>
              </w:rPr>
            </w:pPr>
            <w:r>
              <w:rPr>
                <w:rFonts w:cs="Calibri"/>
                <w:b/>
                <w:bCs/>
                <w:color w:val="000000"/>
                <w:lang w:eastAsia="es-MX"/>
              </w:rPr>
              <w:t>50</w:t>
            </w:r>
            <w:r w:rsidRPr="0042058F">
              <w:rPr>
                <w:rFonts w:cs="Calibri"/>
                <w:b/>
                <w:bCs/>
                <w:color w:val="000000"/>
                <w:lang w:eastAsia="es-MX"/>
              </w:rPr>
              <w:t>%</w:t>
            </w:r>
          </w:p>
        </w:tc>
      </w:tr>
    </w:tbl>
    <w:p w:rsidR="00822D60" w:rsidRDefault="0090635B" w:rsidP="00844BD2">
      <w:pPr>
        <w:spacing w:after="0" w:line="360" w:lineRule="auto"/>
        <w:jc w:val="both"/>
        <w:rPr>
          <w:rFonts w:ascii="Arial" w:hAnsi="Arial" w:cs="Arial"/>
          <w:b/>
          <w:sz w:val="24"/>
          <w:szCs w:val="24"/>
        </w:rPr>
      </w:pPr>
      <w:r>
        <w:rPr>
          <w:rFonts w:ascii="Arial" w:hAnsi="Arial" w:cs="Arial"/>
          <w:b/>
          <w:sz w:val="24"/>
          <w:szCs w:val="24"/>
        </w:rPr>
        <w:lastRenderedPageBreak/>
        <w:t>4.9</w:t>
      </w:r>
      <w:r w:rsidR="001B1C70">
        <w:rPr>
          <w:rFonts w:ascii="Arial" w:hAnsi="Arial" w:cs="Arial"/>
          <w:b/>
          <w:sz w:val="24"/>
          <w:szCs w:val="24"/>
        </w:rPr>
        <w:t xml:space="preserve"> Potencial de oportunidades </w:t>
      </w:r>
    </w:p>
    <w:p w:rsidR="00ED0373" w:rsidRDefault="00ED0373" w:rsidP="00844BD2">
      <w:pPr>
        <w:spacing w:after="0" w:line="360" w:lineRule="auto"/>
        <w:jc w:val="both"/>
        <w:rPr>
          <w:rFonts w:ascii="Arial" w:hAnsi="Arial" w:cs="Arial"/>
          <w:b/>
          <w:sz w:val="24"/>
          <w:szCs w:val="24"/>
        </w:rPr>
      </w:pPr>
    </w:p>
    <w:p w:rsidR="00ED0373" w:rsidRDefault="000D6B97" w:rsidP="00844BD2">
      <w:pPr>
        <w:spacing w:after="0" w:line="360" w:lineRule="auto"/>
        <w:jc w:val="both"/>
        <w:rPr>
          <w:rFonts w:ascii="Arial" w:hAnsi="Arial" w:cs="Arial"/>
          <w:sz w:val="24"/>
          <w:szCs w:val="24"/>
        </w:rPr>
      </w:pPr>
      <w:r>
        <w:rPr>
          <w:rFonts w:ascii="Arial" w:hAnsi="Arial" w:cs="Arial"/>
          <w:sz w:val="24"/>
          <w:szCs w:val="24"/>
        </w:rPr>
        <w:t>Durante el diagnó</w:t>
      </w:r>
      <w:r w:rsidR="00304817">
        <w:rPr>
          <w:rFonts w:ascii="Arial" w:hAnsi="Arial" w:cs="Arial"/>
          <w:sz w:val="24"/>
          <w:szCs w:val="24"/>
        </w:rPr>
        <w:t xml:space="preserve">stico realizado al </w:t>
      </w:r>
      <w:r w:rsidR="00746004">
        <w:rPr>
          <w:rFonts w:ascii="Arial" w:hAnsi="Arial" w:cs="Arial"/>
          <w:sz w:val="24"/>
          <w:szCs w:val="24"/>
        </w:rPr>
        <w:t>área de almacén de garantías</w:t>
      </w:r>
      <w:r w:rsidR="00304817">
        <w:rPr>
          <w:rFonts w:ascii="Arial" w:hAnsi="Arial" w:cs="Arial"/>
          <w:sz w:val="24"/>
          <w:szCs w:val="24"/>
        </w:rPr>
        <w:t>,</w:t>
      </w:r>
      <w:r w:rsidR="00F60CD2">
        <w:rPr>
          <w:rFonts w:ascii="Arial" w:hAnsi="Arial" w:cs="Arial"/>
          <w:sz w:val="24"/>
          <w:szCs w:val="24"/>
        </w:rPr>
        <w:t xml:space="preserve"> </w:t>
      </w:r>
      <w:r w:rsidR="00ED0373">
        <w:rPr>
          <w:rFonts w:ascii="Arial" w:hAnsi="Arial" w:cs="Arial"/>
          <w:sz w:val="24"/>
          <w:szCs w:val="24"/>
        </w:rPr>
        <w:t>después de las consideraciones anteriores</w:t>
      </w:r>
      <w:r w:rsidR="00304817">
        <w:rPr>
          <w:rFonts w:ascii="Arial" w:hAnsi="Arial" w:cs="Arial"/>
          <w:sz w:val="24"/>
          <w:szCs w:val="24"/>
        </w:rPr>
        <w:t xml:space="preserve"> </w:t>
      </w:r>
      <w:r w:rsidR="00746004">
        <w:rPr>
          <w:rFonts w:ascii="Arial" w:hAnsi="Arial" w:cs="Arial"/>
          <w:sz w:val="24"/>
          <w:szCs w:val="24"/>
        </w:rPr>
        <w:t xml:space="preserve"> </w:t>
      </w:r>
      <w:r w:rsidR="00ED0373">
        <w:rPr>
          <w:rFonts w:ascii="Arial" w:hAnsi="Arial" w:cs="Arial"/>
          <w:sz w:val="24"/>
          <w:szCs w:val="24"/>
        </w:rPr>
        <w:t xml:space="preserve">se observaron que </w:t>
      </w:r>
      <w:r w:rsidR="00746004">
        <w:rPr>
          <w:rFonts w:ascii="Arial" w:hAnsi="Arial" w:cs="Arial"/>
          <w:sz w:val="24"/>
          <w:szCs w:val="24"/>
        </w:rPr>
        <w:t xml:space="preserve">los procesos de recepción, </w:t>
      </w:r>
      <w:r w:rsidR="00ED0373">
        <w:rPr>
          <w:rFonts w:ascii="Arial" w:hAnsi="Arial" w:cs="Arial"/>
          <w:sz w:val="24"/>
          <w:szCs w:val="24"/>
        </w:rPr>
        <w:t>inventario, y embalaje de material son deficientes en su operatividad.</w:t>
      </w:r>
    </w:p>
    <w:p w:rsidR="00ED0373" w:rsidRDefault="00ED0373" w:rsidP="00844BD2">
      <w:pPr>
        <w:spacing w:after="0" w:line="360" w:lineRule="auto"/>
        <w:jc w:val="both"/>
        <w:rPr>
          <w:rFonts w:ascii="Arial" w:hAnsi="Arial" w:cs="Arial"/>
          <w:sz w:val="24"/>
          <w:szCs w:val="24"/>
        </w:rPr>
      </w:pPr>
    </w:p>
    <w:p w:rsidR="008B1C7C" w:rsidRPr="00746004" w:rsidRDefault="008B1C7C" w:rsidP="00844BD2">
      <w:pPr>
        <w:spacing w:after="0" w:line="360" w:lineRule="auto"/>
        <w:jc w:val="both"/>
        <w:rPr>
          <w:rFonts w:ascii="Arial" w:hAnsi="Arial" w:cs="Arial"/>
          <w:sz w:val="24"/>
          <w:szCs w:val="24"/>
        </w:rPr>
      </w:pPr>
      <w:r>
        <w:rPr>
          <w:rFonts w:ascii="Arial" w:hAnsi="Arial" w:cs="Arial"/>
          <w:sz w:val="24"/>
          <w:szCs w:val="24"/>
        </w:rPr>
        <w:t>En la</w:t>
      </w:r>
      <w:r w:rsidR="00E46265">
        <w:rPr>
          <w:rFonts w:ascii="Arial" w:hAnsi="Arial" w:cs="Arial"/>
          <w:sz w:val="24"/>
          <w:szCs w:val="24"/>
        </w:rPr>
        <w:t xml:space="preserve"> </w:t>
      </w:r>
      <w:r w:rsidRPr="0082750F">
        <w:rPr>
          <w:rFonts w:ascii="Arial" w:hAnsi="Arial" w:cs="Arial"/>
          <w:b/>
          <w:sz w:val="24"/>
          <w:szCs w:val="24"/>
        </w:rPr>
        <w:t>tabla 4.</w:t>
      </w:r>
      <w:r w:rsidR="00694A94">
        <w:rPr>
          <w:rFonts w:ascii="Arial" w:hAnsi="Arial" w:cs="Arial"/>
          <w:b/>
          <w:sz w:val="24"/>
          <w:szCs w:val="24"/>
        </w:rPr>
        <w:t>5</w:t>
      </w:r>
      <w:r w:rsidR="00E46265">
        <w:rPr>
          <w:rFonts w:ascii="Arial" w:hAnsi="Arial" w:cs="Arial"/>
          <w:sz w:val="24"/>
          <w:szCs w:val="24"/>
        </w:rPr>
        <w:t xml:space="preserve"> se </w:t>
      </w:r>
      <w:r w:rsidR="00F60CD2">
        <w:rPr>
          <w:rFonts w:ascii="Arial" w:hAnsi="Arial" w:cs="Arial"/>
          <w:sz w:val="24"/>
          <w:szCs w:val="24"/>
        </w:rPr>
        <w:t xml:space="preserve">presenta </w:t>
      </w:r>
      <w:r w:rsidR="005D7F0C">
        <w:rPr>
          <w:rFonts w:ascii="Arial" w:hAnsi="Arial" w:cs="Arial"/>
          <w:sz w:val="24"/>
          <w:szCs w:val="24"/>
        </w:rPr>
        <w:t xml:space="preserve">el </w:t>
      </w:r>
      <w:r w:rsidR="00EA2E8C">
        <w:rPr>
          <w:rFonts w:ascii="Arial" w:hAnsi="Arial" w:cs="Arial"/>
          <w:sz w:val="24"/>
          <w:szCs w:val="24"/>
        </w:rPr>
        <w:t>diagnó</w:t>
      </w:r>
      <w:r w:rsidR="00E46265">
        <w:rPr>
          <w:rFonts w:ascii="Arial" w:hAnsi="Arial" w:cs="Arial"/>
          <w:sz w:val="24"/>
          <w:szCs w:val="24"/>
        </w:rPr>
        <w:t xml:space="preserve">stico en resumen, </w:t>
      </w:r>
      <w:r w:rsidR="005D7F0C">
        <w:rPr>
          <w:rFonts w:ascii="Arial" w:hAnsi="Arial" w:cs="Arial"/>
          <w:sz w:val="24"/>
          <w:szCs w:val="24"/>
        </w:rPr>
        <w:t xml:space="preserve">de las </w:t>
      </w:r>
      <w:r>
        <w:rPr>
          <w:rFonts w:ascii="Arial" w:hAnsi="Arial" w:cs="Arial"/>
          <w:sz w:val="24"/>
          <w:szCs w:val="24"/>
        </w:rPr>
        <w:t xml:space="preserve">operaciones, problemáticas y el potencial de oportunidades  </w:t>
      </w:r>
      <w:r w:rsidR="00914449">
        <w:rPr>
          <w:rFonts w:ascii="Arial" w:hAnsi="Arial" w:cs="Arial"/>
          <w:sz w:val="24"/>
          <w:szCs w:val="24"/>
        </w:rPr>
        <w:t xml:space="preserve">para </w:t>
      </w:r>
      <w:r w:rsidR="006F37BA">
        <w:rPr>
          <w:rFonts w:ascii="Arial" w:hAnsi="Arial" w:cs="Arial"/>
          <w:sz w:val="24"/>
          <w:szCs w:val="24"/>
        </w:rPr>
        <w:t>mejorar el área de almacén.</w:t>
      </w:r>
    </w:p>
    <w:p w:rsidR="00962624" w:rsidRDefault="00962624" w:rsidP="00962624">
      <w:pPr>
        <w:spacing w:after="0" w:line="360" w:lineRule="auto"/>
        <w:rPr>
          <w:rFonts w:ascii="Arial" w:hAnsi="Arial" w:cs="Arial"/>
          <w:b/>
          <w:sz w:val="24"/>
          <w:szCs w:val="24"/>
        </w:rPr>
      </w:pPr>
    </w:p>
    <w:p w:rsidR="006F37BA" w:rsidRDefault="006F37BA" w:rsidP="00962624">
      <w:pPr>
        <w:spacing w:after="0" w:line="360" w:lineRule="auto"/>
        <w:rPr>
          <w:rFonts w:ascii="Arial" w:hAnsi="Arial" w:cs="Arial"/>
          <w:b/>
          <w:sz w:val="24"/>
          <w:szCs w:val="24"/>
        </w:rPr>
      </w:pPr>
    </w:p>
    <w:p w:rsidR="006F37BA" w:rsidRPr="0082750F" w:rsidRDefault="006F37BA" w:rsidP="006F37BA">
      <w:pPr>
        <w:spacing w:after="0" w:line="240" w:lineRule="auto"/>
        <w:jc w:val="center"/>
        <w:rPr>
          <w:rFonts w:ascii="Arial" w:hAnsi="Arial" w:cs="Arial"/>
          <w:sz w:val="20"/>
          <w:szCs w:val="24"/>
        </w:rPr>
      </w:pPr>
      <w:r w:rsidRPr="0082750F">
        <w:rPr>
          <w:rFonts w:ascii="Arial" w:hAnsi="Arial" w:cs="Arial"/>
          <w:b/>
          <w:sz w:val="20"/>
          <w:szCs w:val="24"/>
        </w:rPr>
        <w:t>Tabla 4.</w:t>
      </w:r>
      <w:r w:rsidR="00694A94">
        <w:rPr>
          <w:rFonts w:ascii="Arial" w:hAnsi="Arial" w:cs="Arial"/>
          <w:b/>
          <w:sz w:val="20"/>
          <w:szCs w:val="24"/>
        </w:rPr>
        <w:t>5</w:t>
      </w:r>
      <w:r>
        <w:rPr>
          <w:rFonts w:ascii="Arial" w:hAnsi="Arial" w:cs="Arial"/>
          <w:b/>
          <w:sz w:val="20"/>
          <w:szCs w:val="24"/>
        </w:rPr>
        <w:t xml:space="preserve">. </w:t>
      </w:r>
      <w:r>
        <w:rPr>
          <w:rFonts w:ascii="Arial" w:hAnsi="Arial" w:cs="Arial"/>
          <w:sz w:val="20"/>
          <w:szCs w:val="24"/>
        </w:rPr>
        <w:t>Diagnó</w:t>
      </w:r>
      <w:r w:rsidRPr="0082750F">
        <w:rPr>
          <w:rFonts w:ascii="Arial" w:hAnsi="Arial" w:cs="Arial"/>
          <w:sz w:val="20"/>
          <w:szCs w:val="24"/>
        </w:rPr>
        <w:t>stico del almacén de garantías</w:t>
      </w:r>
      <w:r w:rsidR="00F36583">
        <w:rPr>
          <w:rFonts w:ascii="Arial" w:hAnsi="Arial" w:cs="Arial"/>
          <w:sz w:val="20"/>
          <w:szCs w:val="24"/>
        </w:rPr>
        <w:t xml:space="preserve"> </w:t>
      </w:r>
    </w:p>
    <w:p w:rsidR="006F37BA" w:rsidRPr="0082750F" w:rsidRDefault="0081231A" w:rsidP="006F37BA">
      <w:pPr>
        <w:spacing w:after="0" w:line="240" w:lineRule="auto"/>
        <w:jc w:val="center"/>
        <w:rPr>
          <w:rFonts w:ascii="Arial" w:hAnsi="Arial" w:cs="Arial"/>
          <w:sz w:val="20"/>
          <w:szCs w:val="24"/>
        </w:rPr>
      </w:pPr>
      <w:r>
        <w:rPr>
          <w:rFonts w:ascii="Arial" w:hAnsi="Arial" w:cs="Arial"/>
          <w:sz w:val="20"/>
          <w:szCs w:val="24"/>
        </w:rPr>
        <w:t xml:space="preserve">(Fuente: </w:t>
      </w:r>
      <w:r w:rsidR="006F37BA" w:rsidRPr="0082750F">
        <w:rPr>
          <w:rFonts w:ascii="Arial" w:hAnsi="Arial" w:cs="Arial"/>
          <w:sz w:val="20"/>
          <w:szCs w:val="24"/>
        </w:rPr>
        <w:t>elaboración propia)</w:t>
      </w:r>
    </w:p>
    <w:p w:rsidR="006F37BA" w:rsidRDefault="006F37BA" w:rsidP="006F37BA">
      <w:pPr>
        <w:spacing w:after="0" w:line="240" w:lineRule="auto"/>
        <w:rPr>
          <w:rFonts w:ascii="Arial" w:hAnsi="Arial" w:cs="Arial"/>
          <w:b/>
          <w:sz w:val="24"/>
          <w:szCs w:val="24"/>
        </w:rPr>
      </w:pPr>
    </w:p>
    <w:tbl>
      <w:tblPr>
        <w:tblStyle w:val="Tablaconcuadrcula"/>
        <w:tblW w:w="0" w:type="auto"/>
        <w:tblLook w:val="04A0"/>
      </w:tblPr>
      <w:tblGrid>
        <w:gridCol w:w="2315"/>
        <w:gridCol w:w="2315"/>
        <w:gridCol w:w="2315"/>
        <w:gridCol w:w="2316"/>
      </w:tblGrid>
      <w:tr w:rsidR="00962624" w:rsidTr="00962624">
        <w:tc>
          <w:tcPr>
            <w:tcW w:w="2315" w:type="dxa"/>
            <w:shd w:val="clear" w:color="auto" w:fill="C6D9F1" w:themeFill="text2" w:themeFillTint="33"/>
            <w:vAlign w:val="center"/>
          </w:tcPr>
          <w:p w:rsidR="00962624" w:rsidRPr="00EA07DF" w:rsidRDefault="00962624" w:rsidP="00C17F04">
            <w:pPr>
              <w:spacing w:after="0" w:line="240" w:lineRule="auto"/>
              <w:jc w:val="center"/>
              <w:rPr>
                <w:rFonts w:ascii="Arial" w:hAnsi="Arial" w:cs="Arial"/>
                <w:b/>
                <w:lang w:val="es-MX"/>
              </w:rPr>
            </w:pPr>
            <w:r>
              <w:rPr>
                <w:rFonts w:ascii="Arial" w:hAnsi="Arial" w:cs="Arial"/>
                <w:b/>
                <w:lang w:val="es-MX"/>
              </w:rPr>
              <w:t>Área</w:t>
            </w:r>
          </w:p>
        </w:tc>
        <w:tc>
          <w:tcPr>
            <w:tcW w:w="2315" w:type="dxa"/>
            <w:shd w:val="clear" w:color="auto" w:fill="C6D9F1" w:themeFill="text2" w:themeFillTint="33"/>
            <w:vAlign w:val="center"/>
          </w:tcPr>
          <w:p w:rsidR="00962624" w:rsidRPr="00EA07DF" w:rsidRDefault="00962624" w:rsidP="00C17F04">
            <w:pPr>
              <w:spacing w:after="0" w:line="240" w:lineRule="auto"/>
              <w:jc w:val="center"/>
              <w:rPr>
                <w:rFonts w:ascii="Arial" w:hAnsi="Arial" w:cs="Arial"/>
                <w:b/>
                <w:lang w:val="es-MX"/>
              </w:rPr>
            </w:pPr>
            <w:r w:rsidRPr="00EA07DF">
              <w:rPr>
                <w:rFonts w:ascii="Arial" w:hAnsi="Arial" w:cs="Arial"/>
                <w:b/>
                <w:lang w:val="es-MX"/>
              </w:rPr>
              <w:t>Operación</w:t>
            </w:r>
          </w:p>
        </w:tc>
        <w:tc>
          <w:tcPr>
            <w:tcW w:w="2315" w:type="dxa"/>
            <w:shd w:val="clear" w:color="auto" w:fill="C6D9F1" w:themeFill="text2" w:themeFillTint="33"/>
            <w:vAlign w:val="center"/>
          </w:tcPr>
          <w:p w:rsidR="00962624" w:rsidRPr="00EA07DF" w:rsidRDefault="00962624" w:rsidP="00C17F04">
            <w:pPr>
              <w:spacing w:after="0" w:line="240" w:lineRule="auto"/>
              <w:jc w:val="center"/>
              <w:rPr>
                <w:rFonts w:ascii="Arial" w:hAnsi="Arial" w:cs="Arial"/>
                <w:b/>
                <w:lang w:val="es-MX"/>
              </w:rPr>
            </w:pPr>
            <w:r w:rsidRPr="00EA07DF">
              <w:rPr>
                <w:rFonts w:ascii="Arial" w:hAnsi="Arial" w:cs="Arial"/>
                <w:b/>
                <w:lang w:val="es-MX"/>
              </w:rPr>
              <w:t>Problemática</w:t>
            </w:r>
          </w:p>
        </w:tc>
        <w:tc>
          <w:tcPr>
            <w:tcW w:w="2316" w:type="dxa"/>
            <w:shd w:val="clear" w:color="auto" w:fill="C6D9F1" w:themeFill="text2" w:themeFillTint="33"/>
            <w:vAlign w:val="center"/>
          </w:tcPr>
          <w:p w:rsidR="00962624" w:rsidRPr="00EA07DF" w:rsidRDefault="00962624" w:rsidP="00C17F04">
            <w:pPr>
              <w:spacing w:after="0" w:line="240" w:lineRule="auto"/>
              <w:jc w:val="center"/>
              <w:rPr>
                <w:rFonts w:ascii="Arial" w:hAnsi="Arial" w:cs="Arial"/>
                <w:b/>
                <w:lang w:val="es-MX"/>
              </w:rPr>
            </w:pPr>
            <w:r w:rsidRPr="00EA07DF">
              <w:rPr>
                <w:rFonts w:ascii="Arial" w:hAnsi="Arial" w:cs="Arial"/>
                <w:b/>
                <w:lang w:val="es-MX"/>
              </w:rPr>
              <w:t>Potencial de oportunidad</w:t>
            </w:r>
          </w:p>
        </w:tc>
      </w:tr>
      <w:tr w:rsidR="00962624" w:rsidTr="001F360E">
        <w:tc>
          <w:tcPr>
            <w:tcW w:w="2315" w:type="dxa"/>
            <w:vAlign w:val="center"/>
          </w:tcPr>
          <w:p w:rsidR="00962624" w:rsidRDefault="00962624" w:rsidP="00962624">
            <w:pPr>
              <w:spacing w:line="240" w:lineRule="auto"/>
              <w:jc w:val="center"/>
              <w:rPr>
                <w:rFonts w:ascii="Arial" w:hAnsi="Arial" w:cs="Arial"/>
                <w:lang w:val="es-MX"/>
              </w:rPr>
            </w:pPr>
          </w:p>
          <w:p w:rsidR="00962624" w:rsidRDefault="00962624" w:rsidP="00962624">
            <w:pPr>
              <w:spacing w:line="240" w:lineRule="auto"/>
              <w:jc w:val="center"/>
              <w:rPr>
                <w:rFonts w:ascii="Arial" w:hAnsi="Arial" w:cs="Arial"/>
                <w:lang w:val="es-MX"/>
              </w:rPr>
            </w:pPr>
          </w:p>
          <w:p w:rsidR="00962624" w:rsidRPr="00EA07DF" w:rsidRDefault="00962624" w:rsidP="00962624">
            <w:pPr>
              <w:spacing w:line="240" w:lineRule="auto"/>
              <w:jc w:val="center"/>
              <w:rPr>
                <w:rFonts w:ascii="Arial" w:hAnsi="Arial" w:cs="Arial"/>
                <w:lang w:val="es-MX"/>
              </w:rPr>
            </w:pPr>
            <w:r w:rsidRPr="00EA07DF">
              <w:rPr>
                <w:rFonts w:ascii="Arial" w:hAnsi="Arial" w:cs="Arial"/>
                <w:lang w:val="es-MX"/>
              </w:rPr>
              <w:t>Almacén</w:t>
            </w:r>
            <w:r>
              <w:rPr>
                <w:rFonts w:ascii="Arial" w:hAnsi="Arial" w:cs="Arial"/>
                <w:lang w:val="es-MX"/>
              </w:rPr>
              <w:t xml:space="preserve"> de garantías </w:t>
            </w:r>
          </w:p>
          <w:p w:rsidR="00962624" w:rsidRPr="00EA07DF" w:rsidRDefault="00962624" w:rsidP="00962624">
            <w:pPr>
              <w:spacing w:line="240" w:lineRule="auto"/>
              <w:rPr>
                <w:rFonts w:ascii="Arial" w:hAnsi="Arial" w:cs="Arial"/>
                <w:lang w:val="es-MX"/>
              </w:rPr>
            </w:pPr>
          </w:p>
          <w:p w:rsidR="00962624" w:rsidRDefault="00962624" w:rsidP="00962624">
            <w:pPr>
              <w:spacing w:after="0" w:line="360" w:lineRule="auto"/>
              <w:rPr>
                <w:rFonts w:ascii="Arial" w:hAnsi="Arial" w:cs="Arial"/>
                <w:b/>
                <w:sz w:val="20"/>
                <w:szCs w:val="24"/>
              </w:rPr>
            </w:pPr>
          </w:p>
        </w:tc>
        <w:tc>
          <w:tcPr>
            <w:tcW w:w="2315" w:type="dxa"/>
          </w:tcPr>
          <w:p w:rsidR="00962624" w:rsidRDefault="00962624" w:rsidP="00962624">
            <w:pPr>
              <w:spacing w:after="0" w:line="240" w:lineRule="auto"/>
              <w:rPr>
                <w:rFonts w:ascii="Arial" w:hAnsi="Arial" w:cs="Arial"/>
                <w:lang w:val="es-MX"/>
              </w:rPr>
            </w:pPr>
          </w:p>
          <w:p w:rsidR="00962624" w:rsidRPr="00A166DD" w:rsidRDefault="00962624" w:rsidP="00962624">
            <w:pPr>
              <w:pStyle w:val="Prrafodelista"/>
              <w:numPr>
                <w:ilvl w:val="0"/>
                <w:numId w:val="73"/>
              </w:numPr>
              <w:spacing w:after="0" w:line="240" w:lineRule="auto"/>
              <w:ind w:left="409" w:hanging="283"/>
              <w:rPr>
                <w:rFonts w:ascii="Arial" w:hAnsi="Arial" w:cs="Arial"/>
                <w:lang w:val="es-MX"/>
              </w:rPr>
            </w:pPr>
            <w:r w:rsidRPr="00A166DD">
              <w:rPr>
                <w:rFonts w:ascii="Arial" w:hAnsi="Arial" w:cs="Arial"/>
                <w:lang w:val="es-MX"/>
              </w:rPr>
              <w:t>Recepción de material</w:t>
            </w:r>
          </w:p>
          <w:p w:rsidR="00962624" w:rsidRDefault="00962624" w:rsidP="00962624">
            <w:pPr>
              <w:pStyle w:val="Prrafodelista"/>
              <w:spacing w:line="240" w:lineRule="auto"/>
              <w:ind w:left="430"/>
              <w:rPr>
                <w:rFonts w:ascii="Arial" w:hAnsi="Arial" w:cs="Arial"/>
                <w:lang w:val="es-MX"/>
              </w:rPr>
            </w:pPr>
          </w:p>
          <w:p w:rsidR="00962624" w:rsidRDefault="00962624" w:rsidP="00962624">
            <w:pPr>
              <w:pStyle w:val="Prrafodelista"/>
              <w:numPr>
                <w:ilvl w:val="0"/>
                <w:numId w:val="72"/>
              </w:numPr>
              <w:spacing w:after="0" w:line="240" w:lineRule="auto"/>
              <w:ind w:left="430" w:hanging="261"/>
              <w:rPr>
                <w:rFonts w:ascii="Arial" w:hAnsi="Arial" w:cs="Arial"/>
                <w:lang w:val="es-MX"/>
              </w:rPr>
            </w:pPr>
            <w:r>
              <w:rPr>
                <w:rFonts w:ascii="Arial" w:hAnsi="Arial" w:cs="Arial"/>
                <w:lang w:val="es-MX"/>
              </w:rPr>
              <w:t xml:space="preserve">Almacenaje de material </w:t>
            </w:r>
          </w:p>
          <w:p w:rsidR="00962624" w:rsidRPr="00A268D7" w:rsidRDefault="00962624" w:rsidP="00962624">
            <w:pPr>
              <w:spacing w:after="0" w:line="240" w:lineRule="auto"/>
              <w:rPr>
                <w:rFonts w:ascii="Arial" w:hAnsi="Arial" w:cs="Arial"/>
                <w:lang w:val="es-MX"/>
              </w:rPr>
            </w:pPr>
          </w:p>
          <w:p w:rsidR="00962624" w:rsidRPr="00EA07DF" w:rsidRDefault="00962624" w:rsidP="00962624">
            <w:pPr>
              <w:pStyle w:val="Prrafodelista"/>
              <w:numPr>
                <w:ilvl w:val="0"/>
                <w:numId w:val="72"/>
              </w:numPr>
              <w:spacing w:after="0" w:line="240" w:lineRule="auto"/>
              <w:ind w:left="430" w:hanging="261"/>
              <w:rPr>
                <w:rFonts w:ascii="Arial" w:hAnsi="Arial" w:cs="Arial"/>
                <w:lang w:val="es-MX"/>
              </w:rPr>
            </w:pPr>
            <w:r w:rsidRPr="00EA07DF">
              <w:rPr>
                <w:rFonts w:ascii="Arial" w:hAnsi="Arial" w:cs="Arial"/>
                <w:lang w:val="es-MX"/>
              </w:rPr>
              <w:t>Inventario de material</w:t>
            </w:r>
          </w:p>
          <w:p w:rsidR="00962624" w:rsidRDefault="00962624" w:rsidP="00962624">
            <w:pPr>
              <w:spacing w:line="240" w:lineRule="auto"/>
              <w:ind w:left="430" w:hanging="261"/>
              <w:rPr>
                <w:rFonts w:ascii="Arial" w:hAnsi="Arial" w:cs="Arial"/>
                <w:lang w:val="es-MX"/>
              </w:rPr>
            </w:pPr>
          </w:p>
          <w:p w:rsidR="00962624" w:rsidRDefault="00962624" w:rsidP="00962624">
            <w:pPr>
              <w:pStyle w:val="Prrafodelista"/>
              <w:numPr>
                <w:ilvl w:val="0"/>
                <w:numId w:val="72"/>
              </w:numPr>
              <w:spacing w:after="0" w:line="240" w:lineRule="auto"/>
              <w:ind w:left="430" w:hanging="261"/>
              <w:rPr>
                <w:rFonts w:ascii="Arial" w:hAnsi="Arial" w:cs="Arial"/>
                <w:lang w:val="es-MX"/>
              </w:rPr>
            </w:pPr>
            <w:r w:rsidRPr="00EA07DF">
              <w:rPr>
                <w:rFonts w:ascii="Arial" w:hAnsi="Arial" w:cs="Arial"/>
                <w:lang w:val="es-MX"/>
              </w:rPr>
              <w:t>Embalaje y etiquetado de material</w:t>
            </w:r>
          </w:p>
          <w:p w:rsidR="00962624" w:rsidRDefault="00962624" w:rsidP="00962624">
            <w:pPr>
              <w:spacing w:after="0" w:line="360" w:lineRule="auto"/>
              <w:rPr>
                <w:rFonts w:ascii="Arial" w:hAnsi="Arial" w:cs="Arial"/>
                <w:b/>
                <w:sz w:val="20"/>
                <w:szCs w:val="24"/>
              </w:rPr>
            </w:pPr>
          </w:p>
        </w:tc>
        <w:tc>
          <w:tcPr>
            <w:tcW w:w="2315" w:type="dxa"/>
          </w:tcPr>
          <w:p w:rsidR="00C30907" w:rsidRPr="00C30907" w:rsidRDefault="00C30907" w:rsidP="00C30907">
            <w:pPr>
              <w:spacing w:after="0" w:line="240" w:lineRule="auto"/>
              <w:rPr>
                <w:rFonts w:ascii="Arial" w:hAnsi="Arial" w:cs="Arial"/>
                <w:lang w:val="es-MX"/>
              </w:rPr>
            </w:pPr>
          </w:p>
          <w:p w:rsidR="00962624" w:rsidRPr="00EA07DF" w:rsidRDefault="00962624" w:rsidP="00962624">
            <w:pPr>
              <w:pStyle w:val="Prrafodelista"/>
              <w:numPr>
                <w:ilvl w:val="0"/>
                <w:numId w:val="72"/>
              </w:numPr>
              <w:spacing w:after="0" w:line="240" w:lineRule="auto"/>
              <w:ind w:left="364" w:hanging="284"/>
              <w:rPr>
                <w:rFonts w:ascii="Arial" w:hAnsi="Arial" w:cs="Arial"/>
                <w:lang w:val="es-MX"/>
              </w:rPr>
            </w:pPr>
            <w:r w:rsidRPr="00EA07DF">
              <w:rPr>
                <w:rFonts w:ascii="Arial" w:hAnsi="Arial" w:cs="Arial"/>
                <w:lang w:val="es-MX"/>
              </w:rPr>
              <w:t xml:space="preserve">Espacio de maniobra restringido e inadecuado </w:t>
            </w:r>
          </w:p>
          <w:p w:rsidR="00962624" w:rsidRPr="00EA07DF" w:rsidRDefault="00962624" w:rsidP="00962624">
            <w:pPr>
              <w:spacing w:line="240" w:lineRule="auto"/>
              <w:ind w:left="364" w:hanging="284"/>
              <w:rPr>
                <w:rFonts w:ascii="Arial" w:hAnsi="Arial" w:cs="Arial"/>
                <w:lang w:val="es-MX"/>
              </w:rPr>
            </w:pPr>
          </w:p>
          <w:p w:rsidR="00962624" w:rsidRPr="00EA07DF" w:rsidRDefault="00962624" w:rsidP="00962624">
            <w:pPr>
              <w:pStyle w:val="Prrafodelista"/>
              <w:numPr>
                <w:ilvl w:val="0"/>
                <w:numId w:val="72"/>
              </w:numPr>
              <w:spacing w:after="0" w:line="240" w:lineRule="auto"/>
              <w:ind w:left="364" w:hanging="284"/>
              <w:rPr>
                <w:rFonts w:ascii="Arial" w:hAnsi="Arial" w:cs="Arial"/>
                <w:lang w:val="es-MX"/>
              </w:rPr>
            </w:pPr>
            <w:r w:rsidRPr="00EA07DF">
              <w:rPr>
                <w:rFonts w:ascii="Arial" w:hAnsi="Arial" w:cs="Arial"/>
                <w:lang w:val="es-MX"/>
              </w:rPr>
              <w:t>Demoras en la recepción de entrada de material</w:t>
            </w:r>
          </w:p>
          <w:p w:rsidR="00962624" w:rsidRPr="00EA07DF" w:rsidRDefault="00962624" w:rsidP="00962624">
            <w:pPr>
              <w:spacing w:line="240" w:lineRule="auto"/>
              <w:rPr>
                <w:rFonts w:ascii="Arial" w:hAnsi="Arial" w:cs="Arial"/>
                <w:lang w:val="es-MX"/>
              </w:rPr>
            </w:pPr>
          </w:p>
          <w:p w:rsidR="00962624" w:rsidRDefault="00962624" w:rsidP="00962624">
            <w:pPr>
              <w:pStyle w:val="Prrafodelista"/>
              <w:numPr>
                <w:ilvl w:val="0"/>
                <w:numId w:val="72"/>
              </w:numPr>
              <w:spacing w:after="0" w:line="240" w:lineRule="auto"/>
              <w:ind w:left="364" w:hanging="284"/>
              <w:rPr>
                <w:rFonts w:ascii="Arial" w:hAnsi="Arial" w:cs="Arial"/>
                <w:lang w:val="es-MX"/>
              </w:rPr>
            </w:pPr>
            <w:r w:rsidRPr="00EA07DF">
              <w:rPr>
                <w:rFonts w:ascii="Arial" w:hAnsi="Arial" w:cs="Arial"/>
                <w:lang w:val="es-MX"/>
              </w:rPr>
              <w:t>Se dificulta la identificación material</w:t>
            </w:r>
          </w:p>
          <w:p w:rsidR="00962624" w:rsidRPr="00A166DD" w:rsidRDefault="00962624" w:rsidP="00962624">
            <w:pPr>
              <w:spacing w:after="0" w:line="240" w:lineRule="auto"/>
              <w:rPr>
                <w:rFonts w:ascii="Arial" w:hAnsi="Arial" w:cs="Arial"/>
                <w:lang w:val="es-MX"/>
              </w:rPr>
            </w:pPr>
          </w:p>
          <w:p w:rsidR="00962624" w:rsidRDefault="00962624" w:rsidP="00962624">
            <w:pPr>
              <w:spacing w:after="0" w:line="360" w:lineRule="auto"/>
              <w:rPr>
                <w:rFonts w:ascii="Arial" w:hAnsi="Arial" w:cs="Arial"/>
                <w:b/>
                <w:sz w:val="20"/>
                <w:szCs w:val="24"/>
              </w:rPr>
            </w:pPr>
          </w:p>
        </w:tc>
        <w:tc>
          <w:tcPr>
            <w:tcW w:w="2316" w:type="dxa"/>
          </w:tcPr>
          <w:p w:rsidR="00C30907" w:rsidRDefault="00C30907" w:rsidP="00C30907">
            <w:pPr>
              <w:pStyle w:val="Prrafodelista"/>
              <w:spacing w:after="0" w:line="240" w:lineRule="auto"/>
              <w:ind w:left="311"/>
              <w:rPr>
                <w:rFonts w:ascii="Arial" w:hAnsi="Arial" w:cs="Arial"/>
                <w:lang w:val="es-MX"/>
              </w:rPr>
            </w:pPr>
          </w:p>
          <w:p w:rsidR="00962624" w:rsidRPr="00EA07DF" w:rsidRDefault="00962624" w:rsidP="00962624">
            <w:pPr>
              <w:pStyle w:val="Prrafodelista"/>
              <w:numPr>
                <w:ilvl w:val="0"/>
                <w:numId w:val="72"/>
              </w:numPr>
              <w:spacing w:after="0" w:line="240" w:lineRule="auto"/>
              <w:ind w:left="311" w:hanging="284"/>
              <w:rPr>
                <w:rFonts w:ascii="Arial" w:hAnsi="Arial" w:cs="Arial"/>
                <w:lang w:val="es-MX"/>
              </w:rPr>
            </w:pPr>
            <w:r w:rsidRPr="00EA07DF">
              <w:rPr>
                <w:rFonts w:ascii="Arial" w:hAnsi="Arial" w:cs="Arial"/>
                <w:lang w:val="es-MX"/>
              </w:rPr>
              <w:t>Redistribuir la zona de almacenaje</w:t>
            </w:r>
          </w:p>
          <w:p w:rsidR="00962624" w:rsidRDefault="00962624" w:rsidP="00962624">
            <w:pPr>
              <w:spacing w:line="240" w:lineRule="auto"/>
              <w:ind w:left="311" w:hanging="284"/>
              <w:rPr>
                <w:rFonts w:ascii="Arial" w:hAnsi="Arial" w:cs="Arial"/>
                <w:lang w:val="es-MX"/>
              </w:rPr>
            </w:pPr>
          </w:p>
          <w:p w:rsidR="00962624" w:rsidRPr="00EA07DF" w:rsidRDefault="00962624" w:rsidP="00962624">
            <w:pPr>
              <w:pStyle w:val="Prrafodelista"/>
              <w:numPr>
                <w:ilvl w:val="0"/>
                <w:numId w:val="72"/>
              </w:numPr>
              <w:spacing w:after="0" w:line="240" w:lineRule="auto"/>
              <w:ind w:left="311" w:hanging="284"/>
              <w:rPr>
                <w:rFonts w:ascii="Arial" w:hAnsi="Arial" w:cs="Arial"/>
                <w:lang w:val="es-MX"/>
              </w:rPr>
            </w:pPr>
            <w:r w:rsidRPr="00EA07DF">
              <w:rPr>
                <w:rFonts w:ascii="Arial" w:hAnsi="Arial" w:cs="Arial"/>
                <w:lang w:val="es-MX"/>
              </w:rPr>
              <w:t>Crear una hoja de cálculo para mantener  control de las piezas que se reciben</w:t>
            </w:r>
          </w:p>
          <w:p w:rsidR="00962624" w:rsidRPr="00EA07DF" w:rsidRDefault="00962624" w:rsidP="00962624">
            <w:pPr>
              <w:spacing w:line="240" w:lineRule="auto"/>
              <w:ind w:left="311" w:hanging="284"/>
              <w:rPr>
                <w:rFonts w:ascii="Arial" w:hAnsi="Arial" w:cs="Arial"/>
                <w:lang w:val="es-MX"/>
              </w:rPr>
            </w:pPr>
          </w:p>
          <w:p w:rsidR="00962624" w:rsidRPr="00EA07DF" w:rsidRDefault="00962624" w:rsidP="00962624">
            <w:pPr>
              <w:pStyle w:val="Prrafodelista"/>
              <w:numPr>
                <w:ilvl w:val="0"/>
                <w:numId w:val="72"/>
              </w:numPr>
              <w:spacing w:after="0" w:line="240" w:lineRule="auto"/>
              <w:ind w:left="311" w:hanging="284"/>
              <w:rPr>
                <w:rFonts w:ascii="Arial" w:hAnsi="Arial" w:cs="Arial"/>
                <w:lang w:val="es-MX"/>
              </w:rPr>
            </w:pPr>
            <w:r w:rsidRPr="00EA07DF">
              <w:rPr>
                <w:rFonts w:ascii="Arial" w:hAnsi="Arial" w:cs="Arial"/>
                <w:lang w:val="es-MX"/>
              </w:rPr>
              <w:t>El receptor  de material debe corroborar la pieza que el técnico le entrega</w:t>
            </w:r>
          </w:p>
          <w:p w:rsidR="00962624" w:rsidRPr="00962624" w:rsidRDefault="00962624" w:rsidP="00962624">
            <w:pPr>
              <w:spacing w:after="0" w:line="360" w:lineRule="auto"/>
              <w:rPr>
                <w:rFonts w:ascii="Arial" w:hAnsi="Arial" w:cs="Arial"/>
                <w:b/>
                <w:sz w:val="20"/>
                <w:szCs w:val="24"/>
                <w:lang w:val="es-MX"/>
              </w:rPr>
            </w:pPr>
          </w:p>
        </w:tc>
      </w:tr>
    </w:tbl>
    <w:p w:rsidR="00962624" w:rsidRDefault="00962624" w:rsidP="00962624">
      <w:pPr>
        <w:spacing w:after="0" w:line="360" w:lineRule="auto"/>
        <w:rPr>
          <w:rFonts w:ascii="Arial" w:hAnsi="Arial" w:cs="Arial"/>
          <w:b/>
          <w:sz w:val="20"/>
          <w:szCs w:val="24"/>
        </w:rPr>
      </w:pPr>
    </w:p>
    <w:p w:rsidR="00962624" w:rsidRDefault="00962624" w:rsidP="00962624">
      <w:pPr>
        <w:spacing w:after="0" w:line="360" w:lineRule="auto"/>
        <w:rPr>
          <w:rFonts w:ascii="Arial" w:hAnsi="Arial" w:cs="Arial"/>
          <w:b/>
          <w:sz w:val="20"/>
          <w:szCs w:val="24"/>
        </w:rPr>
      </w:pPr>
    </w:p>
    <w:p w:rsidR="00962624" w:rsidRDefault="00962624" w:rsidP="00962624">
      <w:pPr>
        <w:spacing w:after="0" w:line="360" w:lineRule="auto"/>
        <w:jc w:val="center"/>
        <w:rPr>
          <w:rFonts w:ascii="Arial" w:hAnsi="Arial" w:cs="Arial"/>
          <w:b/>
          <w:sz w:val="20"/>
          <w:szCs w:val="24"/>
        </w:rPr>
      </w:pPr>
    </w:p>
    <w:p w:rsidR="000014ED" w:rsidRDefault="000014ED" w:rsidP="00962624">
      <w:pPr>
        <w:spacing w:after="0" w:line="360" w:lineRule="auto"/>
        <w:jc w:val="center"/>
        <w:rPr>
          <w:rFonts w:ascii="Arial" w:hAnsi="Arial" w:cs="Arial"/>
          <w:b/>
          <w:sz w:val="20"/>
          <w:szCs w:val="24"/>
        </w:rPr>
      </w:pPr>
    </w:p>
    <w:p w:rsidR="000014ED" w:rsidRDefault="000014ED" w:rsidP="00962624">
      <w:pPr>
        <w:spacing w:after="0" w:line="360" w:lineRule="auto"/>
        <w:jc w:val="center"/>
        <w:rPr>
          <w:rFonts w:ascii="Arial" w:hAnsi="Arial" w:cs="Arial"/>
          <w:b/>
          <w:sz w:val="20"/>
          <w:szCs w:val="24"/>
        </w:rPr>
      </w:pPr>
    </w:p>
    <w:p w:rsidR="000014ED" w:rsidRDefault="000014ED" w:rsidP="00962624">
      <w:pPr>
        <w:spacing w:after="0" w:line="360" w:lineRule="auto"/>
        <w:jc w:val="center"/>
        <w:rPr>
          <w:rFonts w:ascii="Arial" w:hAnsi="Arial" w:cs="Arial"/>
          <w:b/>
          <w:sz w:val="20"/>
          <w:szCs w:val="24"/>
        </w:rPr>
      </w:pPr>
    </w:p>
    <w:p w:rsidR="00F36583" w:rsidRDefault="00F36583" w:rsidP="00F36583">
      <w:pPr>
        <w:spacing w:after="0" w:line="360" w:lineRule="auto"/>
        <w:rPr>
          <w:rFonts w:ascii="Arial" w:hAnsi="Arial" w:cs="Arial"/>
          <w:b/>
          <w:sz w:val="24"/>
          <w:szCs w:val="24"/>
        </w:rPr>
      </w:pPr>
    </w:p>
    <w:p w:rsidR="00E10919" w:rsidRDefault="00E10919" w:rsidP="00F36583">
      <w:pPr>
        <w:spacing w:after="0" w:line="240" w:lineRule="auto"/>
        <w:jc w:val="center"/>
        <w:rPr>
          <w:rFonts w:ascii="Arial" w:hAnsi="Arial" w:cs="Arial"/>
          <w:b/>
          <w:sz w:val="20"/>
          <w:szCs w:val="24"/>
        </w:rPr>
      </w:pPr>
    </w:p>
    <w:p w:rsidR="00E10919" w:rsidRDefault="00E10919" w:rsidP="00F36583">
      <w:pPr>
        <w:spacing w:after="0" w:line="240" w:lineRule="auto"/>
        <w:jc w:val="center"/>
        <w:rPr>
          <w:rFonts w:ascii="Arial" w:hAnsi="Arial" w:cs="Arial"/>
          <w:b/>
          <w:sz w:val="20"/>
          <w:szCs w:val="24"/>
        </w:rPr>
      </w:pPr>
    </w:p>
    <w:p w:rsidR="00F36583" w:rsidRPr="0082750F" w:rsidRDefault="00F36583" w:rsidP="00F36583">
      <w:pPr>
        <w:spacing w:after="0" w:line="240" w:lineRule="auto"/>
        <w:jc w:val="center"/>
        <w:rPr>
          <w:rFonts w:ascii="Arial" w:hAnsi="Arial" w:cs="Arial"/>
          <w:sz w:val="20"/>
          <w:szCs w:val="24"/>
        </w:rPr>
      </w:pPr>
      <w:r w:rsidRPr="0082750F">
        <w:rPr>
          <w:rFonts w:ascii="Arial" w:hAnsi="Arial" w:cs="Arial"/>
          <w:b/>
          <w:sz w:val="20"/>
          <w:szCs w:val="24"/>
        </w:rPr>
        <w:t>Tabla 4.</w:t>
      </w:r>
      <w:r>
        <w:rPr>
          <w:rFonts w:ascii="Arial" w:hAnsi="Arial" w:cs="Arial"/>
          <w:b/>
          <w:sz w:val="20"/>
          <w:szCs w:val="24"/>
        </w:rPr>
        <w:t xml:space="preserve">5. </w:t>
      </w:r>
      <w:r>
        <w:rPr>
          <w:rFonts w:ascii="Arial" w:hAnsi="Arial" w:cs="Arial"/>
          <w:sz w:val="20"/>
          <w:szCs w:val="24"/>
        </w:rPr>
        <w:t>Diagnó</w:t>
      </w:r>
      <w:r w:rsidRPr="0082750F">
        <w:rPr>
          <w:rFonts w:ascii="Arial" w:hAnsi="Arial" w:cs="Arial"/>
          <w:sz w:val="20"/>
          <w:szCs w:val="24"/>
        </w:rPr>
        <w:t>stico del almacén de garantías</w:t>
      </w:r>
      <w:r>
        <w:rPr>
          <w:rFonts w:ascii="Arial" w:hAnsi="Arial" w:cs="Arial"/>
          <w:sz w:val="20"/>
          <w:szCs w:val="24"/>
        </w:rPr>
        <w:t xml:space="preserve"> (continuación)</w:t>
      </w:r>
    </w:p>
    <w:p w:rsidR="0082750F" w:rsidRPr="00F36583" w:rsidRDefault="0081231A" w:rsidP="00F36583">
      <w:pPr>
        <w:spacing w:after="0" w:line="240" w:lineRule="auto"/>
        <w:jc w:val="center"/>
        <w:rPr>
          <w:rFonts w:ascii="Arial" w:hAnsi="Arial" w:cs="Arial"/>
          <w:sz w:val="20"/>
          <w:szCs w:val="24"/>
        </w:rPr>
      </w:pPr>
      <w:r>
        <w:rPr>
          <w:rFonts w:ascii="Arial" w:hAnsi="Arial" w:cs="Arial"/>
          <w:sz w:val="20"/>
          <w:szCs w:val="24"/>
        </w:rPr>
        <w:t xml:space="preserve">(Fuente: </w:t>
      </w:r>
      <w:r w:rsidR="00F36583" w:rsidRPr="0082750F">
        <w:rPr>
          <w:rFonts w:ascii="Arial" w:hAnsi="Arial" w:cs="Arial"/>
          <w:sz w:val="20"/>
          <w:szCs w:val="24"/>
        </w:rPr>
        <w:t>elaboración propia)</w:t>
      </w:r>
    </w:p>
    <w:tbl>
      <w:tblPr>
        <w:tblStyle w:val="Tablaconcuadrcula"/>
        <w:tblW w:w="9159" w:type="dxa"/>
        <w:tblLook w:val="04A0"/>
      </w:tblPr>
      <w:tblGrid>
        <w:gridCol w:w="1859"/>
        <w:gridCol w:w="2358"/>
        <w:gridCol w:w="2494"/>
        <w:gridCol w:w="2448"/>
      </w:tblGrid>
      <w:tr w:rsidR="00A166DD" w:rsidRPr="00EA07DF" w:rsidTr="00321D67">
        <w:trPr>
          <w:trHeight w:val="308"/>
        </w:trPr>
        <w:tc>
          <w:tcPr>
            <w:tcW w:w="1859" w:type="dxa"/>
            <w:shd w:val="clear" w:color="auto" w:fill="C6D9F1" w:themeFill="text2" w:themeFillTint="33"/>
            <w:vAlign w:val="center"/>
          </w:tcPr>
          <w:p w:rsidR="00A166DD" w:rsidRPr="00EA07DF" w:rsidRDefault="00A166DD" w:rsidP="00321D67">
            <w:pPr>
              <w:spacing w:after="0" w:line="240" w:lineRule="auto"/>
              <w:jc w:val="center"/>
              <w:rPr>
                <w:rFonts w:ascii="Arial" w:hAnsi="Arial" w:cs="Arial"/>
                <w:b/>
                <w:lang w:val="es-MX"/>
              </w:rPr>
            </w:pPr>
            <w:r>
              <w:rPr>
                <w:rFonts w:ascii="Arial" w:hAnsi="Arial" w:cs="Arial"/>
                <w:b/>
                <w:lang w:val="es-MX"/>
              </w:rPr>
              <w:t>Área</w:t>
            </w:r>
          </w:p>
        </w:tc>
        <w:tc>
          <w:tcPr>
            <w:tcW w:w="2358" w:type="dxa"/>
            <w:shd w:val="clear" w:color="auto" w:fill="C6D9F1" w:themeFill="text2" w:themeFillTint="33"/>
            <w:vAlign w:val="center"/>
          </w:tcPr>
          <w:p w:rsidR="00A166DD" w:rsidRPr="00EA07DF" w:rsidRDefault="00A166DD" w:rsidP="00321D67">
            <w:pPr>
              <w:spacing w:after="0" w:line="240" w:lineRule="auto"/>
              <w:jc w:val="center"/>
              <w:rPr>
                <w:rFonts w:ascii="Arial" w:hAnsi="Arial" w:cs="Arial"/>
                <w:b/>
                <w:lang w:val="es-MX"/>
              </w:rPr>
            </w:pPr>
            <w:r w:rsidRPr="00EA07DF">
              <w:rPr>
                <w:rFonts w:ascii="Arial" w:hAnsi="Arial" w:cs="Arial"/>
                <w:b/>
                <w:lang w:val="es-MX"/>
              </w:rPr>
              <w:t>Operación</w:t>
            </w:r>
          </w:p>
        </w:tc>
        <w:tc>
          <w:tcPr>
            <w:tcW w:w="2494" w:type="dxa"/>
            <w:shd w:val="clear" w:color="auto" w:fill="C6D9F1" w:themeFill="text2" w:themeFillTint="33"/>
            <w:vAlign w:val="center"/>
          </w:tcPr>
          <w:p w:rsidR="00A166DD" w:rsidRPr="00EA07DF" w:rsidRDefault="00A166DD" w:rsidP="00321D67">
            <w:pPr>
              <w:spacing w:after="0" w:line="240" w:lineRule="auto"/>
              <w:jc w:val="center"/>
              <w:rPr>
                <w:rFonts w:ascii="Arial" w:hAnsi="Arial" w:cs="Arial"/>
                <w:b/>
                <w:lang w:val="es-MX"/>
              </w:rPr>
            </w:pPr>
            <w:r w:rsidRPr="00EA07DF">
              <w:rPr>
                <w:rFonts w:ascii="Arial" w:hAnsi="Arial" w:cs="Arial"/>
                <w:b/>
                <w:lang w:val="es-MX"/>
              </w:rPr>
              <w:t>Problemática</w:t>
            </w:r>
          </w:p>
        </w:tc>
        <w:tc>
          <w:tcPr>
            <w:tcW w:w="2448" w:type="dxa"/>
            <w:shd w:val="clear" w:color="auto" w:fill="C6D9F1" w:themeFill="text2" w:themeFillTint="33"/>
            <w:vAlign w:val="center"/>
          </w:tcPr>
          <w:p w:rsidR="00A166DD" w:rsidRPr="00EA07DF" w:rsidRDefault="00A166DD" w:rsidP="00321D67">
            <w:pPr>
              <w:spacing w:after="0" w:line="240" w:lineRule="auto"/>
              <w:jc w:val="center"/>
              <w:rPr>
                <w:rFonts w:ascii="Arial" w:hAnsi="Arial" w:cs="Arial"/>
                <w:b/>
                <w:lang w:val="es-MX"/>
              </w:rPr>
            </w:pPr>
            <w:r w:rsidRPr="00EA07DF">
              <w:rPr>
                <w:rFonts w:ascii="Arial" w:hAnsi="Arial" w:cs="Arial"/>
                <w:b/>
                <w:lang w:val="es-MX"/>
              </w:rPr>
              <w:t>Potencial de oportunidad</w:t>
            </w:r>
          </w:p>
        </w:tc>
      </w:tr>
      <w:tr w:rsidR="00A166DD" w:rsidRPr="00A268D7" w:rsidTr="00694A94">
        <w:trPr>
          <w:trHeight w:val="5682"/>
        </w:trPr>
        <w:tc>
          <w:tcPr>
            <w:tcW w:w="1859" w:type="dxa"/>
            <w:vAlign w:val="center"/>
          </w:tcPr>
          <w:p w:rsidR="00A166DD" w:rsidRDefault="00A166DD" w:rsidP="00694A94">
            <w:pPr>
              <w:spacing w:line="240" w:lineRule="auto"/>
              <w:rPr>
                <w:rFonts w:ascii="Arial" w:hAnsi="Arial" w:cs="Arial"/>
                <w:lang w:val="es-MX"/>
              </w:rPr>
            </w:pPr>
          </w:p>
          <w:p w:rsidR="00A166DD" w:rsidRPr="00EA07DF" w:rsidRDefault="00A166DD" w:rsidP="00694A94">
            <w:pPr>
              <w:spacing w:line="240" w:lineRule="auto"/>
              <w:jc w:val="center"/>
              <w:rPr>
                <w:rFonts w:ascii="Arial" w:hAnsi="Arial" w:cs="Arial"/>
                <w:lang w:val="es-MX"/>
              </w:rPr>
            </w:pPr>
            <w:r w:rsidRPr="00EA07DF">
              <w:rPr>
                <w:rFonts w:ascii="Arial" w:hAnsi="Arial" w:cs="Arial"/>
                <w:lang w:val="es-MX"/>
              </w:rPr>
              <w:t>Almacén</w:t>
            </w:r>
            <w:r>
              <w:rPr>
                <w:rFonts w:ascii="Arial" w:hAnsi="Arial" w:cs="Arial"/>
                <w:lang w:val="es-MX"/>
              </w:rPr>
              <w:t xml:space="preserve"> de garantías</w:t>
            </w:r>
          </w:p>
          <w:p w:rsidR="00A166DD" w:rsidRPr="00EA07DF" w:rsidRDefault="00A166DD" w:rsidP="00694A94">
            <w:pPr>
              <w:spacing w:line="240" w:lineRule="auto"/>
              <w:jc w:val="center"/>
              <w:rPr>
                <w:rFonts w:ascii="Arial" w:hAnsi="Arial" w:cs="Arial"/>
                <w:lang w:val="es-MX"/>
              </w:rPr>
            </w:pPr>
          </w:p>
          <w:p w:rsidR="00A166DD" w:rsidRPr="00EA07DF" w:rsidRDefault="00A166DD" w:rsidP="00694A94">
            <w:pPr>
              <w:spacing w:line="240" w:lineRule="auto"/>
              <w:jc w:val="center"/>
              <w:rPr>
                <w:rFonts w:ascii="Arial" w:hAnsi="Arial" w:cs="Arial"/>
                <w:lang w:val="es-MX"/>
              </w:rPr>
            </w:pPr>
          </w:p>
          <w:p w:rsidR="00A166DD" w:rsidRPr="00EA07DF" w:rsidRDefault="00A166DD" w:rsidP="00694A94">
            <w:pPr>
              <w:spacing w:after="0" w:line="240" w:lineRule="auto"/>
              <w:jc w:val="center"/>
              <w:rPr>
                <w:rFonts w:ascii="Arial" w:hAnsi="Arial" w:cs="Arial"/>
                <w:lang w:val="es-MX"/>
              </w:rPr>
            </w:pPr>
          </w:p>
        </w:tc>
        <w:tc>
          <w:tcPr>
            <w:tcW w:w="2358" w:type="dxa"/>
          </w:tcPr>
          <w:p w:rsidR="00A166DD" w:rsidRDefault="00A166DD" w:rsidP="00694A94">
            <w:pPr>
              <w:spacing w:after="0" w:line="240" w:lineRule="auto"/>
              <w:jc w:val="center"/>
              <w:rPr>
                <w:rFonts w:ascii="Arial" w:hAnsi="Arial" w:cs="Arial"/>
                <w:lang w:val="es-MX"/>
              </w:rPr>
            </w:pPr>
          </w:p>
          <w:p w:rsidR="00A166DD" w:rsidRPr="00A166DD" w:rsidRDefault="00A166DD" w:rsidP="00694A94">
            <w:pPr>
              <w:pStyle w:val="Prrafodelista"/>
              <w:numPr>
                <w:ilvl w:val="0"/>
                <w:numId w:val="73"/>
              </w:numPr>
              <w:spacing w:after="0" w:line="240" w:lineRule="auto"/>
              <w:ind w:left="409" w:hanging="283"/>
              <w:rPr>
                <w:rFonts w:ascii="Arial" w:hAnsi="Arial" w:cs="Arial"/>
                <w:lang w:val="es-MX"/>
              </w:rPr>
            </w:pPr>
            <w:r w:rsidRPr="00A166DD">
              <w:rPr>
                <w:rFonts w:ascii="Arial" w:hAnsi="Arial" w:cs="Arial"/>
                <w:lang w:val="es-MX"/>
              </w:rPr>
              <w:t>Recepción de material</w:t>
            </w:r>
          </w:p>
          <w:p w:rsidR="00A166DD" w:rsidRDefault="00A166DD" w:rsidP="00694A94">
            <w:pPr>
              <w:pStyle w:val="Prrafodelista"/>
              <w:spacing w:line="240" w:lineRule="auto"/>
              <w:ind w:left="430"/>
              <w:jc w:val="center"/>
              <w:rPr>
                <w:rFonts w:ascii="Arial" w:hAnsi="Arial" w:cs="Arial"/>
                <w:lang w:val="es-MX"/>
              </w:rPr>
            </w:pPr>
          </w:p>
          <w:p w:rsidR="00A166DD" w:rsidRDefault="000D6B97" w:rsidP="00694A94">
            <w:pPr>
              <w:pStyle w:val="Prrafodelista"/>
              <w:numPr>
                <w:ilvl w:val="0"/>
                <w:numId w:val="72"/>
              </w:numPr>
              <w:spacing w:after="0" w:line="240" w:lineRule="auto"/>
              <w:ind w:left="430" w:hanging="261"/>
              <w:rPr>
                <w:rFonts w:ascii="Arial" w:hAnsi="Arial" w:cs="Arial"/>
                <w:lang w:val="es-MX"/>
              </w:rPr>
            </w:pPr>
            <w:r>
              <w:rPr>
                <w:rFonts w:ascii="Arial" w:hAnsi="Arial" w:cs="Arial"/>
                <w:lang w:val="es-MX"/>
              </w:rPr>
              <w:t>A</w:t>
            </w:r>
            <w:r w:rsidR="00A166DD">
              <w:rPr>
                <w:rFonts w:ascii="Arial" w:hAnsi="Arial" w:cs="Arial"/>
                <w:lang w:val="es-MX"/>
              </w:rPr>
              <w:t>lmacenaje de material</w:t>
            </w:r>
          </w:p>
          <w:p w:rsidR="00A166DD" w:rsidRPr="00A268D7" w:rsidRDefault="00A166DD" w:rsidP="00694A94">
            <w:pPr>
              <w:spacing w:after="0" w:line="240" w:lineRule="auto"/>
              <w:jc w:val="center"/>
              <w:rPr>
                <w:rFonts w:ascii="Arial" w:hAnsi="Arial" w:cs="Arial"/>
                <w:lang w:val="es-MX"/>
              </w:rPr>
            </w:pPr>
          </w:p>
          <w:p w:rsidR="00A166DD" w:rsidRPr="00EA07DF" w:rsidRDefault="00A166DD" w:rsidP="00694A94">
            <w:pPr>
              <w:pStyle w:val="Prrafodelista"/>
              <w:numPr>
                <w:ilvl w:val="0"/>
                <w:numId w:val="72"/>
              </w:numPr>
              <w:spacing w:after="0" w:line="240" w:lineRule="auto"/>
              <w:ind w:left="430" w:hanging="261"/>
              <w:rPr>
                <w:rFonts w:ascii="Arial" w:hAnsi="Arial" w:cs="Arial"/>
                <w:lang w:val="es-MX"/>
              </w:rPr>
            </w:pPr>
            <w:r w:rsidRPr="00EA07DF">
              <w:rPr>
                <w:rFonts w:ascii="Arial" w:hAnsi="Arial" w:cs="Arial"/>
                <w:lang w:val="es-MX"/>
              </w:rPr>
              <w:t>Inventario de material</w:t>
            </w:r>
          </w:p>
          <w:p w:rsidR="00A166DD" w:rsidRDefault="00A166DD" w:rsidP="00694A94">
            <w:pPr>
              <w:spacing w:line="240" w:lineRule="auto"/>
              <w:ind w:left="430" w:hanging="261"/>
              <w:jc w:val="center"/>
              <w:rPr>
                <w:rFonts w:ascii="Arial" w:hAnsi="Arial" w:cs="Arial"/>
                <w:lang w:val="es-MX"/>
              </w:rPr>
            </w:pPr>
          </w:p>
          <w:p w:rsidR="00A166DD" w:rsidRDefault="00A166DD" w:rsidP="00694A94">
            <w:pPr>
              <w:pStyle w:val="Prrafodelista"/>
              <w:numPr>
                <w:ilvl w:val="0"/>
                <w:numId w:val="72"/>
              </w:numPr>
              <w:spacing w:after="0" w:line="240" w:lineRule="auto"/>
              <w:ind w:left="430" w:hanging="261"/>
              <w:rPr>
                <w:rFonts w:ascii="Arial" w:hAnsi="Arial" w:cs="Arial"/>
                <w:lang w:val="es-MX"/>
              </w:rPr>
            </w:pPr>
            <w:r w:rsidRPr="00EA07DF">
              <w:rPr>
                <w:rFonts w:ascii="Arial" w:hAnsi="Arial" w:cs="Arial"/>
                <w:lang w:val="es-MX"/>
              </w:rPr>
              <w:t>Embalaje y etiquetado de material</w:t>
            </w:r>
          </w:p>
          <w:p w:rsidR="00A166DD" w:rsidRPr="007220C1" w:rsidRDefault="00A166DD" w:rsidP="00694A94">
            <w:pPr>
              <w:pStyle w:val="Prrafodelista"/>
              <w:jc w:val="center"/>
              <w:rPr>
                <w:rFonts w:ascii="Arial" w:hAnsi="Arial" w:cs="Arial"/>
                <w:lang w:val="es-MX"/>
              </w:rPr>
            </w:pPr>
          </w:p>
          <w:p w:rsidR="00A166DD" w:rsidRPr="00EA07DF" w:rsidRDefault="00A166DD" w:rsidP="00694A94">
            <w:pPr>
              <w:pStyle w:val="Prrafodelista"/>
              <w:spacing w:after="0" w:line="240" w:lineRule="auto"/>
              <w:ind w:left="430"/>
              <w:jc w:val="center"/>
              <w:rPr>
                <w:rFonts w:ascii="Arial" w:hAnsi="Arial" w:cs="Arial"/>
                <w:lang w:val="es-MX"/>
              </w:rPr>
            </w:pPr>
          </w:p>
        </w:tc>
        <w:tc>
          <w:tcPr>
            <w:tcW w:w="2494" w:type="dxa"/>
          </w:tcPr>
          <w:p w:rsidR="00A166DD" w:rsidRDefault="00A166DD" w:rsidP="00694A94">
            <w:pPr>
              <w:pStyle w:val="Prrafodelista"/>
              <w:spacing w:line="240" w:lineRule="auto"/>
              <w:ind w:left="364"/>
              <w:jc w:val="center"/>
              <w:rPr>
                <w:rFonts w:ascii="Arial" w:hAnsi="Arial" w:cs="Arial"/>
                <w:lang w:val="es-MX"/>
              </w:rPr>
            </w:pPr>
          </w:p>
          <w:p w:rsidR="00A166DD" w:rsidRDefault="00A166DD" w:rsidP="00694A94">
            <w:pPr>
              <w:pStyle w:val="Prrafodelista"/>
              <w:numPr>
                <w:ilvl w:val="0"/>
                <w:numId w:val="72"/>
              </w:numPr>
              <w:spacing w:after="0" w:line="240" w:lineRule="auto"/>
              <w:ind w:left="364" w:hanging="284"/>
              <w:rPr>
                <w:rFonts w:ascii="Arial" w:hAnsi="Arial" w:cs="Arial"/>
                <w:lang w:val="es-MX"/>
              </w:rPr>
            </w:pPr>
            <w:r w:rsidRPr="00EA07DF">
              <w:rPr>
                <w:rFonts w:ascii="Arial" w:hAnsi="Arial" w:cs="Arial"/>
                <w:lang w:val="es-MX"/>
              </w:rPr>
              <w:t>Distribución inadecuada de material</w:t>
            </w:r>
          </w:p>
          <w:p w:rsidR="00A166DD" w:rsidRPr="00EA07DF" w:rsidRDefault="00A166DD" w:rsidP="00694A94">
            <w:pPr>
              <w:pStyle w:val="Prrafodelista"/>
              <w:spacing w:line="240" w:lineRule="auto"/>
              <w:jc w:val="center"/>
              <w:rPr>
                <w:rFonts w:ascii="Arial" w:hAnsi="Arial" w:cs="Arial"/>
                <w:lang w:val="es-MX"/>
              </w:rPr>
            </w:pPr>
          </w:p>
          <w:p w:rsidR="00A166DD" w:rsidRDefault="00A166DD" w:rsidP="00694A94">
            <w:pPr>
              <w:pStyle w:val="Prrafodelista"/>
              <w:numPr>
                <w:ilvl w:val="0"/>
                <w:numId w:val="72"/>
              </w:numPr>
              <w:spacing w:after="0" w:line="240" w:lineRule="auto"/>
              <w:ind w:left="364" w:hanging="284"/>
              <w:jc w:val="center"/>
              <w:rPr>
                <w:rFonts w:ascii="Arial" w:hAnsi="Arial" w:cs="Arial"/>
                <w:lang w:val="es-MX"/>
              </w:rPr>
            </w:pPr>
            <w:r>
              <w:rPr>
                <w:rFonts w:ascii="Arial" w:hAnsi="Arial" w:cs="Arial"/>
                <w:lang w:val="es-MX"/>
              </w:rPr>
              <w:t>Los racks no están enumerados</w:t>
            </w:r>
          </w:p>
          <w:p w:rsidR="00A166DD" w:rsidRPr="00A268D7" w:rsidRDefault="00A166DD" w:rsidP="00694A94">
            <w:pPr>
              <w:pStyle w:val="Prrafodelista"/>
              <w:spacing w:line="240" w:lineRule="auto"/>
              <w:jc w:val="center"/>
              <w:rPr>
                <w:rFonts w:ascii="Arial" w:hAnsi="Arial" w:cs="Arial"/>
                <w:lang w:val="es-MX"/>
              </w:rPr>
            </w:pPr>
          </w:p>
          <w:p w:rsidR="00A166DD" w:rsidRDefault="00A166DD" w:rsidP="00694A94">
            <w:pPr>
              <w:pStyle w:val="Prrafodelista"/>
              <w:numPr>
                <w:ilvl w:val="0"/>
                <w:numId w:val="72"/>
              </w:numPr>
              <w:spacing w:after="0" w:line="240" w:lineRule="auto"/>
              <w:ind w:left="364" w:hanging="284"/>
              <w:rPr>
                <w:rFonts w:ascii="Arial" w:hAnsi="Arial" w:cs="Arial"/>
                <w:lang w:val="es-MX"/>
              </w:rPr>
            </w:pPr>
            <w:r>
              <w:rPr>
                <w:rFonts w:ascii="Arial" w:hAnsi="Arial" w:cs="Arial"/>
                <w:lang w:val="es-MX"/>
              </w:rPr>
              <w:t>El técnico con frecuencia entrega piezas manchadas de grasa y aceite</w:t>
            </w:r>
          </w:p>
          <w:p w:rsidR="00A166DD" w:rsidRPr="00A268D7" w:rsidRDefault="00A166DD" w:rsidP="00694A94">
            <w:pPr>
              <w:pStyle w:val="Prrafodelista"/>
              <w:spacing w:line="240" w:lineRule="auto"/>
              <w:jc w:val="center"/>
              <w:rPr>
                <w:rFonts w:ascii="Arial" w:hAnsi="Arial" w:cs="Arial"/>
                <w:lang w:val="es-MX"/>
              </w:rPr>
            </w:pPr>
          </w:p>
          <w:p w:rsidR="00A166DD" w:rsidRPr="00A268D7" w:rsidRDefault="00D1729B" w:rsidP="00694A94">
            <w:pPr>
              <w:pStyle w:val="Prrafodelista"/>
              <w:numPr>
                <w:ilvl w:val="0"/>
                <w:numId w:val="72"/>
              </w:numPr>
              <w:spacing w:after="0" w:line="240" w:lineRule="auto"/>
              <w:ind w:left="364" w:hanging="284"/>
              <w:rPr>
                <w:rFonts w:ascii="Arial" w:hAnsi="Arial" w:cs="Arial"/>
                <w:lang w:val="es-MX"/>
              </w:rPr>
            </w:pPr>
            <w:r>
              <w:rPr>
                <w:rFonts w:ascii="Arial" w:hAnsi="Arial" w:cs="Arial"/>
                <w:lang w:val="es-MX"/>
              </w:rPr>
              <w:t>N</w:t>
            </w:r>
            <w:r w:rsidR="00A166DD">
              <w:rPr>
                <w:rFonts w:ascii="Arial" w:hAnsi="Arial" w:cs="Arial"/>
                <w:lang w:val="es-MX"/>
              </w:rPr>
              <w:t>o existe una técnica  para estibar el material en los racks</w:t>
            </w:r>
          </w:p>
          <w:p w:rsidR="00A166DD" w:rsidRDefault="00A166DD" w:rsidP="00694A94">
            <w:pPr>
              <w:spacing w:line="240" w:lineRule="auto"/>
              <w:ind w:left="364" w:hanging="284"/>
              <w:jc w:val="center"/>
              <w:rPr>
                <w:rFonts w:ascii="Arial" w:hAnsi="Arial" w:cs="Arial"/>
                <w:lang w:val="es-MX"/>
              </w:rPr>
            </w:pPr>
          </w:p>
          <w:p w:rsidR="00A166DD" w:rsidRPr="00EA07DF" w:rsidRDefault="00A166DD" w:rsidP="00694A94">
            <w:pPr>
              <w:spacing w:after="0" w:line="240" w:lineRule="auto"/>
              <w:jc w:val="center"/>
              <w:rPr>
                <w:rFonts w:ascii="Arial" w:hAnsi="Arial" w:cs="Arial"/>
                <w:lang w:val="es-MX"/>
              </w:rPr>
            </w:pPr>
          </w:p>
        </w:tc>
        <w:tc>
          <w:tcPr>
            <w:tcW w:w="2448" w:type="dxa"/>
          </w:tcPr>
          <w:p w:rsidR="00A166DD" w:rsidRDefault="00A166DD" w:rsidP="00694A94">
            <w:pPr>
              <w:pStyle w:val="Prrafodelista"/>
              <w:spacing w:line="240" w:lineRule="auto"/>
              <w:ind w:left="311"/>
              <w:jc w:val="center"/>
              <w:rPr>
                <w:rFonts w:ascii="Arial" w:hAnsi="Arial" w:cs="Arial"/>
                <w:lang w:val="es-MX"/>
              </w:rPr>
            </w:pPr>
          </w:p>
          <w:p w:rsidR="00A166DD" w:rsidRDefault="00A166DD" w:rsidP="00694A94">
            <w:pPr>
              <w:pStyle w:val="Prrafodelista"/>
              <w:numPr>
                <w:ilvl w:val="0"/>
                <w:numId w:val="72"/>
              </w:numPr>
              <w:spacing w:after="0" w:line="240" w:lineRule="auto"/>
              <w:ind w:left="311" w:hanging="284"/>
              <w:rPr>
                <w:rFonts w:ascii="Arial" w:hAnsi="Arial" w:cs="Arial"/>
                <w:lang w:val="es-MX"/>
              </w:rPr>
            </w:pPr>
            <w:r w:rsidRPr="00EA07DF">
              <w:rPr>
                <w:rFonts w:ascii="Arial" w:hAnsi="Arial" w:cs="Arial"/>
                <w:lang w:val="es-MX"/>
              </w:rPr>
              <w:t>Clasificar los artículos de acuerdo a sus características</w:t>
            </w:r>
          </w:p>
          <w:p w:rsidR="00A166DD" w:rsidRPr="00A166DD" w:rsidRDefault="00A166DD" w:rsidP="00694A94">
            <w:pPr>
              <w:spacing w:after="0" w:line="240" w:lineRule="auto"/>
              <w:jc w:val="center"/>
              <w:rPr>
                <w:rFonts w:ascii="Arial" w:hAnsi="Arial" w:cs="Arial"/>
                <w:lang w:val="es-MX"/>
              </w:rPr>
            </w:pPr>
          </w:p>
          <w:p w:rsidR="00A166DD" w:rsidRPr="00EA07DF" w:rsidRDefault="00A166DD" w:rsidP="00694A94">
            <w:pPr>
              <w:pStyle w:val="Prrafodelista"/>
              <w:numPr>
                <w:ilvl w:val="0"/>
                <w:numId w:val="72"/>
              </w:numPr>
              <w:spacing w:after="0" w:line="240" w:lineRule="auto"/>
              <w:ind w:left="311" w:hanging="284"/>
              <w:rPr>
                <w:rFonts w:ascii="Arial" w:hAnsi="Arial" w:cs="Arial"/>
                <w:lang w:val="es-MX"/>
              </w:rPr>
            </w:pPr>
            <w:r w:rsidRPr="00EA07DF">
              <w:rPr>
                <w:rFonts w:ascii="Arial" w:hAnsi="Arial" w:cs="Arial"/>
                <w:lang w:val="es-MX"/>
              </w:rPr>
              <w:t>Crear controles visuales que permitan identificar el material</w:t>
            </w:r>
          </w:p>
          <w:p w:rsidR="00A166DD" w:rsidRDefault="00A166DD" w:rsidP="00694A94">
            <w:pPr>
              <w:spacing w:line="240" w:lineRule="auto"/>
              <w:ind w:left="311" w:hanging="284"/>
              <w:jc w:val="center"/>
              <w:rPr>
                <w:rFonts w:ascii="Arial" w:hAnsi="Arial" w:cs="Arial"/>
                <w:lang w:val="es-MX"/>
              </w:rPr>
            </w:pPr>
          </w:p>
          <w:p w:rsidR="00A166DD" w:rsidRDefault="00A166DD" w:rsidP="00694A94">
            <w:pPr>
              <w:pStyle w:val="Prrafodelista"/>
              <w:numPr>
                <w:ilvl w:val="0"/>
                <w:numId w:val="72"/>
              </w:numPr>
              <w:spacing w:after="0" w:line="240" w:lineRule="auto"/>
              <w:ind w:left="311" w:hanging="284"/>
              <w:rPr>
                <w:rFonts w:ascii="Arial" w:hAnsi="Arial" w:cs="Arial"/>
                <w:lang w:val="es-MX"/>
              </w:rPr>
            </w:pPr>
            <w:r w:rsidRPr="00EA07DF">
              <w:rPr>
                <w:rFonts w:ascii="Arial" w:hAnsi="Arial" w:cs="Arial"/>
                <w:lang w:val="es-MX"/>
              </w:rPr>
              <w:t>A</w:t>
            </w:r>
            <w:r>
              <w:rPr>
                <w:rFonts w:ascii="Arial" w:hAnsi="Arial" w:cs="Arial"/>
                <w:lang w:val="es-MX"/>
              </w:rPr>
              <w:t>plicar</w:t>
            </w:r>
            <w:r w:rsidRPr="00EA07DF">
              <w:rPr>
                <w:rFonts w:ascii="Arial" w:hAnsi="Arial" w:cs="Arial"/>
                <w:lang w:val="es-MX"/>
              </w:rPr>
              <w:t xml:space="preserve">  la metodología de las 5 S´s</w:t>
            </w:r>
          </w:p>
          <w:p w:rsidR="00A166DD" w:rsidRPr="00A268D7" w:rsidRDefault="00A166DD" w:rsidP="00694A94">
            <w:pPr>
              <w:pStyle w:val="Prrafodelista"/>
              <w:spacing w:line="240" w:lineRule="auto"/>
              <w:jc w:val="center"/>
              <w:rPr>
                <w:rFonts w:ascii="Arial" w:hAnsi="Arial" w:cs="Arial"/>
                <w:lang w:val="es-MX"/>
              </w:rPr>
            </w:pPr>
          </w:p>
          <w:p w:rsidR="00A166DD" w:rsidRDefault="00A166DD" w:rsidP="00694A94">
            <w:pPr>
              <w:pStyle w:val="Prrafodelista"/>
              <w:numPr>
                <w:ilvl w:val="0"/>
                <w:numId w:val="72"/>
              </w:numPr>
              <w:spacing w:after="0" w:line="240" w:lineRule="auto"/>
              <w:ind w:left="311" w:hanging="284"/>
              <w:jc w:val="center"/>
              <w:rPr>
                <w:rFonts w:ascii="Arial" w:hAnsi="Arial" w:cs="Arial"/>
                <w:lang w:val="es-MX"/>
              </w:rPr>
            </w:pPr>
            <w:r>
              <w:rPr>
                <w:rFonts w:ascii="Arial" w:hAnsi="Arial" w:cs="Arial"/>
                <w:lang w:val="es-MX"/>
              </w:rPr>
              <w:t>Reglamento para la entrega de piezas</w:t>
            </w:r>
          </w:p>
          <w:p w:rsidR="00A166DD" w:rsidRPr="007220C1" w:rsidRDefault="00A166DD" w:rsidP="00694A94">
            <w:pPr>
              <w:pStyle w:val="Prrafodelista"/>
              <w:spacing w:line="240" w:lineRule="auto"/>
              <w:jc w:val="center"/>
              <w:rPr>
                <w:rFonts w:ascii="Arial" w:hAnsi="Arial" w:cs="Arial"/>
                <w:lang w:val="es-MX"/>
              </w:rPr>
            </w:pPr>
          </w:p>
          <w:p w:rsidR="00A166DD" w:rsidRPr="00EA07DF" w:rsidRDefault="00F36583" w:rsidP="00694A94">
            <w:pPr>
              <w:pStyle w:val="Prrafodelista"/>
              <w:numPr>
                <w:ilvl w:val="0"/>
                <w:numId w:val="72"/>
              </w:numPr>
              <w:spacing w:after="0" w:line="240" w:lineRule="auto"/>
              <w:ind w:left="311" w:hanging="284"/>
              <w:rPr>
                <w:rFonts w:ascii="Arial" w:hAnsi="Arial" w:cs="Arial"/>
                <w:lang w:val="es-MX"/>
              </w:rPr>
            </w:pPr>
            <w:r>
              <w:rPr>
                <w:rFonts w:ascii="Arial" w:hAnsi="Arial" w:cs="Arial"/>
                <w:lang w:val="es-MX"/>
              </w:rPr>
              <w:t>Adoptar la técnica Primeras Entradas Primeras Salidas</w:t>
            </w:r>
          </w:p>
          <w:p w:rsidR="00A166DD" w:rsidRDefault="00A166DD" w:rsidP="00694A94">
            <w:pPr>
              <w:spacing w:line="240" w:lineRule="auto"/>
              <w:jc w:val="center"/>
              <w:rPr>
                <w:rFonts w:ascii="Arial" w:hAnsi="Arial" w:cs="Arial"/>
                <w:lang w:val="es-MX"/>
              </w:rPr>
            </w:pPr>
          </w:p>
          <w:p w:rsidR="00A166DD" w:rsidRPr="00EA07DF" w:rsidRDefault="00A166DD" w:rsidP="00694A94">
            <w:pPr>
              <w:spacing w:after="0" w:line="240" w:lineRule="auto"/>
              <w:jc w:val="center"/>
              <w:rPr>
                <w:rFonts w:ascii="Arial" w:hAnsi="Arial" w:cs="Arial"/>
                <w:lang w:val="es-MX"/>
              </w:rPr>
            </w:pPr>
          </w:p>
        </w:tc>
      </w:tr>
    </w:tbl>
    <w:p w:rsidR="001B1C70" w:rsidRDefault="001B1C70" w:rsidP="00844BD2">
      <w:pPr>
        <w:spacing w:after="0" w:line="360" w:lineRule="auto"/>
        <w:jc w:val="both"/>
        <w:rPr>
          <w:rFonts w:ascii="Arial" w:hAnsi="Arial" w:cs="Arial"/>
          <w:b/>
          <w:sz w:val="24"/>
          <w:szCs w:val="24"/>
        </w:rPr>
        <w:sectPr w:rsidR="001B1C70" w:rsidSect="000F1934">
          <w:headerReference w:type="default" r:id="rId60"/>
          <w:footerReference w:type="default" r:id="rId61"/>
          <w:pgSz w:w="12240" w:h="15840"/>
          <w:pgMar w:top="1701" w:right="1418" w:bottom="1418" w:left="1701" w:header="709" w:footer="709" w:gutter="0"/>
          <w:cols w:space="708"/>
          <w:docGrid w:linePitch="360"/>
        </w:sectPr>
      </w:pPr>
    </w:p>
    <w:p w:rsidR="00A166DD" w:rsidRDefault="00A166DD" w:rsidP="00844BD2">
      <w:pPr>
        <w:spacing w:after="0" w:line="360" w:lineRule="auto"/>
        <w:jc w:val="both"/>
        <w:rPr>
          <w:rFonts w:ascii="Arial" w:hAnsi="Arial" w:cs="Arial"/>
          <w:b/>
          <w:sz w:val="24"/>
          <w:szCs w:val="24"/>
        </w:rPr>
      </w:pPr>
    </w:p>
    <w:p w:rsidR="001B1C70" w:rsidRDefault="001B1C70" w:rsidP="00844BD2">
      <w:pPr>
        <w:spacing w:after="0" w:line="360" w:lineRule="auto"/>
        <w:jc w:val="both"/>
        <w:rPr>
          <w:rFonts w:ascii="Arial" w:hAnsi="Arial" w:cs="Arial"/>
          <w:b/>
          <w:sz w:val="24"/>
          <w:szCs w:val="24"/>
        </w:rPr>
      </w:pPr>
    </w:p>
    <w:p w:rsidR="001B1C70" w:rsidRDefault="001B1C70" w:rsidP="00844BD2">
      <w:pPr>
        <w:spacing w:after="0" w:line="360" w:lineRule="auto"/>
        <w:jc w:val="both"/>
        <w:rPr>
          <w:rFonts w:ascii="Arial" w:hAnsi="Arial" w:cs="Arial"/>
          <w:b/>
          <w:sz w:val="24"/>
          <w:szCs w:val="24"/>
        </w:rPr>
      </w:pPr>
    </w:p>
    <w:p w:rsidR="001B1C70" w:rsidRDefault="001B1C70" w:rsidP="00844BD2">
      <w:pPr>
        <w:spacing w:after="0" w:line="360" w:lineRule="auto"/>
        <w:jc w:val="both"/>
        <w:rPr>
          <w:rFonts w:ascii="Arial" w:hAnsi="Arial" w:cs="Arial"/>
          <w:b/>
          <w:sz w:val="24"/>
          <w:szCs w:val="24"/>
        </w:rPr>
      </w:pPr>
    </w:p>
    <w:p w:rsidR="001B1C70" w:rsidRDefault="001B1C70" w:rsidP="00844BD2">
      <w:pPr>
        <w:spacing w:after="0" w:line="360" w:lineRule="auto"/>
        <w:jc w:val="both"/>
        <w:rPr>
          <w:rFonts w:ascii="Arial" w:hAnsi="Arial" w:cs="Arial"/>
          <w:b/>
          <w:sz w:val="24"/>
          <w:szCs w:val="24"/>
        </w:rPr>
      </w:pPr>
    </w:p>
    <w:p w:rsidR="001B1C70" w:rsidRDefault="001B1C70" w:rsidP="00844BD2">
      <w:pPr>
        <w:spacing w:after="0" w:line="360" w:lineRule="auto"/>
        <w:jc w:val="both"/>
        <w:rPr>
          <w:rFonts w:ascii="Arial" w:hAnsi="Arial" w:cs="Arial"/>
          <w:b/>
          <w:sz w:val="24"/>
          <w:szCs w:val="24"/>
        </w:rPr>
      </w:pPr>
    </w:p>
    <w:p w:rsidR="00DE1714" w:rsidRDefault="00DE1714" w:rsidP="00844BD2">
      <w:pPr>
        <w:spacing w:after="0" w:line="360" w:lineRule="auto"/>
        <w:jc w:val="both"/>
        <w:rPr>
          <w:rFonts w:ascii="Arial" w:hAnsi="Arial" w:cs="Arial"/>
          <w:b/>
          <w:sz w:val="24"/>
          <w:szCs w:val="24"/>
        </w:rPr>
      </w:pPr>
    </w:p>
    <w:p w:rsidR="00DE1714" w:rsidRDefault="00DE1714" w:rsidP="00844BD2">
      <w:pPr>
        <w:spacing w:after="0" w:line="360" w:lineRule="auto"/>
        <w:jc w:val="both"/>
        <w:rPr>
          <w:rFonts w:ascii="Arial" w:hAnsi="Arial" w:cs="Arial"/>
          <w:b/>
          <w:sz w:val="24"/>
          <w:szCs w:val="24"/>
        </w:rPr>
      </w:pPr>
    </w:p>
    <w:p w:rsidR="00DE1714" w:rsidRDefault="00DE1714" w:rsidP="00844BD2">
      <w:pPr>
        <w:spacing w:after="0" w:line="360" w:lineRule="auto"/>
        <w:jc w:val="both"/>
        <w:rPr>
          <w:rFonts w:ascii="Arial" w:hAnsi="Arial" w:cs="Arial"/>
          <w:b/>
          <w:sz w:val="24"/>
          <w:szCs w:val="24"/>
        </w:rPr>
      </w:pPr>
    </w:p>
    <w:p w:rsidR="00DE1714" w:rsidRDefault="00DE1714" w:rsidP="00844BD2">
      <w:pPr>
        <w:spacing w:after="0" w:line="360" w:lineRule="auto"/>
        <w:jc w:val="both"/>
        <w:rPr>
          <w:rFonts w:ascii="Arial" w:hAnsi="Arial" w:cs="Arial"/>
          <w:b/>
          <w:sz w:val="24"/>
          <w:szCs w:val="24"/>
        </w:rPr>
      </w:pPr>
    </w:p>
    <w:p w:rsidR="00DE1714" w:rsidRDefault="00DE1714" w:rsidP="00844BD2">
      <w:pPr>
        <w:spacing w:after="0" w:line="360" w:lineRule="auto"/>
        <w:jc w:val="both"/>
        <w:rPr>
          <w:rFonts w:ascii="Arial" w:hAnsi="Arial" w:cs="Arial"/>
          <w:b/>
          <w:sz w:val="24"/>
          <w:szCs w:val="24"/>
        </w:rPr>
      </w:pPr>
    </w:p>
    <w:p w:rsidR="00DE1714" w:rsidRDefault="00DE1714" w:rsidP="00844BD2">
      <w:pPr>
        <w:spacing w:after="0" w:line="360" w:lineRule="auto"/>
        <w:jc w:val="both"/>
        <w:rPr>
          <w:rFonts w:ascii="Arial" w:hAnsi="Arial" w:cs="Arial"/>
          <w:b/>
          <w:sz w:val="24"/>
          <w:szCs w:val="24"/>
        </w:rPr>
      </w:pPr>
    </w:p>
    <w:p w:rsidR="00DE1714" w:rsidRPr="00DE1714" w:rsidRDefault="00694A94" w:rsidP="00F40195">
      <w:pPr>
        <w:pStyle w:val="Prrafodelista"/>
        <w:numPr>
          <w:ilvl w:val="0"/>
          <w:numId w:val="70"/>
        </w:numPr>
        <w:spacing w:after="0" w:line="360" w:lineRule="auto"/>
        <w:jc w:val="center"/>
        <w:rPr>
          <w:rFonts w:ascii="Copperplate Gothic Bold" w:hAnsi="Copperplate Gothic Bold" w:cs="Arial"/>
          <w:b/>
          <w:sz w:val="48"/>
          <w:szCs w:val="24"/>
        </w:rPr>
      </w:pPr>
      <w:r>
        <w:rPr>
          <w:rFonts w:ascii="Copperplate Gothic Bold" w:hAnsi="Copperplate Gothic Bold" w:cs="Arial"/>
          <w:b/>
          <w:sz w:val="48"/>
          <w:szCs w:val="24"/>
        </w:rPr>
        <w:t>PROPUESTA</w:t>
      </w:r>
      <w:r w:rsidR="00DE1714">
        <w:rPr>
          <w:rFonts w:ascii="Copperplate Gothic Bold" w:hAnsi="Copperplate Gothic Bold" w:cs="Arial"/>
          <w:b/>
          <w:sz w:val="48"/>
          <w:szCs w:val="24"/>
        </w:rPr>
        <w:t xml:space="preserve">  DEL PLAN LOGÍSTICO</w:t>
      </w:r>
    </w:p>
    <w:p w:rsidR="001B1C70" w:rsidRPr="00DE1714" w:rsidRDefault="001B1C70" w:rsidP="00844BD2">
      <w:pPr>
        <w:spacing w:after="0" w:line="360" w:lineRule="auto"/>
        <w:jc w:val="both"/>
        <w:rPr>
          <w:rFonts w:ascii="Copperplate Gothic Bold" w:hAnsi="Copperplate Gothic Bold" w:cs="Arial"/>
          <w:b/>
          <w:sz w:val="48"/>
          <w:szCs w:val="24"/>
        </w:rPr>
      </w:pPr>
    </w:p>
    <w:p w:rsidR="001B1C70" w:rsidRDefault="001B1C70" w:rsidP="00844BD2">
      <w:pPr>
        <w:spacing w:after="0" w:line="360" w:lineRule="auto"/>
        <w:jc w:val="both"/>
        <w:rPr>
          <w:rFonts w:ascii="Arial" w:hAnsi="Arial" w:cs="Arial"/>
          <w:b/>
          <w:sz w:val="24"/>
          <w:szCs w:val="24"/>
        </w:rPr>
        <w:sectPr w:rsidR="001B1C70" w:rsidSect="000F1934">
          <w:headerReference w:type="default" r:id="rId62"/>
          <w:footerReference w:type="default" r:id="rId63"/>
          <w:pgSz w:w="12240" w:h="15840"/>
          <w:pgMar w:top="1701" w:right="1418" w:bottom="1418" w:left="1701" w:header="709" w:footer="709" w:gutter="0"/>
          <w:cols w:space="708"/>
          <w:docGrid w:linePitch="360"/>
        </w:sectPr>
      </w:pPr>
    </w:p>
    <w:p w:rsidR="00052CF9" w:rsidRDefault="00052CF9" w:rsidP="00844BD2">
      <w:pPr>
        <w:spacing w:after="0" w:line="360" w:lineRule="auto"/>
        <w:jc w:val="both"/>
        <w:rPr>
          <w:rFonts w:ascii="Arial" w:hAnsi="Arial" w:cs="Arial"/>
          <w:b/>
          <w:sz w:val="24"/>
          <w:szCs w:val="24"/>
        </w:rPr>
      </w:pPr>
    </w:p>
    <w:p w:rsidR="00844BD2" w:rsidRPr="00347711" w:rsidRDefault="00CC512A" w:rsidP="00844BD2">
      <w:pPr>
        <w:spacing w:after="0" w:line="360" w:lineRule="auto"/>
        <w:jc w:val="both"/>
      </w:pPr>
      <w:r w:rsidRPr="00332F4E">
        <w:rPr>
          <w:rFonts w:ascii="Arial" w:hAnsi="Arial" w:cs="Arial"/>
          <w:b/>
          <w:sz w:val="24"/>
          <w:szCs w:val="24"/>
        </w:rPr>
        <w:t xml:space="preserve">5.1 </w:t>
      </w:r>
      <w:r w:rsidR="00E253B7" w:rsidRPr="00332F4E">
        <w:rPr>
          <w:rFonts w:ascii="Arial" w:hAnsi="Arial" w:cs="Arial"/>
          <w:b/>
          <w:sz w:val="24"/>
          <w:szCs w:val="24"/>
        </w:rPr>
        <w:t xml:space="preserve"> Etapas del plan</w:t>
      </w:r>
      <w:r w:rsidR="00844BD2" w:rsidRPr="00332F4E">
        <w:rPr>
          <w:rFonts w:ascii="Arial" w:hAnsi="Arial" w:cs="Arial"/>
          <w:b/>
          <w:sz w:val="24"/>
          <w:szCs w:val="24"/>
        </w:rPr>
        <w:t xml:space="preserve"> </w:t>
      </w:r>
      <w:r w:rsidR="00DA0DD8" w:rsidRPr="00332F4E">
        <w:rPr>
          <w:rFonts w:ascii="Arial" w:hAnsi="Arial" w:cs="Arial"/>
          <w:b/>
          <w:sz w:val="24"/>
          <w:szCs w:val="24"/>
        </w:rPr>
        <w:t>logístico</w:t>
      </w:r>
    </w:p>
    <w:p w:rsidR="002D3CD9" w:rsidRDefault="002D3CD9" w:rsidP="00844BD2">
      <w:pPr>
        <w:spacing w:after="0" w:line="360" w:lineRule="auto"/>
        <w:jc w:val="both"/>
        <w:rPr>
          <w:rFonts w:ascii="Arial" w:hAnsi="Arial" w:cs="Arial"/>
          <w:sz w:val="20"/>
          <w:szCs w:val="24"/>
        </w:rPr>
      </w:pPr>
    </w:p>
    <w:p w:rsidR="00844BD2" w:rsidRDefault="00DA0DD8" w:rsidP="00844BD2">
      <w:pPr>
        <w:spacing w:after="0" w:line="360" w:lineRule="auto"/>
        <w:jc w:val="both"/>
        <w:rPr>
          <w:rFonts w:ascii="Arial" w:hAnsi="Arial" w:cs="Arial"/>
          <w:sz w:val="24"/>
          <w:szCs w:val="24"/>
        </w:rPr>
      </w:pPr>
      <w:r>
        <w:rPr>
          <w:rFonts w:ascii="Arial" w:hAnsi="Arial" w:cs="Arial"/>
          <w:sz w:val="24"/>
          <w:szCs w:val="24"/>
        </w:rPr>
        <w:t>Las</w:t>
      </w:r>
      <w:r w:rsidR="00370BA1">
        <w:rPr>
          <w:rFonts w:ascii="Arial" w:hAnsi="Arial" w:cs="Arial"/>
          <w:sz w:val="24"/>
          <w:szCs w:val="24"/>
        </w:rPr>
        <w:t xml:space="preserve"> etapas </w:t>
      </w:r>
      <w:r w:rsidR="0082750F">
        <w:rPr>
          <w:rFonts w:ascii="Arial" w:hAnsi="Arial" w:cs="Arial"/>
          <w:sz w:val="24"/>
          <w:szCs w:val="24"/>
        </w:rPr>
        <w:t xml:space="preserve">del plan logístico </w:t>
      </w:r>
      <w:r w:rsidR="002D3CD9">
        <w:rPr>
          <w:rFonts w:ascii="Arial" w:hAnsi="Arial" w:cs="Arial"/>
          <w:sz w:val="24"/>
          <w:szCs w:val="24"/>
        </w:rPr>
        <w:t>son descritas</w:t>
      </w:r>
      <w:r w:rsidR="0082750F">
        <w:rPr>
          <w:rFonts w:ascii="Arial" w:hAnsi="Arial" w:cs="Arial"/>
          <w:sz w:val="24"/>
          <w:szCs w:val="24"/>
        </w:rPr>
        <w:t xml:space="preserve"> </w:t>
      </w:r>
      <w:r w:rsidR="00E87D2E">
        <w:rPr>
          <w:rFonts w:ascii="Arial" w:hAnsi="Arial" w:cs="Arial"/>
          <w:sz w:val="24"/>
          <w:szCs w:val="24"/>
        </w:rPr>
        <w:t xml:space="preserve">en la </w:t>
      </w:r>
      <w:r w:rsidR="002D3CD9" w:rsidRPr="00431452">
        <w:rPr>
          <w:rFonts w:ascii="Arial" w:hAnsi="Arial" w:cs="Arial"/>
          <w:b/>
          <w:sz w:val="24"/>
          <w:szCs w:val="24"/>
        </w:rPr>
        <w:t xml:space="preserve">figura </w:t>
      </w:r>
      <w:r w:rsidR="00E87D2E">
        <w:rPr>
          <w:rFonts w:ascii="Arial" w:hAnsi="Arial" w:cs="Arial"/>
          <w:b/>
          <w:sz w:val="24"/>
          <w:szCs w:val="24"/>
        </w:rPr>
        <w:t>5.1</w:t>
      </w:r>
      <w:r w:rsidR="00E87D2E" w:rsidRPr="00E87D2E">
        <w:rPr>
          <w:rFonts w:ascii="Arial" w:hAnsi="Arial" w:cs="Arial"/>
          <w:sz w:val="24"/>
          <w:szCs w:val="24"/>
        </w:rPr>
        <w:t>,</w:t>
      </w:r>
      <w:r w:rsidR="006246E9">
        <w:rPr>
          <w:rFonts w:ascii="Arial" w:hAnsi="Arial" w:cs="Arial"/>
          <w:sz w:val="24"/>
          <w:szCs w:val="24"/>
        </w:rPr>
        <w:t xml:space="preserve"> las </w:t>
      </w:r>
      <w:r w:rsidR="002D3CD9">
        <w:rPr>
          <w:rFonts w:ascii="Arial" w:hAnsi="Arial" w:cs="Arial"/>
          <w:sz w:val="24"/>
          <w:szCs w:val="24"/>
        </w:rPr>
        <w:t xml:space="preserve"> tres</w:t>
      </w:r>
      <w:r w:rsidR="006246E9">
        <w:rPr>
          <w:rFonts w:ascii="Arial" w:hAnsi="Arial" w:cs="Arial"/>
          <w:sz w:val="24"/>
          <w:szCs w:val="24"/>
        </w:rPr>
        <w:t xml:space="preserve"> primeras </w:t>
      </w:r>
      <w:r w:rsidR="002D3CD9">
        <w:rPr>
          <w:rFonts w:ascii="Arial" w:hAnsi="Arial" w:cs="Arial"/>
          <w:sz w:val="24"/>
          <w:szCs w:val="24"/>
        </w:rPr>
        <w:t xml:space="preserve"> serán realizadas en el área de almacén</w:t>
      </w:r>
      <w:r w:rsidR="00F31AB0">
        <w:rPr>
          <w:rFonts w:ascii="Arial" w:hAnsi="Arial" w:cs="Arial"/>
          <w:sz w:val="24"/>
          <w:szCs w:val="24"/>
        </w:rPr>
        <w:t xml:space="preserve"> de garantías </w:t>
      </w:r>
      <w:r w:rsidR="002D3CD9">
        <w:rPr>
          <w:rFonts w:ascii="Arial" w:hAnsi="Arial" w:cs="Arial"/>
          <w:sz w:val="24"/>
          <w:szCs w:val="24"/>
        </w:rPr>
        <w:t xml:space="preserve">y la </w:t>
      </w:r>
      <w:r w:rsidR="00250938">
        <w:rPr>
          <w:rFonts w:ascii="Arial" w:hAnsi="Arial" w:cs="Arial"/>
          <w:sz w:val="24"/>
          <w:szCs w:val="24"/>
        </w:rPr>
        <w:t xml:space="preserve">etapa </w:t>
      </w:r>
      <w:r w:rsidR="002D3CD9">
        <w:rPr>
          <w:rFonts w:ascii="Arial" w:hAnsi="Arial" w:cs="Arial"/>
          <w:sz w:val="24"/>
          <w:szCs w:val="24"/>
        </w:rPr>
        <w:t xml:space="preserve">cuatro en el área de servicio. </w:t>
      </w:r>
    </w:p>
    <w:p w:rsidR="0082750F" w:rsidRDefault="00871166" w:rsidP="002D3CD9">
      <w:r>
        <w:rPr>
          <w:noProof/>
          <w:lang w:val="es-MX" w:eastAsia="es-MX" w:bidi="ar-SA"/>
        </w:rPr>
        <w:pict>
          <v:shape id="_x0000_s4596" type="#_x0000_t202" style="position:absolute;margin-left:423.6pt;margin-top:11.05pt;width:149.25pt;height:24.75pt;z-index:251898368" filled="f" stroked="f">
            <v:textbox style="mso-next-textbox:#_x0000_s4596;mso-rotate-with-shape:t">
              <w:txbxContent>
                <w:p w:rsidR="007C1C42" w:rsidRPr="00450179" w:rsidRDefault="007C1C42" w:rsidP="00450179">
                  <w:pPr>
                    <w:jc w:val="center"/>
                    <w:rPr>
                      <w:b/>
                      <w:sz w:val="24"/>
                      <w:lang w:val="es-MX"/>
                    </w:rPr>
                  </w:pPr>
                  <w:r w:rsidRPr="00450179">
                    <w:rPr>
                      <w:b/>
                      <w:sz w:val="24"/>
                      <w:lang w:val="es-MX"/>
                    </w:rPr>
                    <w:t>Actividades</w:t>
                  </w:r>
                </w:p>
              </w:txbxContent>
            </v:textbox>
          </v:shape>
        </w:pict>
      </w:r>
      <w:r>
        <w:rPr>
          <w:noProof/>
          <w:lang w:val="es-MX" w:eastAsia="es-MX"/>
        </w:rPr>
        <w:pict>
          <v:rect id="_x0000_s4403" style="position:absolute;margin-left:185.15pt;margin-top:11.05pt;width:140.25pt;height:21pt;z-index:251815424" strokecolor="white">
            <v:textbox style="mso-next-textbox:#_x0000_s4403">
              <w:txbxContent>
                <w:p w:rsidR="007C1C42" w:rsidRPr="00B67E46" w:rsidRDefault="007C1C42" w:rsidP="002D3CD9">
                  <w:pPr>
                    <w:rPr>
                      <w:b/>
                      <w:sz w:val="24"/>
                      <w:lang w:val="es-MX"/>
                    </w:rPr>
                  </w:pPr>
                  <w:r w:rsidRPr="00B67E46">
                    <w:rPr>
                      <w:b/>
                      <w:sz w:val="24"/>
                      <w:lang w:val="es-MX"/>
                    </w:rPr>
                    <w:t>Razón para ser realizada</w:t>
                  </w:r>
                </w:p>
              </w:txbxContent>
            </v:textbox>
          </v:rect>
        </w:pict>
      </w:r>
    </w:p>
    <w:p w:rsidR="002D3CD9" w:rsidRDefault="00871166" w:rsidP="002D3CD9">
      <w:r>
        <w:rPr>
          <w:noProof/>
          <w:lang w:val="es-MX" w:eastAsia="es-MX"/>
        </w:rPr>
        <w:pict>
          <v:rect id="_x0000_s4391" style="position:absolute;margin-left:406.8pt;margin-top:22.35pt;width:204pt;height:55.35pt;z-index:251804160;v-text-anchor:middle" strokecolor="#666" strokeweight="1pt">
            <v:fill color2="#999" focusposition="1" focussize="" focus="100%" type="gradient"/>
            <v:shadow on="t" type="perspective" color="#7f7f7f" opacity=".5" offset="1pt" offset2="-3pt"/>
            <v:textbox style="mso-next-textbox:#_x0000_s4391">
              <w:txbxContent>
                <w:p w:rsidR="007C1C42" w:rsidRPr="009614EF" w:rsidRDefault="007C1C42" w:rsidP="009614EF">
                  <w:pPr>
                    <w:pStyle w:val="Sinespaciado"/>
                    <w:jc w:val="both"/>
                    <w:rPr>
                      <w:rFonts w:ascii="Arial" w:hAnsi="Arial" w:cs="Arial"/>
                      <w:sz w:val="24"/>
                      <w:lang w:val="es-MX"/>
                    </w:rPr>
                  </w:pPr>
                  <w:r>
                    <w:rPr>
                      <w:rFonts w:ascii="Arial" w:hAnsi="Arial" w:cs="Arial"/>
                      <w:sz w:val="24"/>
                      <w:lang w:val="es-MX"/>
                    </w:rPr>
                    <w:t>1. Aplicación de tarjetas de colores</w:t>
                  </w:r>
                </w:p>
                <w:p w:rsidR="007C1C42" w:rsidRPr="009614EF" w:rsidRDefault="007C1C42" w:rsidP="009614EF">
                  <w:pPr>
                    <w:pStyle w:val="Sinespaciado"/>
                    <w:jc w:val="both"/>
                    <w:rPr>
                      <w:rFonts w:ascii="Arial" w:hAnsi="Arial" w:cs="Arial"/>
                      <w:sz w:val="24"/>
                      <w:lang w:val="es-MX"/>
                    </w:rPr>
                  </w:pPr>
                  <w:r w:rsidRPr="009614EF">
                    <w:rPr>
                      <w:rFonts w:ascii="Arial" w:hAnsi="Arial" w:cs="Arial"/>
                      <w:sz w:val="24"/>
                      <w:lang w:val="es-MX"/>
                    </w:rPr>
                    <w:t>2.</w:t>
                  </w:r>
                  <w:r>
                    <w:rPr>
                      <w:rFonts w:ascii="Arial" w:hAnsi="Arial" w:cs="Arial"/>
                      <w:sz w:val="24"/>
                      <w:lang w:val="es-MX"/>
                    </w:rPr>
                    <w:t xml:space="preserve"> Rastreabilidad de </w:t>
                  </w:r>
                  <w:r w:rsidRPr="009614EF">
                    <w:rPr>
                      <w:rFonts w:ascii="Arial" w:hAnsi="Arial" w:cs="Arial"/>
                      <w:sz w:val="24"/>
                      <w:lang w:val="es-MX"/>
                    </w:rPr>
                    <w:t xml:space="preserve"> piezas</w:t>
                  </w:r>
                </w:p>
              </w:txbxContent>
            </v:textbox>
          </v:rect>
        </w:pict>
      </w:r>
      <w:r>
        <w:rPr>
          <w:noProof/>
          <w:lang w:val="es-MX" w:eastAsia="es-MX" w:bidi="ar-SA"/>
        </w:rPr>
        <w:pict>
          <v:shape id="_x0000_s4597" type="#_x0000_t67" style="position:absolute;margin-left:493.5pt;margin-top:5.85pt;width:7.15pt;height:16.5pt;z-index:251899392">
            <v:textbox style="layout-flow:vertical-ideographic"/>
          </v:shape>
        </w:pict>
      </w:r>
      <w:r>
        <w:rPr>
          <w:noProof/>
          <w:lang w:val="es-MX" w:eastAsia="es-MX"/>
        </w:rPr>
        <w:pict>
          <v:shape id="_x0000_s4390" type="#_x0000_t13" style="position:absolute;margin-left:17.6pt;margin-top:17.85pt;width:139.6pt;height:61.35pt;z-index:251803136" strokecolor="#666" strokeweight="1pt">
            <v:fill color2="#999" focusposition="1" focussize="" focus="100%" type="gradient"/>
            <v:shadow on="t" type="perspective" color="#7f7f7f" opacity=".5" offset="1pt" offset2="-3pt"/>
            <v:textbox style="mso-next-textbox:#_x0000_s4390">
              <w:txbxContent>
                <w:p w:rsidR="007C1C42" w:rsidRDefault="007C1C42" w:rsidP="002E25CA">
                  <w:pPr>
                    <w:pStyle w:val="Sinespaciado"/>
                    <w:rPr>
                      <w:rFonts w:ascii="Arial" w:hAnsi="Arial" w:cs="Arial"/>
                      <w:b/>
                      <w:sz w:val="24"/>
                    </w:rPr>
                  </w:pPr>
                  <w:r w:rsidRPr="0061365D">
                    <w:rPr>
                      <w:rFonts w:ascii="Arial" w:hAnsi="Arial" w:cs="Arial"/>
                      <w:b/>
                      <w:sz w:val="24"/>
                      <w:lang w:val="es-ES"/>
                    </w:rPr>
                    <w:t>Etapa</w:t>
                  </w:r>
                  <w:r w:rsidRPr="009614EF">
                    <w:rPr>
                      <w:rFonts w:ascii="Arial" w:hAnsi="Arial" w:cs="Arial"/>
                      <w:b/>
                      <w:sz w:val="24"/>
                    </w:rPr>
                    <w:t xml:space="preserve"> 1</w:t>
                  </w:r>
                </w:p>
                <w:p w:rsidR="007C1C42" w:rsidRPr="009614EF" w:rsidRDefault="007C1C42" w:rsidP="002E25CA">
                  <w:pPr>
                    <w:pStyle w:val="Sinespaciado"/>
                    <w:rPr>
                      <w:rFonts w:ascii="Arial" w:hAnsi="Arial" w:cs="Arial"/>
                      <w:b/>
                      <w:sz w:val="24"/>
                    </w:rPr>
                  </w:pPr>
                  <w:r>
                    <w:rPr>
                      <w:rFonts w:ascii="Arial" w:hAnsi="Arial" w:cs="Arial"/>
                      <w:b/>
                      <w:sz w:val="24"/>
                    </w:rPr>
                    <w:t xml:space="preserve">Control Visual </w:t>
                  </w:r>
                </w:p>
                <w:p w:rsidR="007C1C42" w:rsidRPr="009614EF" w:rsidRDefault="007C1C42" w:rsidP="002E25CA">
                  <w:pPr>
                    <w:pStyle w:val="Sinespaciado"/>
                    <w:rPr>
                      <w:rFonts w:ascii="Arial" w:hAnsi="Arial" w:cs="Arial"/>
                      <w:b/>
                      <w:sz w:val="24"/>
                    </w:rPr>
                  </w:pPr>
                </w:p>
                <w:p w:rsidR="007C1C42" w:rsidRPr="009614EF" w:rsidRDefault="007C1C42" w:rsidP="002E25CA">
                  <w:pPr>
                    <w:pStyle w:val="Sinespaciado"/>
                    <w:rPr>
                      <w:rFonts w:ascii="Arial" w:hAnsi="Arial" w:cs="Arial"/>
                      <w:b/>
                      <w:sz w:val="24"/>
                    </w:rPr>
                  </w:pPr>
                </w:p>
              </w:txbxContent>
            </v:textbox>
          </v:shape>
        </w:pict>
      </w:r>
      <w:r>
        <w:rPr>
          <w:noProof/>
          <w:lang w:val="es-MX" w:eastAsia="es-MX"/>
        </w:rPr>
        <w:pict>
          <v:shape id="_x0000_s4405" type="#_x0000_t67" style="position:absolute;margin-left:248.3pt;margin-top:6.6pt;width:7.15pt;height:16.5pt;z-index:251816448">
            <v:textbox style="layout-flow:vertical-ideographic"/>
          </v:shape>
        </w:pict>
      </w:r>
      <w:r>
        <w:rPr>
          <w:noProof/>
          <w:lang w:val="es-MX" w:eastAsia="es-MX"/>
        </w:rPr>
        <w:pict>
          <v:rect id="_x0000_s4392" style="position:absolute;margin-left:162.45pt;margin-top:22.95pt;width:179.25pt;height:56.1pt;z-index:-251511296;v-text-anchor:middle" wrapcoords="-90 -288 -90 22176 21690 22176 21690 -288 -90 -288" strokecolor="#666" strokeweight="1pt">
            <v:fill color2="#999" focusposition="1" focussize="" focus="100%" type="gradient"/>
            <v:shadow on="t" type="perspective" color="#7f7f7f" opacity=".5" offset="1pt" offset2="-3pt"/>
            <v:textbox style="mso-next-textbox:#_x0000_s4392">
              <w:txbxContent>
                <w:p w:rsidR="007C1C42" w:rsidRDefault="007C1C42" w:rsidP="00370BA1">
                  <w:pPr>
                    <w:spacing w:after="0" w:line="240" w:lineRule="auto"/>
                    <w:jc w:val="both"/>
                    <w:rPr>
                      <w:rFonts w:ascii="Arial" w:hAnsi="Arial" w:cs="Arial"/>
                      <w:sz w:val="24"/>
                      <w:szCs w:val="24"/>
                    </w:rPr>
                  </w:pPr>
                  <w:r>
                    <w:rPr>
                      <w:rFonts w:ascii="Arial" w:hAnsi="Arial" w:cs="Arial"/>
                      <w:sz w:val="24"/>
                      <w:szCs w:val="24"/>
                    </w:rPr>
                    <w:t>Identificación de las piezas</w:t>
                  </w:r>
                </w:p>
                <w:p w:rsidR="007C1C42" w:rsidRDefault="007C1C42" w:rsidP="00370BA1">
                  <w:pPr>
                    <w:jc w:val="both"/>
                  </w:pPr>
                  <w:r>
                    <w:rPr>
                      <w:rFonts w:ascii="Arial" w:hAnsi="Arial" w:cs="Arial"/>
                      <w:sz w:val="24"/>
                      <w:szCs w:val="24"/>
                    </w:rPr>
                    <w:t>reemplazables de los vehículos</w:t>
                  </w:r>
                </w:p>
              </w:txbxContent>
            </v:textbox>
            <w10:wrap type="tight"/>
          </v:rect>
        </w:pict>
      </w:r>
    </w:p>
    <w:p w:rsidR="002D3CD9" w:rsidRDefault="00871166" w:rsidP="002D3CD9">
      <w:r>
        <w:rPr>
          <w:noProof/>
          <w:lang w:val="es-MX" w:eastAsia="es-MX"/>
        </w:rPr>
        <w:pict>
          <v:shape id="_x0000_s4412" type="#_x0000_t32" style="position:absolute;margin-left:343.2pt;margin-top:24.6pt;width:63.75pt;height:.05pt;z-index:251818496" o:connectortype="straight" strokeweight="1pt">
            <v:stroke endarrow="block"/>
          </v:shape>
        </w:pict>
      </w:r>
    </w:p>
    <w:p w:rsidR="002D3CD9" w:rsidRDefault="002D3CD9" w:rsidP="002D3CD9"/>
    <w:p w:rsidR="002D3CD9" w:rsidRDefault="00871166" w:rsidP="002D3CD9">
      <w:r>
        <w:rPr>
          <w:noProof/>
          <w:lang w:val="es-MX" w:eastAsia="es-MX" w:bidi="ar-SA"/>
        </w:rPr>
        <w:pict>
          <v:shape id="_x0000_s4963" type="#_x0000_t67" style="position:absolute;margin-left:495.75pt;margin-top:1.4pt;width:6.4pt;height:15.5pt;z-index:252100096">
            <v:textbox style="layout-flow:vertical-ideographic"/>
          </v:shape>
        </w:pict>
      </w:r>
      <w:r>
        <w:rPr>
          <w:noProof/>
          <w:lang w:val="es-MX" w:eastAsia="es-MX"/>
        </w:rPr>
        <w:pict>
          <v:rect id="_x0000_s4399" style="position:absolute;margin-left:410.1pt;margin-top:18.7pt;width:198.6pt;height:57.75pt;z-index:251812352;v-text-anchor:middle" strokecolor="#95b3d7" strokeweight="1pt">
            <v:fill color2="#b8cce4" focusposition="1" focussize="" focus="100%" type="gradient"/>
            <v:shadow on="t" type="perspective" color="#243f60" opacity=".5" offset="1pt" offset2="-3pt"/>
            <v:textbox style="mso-next-textbox:#_x0000_s4399">
              <w:txbxContent>
                <w:p w:rsidR="007C1C42" w:rsidRDefault="007C1C42" w:rsidP="009346AD">
                  <w:pPr>
                    <w:jc w:val="both"/>
                  </w:pPr>
                  <w:r>
                    <w:rPr>
                      <w:rFonts w:ascii="Arial" w:hAnsi="Arial" w:cs="Arial"/>
                      <w:sz w:val="24"/>
                      <w:szCs w:val="24"/>
                    </w:rPr>
                    <w:t xml:space="preserve">Redistribución  los racks (estantes) </w:t>
                  </w:r>
                </w:p>
              </w:txbxContent>
            </v:textbox>
          </v:rect>
        </w:pict>
      </w:r>
      <w:r>
        <w:rPr>
          <w:noProof/>
          <w:lang w:val="es-MX" w:eastAsia="es-MX"/>
        </w:rPr>
        <w:pict>
          <v:shape id="_x0000_s4406" type="#_x0000_t67" style="position:absolute;margin-left:248.3pt;margin-top:2.65pt;width:6.4pt;height:15.5pt;z-index:251817472">
            <v:textbox style="layout-flow:vertical-ideographic"/>
          </v:shape>
        </w:pict>
      </w:r>
      <w:r>
        <w:rPr>
          <w:noProof/>
          <w:lang w:val="es-MX" w:eastAsia="es-MX"/>
        </w:rPr>
        <w:pict>
          <v:rect id="_x0000_s4393" style="position:absolute;margin-left:164.7pt;margin-top:18.15pt;width:178.5pt;height:53.05pt;z-index:251806208;v-text-anchor:middle" strokecolor="#95b3d7" strokeweight="1pt">
            <v:fill color2="#b8cce4" focusposition="1" focussize="" focus="100%" type="gradient"/>
            <v:shadow on="t" type="perspective" color="#243f60" opacity=".5" offset="1pt" offset2="-3pt"/>
            <v:textbox style="mso-next-textbox:#_x0000_s4393">
              <w:txbxContent>
                <w:p w:rsidR="007C1C42" w:rsidRDefault="007C1C42" w:rsidP="00431452">
                  <w:pPr>
                    <w:jc w:val="both"/>
                  </w:pPr>
                  <w:r>
                    <w:rPr>
                      <w:rFonts w:ascii="Arial" w:hAnsi="Arial" w:cs="Arial"/>
                      <w:sz w:val="24"/>
                      <w:szCs w:val="24"/>
                    </w:rPr>
                    <w:t>Optimizar los espacios en el área de almacén</w:t>
                  </w:r>
                </w:p>
              </w:txbxContent>
            </v:textbox>
          </v:rect>
        </w:pict>
      </w:r>
      <w:r>
        <w:rPr>
          <w:noProof/>
          <w:lang w:val="es-MX" w:eastAsia="es-MX"/>
        </w:rPr>
        <w:pict>
          <v:shape id="_x0000_s4395" type="#_x0000_t13" style="position:absolute;margin-left:17.6pt;margin-top:15.35pt;width:139.6pt;height:61.85pt;z-index:251808256" strokecolor="#95b3d7" strokeweight="1pt">
            <v:fill color2="#b8cce4" focusposition="1" focussize="" focus="100%" type="gradient"/>
            <v:shadow on="t" type="perspective" color="#243f60" opacity=".5" offset="1pt" offset2="-3pt"/>
            <v:textbox style="mso-next-textbox:#_x0000_s4395">
              <w:txbxContent>
                <w:p w:rsidR="007C1C42" w:rsidRPr="00450179" w:rsidRDefault="007C1C42" w:rsidP="002E25CA">
                  <w:pPr>
                    <w:pStyle w:val="Sinespaciado"/>
                    <w:rPr>
                      <w:rFonts w:ascii="Arial" w:hAnsi="Arial" w:cs="Arial"/>
                      <w:b/>
                      <w:sz w:val="24"/>
                    </w:rPr>
                  </w:pPr>
                  <w:r w:rsidRPr="0061365D">
                    <w:rPr>
                      <w:rFonts w:ascii="Arial" w:hAnsi="Arial" w:cs="Arial"/>
                      <w:b/>
                      <w:sz w:val="24"/>
                      <w:lang w:val="es-ES"/>
                    </w:rPr>
                    <w:t>Etapa</w:t>
                  </w:r>
                  <w:r w:rsidRPr="00450179">
                    <w:rPr>
                      <w:rFonts w:ascii="Arial" w:hAnsi="Arial" w:cs="Arial"/>
                      <w:b/>
                      <w:sz w:val="24"/>
                    </w:rPr>
                    <w:t xml:space="preserve"> 2</w:t>
                  </w:r>
                </w:p>
                <w:p w:rsidR="007C1C42" w:rsidRPr="00450179" w:rsidRDefault="007C1C42" w:rsidP="002E25CA">
                  <w:pPr>
                    <w:pStyle w:val="Sinespaciado"/>
                    <w:rPr>
                      <w:rFonts w:ascii="Arial" w:hAnsi="Arial" w:cs="Arial"/>
                      <w:b/>
                      <w:sz w:val="24"/>
                    </w:rPr>
                  </w:pPr>
                  <w:r w:rsidRPr="0061365D">
                    <w:rPr>
                      <w:rFonts w:ascii="Arial" w:hAnsi="Arial" w:cs="Arial"/>
                      <w:b/>
                      <w:sz w:val="24"/>
                      <w:lang w:val="es-ES"/>
                    </w:rPr>
                    <w:t>Plan</w:t>
                  </w:r>
                  <w:r w:rsidRPr="00450179">
                    <w:rPr>
                      <w:rFonts w:ascii="Arial" w:hAnsi="Arial" w:cs="Arial"/>
                      <w:b/>
                      <w:sz w:val="24"/>
                    </w:rPr>
                    <w:t xml:space="preserve">  Lay-Out</w:t>
                  </w:r>
                </w:p>
                <w:p w:rsidR="007C1C42" w:rsidRPr="00450179" w:rsidRDefault="007C1C42" w:rsidP="002D3CD9">
                  <w:pPr>
                    <w:rPr>
                      <w:rFonts w:ascii="Arial" w:hAnsi="Arial" w:cs="Arial"/>
                      <w:b/>
                      <w:sz w:val="28"/>
                      <w:lang w:val="es-MX"/>
                    </w:rPr>
                  </w:pPr>
                </w:p>
              </w:txbxContent>
            </v:textbox>
          </v:shape>
        </w:pict>
      </w:r>
    </w:p>
    <w:p w:rsidR="002D3CD9" w:rsidRDefault="00871166" w:rsidP="002D3CD9">
      <w:r>
        <w:rPr>
          <w:noProof/>
          <w:lang w:val="es-MX" w:eastAsia="es-MX" w:bidi="ar-SA"/>
        </w:rPr>
        <w:pict>
          <v:shape id="_x0000_s4610" type="#_x0000_t32" style="position:absolute;margin-left:344.7pt;margin-top:14.3pt;width:63.75pt;height:.05pt;z-index:251904512" o:connectortype="straight" strokeweight="1pt">
            <v:stroke endarrow="block"/>
          </v:shape>
        </w:pict>
      </w:r>
    </w:p>
    <w:p w:rsidR="002D3CD9" w:rsidRDefault="00871166" w:rsidP="002D3CD9">
      <w:r>
        <w:rPr>
          <w:noProof/>
          <w:lang w:val="es-MX" w:eastAsia="es-MX" w:bidi="ar-SA"/>
        </w:rPr>
        <w:pict>
          <v:shape id="_x0000_s4964" type="#_x0000_t67" style="position:absolute;margin-left:248.3pt;margin-top:22.55pt;width:6.4pt;height:15.5pt;z-index:252101120">
            <v:textbox style="layout-flow:vertical-ideographic"/>
          </v:shape>
        </w:pict>
      </w:r>
    </w:p>
    <w:p w:rsidR="002D3CD9" w:rsidRDefault="00871166" w:rsidP="002D3CD9">
      <w:r>
        <w:rPr>
          <w:noProof/>
          <w:lang w:val="es-MX" w:eastAsia="es-MX" w:bidi="ar-SA"/>
        </w:rPr>
        <w:pict>
          <v:shape id="_x0000_s4965" type="#_x0000_t67" style="position:absolute;margin-left:495.75pt;margin-top:3.45pt;width:6.4pt;height:15.5pt;z-index:252102144">
            <v:textbox style="layout-flow:vertical-ideographic"/>
          </v:shape>
        </w:pict>
      </w:r>
      <w:r>
        <w:rPr>
          <w:noProof/>
          <w:lang w:val="es-MX" w:eastAsia="es-MX"/>
        </w:rPr>
        <w:pict>
          <v:rect id="_x0000_s4401" style="position:absolute;margin-left:164.7pt;margin-top:17.05pt;width:177pt;height:72.9pt;z-index:251814400;v-text-anchor:middle" fillcolor="#fabf8f" strokecolor="#f79646" strokeweight="1pt">
            <v:fill color2="#f79646" focus="50%" type="gradient"/>
            <v:shadow on="t" type="perspective" color="#974706" offset="1pt" offset2="-3pt"/>
            <v:textbox style="mso-next-textbox:#_x0000_s4401">
              <w:txbxContent>
                <w:p w:rsidR="007C1C42" w:rsidRPr="00250938" w:rsidRDefault="007C1C42" w:rsidP="00431452">
                  <w:pPr>
                    <w:jc w:val="both"/>
                    <w:rPr>
                      <w:lang w:val="es-MX"/>
                    </w:rPr>
                  </w:pPr>
                  <w:r>
                    <w:rPr>
                      <w:rFonts w:ascii="Arial" w:hAnsi="Arial" w:cs="Arial"/>
                      <w:sz w:val="24"/>
                      <w:szCs w:val="24"/>
                      <w:lang w:val="es-MX"/>
                    </w:rPr>
                    <w:t>Mejorar la clasificación, orden y limpieza, reducir desperdicios,  e incrementar la seguridad</w:t>
                  </w:r>
                </w:p>
              </w:txbxContent>
            </v:textbox>
          </v:rect>
        </w:pict>
      </w:r>
      <w:r>
        <w:rPr>
          <w:noProof/>
          <w:lang w:val="es-MX" w:eastAsia="es-MX"/>
        </w:rPr>
        <w:pict>
          <v:shape id="_x0000_s4396" type="#_x0000_t13" style="position:absolute;margin-left:22.2pt;margin-top:21.95pt;width:135pt;height:60.1pt;z-index:251809280" fillcolor="#fabf8f" strokecolor="#f79646" strokeweight="1pt">
            <v:fill color2="#f79646" focus="50%" type="gradient"/>
            <v:shadow on="t" type="perspective" color="#974706" offset="1pt" offset2="-3pt"/>
            <v:textbox style="mso-next-textbox:#_x0000_s4396">
              <w:txbxContent>
                <w:p w:rsidR="007C1C42" w:rsidRPr="00450179" w:rsidRDefault="007C1C42" w:rsidP="00D54291">
                  <w:pPr>
                    <w:pStyle w:val="Sinespaciado"/>
                    <w:rPr>
                      <w:rFonts w:ascii="Arial" w:hAnsi="Arial" w:cs="Arial"/>
                      <w:b/>
                      <w:sz w:val="24"/>
                    </w:rPr>
                  </w:pPr>
                  <w:r w:rsidRPr="0061365D">
                    <w:rPr>
                      <w:rFonts w:ascii="Arial" w:hAnsi="Arial" w:cs="Arial"/>
                      <w:b/>
                      <w:sz w:val="24"/>
                      <w:lang w:val="es-ES"/>
                    </w:rPr>
                    <w:t>Etapa</w:t>
                  </w:r>
                  <w:r w:rsidRPr="00450179">
                    <w:rPr>
                      <w:rFonts w:ascii="Arial" w:hAnsi="Arial" w:cs="Arial"/>
                      <w:b/>
                      <w:sz w:val="24"/>
                    </w:rPr>
                    <w:t xml:space="preserve"> 3</w:t>
                  </w:r>
                </w:p>
                <w:p w:rsidR="007C1C42" w:rsidRPr="00450179" w:rsidRDefault="007C1C42" w:rsidP="00D54291">
                  <w:pPr>
                    <w:pStyle w:val="Sinespaciado"/>
                    <w:rPr>
                      <w:rFonts w:ascii="Arial" w:hAnsi="Arial" w:cs="Arial"/>
                      <w:b/>
                      <w:sz w:val="24"/>
                    </w:rPr>
                  </w:pPr>
                  <w:r w:rsidRPr="00450179">
                    <w:rPr>
                      <w:rFonts w:ascii="Arial" w:hAnsi="Arial" w:cs="Arial"/>
                      <w:b/>
                      <w:sz w:val="24"/>
                    </w:rPr>
                    <w:t>5 S´s</w:t>
                  </w:r>
                </w:p>
                <w:p w:rsidR="007C1C42" w:rsidRPr="00450179" w:rsidRDefault="007C1C42" w:rsidP="00D54291">
                  <w:pPr>
                    <w:pStyle w:val="Sinespaciado"/>
                    <w:rPr>
                      <w:rFonts w:ascii="Arial" w:hAnsi="Arial" w:cs="Arial"/>
                      <w:b/>
                      <w:sz w:val="24"/>
                    </w:rPr>
                  </w:pPr>
                </w:p>
              </w:txbxContent>
            </v:textbox>
          </v:shape>
        </w:pict>
      </w:r>
      <w:r>
        <w:rPr>
          <w:noProof/>
          <w:lang w:val="es-MX" w:eastAsia="es-MX"/>
        </w:rPr>
        <w:pict>
          <v:rect id="_x0000_s4394" style="position:absolute;margin-left:407.7pt;margin-top:17.6pt;width:203.25pt;height:49.85pt;z-index:251807232;v-text-anchor:middle" fillcolor="#fabf8f" strokecolor="#f79646" strokeweight="1pt">
            <v:fill color2="#f79646" focus="50%" type="gradient"/>
            <v:shadow on="t" type="perspective" color="#974706" offset="1pt" offset2="-3pt"/>
            <v:textbox style="mso-next-textbox:#_x0000_s4394">
              <w:txbxContent>
                <w:p w:rsidR="007C1C42" w:rsidRDefault="007C1C42" w:rsidP="00431452">
                  <w:pPr>
                    <w:jc w:val="both"/>
                    <w:rPr>
                      <w:rFonts w:ascii="Arial" w:hAnsi="Arial" w:cs="Arial"/>
                      <w:sz w:val="24"/>
                      <w:szCs w:val="24"/>
                    </w:rPr>
                  </w:pPr>
                  <w:r>
                    <w:rPr>
                      <w:rFonts w:ascii="Arial" w:hAnsi="Arial" w:cs="Arial"/>
                      <w:sz w:val="24"/>
                      <w:szCs w:val="24"/>
                    </w:rPr>
                    <w:t>Aplicación de la metodología 5 S´s</w:t>
                  </w:r>
                </w:p>
                <w:p w:rsidR="007C1C42" w:rsidRDefault="007C1C42" w:rsidP="00431452">
                  <w:pPr>
                    <w:jc w:val="both"/>
                  </w:pPr>
                </w:p>
              </w:txbxContent>
            </v:textbox>
          </v:rect>
        </w:pict>
      </w:r>
    </w:p>
    <w:p w:rsidR="002D3CD9" w:rsidRDefault="00871166" w:rsidP="002D3CD9">
      <w:r>
        <w:rPr>
          <w:noProof/>
          <w:lang w:val="es-MX" w:eastAsia="es-MX" w:bidi="ar-SA"/>
        </w:rPr>
        <w:pict>
          <v:shape id="_x0000_s4609" type="#_x0000_t32" style="position:absolute;margin-left:344.7pt;margin-top:21.25pt;width:63.75pt;height:.05pt;z-index:251903488" o:connectortype="straight" strokeweight="1pt">
            <v:stroke endarrow="block"/>
          </v:shape>
        </w:pict>
      </w:r>
    </w:p>
    <w:p w:rsidR="002D3CD9" w:rsidRDefault="00871166" w:rsidP="002D3CD9">
      <w:r>
        <w:rPr>
          <w:noProof/>
          <w:lang w:val="es-MX" w:eastAsia="es-MX" w:bidi="ar-SA"/>
        </w:rPr>
        <w:pict>
          <v:shape id="_x0000_s4604" type="#_x0000_t67" style="position:absolute;margin-left:497.65pt;margin-top:18.4pt;width:5.65pt;height:43.2pt;z-index:251901440">
            <v:textbox style="layout-flow:vertical-ideographic"/>
          </v:shape>
        </w:pict>
      </w:r>
    </w:p>
    <w:p w:rsidR="002D3CD9" w:rsidRDefault="00871166" w:rsidP="002D3CD9">
      <w:r>
        <w:rPr>
          <w:noProof/>
          <w:lang w:val="es-MX" w:eastAsia="es-MX" w:bidi="ar-SA"/>
        </w:rPr>
        <w:pict>
          <v:shape id="_x0000_s4603" type="#_x0000_t67" style="position:absolute;margin-left:248.3pt;margin-top:14.65pt;width:7.15pt;height:20.9pt;z-index:251900416">
            <v:textbox style="layout-flow:vertical-ideographic"/>
          </v:shape>
        </w:pict>
      </w:r>
    </w:p>
    <w:p w:rsidR="008110DC" w:rsidRPr="008E413E" w:rsidRDefault="00871166" w:rsidP="008E413E">
      <w:pPr>
        <w:sectPr w:rsidR="008110DC" w:rsidRPr="008E413E" w:rsidSect="008E413E">
          <w:headerReference w:type="default" r:id="rId64"/>
          <w:footerReference w:type="default" r:id="rId65"/>
          <w:pgSz w:w="15840" w:h="12240" w:orient="landscape"/>
          <w:pgMar w:top="1701" w:right="1418" w:bottom="1418" w:left="1701" w:header="709" w:footer="709" w:gutter="0"/>
          <w:cols w:space="708"/>
          <w:docGrid w:linePitch="360"/>
        </w:sectPr>
      </w:pPr>
      <w:r>
        <w:rPr>
          <w:noProof/>
          <w:lang w:val="es-MX" w:eastAsia="es-MX"/>
        </w:rPr>
        <w:pict>
          <v:rect id="_x0000_s4398" style="position:absolute;margin-left:410.1pt;margin-top:10.1pt;width:198pt;height:52.35pt;z-index:251811328;v-text-anchor:middle" fillcolor="#92cddc" strokecolor="#4bacc6" strokeweight="1pt">
            <v:fill color2="#4bacc6" focus="50%" type="gradient"/>
            <v:shadow on="t" type="perspective" color="#205867" offset="1pt" offset2="-3pt"/>
            <v:textbox style="mso-next-textbox:#_x0000_s4398">
              <w:txbxContent>
                <w:p w:rsidR="007C1C42" w:rsidRDefault="007C1C42" w:rsidP="00431452">
                  <w:pPr>
                    <w:jc w:val="both"/>
                    <w:rPr>
                      <w:rFonts w:ascii="Arial" w:hAnsi="Arial" w:cs="Arial"/>
                      <w:sz w:val="24"/>
                      <w:szCs w:val="24"/>
                    </w:rPr>
                  </w:pPr>
                  <w:r>
                    <w:rPr>
                      <w:rFonts w:ascii="Arial" w:hAnsi="Arial" w:cs="Arial"/>
                      <w:sz w:val="24"/>
                      <w:szCs w:val="24"/>
                    </w:rPr>
                    <w:t>Diagrama de flujo de procesos</w:t>
                  </w:r>
                </w:p>
                <w:p w:rsidR="007C1C42" w:rsidRDefault="007C1C42" w:rsidP="00431452">
                  <w:pPr>
                    <w:jc w:val="both"/>
                  </w:pPr>
                  <w:r>
                    <w:rPr>
                      <w:rFonts w:ascii="Arial" w:hAnsi="Arial" w:cs="Arial"/>
                      <w:sz w:val="24"/>
                      <w:szCs w:val="24"/>
                    </w:rPr>
                    <w:t>(Área de servicios)</w:t>
                  </w:r>
                </w:p>
              </w:txbxContent>
            </v:textbox>
          </v:rect>
        </w:pict>
      </w:r>
      <w:r>
        <w:rPr>
          <w:noProof/>
          <w:lang w:val="es-MX" w:eastAsia="es-MX"/>
        </w:rPr>
        <w:pict>
          <v:shape id="_x0000_s4397" type="#_x0000_t13" style="position:absolute;margin-left:22.2pt;margin-top:1.95pt;width:135pt;height:68.25pt;z-index:251810304" fillcolor="#92cddc" strokecolor="#4bacc6" strokeweight="1pt">
            <v:fill color2="#4bacc6" focusposition=".5,.5" focussize="" focus="50%" type="gradient"/>
            <v:shadow on="t" type="perspective" color="#205867" offset="1pt" offset2="-3pt"/>
            <v:textbox style="mso-next-textbox:#_x0000_s4397">
              <w:txbxContent>
                <w:p w:rsidR="007C1C42" w:rsidRPr="00450179" w:rsidRDefault="007C1C42" w:rsidP="00D54291">
                  <w:pPr>
                    <w:pStyle w:val="Sinespaciado"/>
                    <w:rPr>
                      <w:rFonts w:ascii="Arial" w:hAnsi="Arial" w:cs="Arial"/>
                      <w:b/>
                      <w:sz w:val="24"/>
                    </w:rPr>
                  </w:pPr>
                  <w:r w:rsidRPr="00450179">
                    <w:rPr>
                      <w:rFonts w:ascii="Arial" w:hAnsi="Arial" w:cs="Arial"/>
                      <w:b/>
                      <w:sz w:val="24"/>
                    </w:rPr>
                    <w:t xml:space="preserve">Etapa 4 </w:t>
                  </w:r>
                  <w:r w:rsidRPr="0061365D">
                    <w:rPr>
                      <w:rFonts w:ascii="Arial" w:hAnsi="Arial" w:cs="Arial"/>
                      <w:b/>
                      <w:sz w:val="24"/>
                      <w:lang w:val="es-ES"/>
                    </w:rPr>
                    <w:t>Mapeo</w:t>
                  </w:r>
                  <w:r w:rsidRPr="00450179">
                    <w:rPr>
                      <w:rFonts w:ascii="Arial" w:hAnsi="Arial" w:cs="Arial"/>
                      <w:b/>
                      <w:sz w:val="24"/>
                    </w:rPr>
                    <w:t xml:space="preserve"> de </w:t>
                  </w:r>
                  <w:r w:rsidRPr="0061365D">
                    <w:rPr>
                      <w:rFonts w:ascii="Arial" w:hAnsi="Arial" w:cs="Arial"/>
                      <w:b/>
                      <w:sz w:val="24"/>
                      <w:lang w:val="es-ES"/>
                    </w:rPr>
                    <w:t>procesos</w:t>
                  </w:r>
                </w:p>
              </w:txbxContent>
            </v:textbox>
          </v:shape>
        </w:pict>
      </w:r>
      <w:r>
        <w:rPr>
          <w:noProof/>
          <w:lang w:val="es-MX" w:eastAsia="es-MX"/>
        </w:rPr>
        <w:pict>
          <v:rect id="_x0000_s4400" style="position:absolute;margin-left:164.7pt;margin-top:11.7pt;width:178.5pt;height:53.6pt;z-index:251813376" fillcolor="#92cddc" strokecolor="#4bacc6" strokeweight="1pt">
            <v:fill color2="#4bacc6" focus="50%" type="gradient"/>
            <v:shadow on="t" type="perspective" color="#205867" offset="1pt" offset2="-3pt"/>
            <v:textbox style="mso-next-textbox:#_x0000_s4400">
              <w:txbxContent>
                <w:p w:rsidR="007C1C42" w:rsidRDefault="007C1C42" w:rsidP="00431452">
                  <w:pPr>
                    <w:jc w:val="both"/>
                    <w:rPr>
                      <w:rFonts w:ascii="Arial" w:hAnsi="Arial" w:cs="Arial"/>
                      <w:sz w:val="24"/>
                      <w:szCs w:val="24"/>
                    </w:rPr>
                  </w:pPr>
                  <w:r>
                    <w:rPr>
                      <w:rFonts w:ascii="Arial" w:hAnsi="Arial" w:cs="Arial"/>
                      <w:sz w:val="24"/>
                      <w:szCs w:val="24"/>
                    </w:rPr>
                    <w:t>Identificar  áreas críticas  que retrasen los procesos</w:t>
                  </w:r>
                </w:p>
                <w:p w:rsidR="007C1C42" w:rsidRDefault="007C1C42" w:rsidP="00431452">
                  <w:pPr>
                    <w:jc w:val="both"/>
                  </w:pPr>
                </w:p>
              </w:txbxContent>
            </v:textbox>
          </v:rect>
        </w:pict>
      </w:r>
      <w:r>
        <w:rPr>
          <w:noProof/>
          <w:lang w:val="es-MX" w:eastAsia="es-MX" w:bidi="ar-SA"/>
        </w:rPr>
        <w:pict>
          <v:shape id="_x0000_s4608" type="#_x0000_t32" style="position:absolute;margin-left:343.2pt;margin-top:34.25pt;width:63.75pt;height:.05pt;z-index:251902464" o:connectortype="straight" strokeweight="1pt">
            <v:stroke endarrow="block"/>
          </v:shape>
        </w:pict>
      </w:r>
      <w:r>
        <w:rPr>
          <w:noProof/>
          <w:lang w:val="es-MX" w:eastAsia="es-MX" w:bidi="ar-SA"/>
        </w:rPr>
        <w:pict>
          <v:shape id="_x0000_s4612" type="#_x0000_t202" style="position:absolute;margin-left:0;margin-top:74.55pt;width:203.25pt;height:36.85pt;z-index:251905536;mso-position-horizontal:center" filled="f" stroked="f">
            <v:textbox style="mso-next-textbox:#_x0000_s4612;mso-rotate-with-shape:t">
              <w:txbxContent>
                <w:p w:rsidR="007C1C42" w:rsidRDefault="007C1C42" w:rsidP="00E91AAD">
                  <w:pPr>
                    <w:spacing w:after="0" w:line="240" w:lineRule="auto"/>
                    <w:ind w:left="-567"/>
                    <w:jc w:val="center"/>
                    <w:rPr>
                      <w:rFonts w:ascii="Arial" w:hAnsi="Arial" w:cs="Arial"/>
                      <w:sz w:val="20"/>
                      <w:lang w:val="es-MX"/>
                    </w:rPr>
                  </w:pPr>
                  <w:r>
                    <w:rPr>
                      <w:rFonts w:ascii="Arial" w:hAnsi="Arial" w:cs="Arial"/>
                      <w:b/>
                      <w:sz w:val="20"/>
                      <w:lang w:val="es-MX"/>
                    </w:rPr>
                    <w:t xml:space="preserve">Figura 5.1. </w:t>
                  </w:r>
                  <w:r w:rsidRPr="00667CBF">
                    <w:rPr>
                      <w:rFonts w:ascii="Arial" w:hAnsi="Arial" w:cs="Arial"/>
                      <w:sz w:val="20"/>
                      <w:lang w:val="es-MX"/>
                    </w:rPr>
                    <w:t>Etapas del plan logístico</w:t>
                  </w:r>
                </w:p>
                <w:p w:rsidR="007C1C42" w:rsidRPr="00667CBF" w:rsidRDefault="007C1C42" w:rsidP="00E91AAD">
                  <w:pPr>
                    <w:spacing w:after="0" w:line="240" w:lineRule="auto"/>
                    <w:ind w:left="-567"/>
                    <w:jc w:val="center"/>
                    <w:rPr>
                      <w:rFonts w:ascii="Arial" w:hAnsi="Arial" w:cs="Arial"/>
                      <w:sz w:val="20"/>
                      <w:lang w:val="es-MX"/>
                    </w:rPr>
                  </w:pPr>
                  <w:r>
                    <w:rPr>
                      <w:rFonts w:ascii="Arial" w:hAnsi="Arial" w:cs="Arial"/>
                      <w:sz w:val="20"/>
                      <w:lang w:val="es-MX"/>
                    </w:rPr>
                    <w:t>(Fuente: elaboración propia)</w:t>
                  </w:r>
                </w:p>
                <w:p w:rsidR="007C1C42" w:rsidRPr="00667CBF" w:rsidRDefault="007C1C42" w:rsidP="00E91AAD">
                  <w:pPr>
                    <w:spacing w:after="0" w:line="240" w:lineRule="auto"/>
                    <w:ind w:left="-567"/>
                    <w:jc w:val="center"/>
                    <w:rPr>
                      <w:rFonts w:ascii="Arial" w:hAnsi="Arial" w:cs="Arial"/>
                      <w:sz w:val="20"/>
                      <w:lang w:val="es-MX"/>
                    </w:rPr>
                  </w:pPr>
                </w:p>
                <w:p w:rsidR="007C1C42" w:rsidRPr="00667CBF" w:rsidRDefault="007C1C42" w:rsidP="004C6395">
                  <w:pPr>
                    <w:spacing w:after="0" w:line="240" w:lineRule="auto"/>
                    <w:ind w:left="-567"/>
                    <w:rPr>
                      <w:rFonts w:ascii="Arial" w:hAnsi="Arial" w:cs="Arial"/>
                      <w:sz w:val="20"/>
                      <w:lang w:val="es-MX"/>
                    </w:rPr>
                  </w:pPr>
                </w:p>
              </w:txbxContent>
            </v:textbox>
          </v:shape>
        </w:pict>
      </w:r>
    </w:p>
    <w:p w:rsidR="000A4A1C" w:rsidRDefault="00691B2F" w:rsidP="00893C93">
      <w:pPr>
        <w:spacing w:after="0" w:line="360" w:lineRule="auto"/>
        <w:jc w:val="both"/>
        <w:rPr>
          <w:rFonts w:ascii="Arial" w:hAnsi="Arial" w:cs="Arial"/>
          <w:b/>
          <w:sz w:val="24"/>
          <w:szCs w:val="24"/>
        </w:rPr>
      </w:pPr>
      <w:r w:rsidRPr="00E0203E">
        <w:rPr>
          <w:rFonts w:ascii="Arial" w:hAnsi="Arial" w:cs="Arial"/>
          <w:b/>
          <w:sz w:val="24"/>
          <w:szCs w:val="24"/>
        </w:rPr>
        <w:lastRenderedPageBreak/>
        <w:t>5.2</w:t>
      </w:r>
      <w:r w:rsidR="00E87D2E" w:rsidRPr="00E0203E">
        <w:rPr>
          <w:rFonts w:ascii="Arial" w:hAnsi="Arial" w:cs="Arial"/>
          <w:b/>
          <w:sz w:val="24"/>
          <w:szCs w:val="24"/>
        </w:rPr>
        <w:t xml:space="preserve"> </w:t>
      </w:r>
      <w:r w:rsidR="00984458" w:rsidRPr="00E0203E">
        <w:rPr>
          <w:rFonts w:ascii="Arial" w:hAnsi="Arial" w:cs="Arial"/>
          <w:b/>
          <w:sz w:val="24"/>
          <w:szCs w:val="24"/>
        </w:rPr>
        <w:t>PRIMERA ETAPA</w:t>
      </w:r>
      <w:r w:rsidR="00DA0DD8" w:rsidRPr="00E0203E">
        <w:rPr>
          <w:rFonts w:ascii="Arial" w:hAnsi="Arial" w:cs="Arial"/>
          <w:b/>
          <w:sz w:val="24"/>
          <w:szCs w:val="24"/>
        </w:rPr>
        <w:t>.</w:t>
      </w:r>
      <w:r w:rsidR="00FB4BF3" w:rsidRPr="00E0203E">
        <w:rPr>
          <w:rFonts w:ascii="Arial" w:hAnsi="Arial" w:cs="Arial"/>
          <w:b/>
          <w:sz w:val="24"/>
          <w:szCs w:val="24"/>
        </w:rPr>
        <w:t xml:space="preserve"> </w:t>
      </w:r>
      <w:r w:rsidR="00F75FF1" w:rsidRPr="00E0203E">
        <w:rPr>
          <w:rFonts w:ascii="Arial" w:hAnsi="Arial" w:cs="Arial"/>
          <w:b/>
          <w:sz w:val="24"/>
          <w:szCs w:val="24"/>
        </w:rPr>
        <w:t>Control visual</w:t>
      </w:r>
    </w:p>
    <w:p w:rsidR="00893C93" w:rsidRPr="00893C93" w:rsidRDefault="00893C93" w:rsidP="00893C93">
      <w:pPr>
        <w:spacing w:after="0" w:line="360" w:lineRule="auto"/>
        <w:jc w:val="both"/>
        <w:rPr>
          <w:rFonts w:ascii="Arial" w:hAnsi="Arial" w:cs="Arial"/>
          <w:b/>
          <w:sz w:val="24"/>
          <w:szCs w:val="24"/>
        </w:rPr>
      </w:pPr>
    </w:p>
    <w:p w:rsidR="000A4A1C" w:rsidRDefault="0089107C" w:rsidP="000A4A1C">
      <w:pPr>
        <w:spacing w:after="0" w:line="360" w:lineRule="auto"/>
        <w:jc w:val="both"/>
        <w:rPr>
          <w:rFonts w:ascii="Arial" w:hAnsi="Arial" w:cs="Arial"/>
          <w:sz w:val="24"/>
          <w:szCs w:val="24"/>
        </w:rPr>
      </w:pPr>
      <w:r>
        <w:rPr>
          <w:rFonts w:ascii="Arial" w:hAnsi="Arial" w:cs="Arial"/>
          <w:sz w:val="24"/>
          <w:szCs w:val="24"/>
        </w:rPr>
        <w:t>E</w:t>
      </w:r>
      <w:r w:rsidR="0044661A">
        <w:rPr>
          <w:rFonts w:ascii="Arial" w:hAnsi="Arial" w:cs="Arial"/>
          <w:sz w:val="24"/>
          <w:szCs w:val="24"/>
        </w:rPr>
        <w:t xml:space="preserve">sta etapa </w:t>
      </w:r>
      <w:r w:rsidR="000A4A1C">
        <w:rPr>
          <w:rFonts w:ascii="Arial" w:hAnsi="Arial" w:cs="Arial"/>
          <w:sz w:val="24"/>
          <w:szCs w:val="24"/>
        </w:rPr>
        <w:t>consiste en crear tarjetas de</w:t>
      </w:r>
      <w:r w:rsidR="00E20B5C">
        <w:rPr>
          <w:rFonts w:ascii="Arial" w:hAnsi="Arial" w:cs="Arial"/>
          <w:sz w:val="24"/>
          <w:szCs w:val="24"/>
        </w:rPr>
        <w:t xml:space="preserve"> tres</w:t>
      </w:r>
      <w:r w:rsidR="000A4A1C">
        <w:rPr>
          <w:rFonts w:ascii="Arial" w:hAnsi="Arial" w:cs="Arial"/>
          <w:sz w:val="24"/>
          <w:szCs w:val="24"/>
        </w:rPr>
        <w:t xml:space="preserve"> colores</w:t>
      </w:r>
      <w:r w:rsidR="00694A94">
        <w:rPr>
          <w:rFonts w:ascii="Arial" w:hAnsi="Arial" w:cs="Arial"/>
          <w:sz w:val="24"/>
          <w:szCs w:val="24"/>
        </w:rPr>
        <w:t>, para etiquetar las p</w:t>
      </w:r>
      <w:r w:rsidR="00F9149C">
        <w:rPr>
          <w:rFonts w:ascii="Arial" w:hAnsi="Arial" w:cs="Arial"/>
          <w:sz w:val="24"/>
          <w:szCs w:val="24"/>
        </w:rPr>
        <w:t xml:space="preserve">iezas, su aplicación comienza con los meses de </w:t>
      </w:r>
      <w:r w:rsidR="00F60CD2">
        <w:rPr>
          <w:rFonts w:ascii="Arial" w:hAnsi="Arial" w:cs="Arial"/>
          <w:sz w:val="24"/>
          <w:szCs w:val="24"/>
        </w:rPr>
        <w:t xml:space="preserve">marzo, abril y mayo. Cada tres </w:t>
      </w:r>
      <w:r w:rsidR="00F9149C">
        <w:rPr>
          <w:rFonts w:ascii="Arial" w:hAnsi="Arial" w:cs="Arial"/>
          <w:sz w:val="24"/>
          <w:szCs w:val="24"/>
        </w:rPr>
        <w:t>meses se realizará la misma repetición de los colo</w:t>
      </w:r>
      <w:r w:rsidR="00370BA1">
        <w:rPr>
          <w:rFonts w:ascii="Arial" w:hAnsi="Arial" w:cs="Arial"/>
          <w:sz w:val="24"/>
          <w:szCs w:val="24"/>
        </w:rPr>
        <w:t xml:space="preserve">res </w:t>
      </w:r>
      <w:r w:rsidR="00F9149C">
        <w:rPr>
          <w:rFonts w:ascii="Arial" w:hAnsi="Arial" w:cs="Arial"/>
          <w:sz w:val="24"/>
          <w:szCs w:val="24"/>
        </w:rPr>
        <w:t xml:space="preserve"> ver </w:t>
      </w:r>
      <w:r w:rsidR="00E87D2E">
        <w:rPr>
          <w:rFonts w:ascii="Arial" w:hAnsi="Arial" w:cs="Arial"/>
          <w:b/>
          <w:sz w:val="24"/>
          <w:szCs w:val="24"/>
        </w:rPr>
        <w:t>tabla 5</w:t>
      </w:r>
      <w:r w:rsidR="009C384C" w:rsidRPr="009C384C">
        <w:rPr>
          <w:rFonts w:ascii="Arial" w:hAnsi="Arial" w:cs="Arial"/>
          <w:b/>
          <w:sz w:val="24"/>
          <w:szCs w:val="24"/>
        </w:rPr>
        <w:t>.</w:t>
      </w:r>
      <w:r w:rsidR="00431452">
        <w:rPr>
          <w:rFonts w:ascii="Arial" w:hAnsi="Arial" w:cs="Arial"/>
          <w:b/>
          <w:sz w:val="24"/>
          <w:szCs w:val="24"/>
        </w:rPr>
        <w:t>1</w:t>
      </w:r>
      <w:r w:rsidR="00F75FF1">
        <w:rPr>
          <w:rFonts w:ascii="Arial" w:hAnsi="Arial" w:cs="Arial"/>
          <w:sz w:val="24"/>
          <w:szCs w:val="24"/>
        </w:rPr>
        <w:t>.</w:t>
      </w:r>
    </w:p>
    <w:p w:rsidR="00F75FF1" w:rsidRDefault="00F75FF1" w:rsidP="000A4A1C">
      <w:pPr>
        <w:spacing w:after="0" w:line="360" w:lineRule="auto"/>
        <w:jc w:val="both"/>
        <w:rPr>
          <w:rFonts w:ascii="Arial" w:hAnsi="Arial" w:cs="Arial"/>
          <w:sz w:val="24"/>
          <w:szCs w:val="24"/>
        </w:rPr>
      </w:pPr>
    </w:p>
    <w:p w:rsidR="00F75FF1" w:rsidRPr="009C384C" w:rsidRDefault="00F60CD2" w:rsidP="00F75FF1">
      <w:pPr>
        <w:tabs>
          <w:tab w:val="left" w:pos="6624"/>
        </w:tabs>
        <w:spacing w:after="0" w:line="360" w:lineRule="auto"/>
        <w:jc w:val="both"/>
        <w:rPr>
          <w:rFonts w:ascii="Arial" w:hAnsi="Arial" w:cs="Arial"/>
          <w:sz w:val="24"/>
          <w:szCs w:val="24"/>
        </w:rPr>
      </w:pPr>
      <w:r>
        <w:rPr>
          <w:rFonts w:ascii="Arial" w:hAnsi="Arial" w:cs="Arial"/>
          <w:sz w:val="24"/>
          <w:szCs w:val="24"/>
        </w:rPr>
        <w:t xml:space="preserve">Estas tarjetas se </w:t>
      </w:r>
      <w:r w:rsidR="00F57DEA">
        <w:rPr>
          <w:rFonts w:ascii="Arial" w:hAnsi="Arial" w:cs="Arial"/>
          <w:sz w:val="24"/>
          <w:szCs w:val="24"/>
        </w:rPr>
        <w:t>utilizará</w:t>
      </w:r>
      <w:r>
        <w:rPr>
          <w:rFonts w:ascii="Arial" w:hAnsi="Arial" w:cs="Arial"/>
          <w:sz w:val="24"/>
          <w:szCs w:val="24"/>
        </w:rPr>
        <w:t xml:space="preserve">n </w:t>
      </w:r>
      <w:r w:rsidR="00304817">
        <w:rPr>
          <w:rFonts w:ascii="Arial" w:hAnsi="Arial" w:cs="Arial"/>
          <w:sz w:val="24"/>
          <w:szCs w:val="24"/>
        </w:rPr>
        <w:t xml:space="preserve">para reducir las </w:t>
      </w:r>
      <w:r w:rsidR="00370BA1">
        <w:rPr>
          <w:rFonts w:ascii="Arial" w:hAnsi="Arial" w:cs="Arial"/>
          <w:sz w:val="24"/>
          <w:szCs w:val="24"/>
        </w:rPr>
        <w:t xml:space="preserve">demoras </w:t>
      </w:r>
      <w:r w:rsidR="00A14C72">
        <w:rPr>
          <w:rFonts w:ascii="Arial" w:hAnsi="Arial" w:cs="Arial"/>
          <w:sz w:val="24"/>
          <w:szCs w:val="24"/>
        </w:rPr>
        <w:t xml:space="preserve">en las actividades de búsqueda de material, permitiendo un control visual </w:t>
      </w:r>
      <w:r>
        <w:rPr>
          <w:rFonts w:ascii="Arial" w:hAnsi="Arial" w:cs="Arial"/>
          <w:sz w:val="24"/>
          <w:szCs w:val="24"/>
        </w:rPr>
        <w:t xml:space="preserve">en el momento </w:t>
      </w:r>
      <w:r w:rsidR="00F75FF1">
        <w:rPr>
          <w:rFonts w:ascii="Arial" w:hAnsi="Arial" w:cs="Arial"/>
          <w:sz w:val="24"/>
          <w:szCs w:val="24"/>
        </w:rPr>
        <w:t xml:space="preserve">de realizar el </w:t>
      </w:r>
      <w:r w:rsidR="00370BA1">
        <w:rPr>
          <w:rFonts w:ascii="Arial" w:hAnsi="Arial" w:cs="Arial"/>
          <w:sz w:val="24"/>
          <w:szCs w:val="24"/>
        </w:rPr>
        <w:t xml:space="preserve">inventario y embalaje </w:t>
      </w:r>
      <w:r w:rsidR="00F75FF1">
        <w:rPr>
          <w:rFonts w:ascii="Arial" w:hAnsi="Arial" w:cs="Arial"/>
          <w:sz w:val="24"/>
          <w:szCs w:val="24"/>
        </w:rPr>
        <w:t>de material que se encuentra almacenado.</w:t>
      </w:r>
    </w:p>
    <w:p w:rsidR="00E87D2E" w:rsidRDefault="00E87D2E" w:rsidP="000A4A1C">
      <w:pPr>
        <w:spacing w:after="0" w:line="360" w:lineRule="auto"/>
        <w:jc w:val="both"/>
        <w:rPr>
          <w:rFonts w:ascii="Arial" w:hAnsi="Arial" w:cs="Arial"/>
          <w:sz w:val="24"/>
          <w:szCs w:val="24"/>
        </w:rPr>
      </w:pPr>
    </w:p>
    <w:p w:rsidR="009C384C" w:rsidRDefault="00E87D2E" w:rsidP="009979F4">
      <w:pPr>
        <w:spacing w:after="0" w:line="240" w:lineRule="auto"/>
        <w:jc w:val="center"/>
        <w:rPr>
          <w:rFonts w:ascii="Arial" w:hAnsi="Arial" w:cs="Arial"/>
          <w:sz w:val="20"/>
          <w:szCs w:val="20"/>
        </w:rPr>
      </w:pPr>
      <w:r>
        <w:rPr>
          <w:rFonts w:ascii="Arial" w:hAnsi="Arial" w:cs="Arial"/>
          <w:b/>
          <w:sz w:val="20"/>
          <w:szCs w:val="24"/>
        </w:rPr>
        <w:t>Tabla 5</w:t>
      </w:r>
      <w:r w:rsidR="00431452">
        <w:rPr>
          <w:rFonts w:ascii="Arial" w:hAnsi="Arial" w:cs="Arial"/>
          <w:b/>
          <w:sz w:val="20"/>
          <w:szCs w:val="24"/>
        </w:rPr>
        <w:t>.1</w:t>
      </w:r>
      <w:r w:rsidR="0001299E">
        <w:rPr>
          <w:rFonts w:ascii="Arial" w:hAnsi="Arial" w:cs="Arial"/>
          <w:b/>
          <w:sz w:val="20"/>
          <w:szCs w:val="24"/>
        </w:rPr>
        <w:t>.</w:t>
      </w:r>
      <w:r w:rsidR="009C384C" w:rsidRPr="00195553">
        <w:rPr>
          <w:rFonts w:ascii="Arial" w:hAnsi="Arial" w:cs="Arial"/>
          <w:b/>
          <w:sz w:val="20"/>
          <w:szCs w:val="24"/>
        </w:rPr>
        <w:t xml:space="preserve"> </w:t>
      </w:r>
      <w:r w:rsidR="009C384C">
        <w:rPr>
          <w:rFonts w:ascii="Arial" w:hAnsi="Arial" w:cs="Arial"/>
          <w:b/>
          <w:sz w:val="20"/>
          <w:szCs w:val="24"/>
        </w:rPr>
        <w:t xml:space="preserve"> </w:t>
      </w:r>
      <w:r w:rsidR="0089107C">
        <w:rPr>
          <w:rFonts w:ascii="Arial" w:hAnsi="Arial" w:cs="Arial"/>
          <w:sz w:val="20"/>
          <w:szCs w:val="20"/>
        </w:rPr>
        <w:t xml:space="preserve">Clasificación </w:t>
      </w:r>
      <w:r w:rsidR="009C384C" w:rsidRPr="00195553">
        <w:rPr>
          <w:rFonts w:ascii="Arial" w:hAnsi="Arial" w:cs="Arial"/>
          <w:sz w:val="20"/>
          <w:szCs w:val="20"/>
        </w:rPr>
        <w:t>de colores</w:t>
      </w:r>
    </w:p>
    <w:p w:rsidR="009979F4" w:rsidRPr="009C384C" w:rsidRDefault="0081231A" w:rsidP="009979F4">
      <w:pPr>
        <w:spacing w:after="0" w:line="240" w:lineRule="auto"/>
        <w:jc w:val="center"/>
        <w:rPr>
          <w:rFonts w:ascii="Arial" w:hAnsi="Arial" w:cs="Arial"/>
          <w:b/>
          <w:sz w:val="20"/>
          <w:szCs w:val="20"/>
        </w:rPr>
      </w:pPr>
      <w:r>
        <w:rPr>
          <w:rFonts w:ascii="Arial" w:hAnsi="Arial" w:cs="Arial"/>
          <w:sz w:val="20"/>
          <w:szCs w:val="20"/>
        </w:rPr>
        <w:t>(Fuente: e</w:t>
      </w:r>
      <w:r w:rsidR="009979F4">
        <w:rPr>
          <w:rFonts w:ascii="Arial" w:hAnsi="Arial" w:cs="Arial"/>
          <w:sz w:val="20"/>
          <w:szCs w:val="20"/>
        </w:rPr>
        <w:t>laboración propia)</w:t>
      </w:r>
    </w:p>
    <w:tbl>
      <w:tblPr>
        <w:tblW w:w="0" w:type="auto"/>
        <w:jc w:val="center"/>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2"/>
        <w:gridCol w:w="2898"/>
      </w:tblGrid>
      <w:tr w:rsidR="009C384C" w:rsidRPr="00615B5F" w:rsidTr="002B7296">
        <w:trPr>
          <w:jc w:val="center"/>
        </w:trPr>
        <w:tc>
          <w:tcPr>
            <w:tcW w:w="2882" w:type="dxa"/>
            <w:shd w:val="clear" w:color="auto" w:fill="D9D9D9"/>
          </w:tcPr>
          <w:p w:rsidR="009C384C" w:rsidRPr="00615B5F" w:rsidRDefault="009C384C" w:rsidP="002B7296">
            <w:pPr>
              <w:spacing w:after="0" w:line="360" w:lineRule="auto"/>
              <w:jc w:val="center"/>
              <w:rPr>
                <w:rFonts w:ascii="Arial" w:hAnsi="Arial" w:cs="Arial"/>
                <w:b/>
                <w:sz w:val="24"/>
                <w:szCs w:val="24"/>
              </w:rPr>
            </w:pPr>
            <w:r w:rsidRPr="00615B5F">
              <w:rPr>
                <w:rFonts w:ascii="Arial" w:hAnsi="Arial" w:cs="Arial"/>
                <w:b/>
                <w:sz w:val="24"/>
                <w:szCs w:val="24"/>
              </w:rPr>
              <w:t>Mes</w:t>
            </w:r>
          </w:p>
        </w:tc>
        <w:tc>
          <w:tcPr>
            <w:tcW w:w="2898" w:type="dxa"/>
            <w:shd w:val="clear" w:color="auto" w:fill="D9D9D9"/>
          </w:tcPr>
          <w:p w:rsidR="009C384C" w:rsidRPr="00615B5F" w:rsidRDefault="009C384C" w:rsidP="002B7296">
            <w:pPr>
              <w:spacing w:after="0" w:line="360" w:lineRule="auto"/>
              <w:jc w:val="center"/>
              <w:rPr>
                <w:rFonts w:ascii="Arial" w:hAnsi="Arial" w:cs="Arial"/>
                <w:b/>
                <w:sz w:val="24"/>
                <w:szCs w:val="24"/>
              </w:rPr>
            </w:pPr>
            <w:r w:rsidRPr="00615B5F">
              <w:rPr>
                <w:rFonts w:ascii="Arial" w:hAnsi="Arial" w:cs="Arial"/>
                <w:b/>
                <w:sz w:val="24"/>
                <w:szCs w:val="24"/>
              </w:rPr>
              <w:t>Color</w:t>
            </w:r>
          </w:p>
        </w:tc>
      </w:tr>
      <w:tr w:rsidR="009C384C" w:rsidRPr="00615B5F" w:rsidTr="002B7296">
        <w:trPr>
          <w:jc w:val="center"/>
        </w:trPr>
        <w:tc>
          <w:tcPr>
            <w:tcW w:w="2882" w:type="dxa"/>
          </w:tcPr>
          <w:p w:rsidR="009C384C" w:rsidRPr="00615B5F" w:rsidRDefault="009C384C" w:rsidP="002B7296">
            <w:pPr>
              <w:spacing w:after="0" w:line="360" w:lineRule="auto"/>
              <w:jc w:val="center"/>
              <w:rPr>
                <w:rFonts w:ascii="Arial" w:hAnsi="Arial" w:cs="Arial"/>
                <w:sz w:val="24"/>
                <w:szCs w:val="24"/>
              </w:rPr>
            </w:pPr>
            <w:r w:rsidRPr="00615B5F">
              <w:rPr>
                <w:rFonts w:ascii="Arial" w:hAnsi="Arial" w:cs="Arial"/>
                <w:sz w:val="24"/>
                <w:szCs w:val="24"/>
              </w:rPr>
              <w:t>Marzo</w:t>
            </w:r>
          </w:p>
        </w:tc>
        <w:tc>
          <w:tcPr>
            <w:tcW w:w="2898" w:type="dxa"/>
            <w:shd w:val="clear" w:color="auto" w:fill="E36C0A"/>
          </w:tcPr>
          <w:p w:rsidR="009C384C" w:rsidRPr="00615B5F" w:rsidRDefault="009C384C" w:rsidP="002B7296">
            <w:pPr>
              <w:spacing w:after="0" w:line="360" w:lineRule="auto"/>
              <w:jc w:val="center"/>
              <w:rPr>
                <w:rFonts w:ascii="Arial" w:hAnsi="Arial" w:cs="Arial"/>
                <w:sz w:val="24"/>
                <w:szCs w:val="24"/>
              </w:rPr>
            </w:pPr>
            <w:r w:rsidRPr="00615B5F">
              <w:rPr>
                <w:rFonts w:ascii="Arial" w:hAnsi="Arial" w:cs="Arial"/>
                <w:sz w:val="24"/>
                <w:szCs w:val="24"/>
              </w:rPr>
              <w:t>Naranja</w:t>
            </w:r>
          </w:p>
        </w:tc>
      </w:tr>
      <w:tr w:rsidR="009C384C" w:rsidRPr="00615B5F" w:rsidTr="002B7296">
        <w:trPr>
          <w:jc w:val="center"/>
        </w:trPr>
        <w:tc>
          <w:tcPr>
            <w:tcW w:w="2882" w:type="dxa"/>
          </w:tcPr>
          <w:p w:rsidR="009C384C" w:rsidRPr="00615B5F" w:rsidRDefault="009C384C" w:rsidP="002B7296">
            <w:pPr>
              <w:spacing w:after="0" w:line="360" w:lineRule="auto"/>
              <w:jc w:val="center"/>
              <w:rPr>
                <w:rFonts w:ascii="Arial" w:hAnsi="Arial" w:cs="Arial"/>
                <w:sz w:val="24"/>
                <w:szCs w:val="24"/>
              </w:rPr>
            </w:pPr>
            <w:r w:rsidRPr="00615B5F">
              <w:rPr>
                <w:rFonts w:ascii="Arial" w:hAnsi="Arial" w:cs="Arial"/>
                <w:sz w:val="24"/>
                <w:szCs w:val="24"/>
              </w:rPr>
              <w:t>Abril</w:t>
            </w:r>
          </w:p>
        </w:tc>
        <w:tc>
          <w:tcPr>
            <w:tcW w:w="2898" w:type="dxa"/>
            <w:shd w:val="clear" w:color="auto" w:fill="00B0F0"/>
          </w:tcPr>
          <w:p w:rsidR="009C384C" w:rsidRPr="00615B5F" w:rsidRDefault="009C384C" w:rsidP="002B7296">
            <w:pPr>
              <w:spacing w:after="0" w:line="360" w:lineRule="auto"/>
              <w:jc w:val="center"/>
              <w:rPr>
                <w:rFonts w:ascii="Arial" w:hAnsi="Arial" w:cs="Arial"/>
                <w:sz w:val="24"/>
                <w:szCs w:val="24"/>
              </w:rPr>
            </w:pPr>
            <w:r w:rsidRPr="00615B5F">
              <w:rPr>
                <w:rFonts w:ascii="Arial" w:hAnsi="Arial" w:cs="Arial"/>
                <w:sz w:val="24"/>
                <w:szCs w:val="24"/>
              </w:rPr>
              <w:t>Celeste</w:t>
            </w:r>
          </w:p>
        </w:tc>
      </w:tr>
      <w:tr w:rsidR="009C384C" w:rsidRPr="00615B5F" w:rsidTr="002B7296">
        <w:trPr>
          <w:jc w:val="center"/>
        </w:trPr>
        <w:tc>
          <w:tcPr>
            <w:tcW w:w="2882" w:type="dxa"/>
          </w:tcPr>
          <w:p w:rsidR="009C384C" w:rsidRPr="00615B5F" w:rsidRDefault="009C384C" w:rsidP="002B7296">
            <w:pPr>
              <w:spacing w:after="0" w:line="360" w:lineRule="auto"/>
              <w:jc w:val="center"/>
              <w:rPr>
                <w:rFonts w:ascii="Arial" w:hAnsi="Arial" w:cs="Arial"/>
                <w:sz w:val="24"/>
                <w:szCs w:val="24"/>
              </w:rPr>
            </w:pPr>
            <w:r w:rsidRPr="00615B5F">
              <w:rPr>
                <w:rFonts w:ascii="Arial" w:hAnsi="Arial" w:cs="Arial"/>
                <w:sz w:val="24"/>
                <w:szCs w:val="24"/>
              </w:rPr>
              <w:t>Mayo</w:t>
            </w:r>
          </w:p>
        </w:tc>
        <w:tc>
          <w:tcPr>
            <w:tcW w:w="2898" w:type="dxa"/>
            <w:shd w:val="clear" w:color="auto" w:fill="FDE9D9"/>
          </w:tcPr>
          <w:p w:rsidR="009C384C" w:rsidRPr="00615B5F" w:rsidRDefault="009C384C" w:rsidP="002B7296">
            <w:pPr>
              <w:spacing w:after="0" w:line="360" w:lineRule="auto"/>
              <w:jc w:val="center"/>
              <w:rPr>
                <w:rFonts w:ascii="Arial" w:hAnsi="Arial" w:cs="Arial"/>
                <w:sz w:val="24"/>
                <w:szCs w:val="24"/>
              </w:rPr>
            </w:pPr>
            <w:r>
              <w:rPr>
                <w:rFonts w:ascii="Arial" w:hAnsi="Arial" w:cs="Arial"/>
                <w:sz w:val="24"/>
                <w:szCs w:val="24"/>
              </w:rPr>
              <w:t xml:space="preserve">Rosa </w:t>
            </w:r>
          </w:p>
        </w:tc>
      </w:tr>
    </w:tbl>
    <w:p w:rsidR="00D84061" w:rsidRDefault="00D84061" w:rsidP="000A4A1C">
      <w:pPr>
        <w:spacing w:after="0" w:line="360" w:lineRule="auto"/>
        <w:jc w:val="both"/>
        <w:rPr>
          <w:rFonts w:ascii="Arial" w:hAnsi="Arial" w:cs="Arial"/>
          <w:sz w:val="24"/>
          <w:szCs w:val="24"/>
        </w:rPr>
      </w:pPr>
    </w:p>
    <w:p w:rsidR="00FB4BF3" w:rsidRDefault="0089107C" w:rsidP="00A526C8">
      <w:pPr>
        <w:spacing w:after="0" w:line="360" w:lineRule="auto"/>
        <w:jc w:val="both"/>
        <w:rPr>
          <w:rFonts w:ascii="Times New Roman" w:hAnsi="Times New Roman"/>
          <w:sz w:val="20"/>
          <w:szCs w:val="24"/>
        </w:rPr>
      </w:pPr>
      <w:r>
        <w:rPr>
          <w:rFonts w:ascii="Arial" w:hAnsi="Arial" w:cs="Arial"/>
          <w:sz w:val="24"/>
          <w:szCs w:val="24"/>
        </w:rPr>
        <w:t>La tarjeta</w:t>
      </w:r>
      <w:r w:rsidR="00D84061">
        <w:rPr>
          <w:rFonts w:ascii="Arial" w:hAnsi="Arial" w:cs="Arial"/>
          <w:sz w:val="24"/>
          <w:szCs w:val="24"/>
        </w:rPr>
        <w:t xml:space="preserve"> </w:t>
      </w:r>
      <w:r w:rsidR="000A4A1C">
        <w:rPr>
          <w:rFonts w:ascii="Arial" w:hAnsi="Arial" w:cs="Arial"/>
          <w:sz w:val="24"/>
          <w:szCs w:val="24"/>
        </w:rPr>
        <w:t>contiene datos y especificacione</w:t>
      </w:r>
      <w:r w:rsidR="00D84061">
        <w:rPr>
          <w:rFonts w:ascii="Arial" w:hAnsi="Arial" w:cs="Arial"/>
          <w:sz w:val="24"/>
          <w:szCs w:val="24"/>
        </w:rPr>
        <w:t>s generales de la pieza a</w:t>
      </w:r>
      <w:r w:rsidR="000A4A1C">
        <w:rPr>
          <w:rFonts w:ascii="Arial" w:hAnsi="Arial" w:cs="Arial"/>
          <w:sz w:val="24"/>
          <w:szCs w:val="24"/>
        </w:rPr>
        <w:t xml:space="preserve"> etiqueta</w:t>
      </w:r>
      <w:r w:rsidR="00D84061">
        <w:rPr>
          <w:rFonts w:ascii="Arial" w:hAnsi="Arial" w:cs="Arial"/>
          <w:sz w:val="24"/>
          <w:szCs w:val="24"/>
        </w:rPr>
        <w:t xml:space="preserve">r, </w:t>
      </w:r>
      <w:r w:rsidR="00F32DCD">
        <w:rPr>
          <w:rFonts w:ascii="Arial" w:hAnsi="Arial" w:cs="Arial"/>
          <w:sz w:val="24"/>
          <w:szCs w:val="24"/>
        </w:rPr>
        <w:t>datos</w:t>
      </w:r>
      <w:r w:rsidR="000A4A1C">
        <w:rPr>
          <w:rFonts w:ascii="Arial" w:hAnsi="Arial" w:cs="Arial"/>
          <w:sz w:val="24"/>
          <w:szCs w:val="24"/>
        </w:rPr>
        <w:t xml:space="preserve"> del vehículo del que</w:t>
      </w:r>
      <w:r w:rsidR="00753B8C">
        <w:rPr>
          <w:rFonts w:ascii="Arial" w:hAnsi="Arial" w:cs="Arial"/>
          <w:sz w:val="24"/>
          <w:szCs w:val="24"/>
        </w:rPr>
        <w:t xml:space="preserve"> fue</w:t>
      </w:r>
      <w:r w:rsidR="00F32DCD">
        <w:rPr>
          <w:rFonts w:ascii="Arial" w:hAnsi="Arial" w:cs="Arial"/>
          <w:sz w:val="24"/>
          <w:szCs w:val="24"/>
        </w:rPr>
        <w:t xml:space="preserve"> reemplazado</w:t>
      </w:r>
      <w:r w:rsidR="00D84061">
        <w:rPr>
          <w:rFonts w:ascii="Arial" w:hAnsi="Arial" w:cs="Arial"/>
          <w:sz w:val="24"/>
          <w:szCs w:val="24"/>
        </w:rPr>
        <w:t>, k</w:t>
      </w:r>
      <w:r w:rsidR="000A4A1C">
        <w:rPr>
          <w:rFonts w:ascii="Arial" w:hAnsi="Arial" w:cs="Arial"/>
          <w:sz w:val="24"/>
          <w:szCs w:val="24"/>
        </w:rPr>
        <w:t>ilometraje</w:t>
      </w:r>
      <w:r w:rsidR="00E20B5C">
        <w:rPr>
          <w:rFonts w:ascii="Arial" w:hAnsi="Arial" w:cs="Arial"/>
          <w:sz w:val="24"/>
          <w:szCs w:val="24"/>
        </w:rPr>
        <w:t xml:space="preserve"> de la unidad, </w:t>
      </w:r>
      <w:r w:rsidR="000A4A1C">
        <w:rPr>
          <w:rFonts w:ascii="Arial" w:hAnsi="Arial" w:cs="Arial"/>
          <w:sz w:val="24"/>
          <w:szCs w:val="24"/>
        </w:rPr>
        <w:t>nombre de la pieza</w:t>
      </w:r>
      <w:r w:rsidR="00FB4BF3">
        <w:rPr>
          <w:rFonts w:ascii="Arial" w:hAnsi="Arial" w:cs="Arial"/>
          <w:sz w:val="24"/>
          <w:szCs w:val="24"/>
        </w:rPr>
        <w:t xml:space="preserve"> sustituida</w:t>
      </w:r>
      <w:r w:rsidR="00D84061">
        <w:rPr>
          <w:rFonts w:ascii="Arial" w:hAnsi="Arial" w:cs="Arial"/>
          <w:sz w:val="24"/>
          <w:szCs w:val="24"/>
        </w:rPr>
        <w:t xml:space="preserve">, </w:t>
      </w:r>
      <w:r w:rsidR="00124285">
        <w:rPr>
          <w:rFonts w:ascii="Arial" w:hAnsi="Arial" w:cs="Arial"/>
          <w:sz w:val="24"/>
          <w:szCs w:val="24"/>
        </w:rPr>
        <w:t xml:space="preserve">etc., </w:t>
      </w:r>
      <w:r w:rsidR="00D84061">
        <w:rPr>
          <w:rFonts w:ascii="Arial" w:hAnsi="Arial" w:cs="Arial"/>
          <w:sz w:val="24"/>
          <w:szCs w:val="24"/>
        </w:rPr>
        <w:t>como se observa en</w:t>
      </w:r>
      <w:r w:rsidR="000A4A1C">
        <w:rPr>
          <w:rFonts w:ascii="Arial" w:hAnsi="Arial" w:cs="Arial"/>
          <w:sz w:val="24"/>
          <w:szCs w:val="24"/>
        </w:rPr>
        <w:t xml:space="preserve"> la </w:t>
      </w:r>
      <w:r w:rsidR="000A4A1C" w:rsidRPr="0062684C">
        <w:rPr>
          <w:rFonts w:ascii="Arial" w:hAnsi="Arial" w:cs="Arial"/>
          <w:b/>
          <w:sz w:val="24"/>
          <w:szCs w:val="24"/>
        </w:rPr>
        <w:t xml:space="preserve">figura </w:t>
      </w:r>
      <w:r w:rsidR="00F95ED9">
        <w:rPr>
          <w:rFonts w:ascii="Arial" w:hAnsi="Arial" w:cs="Arial"/>
          <w:b/>
          <w:sz w:val="24"/>
          <w:szCs w:val="24"/>
        </w:rPr>
        <w:t>5.2</w:t>
      </w:r>
      <w:r w:rsidR="00E87D2E">
        <w:rPr>
          <w:rFonts w:ascii="Arial" w:hAnsi="Arial" w:cs="Arial"/>
          <w:b/>
          <w:sz w:val="24"/>
          <w:szCs w:val="24"/>
        </w:rPr>
        <w:t>.</w:t>
      </w:r>
    </w:p>
    <w:p w:rsidR="00A526C8" w:rsidRPr="000707BA" w:rsidRDefault="00A526C8" w:rsidP="00A526C8">
      <w:pPr>
        <w:spacing w:after="0" w:line="360" w:lineRule="auto"/>
        <w:jc w:val="both"/>
        <w:rPr>
          <w:rFonts w:ascii="Times New Roman" w:hAnsi="Times New Roman"/>
          <w:sz w:val="20"/>
          <w:szCs w:val="24"/>
        </w:rPr>
      </w:pPr>
    </w:p>
    <w:tbl>
      <w:tblPr>
        <w:tblW w:w="9498" w:type="dxa"/>
        <w:tblInd w:w="108" w:type="dxa"/>
        <w:tblBorders>
          <w:top w:val="double" w:sz="4" w:space="0" w:color="auto"/>
          <w:left w:val="double" w:sz="4" w:space="0" w:color="auto"/>
          <w:bottom w:val="double" w:sz="4" w:space="0" w:color="auto"/>
          <w:right w:val="double" w:sz="4" w:space="0" w:color="auto"/>
        </w:tblBorders>
        <w:shd w:val="clear" w:color="auto" w:fill="F2F2F2"/>
        <w:tblLook w:val="04A0"/>
      </w:tblPr>
      <w:tblGrid>
        <w:gridCol w:w="3402"/>
        <w:gridCol w:w="3686"/>
        <w:gridCol w:w="2410"/>
      </w:tblGrid>
      <w:tr w:rsidR="000A4A1C" w:rsidRPr="00545B6A" w:rsidTr="00FC0E09">
        <w:tc>
          <w:tcPr>
            <w:tcW w:w="3402"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Distribuidor</w:t>
            </w:r>
          </w:p>
        </w:tc>
        <w:tc>
          <w:tcPr>
            <w:tcW w:w="3686"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Reclamo</w:t>
            </w:r>
          </w:p>
        </w:tc>
        <w:tc>
          <w:tcPr>
            <w:tcW w:w="2410"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 xml:space="preserve">Fecha de impresión </w:t>
            </w:r>
          </w:p>
        </w:tc>
      </w:tr>
      <w:tr w:rsidR="000A4A1C" w:rsidRPr="00545B6A" w:rsidTr="00FC0E09">
        <w:tc>
          <w:tcPr>
            <w:tcW w:w="3402"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Razón social</w:t>
            </w:r>
          </w:p>
        </w:tc>
        <w:tc>
          <w:tcPr>
            <w:tcW w:w="3686"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 xml:space="preserve">Orden de reparación </w:t>
            </w:r>
          </w:p>
        </w:tc>
        <w:tc>
          <w:tcPr>
            <w:tcW w:w="2410"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Fecha de envío</w:t>
            </w:r>
          </w:p>
        </w:tc>
      </w:tr>
      <w:tr w:rsidR="000A4A1C" w:rsidRPr="00545B6A" w:rsidTr="00FC0E09">
        <w:tc>
          <w:tcPr>
            <w:tcW w:w="3402"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Clase de reclamo</w:t>
            </w:r>
          </w:p>
        </w:tc>
        <w:tc>
          <w:tcPr>
            <w:tcW w:w="3686"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N° de motor</w:t>
            </w:r>
          </w:p>
        </w:tc>
        <w:tc>
          <w:tcPr>
            <w:tcW w:w="2410"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Costo de la pieza</w:t>
            </w:r>
          </w:p>
        </w:tc>
      </w:tr>
      <w:tr w:rsidR="000A4A1C" w:rsidRPr="00545B6A" w:rsidTr="00FC0E09">
        <w:tc>
          <w:tcPr>
            <w:tcW w:w="3402"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Código VIN</w:t>
            </w:r>
          </w:p>
        </w:tc>
        <w:tc>
          <w:tcPr>
            <w:tcW w:w="3686"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CS</w:t>
            </w:r>
          </w:p>
        </w:tc>
        <w:tc>
          <w:tcPr>
            <w:tcW w:w="2410"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CF</w:t>
            </w:r>
          </w:p>
        </w:tc>
      </w:tr>
      <w:tr w:rsidR="000A4A1C" w:rsidRPr="00545B6A" w:rsidTr="00FC0E09">
        <w:tc>
          <w:tcPr>
            <w:tcW w:w="3402"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Parte de fallo principal</w:t>
            </w:r>
          </w:p>
        </w:tc>
        <w:tc>
          <w:tcPr>
            <w:tcW w:w="3686"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Fecha de reparación</w:t>
            </w:r>
          </w:p>
        </w:tc>
        <w:tc>
          <w:tcPr>
            <w:tcW w:w="2410"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F. Partes</w:t>
            </w:r>
          </w:p>
        </w:tc>
      </w:tr>
      <w:tr w:rsidR="000A4A1C" w:rsidRPr="00545B6A" w:rsidTr="00FC0E09">
        <w:tc>
          <w:tcPr>
            <w:tcW w:w="3402"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 xml:space="preserve">Fecha  de venta </w:t>
            </w:r>
          </w:p>
        </w:tc>
        <w:tc>
          <w:tcPr>
            <w:tcW w:w="3686"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Kilometraje del vehículo</w:t>
            </w:r>
          </w:p>
        </w:tc>
        <w:tc>
          <w:tcPr>
            <w:tcW w:w="2410"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 xml:space="preserve">Kilometraje por parte </w:t>
            </w:r>
          </w:p>
        </w:tc>
      </w:tr>
      <w:tr w:rsidR="000A4A1C" w:rsidRPr="00545B6A" w:rsidTr="00FC0E09">
        <w:tc>
          <w:tcPr>
            <w:tcW w:w="3402"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N° de parte        Cantidad</w:t>
            </w:r>
          </w:p>
        </w:tc>
        <w:tc>
          <w:tcPr>
            <w:tcW w:w="3686"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r w:rsidRPr="00545B6A">
              <w:rPr>
                <w:rFonts w:ascii="Times New Roman" w:hAnsi="Times New Roman"/>
                <w:b/>
                <w:szCs w:val="24"/>
              </w:rPr>
              <w:t xml:space="preserve">Descripción de pieza reemplazada </w:t>
            </w:r>
          </w:p>
        </w:tc>
        <w:tc>
          <w:tcPr>
            <w:tcW w:w="2410" w:type="dxa"/>
            <w:shd w:val="clear" w:color="auto" w:fill="F2F2F2"/>
          </w:tcPr>
          <w:p w:rsidR="000A4A1C" w:rsidRPr="00545B6A" w:rsidRDefault="000A4A1C" w:rsidP="00FC0E09">
            <w:pPr>
              <w:tabs>
                <w:tab w:val="left" w:pos="6624"/>
              </w:tabs>
              <w:spacing w:after="0" w:line="360" w:lineRule="auto"/>
              <w:jc w:val="both"/>
              <w:rPr>
                <w:rFonts w:ascii="Times New Roman" w:hAnsi="Times New Roman"/>
                <w:b/>
                <w:szCs w:val="24"/>
              </w:rPr>
            </w:pPr>
          </w:p>
        </w:tc>
      </w:tr>
    </w:tbl>
    <w:p w:rsidR="00956435" w:rsidRDefault="00956435" w:rsidP="009979F4">
      <w:pPr>
        <w:tabs>
          <w:tab w:val="left" w:pos="6624"/>
        </w:tabs>
        <w:spacing w:after="0" w:line="240" w:lineRule="auto"/>
        <w:jc w:val="center"/>
        <w:rPr>
          <w:rFonts w:ascii="Arial" w:hAnsi="Arial" w:cs="Arial"/>
          <w:sz w:val="20"/>
          <w:szCs w:val="24"/>
        </w:rPr>
      </w:pPr>
      <w:r w:rsidRPr="00956435">
        <w:rPr>
          <w:rFonts w:ascii="Arial" w:hAnsi="Arial" w:cs="Arial"/>
          <w:b/>
          <w:sz w:val="20"/>
          <w:szCs w:val="24"/>
        </w:rPr>
        <w:t xml:space="preserve">Figura </w:t>
      </w:r>
      <w:r w:rsidR="00F95ED9">
        <w:rPr>
          <w:rFonts w:ascii="Arial" w:hAnsi="Arial" w:cs="Arial"/>
          <w:b/>
          <w:sz w:val="20"/>
          <w:szCs w:val="24"/>
        </w:rPr>
        <w:t>5.2</w:t>
      </w:r>
      <w:r w:rsidR="00E87D2E">
        <w:rPr>
          <w:rFonts w:ascii="Arial" w:hAnsi="Arial" w:cs="Arial"/>
          <w:b/>
          <w:sz w:val="20"/>
          <w:szCs w:val="24"/>
        </w:rPr>
        <w:t>.</w:t>
      </w:r>
      <w:r w:rsidRPr="00956435">
        <w:rPr>
          <w:rFonts w:ascii="Arial" w:hAnsi="Arial" w:cs="Arial"/>
          <w:sz w:val="20"/>
          <w:szCs w:val="24"/>
        </w:rPr>
        <w:t xml:space="preserve"> Tarjeta de identificación de material</w:t>
      </w:r>
    </w:p>
    <w:p w:rsidR="009979F4" w:rsidRPr="00E91AAD" w:rsidRDefault="009979F4" w:rsidP="009979F4">
      <w:pPr>
        <w:pStyle w:val="Prrafodelista"/>
        <w:spacing w:after="0" w:line="240" w:lineRule="auto"/>
        <w:ind w:left="0"/>
        <w:jc w:val="center"/>
        <w:rPr>
          <w:rFonts w:ascii="Times New Roman" w:hAnsi="Times New Roman"/>
          <w:sz w:val="24"/>
        </w:rPr>
      </w:pPr>
      <w:r>
        <w:rPr>
          <w:rFonts w:ascii="Arial" w:hAnsi="Arial" w:cs="Arial"/>
          <w:sz w:val="20"/>
          <w:szCs w:val="20"/>
        </w:rPr>
        <w:t>(Fuente</w:t>
      </w:r>
      <w:r w:rsidR="004C6395">
        <w:t>: información recopilada</w:t>
      </w:r>
      <w:r>
        <w:t>)</w:t>
      </w:r>
    </w:p>
    <w:p w:rsidR="00F9149C" w:rsidRDefault="00F9149C" w:rsidP="000A4A1C">
      <w:pPr>
        <w:spacing w:after="0" w:line="360" w:lineRule="auto"/>
        <w:jc w:val="both"/>
        <w:rPr>
          <w:rFonts w:ascii="Arial" w:hAnsi="Arial" w:cs="Arial"/>
          <w:b/>
          <w:sz w:val="24"/>
          <w:szCs w:val="24"/>
        </w:rPr>
      </w:pPr>
    </w:p>
    <w:p w:rsidR="00370BA1" w:rsidRDefault="00370BA1" w:rsidP="000A4A1C">
      <w:pPr>
        <w:spacing w:after="0" w:line="360" w:lineRule="auto"/>
        <w:jc w:val="both"/>
        <w:rPr>
          <w:rFonts w:ascii="Arial" w:hAnsi="Arial" w:cs="Arial"/>
          <w:b/>
          <w:sz w:val="24"/>
          <w:szCs w:val="24"/>
        </w:rPr>
      </w:pPr>
    </w:p>
    <w:p w:rsidR="00A14C72" w:rsidRDefault="00A14C72" w:rsidP="000A4A1C">
      <w:pPr>
        <w:spacing w:after="0" w:line="360" w:lineRule="auto"/>
        <w:jc w:val="both"/>
        <w:rPr>
          <w:rFonts w:ascii="Arial" w:hAnsi="Arial" w:cs="Arial"/>
          <w:b/>
          <w:sz w:val="24"/>
          <w:szCs w:val="24"/>
        </w:rPr>
      </w:pPr>
    </w:p>
    <w:p w:rsidR="000A4A1C" w:rsidRDefault="000A4A1C" w:rsidP="000A4A1C">
      <w:pPr>
        <w:spacing w:after="0" w:line="360" w:lineRule="auto"/>
        <w:jc w:val="both"/>
        <w:rPr>
          <w:rFonts w:ascii="Arial" w:hAnsi="Arial" w:cs="Arial"/>
          <w:b/>
          <w:sz w:val="24"/>
          <w:szCs w:val="24"/>
        </w:rPr>
      </w:pPr>
      <w:r>
        <w:rPr>
          <w:rFonts w:ascii="Arial" w:hAnsi="Arial" w:cs="Arial"/>
          <w:b/>
          <w:sz w:val="24"/>
          <w:szCs w:val="24"/>
        </w:rPr>
        <w:lastRenderedPageBreak/>
        <w:t>Apli</w:t>
      </w:r>
      <w:r w:rsidR="00F75FF1">
        <w:rPr>
          <w:rFonts w:ascii="Arial" w:hAnsi="Arial" w:cs="Arial"/>
          <w:b/>
          <w:sz w:val="24"/>
          <w:szCs w:val="24"/>
        </w:rPr>
        <w:t xml:space="preserve">cación de tarjetas de colores </w:t>
      </w:r>
    </w:p>
    <w:p w:rsidR="000A4A1C" w:rsidRDefault="000A4A1C" w:rsidP="000A4A1C">
      <w:pPr>
        <w:spacing w:after="0" w:line="360" w:lineRule="auto"/>
        <w:jc w:val="both"/>
        <w:rPr>
          <w:rFonts w:ascii="Arial" w:hAnsi="Arial" w:cs="Arial"/>
          <w:b/>
          <w:sz w:val="24"/>
          <w:szCs w:val="24"/>
        </w:rPr>
      </w:pPr>
    </w:p>
    <w:p w:rsidR="009C384C" w:rsidRDefault="00332F4E" w:rsidP="000A4A1C">
      <w:pPr>
        <w:spacing w:after="0" w:line="360" w:lineRule="auto"/>
        <w:jc w:val="both"/>
        <w:rPr>
          <w:rFonts w:ascii="Arial" w:hAnsi="Arial" w:cs="Arial"/>
          <w:b/>
          <w:sz w:val="24"/>
          <w:szCs w:val="24"/>
        </w:rPr>
      </w:pPr>
      <w:r>
        <w:rPr>
          <w:rFonts w:ascii="Arial" w:hAnsi="Arial" w:cs="Arial"/>
          <w:sz w:val="24"/>
          <w:szCs w:val="24"/>
        </w:rPr>
        <w:t xml:space="preserve">Esta tarjeta tiene </w:t>
      </w:r>
      <w:r w:rsidR="00F60CD2">
        <w:rPr>
          <w:rFonts w:ascii="Arial" w:hAnsi="Arial" w:cs="Arial"/>
          <w:sz w:val="24"/>
          <w:szCs w:val="24"/>
        </w:rPr>
        <w:t xml:space="preserve">el </w:t>
      </w:r>
      <w:r>
        <w:rPr>
          <w:rFonts w:ascii="Arial" w:hAnsi="Arial" w:cs="Arial"/>
          <w:sz w:val="24"/>
          <w:szCs w:val="24"/>
        </w:rPr>
        <w:t xml:space="preserve">nombre </w:t>
      </w:r>
      <w:r w:rsidR="00F75FF1">
        <w:rPr>
          <w:rFonts w:ascii="Arial" w:hAnsi="Arial" w:cs="Arial"/>
          <w:sz w:val="24"/>
          <w:szCs w:val="24"/>
        </w:rPr>
        <w:t>de</w:t>
      </w:r>
      <w:r w:rsidR="009C384C">
        <w:rPr>
          <w:rFonts w:ascii="Arial" w:hAnsi="Arial" w:cs="Arial"/>
          <w:sz w:val="24"/>
          <w:szCs w:val="24"/>
        </w:rPr>
        <w:t xml:space="preserve"> </w:t>
      </w:r>
      <w:r>
        <w:rPr>
          <w:rFonts w:ascii="Arial" w:hAnsi="Arial" w:cs="Arial"/>
          <w:sz w:val="24"/>
          <w:szCs w:val="24"/>
        </w:rPr>
        <w:t xml:space="preserve">“tarjeta de identificación de </w:t>
      </w:r>
      <w:r w:rsidR="000A4A1C">
        <w:rPr>
          <w:rFonts w:ascii="Arial" w:hAnsi="Arial" w:cs="Arial"/>
          <w:sz w:val="24"/>
          <w:szCs w:val="24"/>
        </w:rPr>
        <w:t>m</w:t>
      </w:r>
      <w:r w:rsidR="00F75FF1">
        <w:rPr>
          <w:rFonts w:ascii="Arial" w:hAnsi="Arial" w:cs="Arial"/>
          <w:sz w:val="24"/>
          <w:szCs w:val="24"/>
        </w:rPr>
        <w:t>aterial”</w:t>
      </w:r>
      <w:r w:rsidR="00372A48">
        <w:rPr>
          <w:rFonts w:ascii="Arial" w:hAnsi="Arial" w:cs="Arial"/>
          <w:sz w:val="24"/>
          <w:szCs w:val="24"/>
        </w:rPr>
        <w:t>,</w:t>
      </w:r>
      <w:r>
        <w:rPr>
          <w:rFonts w:ascii="Arial" w:hAnsi="Arial" w:cs="Arial"/>
          <w:sz w:val="24"/>
          <w:szCs w:val="24"/>
        </w:rPr>
        <w:t xml:space="preserve"> </w:t>
      </w:r>
      <w:r w:rsidR="00F75FF1">
        <w:rPr>
          <w:rFonts w:ascii="Arial" w:hAnsi="Arial" w:cs="Arial"/>
          <w:sz w:val="24"/>
          <w:szCs w:val="24"/>
        </w:rPr>
        <w:t xml:space="preserve">la </w:t>
      </w:r>
      <w:r w:rsidR="008365C9">
        <w:rPr>
          <w:rFonts w:ascii="Arial" w:hAnsi="Arial" w:cs="Arial"/>
          <w:sz w:val="24"/>
          <w:szCs w:val="24"/>
        </w:rPr>
        <w:t>implementación</w:t>
      </w:r>
      <w:r w:rsidR="009C384C">
        <w:rPr>
          <w:rFonts w:ascii="Arial" w:hAnsi="Arial" w:cs="Arial"/>
          <w:sz w:val="24"/>
          <w:szCs w:val="24"/>
        </w:rPr>
        <w:t xml:space="preserve"> tarda </w:t>
      </w:r>
      <w:r w:rsidR="00AB5F63">
        <w:rPr>
          <w:rFonts w:ascii="Arial" w:hAnsi="Arial" w:cs="Arial"/>
          <w:sz w:val="24"/>
          <w:szCs w:val="24"/>
        </w:rPr>
        <w:t xml:space="preserve"> tres </w:t>
      </w:r>
      <w:r w:rsidR="009C384C">
        <w:rPr>
          <w:rFonts w:ascii="Arial" w:hAnsi="Arial" w:cs="Arial"/>
          <w:sz w:val="24"/>
          <w:szCs w:val="24"/>
        </w:rPr>
        <w:t xml:space="preserve">meses  </w:t>
      </w:r>
      <w:r w:rsidR="000A4A1C">
        <w:rPr>
          <w:rFonts w:ascii="Arial" w:hAnsi="Arial" w:cs="Arial"/>
          <w:sz w:val="24"/>
          <w:szCs w:val="24"/>
        </w:rPr>
        <w:t>consecutivos</w:t>
      </w:r>
      <w:r w:rsidR="009C384C">
        <w:rPr>
          <w:rFonts w:ascii="Arial" w:hAnsi="Arial" w:cs="Arial"/>
          <w:sz w:val="24"/>
          <w:szCs w:val="24"/>
        </w:rPr>
        <w:t xml:space="preserve"> (</w:t>
      </w:r>
      <w:r w:rsidR="00370BA1">
        <w:rPr>
          <w:rFonts w:ascii="Arial" w:hAnsi="Arial" w:cs="Arial"/>
          <w:sz w:val="24"/>
          <w:szCs w:val="24"/>
        </w:rPr>
        <w:t>marzo, abril  y m</w:t>
      </w:r>
      <w:r w:rsidR="000A4A1C">
        <w:rPr>
          <w:rFonts w:ascii="Arial" w:hAnsi="Arial" w:cs="Arial"/>
          <w:sz w:val="24"/>
          <w:szCs w:val="24"/>
        </w:rPr>
        <w:t>ayo</w:t>
      </w:r>
      <w:r w:rsidR="00F9149C">
        <w:rPr>
          <w:rFonts w:ascii="Arial" w:hAnsi="Arial" w:cs="Arial"/>
          <w:sz w:val="24"/>
          <w:szCs w:val="24"/>
        </w:rPr>
        <w:t>)</w:t>
      </w:r>
      <w:r w:rsidR="00AB5F63">
        <w:rPr>
          <w:rFonts w:ascii="Arial" w:hAnsi="Arial" w:cs="Arial"/>
          <w:sz w:val="24"/>
          <w:szCs w:val="24"/>
        </w:rPr>
        <w:t xml:space="preserve">. </w:t>
      </w:r>
      <w:r w:rsidR="000A4A1C">
        <w:rPr>
          <w:rFonts w:ascii="Arial" w:hAnsi="Arial" w:cs="Arial"/>
          <w:sz w:val="24"/>
          <w:szCs w:val="24"/>
        </w:rPr>
        <w:t xml:space="preserve">Estas tarjetas se pueden apreciar en las </w:t>
      </w:r>
      <w:r w:rsidR="00F95ED9">
        <w:rPr>
          <w:rFonts w:ascii="Arial" w:hAnsi="Arial" w:cs="Arial"/>
          <w:b/>
          <w:sz w:val="24"/>
          <w:szCs w:val="24"/>
        </w:rPr>
        <w:t>figuras 5.3, 5.4</w:t>
      </w:r>
      <w:r w:rsidR="009C384C">
        <w:rPr>
          <w:rFonts w:ascii="Arial" w:hAnsi="Arial" w:cs="Arial"/>
          <w:b/>
          <w:sz w:val="24"/>
          <w:szCs w:val="24"/>
        </w:rPr>
        <w:t xml:space="preserve">, </w:t>
      </w:r>
      <w:r w:rsidR="009C384C" w:rsidRPr="009C384C">
        <w:rPr>
          <w:rFonts w:ascii="Arial" w:hAnsi="Arial" w:cs="Arial"/>
          <w:sz w:val="24"/>
          <w:szCs w:val="24"/>
        </w:rPr>
        <w:t>y</w:t>
      </w:r>
      <w:r w:rsidR="009C384C">
        <w:rPr>
          <w:rFonts w:ascii="Arial" w:hAnsi="Arial" w:cs="Arial"/>
          <w:b/>
          <w:sz w:val="24"/>
          <w:szCs w:val="24"/>
        </w:rPr>
        <w:t xml:space="preserve"> </w:t>
      </w:r>
      <w:r w:rsidR="00F95ED9">
        <w:rPr>
          <w:rFonts w:ascii="Arial" w:hAnsi="Arial" w:cs="Arial"/>
          <w:b/>
          <w:sz w:val="24"/>
          <w:szCs w:val="24"/>
        </w:rPr>
        <w:t>5.5</w:t>
      </w:r>
      <w:r w:rsidR="000A4A1C" w:rsidRPr="00E17F9E">
        <w:rPr>
          <w:rFonts w:ascii="Arial" w:hAnsi="Arial" w:cs="Arial"/>
          <w:b/>
          <w:sz w:val="24"/>
          <w:szCs w:val="24"/>
        </w:rPr>
        <w:t>.</w:t>
      </w:r>
    </w:p>
    <w:p w:rsidR="00F75FF1" w:rsidRDefault="00F75FF1" w:rsidP="000A4A1C">
      <w:pPr>
        <w:spacing w:after="0" w:line="360" w:lineRule="auto"/>
        <w:jc w:val="both"/>
        <w:rPr>
          <w:rFonts w:ascii="Arial" w:hAnsi="Arial" w:cs="Arial"/>
          <w:b/>
          <w:sz w:val="24"/>
          <w:szCs w:val="24"/>
        </w:rPr>
      </w:pPr>
    </w:p>
    <w:p w:rsidR="00F75FF1" w:rsidRDefault="00F75FF1" w:rsidP="000A4A1C">
      <w:pPr>
        <w:spacing w:after="0" w:line="360" w:lineRule="auto"/>
        <w:jc w:val="both"/>
        <w:rPr>
          <w:rFonts w:ascii="Arial" w:hAnsi="Arial" w:cs="Arial"/>
          <w:b/>
          <w:sz w:val="24"/>
          <w:szCs w:val="24"/>
        </w:rPr>
      </w:pPr>
    </w:p>
    <w:p w:rsidR="009B644B" w:rsidRPr="009C384C" w:rsidRDefault="009979F4" w:rsidP="000A4A1C">
      <w:pPr>
        <w:spacing w:after="0" w:line="360" w:lineRule="auto"/>
        <w:jc w:val="both"/>
        <w:rPr>
          <w:rFonts w:ascii="Arial" w:hAnsi="Arial" w:cs="Arial"/>
          <w:b/>
          <w:sz w:val="24"/>
          <w:szCs w:val="24"/>
        </w:rPr>
      </w:pPr>
      <w:r>
        <w:rPr>
          <w:rFonts w:ascii="Arial" w:hAnsi="Arial" w:cs="Arial"/>
          <w:b/>
          <w:noProof/>
          <w:sz w:val="24"/>
          <w:szCs w:val="24"/>
          <w:lang w:val="es-MX" w:eastAsia="es-MX" w:bidi="ar-SA"/>
        </w:rPr>
        <w:drawing>
          <wp:anchor distT="0" distB="0" distL="114300" distR="114300" simplePos="0" relativeHeight="251176448" behindDoc="0" locked="0" layoutInCell="1" allowOverlap="1">
            <wp:simplePos x="0" y="0"/>
            <wp:positionH relativeFrom="column">
              <wp:posOffset>24765</wp:posOffset>
            </wp:positionH>
            <wp:positionV relativeFrom="paragraph">
              <wp:posOffset>51435</wp:posOffset>
            </wp:positionV>
            <wp:extent cx="5848350" cy="1771650"/>
            <wp:effectExtent l="19050" t="0" r="0" b="0"/>
            <wp:wrapNone/>
            <wp:docPr id="843" name="Imagen 2" descr="C:\Users\JONATAN\Pictures\2010-03-12 tarjeta de identificacion de material\tarjeta de identificacion de materia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ONATAN\Pictures\2010-03-12 tarjeta de identificacion de material\tarjeta de identificacion de material 001.jpg"/>
                    <pic:cNvPicPr>
                      <a:picLocks noChangeAspect="1" noChangeArrowheads="1"/>
                    </pic:cNvPicPr>
                  </pic:nvPicPr>
                  <pic:blipFill>
                    <a:blip r:embed="rId66"/>
                    <a:srcRect/>
                    <a:stretch>
                      <a:fillRect/>
                    </a:stretch>
                  </pic:blipFill>
                  <pic:spPr bwMode="auto">
                    <a:xfrm>
                      <a:off x="0" y="0"/>
                      <a:ext cx="5848350" cy="1771650"/>
                    </a:xfrm>
                    <a:prstGeom prst="rect">
                      <a:avLst/>
                    </a:prstGeom>
                    <a:noFill/>
                    <a:ln w="9525">
                      <a:noFill/>
                      <a:miter lim="800000"/>
                      <a:headEnd/>
                      <a:tailEnd/>
                    </a:ln>
                  </pic:spPr>
                </pic:pic>
              </a:graphicData>
            </a:graphic>
          </wp:anchor>
        </w:drawing>
      </w:r>
    </w:p>
    <w:p w:rsidR="000A4A1C" w:rsidRDefault="000A4A1C" w:rsidP="000A4A1C">
      <w:pPr>
        <w:spacing w:after="0" w:line="360" w:lineRule="auto"/>
        <w:jc w:val="both"/>
        <w:rPr>
          <w:rFonts w:ascii="Arial" w:hAnsi="Arial" w:cs="Arial"/>
          <w:sz w:val="24"/>
          <w:szCs w:val="24"/>
        </w:rPr>
      </w:pPr>
    </w:p>
    <w:p w:rsidR="000A4A1C" w:rsidRDefault="000A4A1C" w:rsidP="000A4A1C">
      <w:pPr>
        <w:spacing w:after="0" w:line="360" w:lineRule="auto"/>
        <w:jc w:val="both"/>
        <w:rPr>
          <w:rFonts w:ascii="Arial" w:hAnsi="Arial" w:cs="Arial"/>
          <w:sz w:val="24"/>
          <w:szCs w:val="24"/>
        </w:rPr>
      </w:pPr>
    </w:p>
    <w:p w:rsidR="000A4A1C" w:rsidRDefault="00871166" w:rsidP="000A4A1C">
      <w:pPr>
        <w:spacing w:after="0" w:line="360" w:lineRule="auto"/>
        <w:jc w:val="both"/>
        <w:rPr>
          <w:rFonts w:ascii="Arial" w:hAnsi="Arial" w:cs="Arial"/>
          <w:b/>
          <w:sz w:val="24"/>
          <w:szCs w:val="24"/>
        </w:rPr>
      </w:pPr>
      <w:r w:rsidRPr="00871166">
        <w:rPr>
          <w:rFonts w:ascii="Arial" w:hAnsi="Arial" w:cs="Arial"/>
          <w:noProof/>
          <w:sz w:val="24"/>
          <w:szCs w:val="24"/>
          <w:lang w:eastAsia="es-MX" w:bidi="ar-SA"/>
        </w:rPr>
        <w:pict>
          <v:rect id="_x0000_s1869" style="position:absolute;left:0;text-align:left;margin-left:181.85pt;margin-top:4.45pt;width:102.05pt;height:22.5pt;z-index:251305472" filled="f" strokecolor="white">
            <v:textbox style="mso-next-textbox:#_x0000_s1869;mso-rotate-with-shape:t">
              <w:txbxContent>
                <w:p w:rsidR="007C1C42" w:rsidRPr="0013280C" w:rsidRDefault="007C1C42" w:rsidP="000A4A1C">
                  <w:pPr>
                    <w:rPr>
                      <w:b/>
                      <w:sz w:val="32"/>
                    </w:rPr>
                  </w:pPr>
                  <w:r w:rsidRPr="0013280C">
                    <w:rPr>
                      <w:b/>
                      <w:sz w:val="32"/>
                    </w:rPr>
                    <w:t>APLIC</w:t>
                  </w:r>
                  <w:r>
                    <w:rPr>
                      <w:b/>
                      <w:sz w:val="32"/>
                    </w:rPr>
                    <w:t>AC</w:t>
                  </w:r>
                  <w:r w:rsidRPr="0013280C">
                    <w:rPr>
                      <w:b/>
                      <w:sz w:val="32"/>
                    </w:rPr>
                    <w:t xml:space="preserve">IÓN </w:t>
                  </w:r>
                </w:p>
              </w:txbxContent>
            </v:textbox>
          </v:rect>
        </w:pict>
      </w:r>
    </w:p>
    <w:p w:rsidR="000A4A1C" w:rsidRDefault="000A4A1C" w:rsidP="000A4A1C">
      <w:pPr>
        <w:spacing w:after="0" w:line="360" w:lineRule="auto"/>
        <w:jc w:val="both"/>
        <w:rPr>
          <w:rFonts w:ascii="Arial" w:hAnsi="Arial" w:cs="Arial"/>
          <w:b/>
          <w:sz w:val="24"/>
          <w:szCs w:val="24"/>
        </w:rPr>
      </w:pPr>
    </w:p>
    <w:p w:rsidR="000A4A1C" w:rsidRDefault="000A4A1C" w:rsidP="000A4A1C">
      <w:pPr>
        <w:spacing w:after="0" w:line="360" w:lineRule="auto"/>
        <w:jc w:val="both"/>
        <w:rPr>
          <w:rFonts w:ascii="Arial" w:hAnsi="Arial" w:cs="Arial"/>
          <w:b/>
          <w:sz w:val="24"/>
          <w:szCs w:val="24"/>
        </w:rPr>
      </w:pPr>
    </w:p>
    <w:p w:rsidR="000A4A1C" w:rsidRDefault="000A4A1C" w:rsidP="000A4A1C">
      <w:pPr>
        <w:spacing w:after="0" w:line="360" w:lineRule="auto"/>
        <w:jc w:val="both"/>
        <w:rPr>
          <w:rFonts w:ascii="Arial" w:hAnsi="Arial" w:cs="Arial"/>
          <w:b/>
          <w:sz w:val="24"/>
          <w:szCs w:val="24"/>
        </w:rPr>
      </w:pPr>
    </w:p>
    <w:p w:rsidR="00956435" w:rsidRDefault="00F95ED9" w:rsidP="009979F4">
      <w:pPr>
        <w:spacing w:after="0" w:line="240" w:lineRule="auto"/>
        <w:jc w:val="center"/>
        <w:rPr>
          <w:rFonts w:ascii="Arial" w:hAnsi="Arial" w:cs="Arial"/>
          <w:sz w:val="20"/>
          <w:szCs w:val="20"/>
        </w:rPr>
      </w:pPr>
      <w:r>
        <w:rPr>
          <w:rFonts w:ascii="Arial" w:hAnsi="Arial" w:cs="Arial"/>
          <w:b/>
          <w:sz w:val="20"/>
          <w:szCs w:val="20"/>
        </w:rPr>
        <w:t>Figura 5.3</w:t>
      </w:r>
      <w:r w:rsidR="009C384C">
        <w:rPr>
          <w:rFonts w:ascii="Arial" w:hAnsi="Arial" w:cs="Arial"/>
          <w:b/>
          <w:sz w:val="20"/>
          <w:szCs w:val="20"/>
        </w:rPr>
        <w:t>.</w:t>
      </w:r>
      <w:r w:rsidR="009C384C">
        <w:rPr>
          <w:rFonts w:ascii="Arial" w:hAnsi="Arial" w:cs="Arial"/>
          <w:sz w:val="20"/>
          <w:szCs w:val="20"/>
        </w:rPr>
        <w:t xml:space="preserve"> T</w:t>
      </w:r>
      <w:r w:rsidR="00956435" w:rsidRPr="00956435">
        <w:rPr>
          <w:rFonts w:ascii="Arial" w:hAnsi="Arial" w:cs="Arial"/>
          <w:sz w:val="20"/>
          <w:szCs w:val="20"/>
        </w:rPr>
        <w:t xml:space="preserve">arjeta </w:t>
      </w:r>
      <w:r w:rsidR="005F3821">
        <w:rPr>
          <w:rFonts w:ascii="Arial" w:hAnsi="Arial" w:cs="Arial"/>
          <w:sz w:val="20"/>
          <w:szCs w:val="20"/>
        </w:rPr>
        <w:t xml:space="preserve">naranja </w:t>
      </w:r>
      <w:r w:rsidR="00956435" w:rsidRPr="00956435">
        <w:rPr>
          <w:rFonts w:ascii="Arial" w:hAnsi="Arial" w:cs="Arial"/>
          <w:sz w:val="20"/>
          <w:szCs w:val="20"/>
        </w:rPr>
        <w:t>de identificación de</w:t>
      </w:r>
      <w:r w:rsidR="005F3821">
        <w:rPr>
          <w:rFonts w:ascii="Arial" w:hAnsi="Arial" w:cs="Arial"/>
          <w:sz w:val="20"/>
          <w:szCs w:val="20"/>
        </w:rPr>
        <w:t>l</w:t>
      </w:r>
      <w:r w:rsidR="00956435" w:rsidRPr="00956435">
        <w:rPr>
          <w:rFonts w:ascii="Arial" w:hAnsi="Arial" w:cs="Arial"/>
          <w:sz w:val="20"/>
          <w:szCs w:val="20"/>
        </w:rPr>
        <w:t xml:space="preserve"> material</w:t>
      </w:r>
      <w:r w:rsidR="005F3821">
        <w:rPr>
          <w:rFonts w:ascii="Arial" w:hAnsi="Arial" w:cs="Arial"/>
          <w:sz w:val="20"/>
          <w:szCs w:val="20"/>
        </w:rPr>
        <w:t xml:space="preserve"> para marzo</w:t>
      </w:r>
    </w:p>
    <w:p w:rsidR="009979F4" w:rsidRPr="00E91AAD" w:rsidRDefault="009979F4" w:rsidP="009979F4">
      <w:pPr>
        <w:pStyle w:val="Prrafodelista"/>
        <w:spacing w:after="0" w:line="240" w:lineRule="auto"/>
        <w:ind w:left="0"/>
        <w:jc w:val="center"/>
        <w:rPr>
          <w:rFonts w:ascii="Times New Roman" w:hAnsi="Times New Roman"/>
          <w:sz w:val="24"/>
        </w:rPr>
      </w:pPr>
      <w:r>
        <w:rPr>
          <w:rFonts w:ascii="Arial" w:hAnsi="Arial" w:cs="Arial"/>
          <w:sz w:val="20"/>
          <w:szCs w:val="20"/>
        </w:rPr>
        <w:t>(Fuente</w:t>
      </w:r>
      <w:r w:rsidR="004C6395">
        <w:t>:</w:t>
      </w:r>
      <w:r>
        <w:t xml:space="preserve"> información</w:t>
      </w:r>
      <w:r w:rsidR="004C6395">
        <w:t xml:space="preserve"> recopilada</w:t>
      </w:r>
      <w:r>
        <w:t>)</w:t>
      </w:r>
    </w:p>
    <w:p w:rsidR="009979F4" w:rsidRDefault="009979F4" w:rsidP="009979F4">
      <w:pPr>
        <w:pStyle w:val="Prrafodelista"/>
        <w:spacing w:after="0" w:line="240" w:lineRule="auto"/>
        <w:ind w:left="0"/>
        <w:jc w:val="center"/>
        <w:rPr>
          <w:rFonts w:ascii="Times New Roman" w:hAnsi="Times New Roman"/>
          <w:sz w:val="24"/>
        </w:rPr>
      </w:pPr>
    </w:p>
    <w:p w:rsidR="00F75FF1" w:rsidRDefault="00F75FF1" w:rsidP="009979F4">
      <w:pPr>
        <w:pStyle w:val="Prrafodelista"/>
        <w:spacing w:after="0" w:line="240" w:lineRule="auto"/>
        <w:ind w:left="0"/>
        <w:jc w:val="center"/>
        <w:rPr>
          <w:rFonts w:ascii="Times New Roman" w:hAnsi="Times New Roman"/>
          <w:sz w:val="24"/>
        </w:rPr>
      </w:pPr>
    </w:p>
    <w:p w:rsidR="009B644B" w:rsidRPr="00956435" w:rsidRDefault="009B644B" w:rsidP="009979F4">
      <w:pPr>
        <w:spacing w:after="0" w:line="240" w:lineRule="auto"/>
        <w:jc w:val="center"/>
        <w:rPr>
          <w:rFonts w:ascii="Arial" w:hAnsi="Arial" w:cs="Arial"/>
          <w:sz w:val="20"/>
          <w:szCs w:val="20"/>
        </w:rPr>
      </w:pPr>
    </w:p>
    <w:p w:rsidR="00984458" w:rsidRDefault="009979F4" w:rsidP="000A4A1C">
      <w:pPr>
        <w:spacing w:after="0" w:line="360" w:lineRule="auto"/>
        <w:jc w:val="both"/>
        <w:rPr>
          <w:rFonts w:ascii="Arial" w:hAnsi="Arial" w:cs="Arial"/>
          <w:sz w:val="24"/>
          <w:szCs w:val="24"/>
        </w:rPr>
      </w:pPr>
      <w:r>
        <w:rPr>
          <w:rFonts w:ascii="Arial" w:hAnsi="Arial" w:cs="Arial"/>
          <w:noProof/>
          <w:sz w:val="24"/>
          <w:szCs w:val="24"/>
          <w:lang w:val="es-MX" w:eastAsia="es-MX" w:bidi="ar-SA"/>
        </w:rPr>
        <w:drawing>
          <wp:anchor distT="0" distB="0" distL="114300" distR="114300" simplePos="0" relativeHeight="251177472" behindDoc="0" locked="0" layoutInCell="1" allowOverlap="1">
            <wp:simplePos x="0" y="0"/>
            <wp:positionH relativeFrom="column">
              <wp:posOffset>24765</wp:posOffset>
            </wp:positionH>
            <wp:positionV relativeFrom="paragraph">
              <wp:posOffset>46355</wp:posOffset>
            </wp:positionV>
            <wp:extent cx="5943600" cy="1847850"/>
            <wp:effectExtent l="19050" t="0" r="0" b="0"/>
            <wp:wrapNone/>
            <wp:docPr id="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7"/>
                    <a:srcRect t="7767"/>
                    <a:stretch>
                      <a:fillRect/>
                    </a:stretch>
                  </pic:blipFill>
                  <pic:spPr bwMode="auto">
                    <a:xfrm>
                      <a:off x="0" y="0"/>
                      <a:ext cx="5943600" cy="1847850"/>
                    </a:xfrm>
                    <a:prstGeom prst="rect">
                      <a:avLst/>
                    </a:prstGeom>
                    <a:noFill/>
                    <a:ln w="9525">
                      <a:noFill/>
                      <a:miter lim="800000"/>
                      <a:headEnd/>
                      <a:tailEnd/>
                    </a:ln>
                  </pic:spPr>
                </pic:pic>
              </a:graphicData>
            </a:graphic>
          </wp:anchor>
        </w:drawing>
      </w:r>
    </w:p>
    <w:p w:rsidR="000A4A1C" w:rsidRPr="00A46DEC" w:rsidRDefault="000A4A1C" w:rsidP="000A4A1C">
      <w:pPr>
        <w:spacing w:after="0" w:line="360" w:lineRule="auto"/>
        <w:jc w:val="both"/>
        <w:rPr>
          <w:rFonts w:ascii="Arial" w:hAnsi="Arial" w:cs="Arial"/>
          <w:sz w:val="24"/>
          <w:szCs w:val="24"/>
        </w:rPr>
      </w:pPr>
    </w:p>
    <w:p w:rsidR="000A4A1C" w:rsidRPr="00A46DEC" w:rsidRDefault="00871166" w:rsidP="000A4A1C">
      <w:pPr>
        <w:spacing w:after="0" w:line="360" w:lineRule="auto"/>
        <w:jc w:val="center"/>
        <w:rPr>
          <w:rFonts w:ascii="Times New Roman" w:hAnsi="Times New Roman"/>
          <w:b/>
          <w:sz w:val="20"/>
          <w:szCs w:val="24"/>
        </w:rPr>
      </w:pPr>
      <w:r w:rsidRPr="00871166">
        <w:rPr>
          <w:rFonts w:ascii="Arial" w:hAnsi="Arial" w:cs="Arial"/>
          <w:b/>
          <w:noProof/>
          <w:sz w:val="24"/>
          <w:szCs w:val="24"/>
          <w:lang w:eastAsia="es-MX" w:bidi="ar-SA"/>
        </w:rPr>
        <w:pict>
          <v:rect id="_x0000_s1870" style="position:absolute;left:0;text-align:left;margin-left:181.85pt;margin-top:14.75pt;width:108.2pt;height:22.5pt;z-index:251306496" filled="f" strokecolor="white">
            <v:textbox style="mso-next-textbox:#_x0000_s1870;mso-rotate-with-shape:t">
              <w:txbxContent>
                <w:p w:rsidR="007C1C42" w:rsidRPr="0013280C" w:rsidRDefault="007C1C42" w:rsidP="000A4A1C">
                  <w:pPr>
                    <w:rPr>
                      <w:b/>
                      <w:sz w:val="32"/>
                    </w:rPr>
                  </w:pPr>
                  <w:r w:rsidRPr="0013280C">
                    <w:rPr>
                      <w:b/>
                      <w:sz w:val="32"/>
                    </w:rPr>
                    <w:t>APLIC</w:t>
                  </w:r>
                  <w:r>
                    <w:rPr>
                      <w:b/>
                      <w:sz w:val="32"/>
                    </w:rPr>
                    <w:t>AC</w:t>
                  </w:r>
                  <w:r w:rsidRPr="0013280C">
                    <w:rPr>
                      <w:b/>
                      <w:sz w:val="32"/>
                    </w:rPr>
                    <w:t xml:space="preserve">IÓN </w:t>
                  </w:r>
                </w:p>
              </w:txbxContent>
            </v:textbox>
          </v:rect>
        </w:pict>
      </w:r>
    </w:p>
    <w:p w:rsidR="000A4A1C" w:rsidRDefault="000A4A1C" w:rsidP="000A4A1C">
      <w:pPr>
        <w:spacing w:after="0" w:line="360" w:lineRule="auto"/>
        <w:jc w:val="both"/>
        <w:rPr>
          <w:rFonts w:ascii="Arial" w:hAnsi="Arial" w:cs="Arial"/>
          <w:b/>
          <w:sz w:val="24"/>
          <w:szCs w:val="24"/>
        </w:rPr>
      </w:pPr>
    </w:p>
    <w:p w:rsidR="000A4A1C" w:rsidRDefault="000A4A1C" w:rsidP="000A4A1C">
      <w:pPr>
        <w:spacing w:after="0" w:line="360" w:lineRule="auto"/>
        <w:jc w:val="both"/>
        <w:rPr>
          <w:rFonts w:ascii="Arial" w:hAnsi="Arial" w:cs="Arial"/>
          <w:b/>
          <w:sz w:val="24"/>
          <w:szCs w:val="24"/>
        </w:rPr>
      </w:pPr>
    </w:p>
    <w:p w:rsidR="000A4A1C" w:rsidRDefault="000A4A1C" w:rsidP="000A4A1C">
      <w:pPr>
        <w:spacing w:after="0" w:line="360" w:lineRule="auto"/>
        <w:jc w:val="both"/>
        <w:rPr>
          <w:rFonts w:ascii="Arial" w:hAnsi="Arial" w:cs="Arial"/>
          <w:b/>
          <w:sz w:val="24"/>
          <w:szCs w:val="24"/>
        </w:rPr>
      </w:pPr>
    </w:p>
    <w:p w:rsidR="009979F4" w:rsidRDefault="009979F4" w:rsidP="009979F4">
      <w:pPr>
        <w:spacing w:after="0" w:line="360" w:lineRule="auto"/>
        <w:rPr>
          <w:rFonts w:ascii="Arial" w:hAnsi="Arial" w:cs="Arial"/>
          <w:b/>
          <w:sz w:val="20"/>
          <w:szCs w:val="20"/>
        </w:rPr>
      </w:pPr>
    </w:p>
    <w:p w:rsidR="009979F4" w:rsidRDefault="009979F4" w:rsidP="009979F4">
      <w:pPr>
        <w:spacing w:after="0" w:line="240" w:lineRule="auto"/>
        <w:jc w:val="center"/>
        <w:rPr>
          <w:rFonts w:ascii="Arial" w:hAnsi="Arial" w:cs="Arial"/>
          <w:b/>
          <w:sz w:val="20"/>
          <w:szCs w:val="20"/>
        </w:rPr>
      </w:pPr>
    </w:p>
    <w:p w:rsidR="00984458" w:rsidRDefault="00F95ED9" w:rsidP="009979F4">
      <w:pPr>
        <w:spacing w:after="0" w:line="240" w:lineRule="auto"/>
        <w:jc w:val="center"/>
        <w:rPr>
          <w:rFonts w:ascii="Arial" w:hAnsi="Arial" w:cs="Arial"/>
          <w:sz w:val="20"/>
          <w:szCs w:val="20"/>
        </w:rPr>
      </w:pPr>
      <w:r>
        <w:rPr>
          <w:rFonts w:ascii="Arial" w:hAnsi="Arial" w:cs="Arial"/>
          <w:b/>
          <w:sz w:val="20"/>
          <w:szCs w:val="20"/>
        </w:rPr>
        <w:t>Figura 5.4</w:t>
      </w:r>
      <w:r w:rsidR="0001299E">
        <w:rPr>
          <w:rFonts w:ascii="Arial" w:hAnsi="Arial" w:cs="Arial"/>
          <w:b/>
          <w:sz w:val="20"/>
          <w:szCs w:val="20"/>
        </w:rPr>
        <w:t>.</w:t>
      </w:r>
      <w:r w:rsidR="0001299E">
        <w:rPr>
          <w:rFonts w:ascii="Arial" w:hAnsi="Arial" w:cs="Arial"/>
          <w:sz w:val="20"/>
          <w:szCs w:val="20"/>
        </w:rPr>
        <w:t xml:space="preserve"> T</w:t>
      </w:r>
      <w:r w:rsidR="0001299E" w:rsidRPr="00956435">
        <w:rPr>
          <w:rFonts w:ascii="Arial" w:hAnsi="Arial" w:cs="Arial"/>
          <w:sz w:val="20"/>
          <w:szCs w:val="20"/>
        </w:rPr>
        <w:t xml:space="preserve">arjeta </w:t>
      </w:r>
      <w:r w:rsidR="0001299E">
        <w:rPr>
          <w:rFonts w:ascii="Arial" w:hAnsi="Arial" w:cs="Arial"/>
          <w:sz w:val="20"/>
          <w:szCs w:val="20"/>
        </w:rPr>
        <w:t xml:space="preserve">celeste </w:t>
      </w:r>
      <w:r w:rsidR="0001299E" w:rsidRPr="00956435">
        <w:rPr>
          <w:rFonts w:ascii="Arial" w:hAnsi="Arial" w:cs="Arial"/>
          <w:sz w:val="20"/>
          <w:szCs w:val="20"/>
        </w:rPr>
        <w:t>de identificación de</w:t>
      </w:r>
      <w:r w:rsidR="0001299E">
        <w:rPr>
          <w:rFonts w:ascii="Arial" w:hAnsi="Arial" w:cs="Arial"/>
          <w:sz w:val="20"/>
          <w:szCs w:val="20"/>
        </w:rPr>
        <w:t>l</w:t>
      </w:r>
      <w:r w:rsidR="0001299E" w:rsidRPr="00956435">
        <w:rPr>
          <w:rFonts w:ascii="Arial" w:hAnsi="Arial" w:cs="Arial"/>
          <w:sz w:val="20"/>
          <w:szCs w:val="20"/>
        </w:rPr>
        <w:t xml:space="preserve"> material</w:t>
      </w:r>
      <w:r w:rsidR="0001299E">
        <w:rPr>
          <w:rFonts w:ascii="Arial" w:hAnsi="Arial" w:cs="Arial"/>
          <w:sz w:val="20"/>
          <w:szCs w:val="20"/>
        </w:rPr>
        <w:t xml:space="preserve">   para abril</w:t>
      </w:r>
    </w:p>
    <w:p w:rsidR="004C6395" w:rsidRDefault="009979F4" w:rsidP="008E413E">
      <w:pPr>
        <w:pStyle w:val="Prrafodelista"/>
        <w:spacing w:after="0" w:line="240" w:lineRule="auto"/>
        <w:ind w:left="0"/>
        <w:jc w:val="center"/>
      </w:pPr>
      <w:r>
        <w:rPr>
          <w:rFonts w:ascii="Arial" w:hAnsi="Arial" w:cs="Arial"/>
          <w:sz w:val="20"/>
          <w:szCs w:val="20"/>
        </w:rPr>
        <w:t>(Fuente</w:t>
      </w:r>
      <w:r w:rsidR="004C6395">
        <w:t xml:space="preserve">: </w:t>
      </w:r>
      <w:r>
        <w:t>información</w:t>
      </w:r>
      <w:r w:rsidR="004C6395">
        <w:t xml:space="preserve"> recopilada</w:t>
      </w:r>
      <w:r>
        <w:t>)</w:t>
      </w:r>
    </w:p>
    <w:p w:rsidR="008E413E" w:rsidRDefault="008E413E" w:rsidP="008E413E">
      <w:pPr>
        <w:pStyle w:val="Prrafodelista"/>
        <w:spacing w:after="0" w:line="240" w:lineRule="auto"/>
        <w:ind w:left="0"/>
        <w:jc w:val="center"/>
      </w:pPr>
    </w:p>
    <w:p w:rsidR="008E413E" w:rsidRDefault="008E413E" w:rsidP="008E413E">
      <w:pPr>
        <w:pStyle w:val="Prrafodelista"/>
        <w:spacing w:after="0" w:line="240" w:lineRule="auto"/>
        <w:ind w:left="0"/>
        <w:jc w:val="center"/>
      </w:pPr>
    </w:p>
    <w:p w:rsidR="008E413E" w:rsidRDefault="008E413E" w:rsidP="008E413E">
      <w:pPr>
        <w:pStyle w:val="Prrafodelista"/>
        <w:spacing w:after="0" w:line="240" w:lineRule="auto"/>
        <w:ind w:left="0"/>
        <w:jc w:val="center"/>
      </w:pPr>
    </w:p>
    <w:p w:rsidR="008E413E" w:rsidRDefault="008E413E" w:rsidP="008E413E">
      <w:pPr>
        <w:pStyle w:val="Prrafodelista"/>
        <w:spacing w:after="0" w:line="240" w:lineRule="auto"/>
        <w:ind w:left="0"/>
        <w:jc w:val="center"/>
      </w:pPr>
    </w:p>
    <w:p w:rsidR="008E413E" w:rsidRDefault="008E413E" w:rsidP="008E413E">
      <w:pPr>
        <w:pStyle w:val="Prrafodelista"/>
        <w:spacing w:after="0" w:line="240" w:lineRule="auto"/>
        <w:ind w:left="0"/>
        <w:jc w:val="center"/>
      </w:pPr>
    </w:p>
    <w:p w:rsidR="008E413E" w:rsidRDefault="008E413E" w:rsidP="008E413E">
      <w:pPr>
        <w:pStyle w:val="Prrafodelista"/>
        <w:spacing w:after="0" w:line="240" w:lineRule="auto"/>
        <w:ind w:left="0"/>
        <w:jc w:val="center"/>
      </w:pPr>
    </w:p>
    <w:p w:rsidR="008E413E" w:rsidRDefault="008E413E" w:rsidP="008E413E">
      <w:pPr>
        <w:pStyle w:val="Prrafodelista"/>
        <w:spacing w:after="0" w:line="240" w:lineRule="auto"/>
        <w:ind w:left="0"/>
        <w:jc w:val="center"/>
      </w:pPr>
    </w:p>
    <w:p w:rsidR="00370BA1" w:rsidRDefault="00370BA1" w:rsidP="009B644B">
      <w:pPr>
        <w:tabs>
          <w:tab w:val="left" w:pos="1530"/>
          <w:tab w:val="center" w:pos="4419"/>
        </w:tabs>
        <w:spacing w:after="0" w:line="360" w:lineRule="auto"/>
        <w:rPr>
          <w:rFonts w:ascii="Arial" w:hAnsi="Arial" w:cs="Arial"/>
          <w:sz w:val="20"/>
          <w:szCs w:val="20"/>
        </w:rPr>
      </w:pPr>
    </w:p>
    <w:p w:rsidR="009B644B" w:rsidRPr="008365C9" w:rsidRDefault="009B644B" w:rsidP="009B644B">
      <w:pPr>
        <w:tabs>
          <w:tab w:val="left" w:pos="1530"/>
          <w:tab w:val="center" w:pos="4419"/>
        </w:tabs>
        <w:spacing w:after="0" w:line="360" w:lineRule="auto"/>
        <w:rPr>
          <w:rFonts w:ascii="Arial" w:hAnsi="Arial" w:cs="Arial"/>
          <w:sz w:val="20"/>
          <w:szCs w:val="20"/>
        </w:rPr>
      </w:pPr>
      <w:r>
        <w:rPr>
          <w:rFonts w:ascii="Arial" w:hAnsi="Arial" w:cs="Arial"/>
          <w:noProof/>
          <w:sz w:val="20"/>
          <w:szCs w:val="20"/>
          <w:lang w:val="es-MX" w:eastAsia="es-MX" w:bidi="ar-SA"/>
        </w:rPr>
        <w:lastRenderedPageBreak/>
        <w:drawing>
          <wp:anchor distT="0" distB="0" distL="114300" distR="114300" simplePos="0" relativeHeight="251169280" behindDoc="1" locked="0" layoutInCell="1" allowOverlap="1">
            <wp:simplePos x="0" y="0"/>
            <wp:positionH relativeFrom="column">
              <wp:posOffset>-32385</wp:posOffset>
            </wp:positionH>
            <wp:positionV relativeFrom="paragraph">
              <wp:posOffset>110490</wp:posOffset>
            </wp:positionV>
            <wp:extent cx="5905500" cy="1838325"/>
            <wp:effectExtent l="19050" t="0" r="0" b="0"/>
            <wp:wrapNone/>
            <wp:docPr id="8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8" cstate="print"/>
                    <a:srcRect/>
                    <a:stretch>
                      <a:fillRect/>
                    </a:stretch>
                  </pic:blipFill>
                  <pic:spPr bwMode="auto">
                    <a:xfrm>
                      <a:off x="0" y="0"/>
                      <a:ext cx="5905500" cy="1838325"/>
                    </a:xfrm>
                    <a:prstGeom prst="rect">
                      <a:avLst/>
                    </a:prstGeom>
                    <a:noFill/>
                    <a:ln w="9525">
                      <a:noFill/>
                      <a:miter lim="800000"/>
                      <a:headEnd/>
                      <a:tailEnd/>
                    </a:ln>
                  </pic:spPr>
                </pic:pic>
              </a:graphicData>
            </a:graphic>
          </wp:anchor>
        </w:drawing>
      </w:r>
    </w:p>
    <w:p w:rsidR="00D27E82" w:rsidRDefault="00D27E82" w:rsidP="0028085F">
      <w:pPr>
        <w:spacing w:after="0" w:line="360" w:lineRule="auto"/>
        <w:jc w:val="both"/>
        <w:rPr>
          <w:rFonts w:ascii="Arial" w:hAnsi="Arial" w:cs="Arial"/>
          <w:sz w:val="24"/>
          <w:szCs w:val="24"/>
        </w:rPr>
      </w:pPr>
    </w:p>
    <w:p w:rsidR="00270C98" w:rsidRDefault="00270C98" w:rsidP="0028085F">
      <w:pPr>
        <w:spacing w:after="0" w:line="360" w:lineRule="auto"/>
        <w:jc w:val="both"/>
        <w:rPr>
          <w:rFonts w:ascii="Arial" w:hAnsi="Arial" w:cs="Arial"/>
          <w:sz w:val="24"/>
          <w:szCs w:val="24"/>
        </w:rPr>
      </w:pPr>
    </w:p>
    <w:p w:rsidR="00984DF9" w:rsidRDefault="00871166" w:rsidP="0028085F">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rect id="_x0000_s4337" style="position:absolute;left:0;text-align:left;margin-left:169.85pt;margin-top:15.85pt;width:108.2pt;height:22.5pt;z-index:251779584" filled="f" strokecolor="white">
            <v:textbox style="mso-next-textbox:#_x0000_s4337;mso-rotate-with-shape:t">
              <w:txbxContent>
                <w:p w:rsidR="007C1C42" w:rsidRPr="0013280C" w:rsidRDefault="007C1C42" w:rsidP="00984458">
                  <w:pPr>
                    <w:rPr>
                      <w:b/>
                      <w:sz w:val="32"/>
                    </w:rPr>
                  </w:pPr>
                  <w:r w:rsidRPr="0013280C">
                    <w:rPr>
                      <w:b/>
                      <w:sz w:val="32"/>
                    </w:rPr>
                    <w:t>APLIC</w:t>
                  </w:r>
                  <w:r>
                    <w:rPr>
                      <w:b/>
                      <w:sz w:val="32"/>
                    </w:rPr>
                    <w:t>AC</w:t>
                  </w:r>
                  <w:r w:rsidRPr="0013280C">
                    <w:rPr>
                      <w:b/>
                      <w:sz w:val="32"/>
                    </w:rPr>
                    <w:t xml:space="preserve">IÓN </w:t>
                  </w:r>
                </w:p>
              </w:txbxContent>
            </v:textbox>
          </v:rect>
        </w:pict>
      </w:r>
    </w:p>
    <w:p w:rsidR="000A4A1C" w:rsidRDefault="000A4A1C" w:rsidP="0028085F">
      <w:pPr>
        <w:spacing w:after="0" w:line="360" w:lineRule="auto"/>
        <w:jc w:val="both"/>
        <w:rPr>
          <w:rFonts w:ascii="Arial" w:hAnsi="Arial" w:cs="Arial"/>
          <w:b/>
          <w:sz w:val="24"/>
          <w:szCs w:val="24"/>
        </w:rPr>
      </w:pPr>
    </w:p>
    <w:p w:rsidR="000A4A1C" w:rsidRDefault="000A4A1C" w:rsidP="0028085F">
      <w:pPr>
        <w:spacing w:after="0" w:line="360" w:lineRule="auto"/>
        <w:jc w:val="both"/>
        <w:rPr>
          <w:rFonts w:ascii="Arial" w:hAnsi="Arial" w:cs="Arial"/>
          <w:b/>
          <w:sz w:val="24"/>
          <w:szCs w:val="24"/>
        </w:rPr>
      </w:pPr>
    </w:p>
    <w:p w:rsidR="000A4A1C" w:rsidRDefault="000A4A1C" w:rsidP="0028085F">
      <w:pPr>
        <w:spacing w:after="0" w:line="360" w:lineRule="auto"/>
        <w:jc w:val="both"/>
        <w:rPr>
          <w:rFonts w:ascii="Arial" w:hAnsi="Arial" w:cs="Arial"/>
          <w:b/>
          <w:sz w:val="24"/>
          <w:szCs w:val="24"/>
        </w:rPr>
      </w:pPr>
    </w:p>
    <w:p w:rsidR="002D3CD9" w:rsidRDefault="002D3CD9" w:rsidP="0001299E">
      <w:pPr>
        <w:spacing w:after="0" w:line="360" w:lineRule="auto"/>
        <w:jc w:val="center"/>
        <w:rPr>
          <w:rFonts w:ascii="Arial" w:hAnsi="Arial" w:cs="Arial"/>
          <w:b/>
          <w:sz w:val="24"/>
          <w:szCs w:val="24"/>
        </w:rPr>
      </w:pPr>
    </w:p>
    <w:p w:rsidR="00191088" w:rsidRDefault="00ED62DF" w:rsidP="009979F4">
      <w:pPr>
        <w:spacing w:after="0" w:line="240" w:lineRule="auto"/>
        <w:jc w:val="center"/>
        <w:rPr>
          <w:rFonts w:ascii="Arial" w:hAnsi="Arial" w:cs="Arial"/>
          <w:sz w:val="20"/>
          <w:szCs w:val="20"/>
        </w:rPr>
      </w:pPr>
      <w:r>
        <w:rPr>
          <w:rFonts w:ascii="Arial" w:hAnsi="Arial" w:cs="Arial"/>
          <w:b/>
          <w:sz w:val="20"/>
          <w:szCs w:val="20"/>
        </w:rPr>
        <w:t xml:space="preserve">Figura </w:t>
      </w:r>
      <w:r w:rsidR="00E87D2E">
        <w:rPr>
          <w:rFonts w:ascii="Arial" w:hAnsi="Arial" w:cs="Arial"/>
          <w:b/>
          <w:sz w:val="20"/>
          <w:szCs w:val="20"/>
        </w:rPr>
        <w:t>5.</w:t>
      </w:r>
      <w:r w:rsidR="00F95ED9">
        <w:rPr>
          <w:rFonts w:ascii="Arial" w:hAnsi="Arial" w:cs="Arial"/>
          <w:b/>
          <w:sz w:val="20"/>
          <w:szCs w:val="20"/>
        </w:rPr>
        <w:t>5.</w:t>
      </w:r>
      <w:r w:rsidR="0001299E">
        <w:rPr>
          <w:rFonts w:ascii="Arial" w:hAnsi="Arial" w:cs="Arial"/>
          <w:sz w:val="20"/>
          <w:szCs w:val="20"/>
        </w:rPr>
        <w:t xml:space="preserve"> T</w:t>
      </w:r>
      <w:r w:rsidR="0001299E" w:rsidRPr="00956435">
        <w:rPr>
          <w:rFonts w:ascii="Arial" w:hAnsi="Arial" w:cs="Arial"/>
          <w:sz w:val="20"/>
          <w:szCs w:val="20"/>
        </w:rPr>
        <w:t xml:space="preserve">arjeta </w:t>
      </w:r>
      <w:r w:rsidR="0001299E">
        <w:rPr>
          <w:rFonts w:ascii="Arial" w:hAnsi="Arial" w:cs="Arial"/>
          <w:sz w:val="20"/>
          <w:szCs w:val="20"/>
        </w:rPr>
        <w:t xml:space="preserve">rosa  </w:t>
      </w:r>
      <w:r w:rsidR="0001299E" w:rsidRPr="00956435">
        <w:rPr>
          <w:rFonts w:ascii="Arial" w:hAnsi="Arial" w:cs="Arial"/>
          <w:sz w:val="20"/>
          <w:szCs w:val="20"/>
        </w:rPr>
        <w:t>de identificación de</w:t>
      </w:r>
      <w:r w:rsidR="0001299E">
        <w:rPr>
          <w:rFonts w:ascii="Arial" w:hAnsi="Arial" w:cs="Arial"/>
          <w:sz w:val="20"/>
          <w:szCs w:val="20"/>
        </w:rPr>
        <w:t>l</w:t>
      </w:r>
      <w:r w:rsidR="0001299E" w:rsidRPr="00956435">
        <w:rPr>
          <w:rFonts w:ascii="Arial" w:hAnsi="Arial" w:cs="Arial"/>
          <w:sz w:val="20"/>
          <w:szCs w:val="20"/>
        </w:rPr>
        <w:t xml:space="preserve"> material</w:t>
      </w:r>
      <w:r w:rsidR="00AB5F63">
        <w:rPr>
          <w:rFonts w:ascii="Arial" w:hAnsi="Arial" w:cs="Arial"/>
          <w:sz w:val="20"/>
          <w:szCs w:val="20"/>
        </w:rPr>
        <w:t xml:space="preserve">   para m</w:t>
      </w:r>
      <w:r w:rsidR="00E62314">
        <w:rPr>
          <w:rFonts w:ascii="Arial" w:hAnsi="Arial" w:cs="Arial"/>
          <w:sz w:val="20"/>
          <w:szCs w:val="20"/>
        </w:rPr>
        <w:t>ayo</w:t>
      </w:r>
    </w:p>
    <w:p w:rsidR="009979F4" w:rsidRPr="00E91AAD" w:rsidRDefault="009979F4" w:rsidP="009979F4">
      <w:pPr>
        <w:pStyle w:val="Prrafodelista"/>
        <w:spacing w:after="0" w:line="240" w:lineRule="auto"/>
        <w:ind w:left="0"/>
        <w:jc w:val="center"/>
        <w:rPr>
          <w:rFonts w:ascii="Times New Roman" w:hAnsi="Times New Roman"/>
          <w:sz w:val="24"/>
        </w:rPr>
      </w:pPr>
      <w:r>
        <w:rPr>
          <w:rFonts w:ascii="Arial" w:hAnsi="Arial" w:cs="Arial"/>
          <w:sz w:val="20"/>
          <w:szCs w:val="20"/>
        </w:rPr>
        <w:t>(Fuente</w:t>
      </w:r>
      <w:r w:rsidR="004C6395">
        <w:t>:</w:t>
      </w:r>
      <w:r>
        <w:t xml:space="preserve"> información</w:t>
      </w:r>
      <w:r w:rsidR="004C6395">
        <w:t xml:space="preserve"> recopilada</w:t>
      </w:r>
      <w:r>
        <w:t>)</w:t>
      </w:r>
    </w:p>
    <w:p w:rsidR="009979F4" w:rsidRDefault="009979F4" w:rsidP="009979F4">
      <w:pPr>
        <w:pStyle w:val="Prrafodelista"/>
        <w:spacing w:after="0" w:line="240" w:lineRule="auto"/>
        <w:ind w:left="0"/>
        <w:jc w:val="center"/>
        <w:rPr>
          <w:rFonts w:ascii="Times New Roman" w:hAnsi="Times New Roman"/>
          <w:sz w:val="24"/>
        </w:rPr>
      </w:pPr>
    </w:p>
    <w:p w:rsidR="00DE1714" w:rsidRDefault="00DE1714" w:rsidP="00DE1714">
      <w:pPr>
        <w:spacing w:after="0" w:line="360" w:lineRule="auto"/>
        <w:rPr>
          <w:rFonts w:ascii="Arial" w:hAnsi="Arial" w:cs="Arial"/>
          <w:b/>
          <w:sz w:val="24"/>
          <w:szCs w:val="20"/>
        </w:rPr>
      </w:pPr>
      <w:r w:rsidRPr="00DE1714">
        <w:rPr>
          <w:rFonts w:ascii="Arial" w:hAnsi="Arial" w:cs="Arial"/>
          <w:b/>
          <w:sz w:val="24"/>
          <w:szCs w:val="20"/>
        </w:rPr>
        <w:t>Rastreabilidad de piezas reemplazadas de los vehículos</w:t>
      </w:r>
    </w:p>
    <w:p w:rsidR="00DE1714" w:rsidRDefault="00DE1714" w:rsidP="00DE1714">
      <w:pPr>
        <w:spacing w:after="0" w:line="360" w:lineRule="auto"/>
        <w:jc w:val="both"/>
        <w:rPr>
          <w:rFonts w:ascii="Arial" w:hAnsi="Arial" w:cs="Arial"/>
          <w:sz w:val="24"/>
          <w:szCs w:val="20"/>
        </w:rPr>
      </w:pPr>
    </w:p>
    <w:p w:rsidR="00DE1714" w:rsidRPr="00DE1714" w:rsidRDefault="00DE1714" w:rsidP="00DE1714">
      <w:pPr>
        <w:spacing w:after="0" w:line="360" w:lineRule="auto"/>
        <w:jc w:val="both"/>
        <w:rPr>
          <w:rFonts w:ascii="Arial" w:hAnsi="Arial" w:cs="Arial"/>
          <w:sz w:val="24"/>
          <w:szCs w:val="20"/>
        </w:rPr>
      </w:pPr>
      <w:r>
        <w:rPr>
          <w:rFonts w:ascii="Arial" w:hAnsi="Arial" w:cs="Arial"/>
          <w:sz w:val="24"/>
          <w:szCs w:val="20"/>
        </w:rPr>
        <w:t>Para rastre</w:t>
      </w:r>
      <w:r w:rsidR="00332F4E">
        <w:rPr>
          <w:rFonts w:ascii="Arial" w:hAnsi="Arial" w:cs="Arial"/>
          <w:sz w:val="24"/>
          <w:szCs w:val="20"/>
        </w:rPr>
        <w:t xml:space="preserve">ar las piezas y evitar demoras </w:t>
      </w:r>
      <w:r>
        <w:rPr>
          <w:rFonts w:ascii="Arial" w:hAnsi="Arial" w:cs="Arial"/>
          <w:sz w:val="24"/>
          <w:szCs w:val="20"/>
        </w:rPr>
        <w:t>de localización</w:t>
      </w:r>
      <w:r w:rsidR="00D1729B">
        <w:rPr>
          <w:rFonts w:ascii="Arial" w:hAnsi="Arial" w:cs="Arial"/>
          <w:sz w:val="24"/>
          <w:szCs w:val="20"/>
        </w:rPr>
        <w:t>,</w:t>
      </w:r>
      <w:r>
        <w:rPr>
          <w:rFonts w:ascii="Arial" w:hAnsi="Arial" w:cs="Arial"/>
          <w:sz w:val="24"/>
          <w:szCs w:val="20"/>
        </w:rPr>
        <w:t xml:space="preserve">  e</w:t>
      </w:r>
      <w:r w:rsidR="00F57DEA">
        <w:rPr>
          <w:rFonts w:ascii="Arial" w:hAnsi="Arial" w:cs="Arial"/>
          <w:sz w:val="24"/>
          <w:szCs w:val="20"/>
        </w:rPr>
        <w:t>n e</w:t>
      </w:r>
      <w:r w:rsidR="004F2039">
        <w:rPr>
          <w:rFonts w:ascii="Arial" w:hAnsi="Arial" w:cs="Arial"/>
          <w:sz w:val="24"/>
          <w:szCs w:val="20"/>
        </w:rPr>
        <w:t xml:space="preserve">l área de almacén se establece </w:t>
      </w:r>
      <w:r>
        <w:rPr>
          <w:rFonts w:ascii="Arial" w:hAnsi="Arial" w:cs="Arial"/>
          <w:sz w:val="24"/>
          <w:szCs w:val="20"/>
        </w:rPr>
        <w:t>un formato para el regist</w:t>
      </w:r>
      <w:r w:rsidR="00F57DEA">
        <w:rPr>
          <w:rFonts w:ascii="Arial" w:hAnsi="Arial" w:cs="Arial"/>
          <w:sz w:val="24"/>
          <w:szCs w:val="20"/>
        </w:rPr>
        <w:t>ro de las piezas, esta hoja es</w:t>
      </w:r>
      <w:r>
        <w:rPr>
          <w:rFonts w:ascii="Arial" w:hAnsi="Arial" w:cs="Arial"/>
          <w:sz w:val="24"/>
          <w:szCs w:val="20"/>
        </w:rPr>
        <w:t xml:space="preserve"> utilizada por los técnicos en el </w:t>
      </w:r>
      <w:r w:rsidR="00F9149C">
        <w:rPr>
          <w:rFonts w:ascii="Arial" w:hAnsi="Arial" w:cs="Arial"/>
          <w:sz w:val="24"/>
          <w:szCs w:val="20"/>
        </w:rPr>
        <w:t xml:space="preserve">momento de entregar las piezas </w:t>
      </w:r>
      <w:r w:rsidR="004F2039">
        <w:rPr>
          <w:rFonts w:ascii="Arial" w:hAnsi="Arial" w:cs="Arial"/>
          <w:sz w:val="24"/>
          <w:szCs w:val="20"/>
        </w:rPr>
        <w:t xml:space="preserve">en </w:t>
      </w:r>
      <w:r>
        <w:rPr>
          <w:rFonts w:ascii="Arial" w:hAnsi="Arial" w:cs="Arial"/>
          <w:sz w:val="24"/>
          <w:szCs w:val="20"/>
        </w:rPr>
        <w:t>almacén  y se llenar</w:t>
      </w:r>
      <w:r w:rsidR="00372A48">
        <w:rPr>
          <w:rFonts w:ascii="Arial" w:hAnsi="Arial" w:cs="Arial"/>
          <w:sz w:val="24"/>
          <w:szCs w:val="20"/>
        </w:rPr>
        <w:t>á</w:t>
      </w:r>
      <w:r>
        <w:rPr>
          <w:rFonts w:ascii="Arial" w:hAnsi="Arial" w:cs="Arial"/>
          <w:sz w:val="24"/>
          <w:szCs w:val="20"/>
        </w:rPr>
        <w:t xml:space="preserve"> de acuerdo</w:t>
      </w:r>
      <w:r w:rsidR="00372A48">
        <w:rPr>
          <w:rFonts w:ascii="Arial" w:hAnsi="Arial" w:cs="Arial"/>
          <w:sz w:val="24"/>
          <w:szCs w:val="20"/>
        </w:rPr>
        <w:t xml:space="preserve"> a</w:t>
      </w:r>
      <w:r>
        <w:rPr>
          <w:rFonts w:ascii="Arial" w:hAnsi="Arial" w:cs="Arial"/>
          <w:sz w:val="24"/>
          <w:szCs w:val="20"/>
        </w:rPr>
        <w:t xml:space="preserve"> la descripción de la </w:t>
      </w:r>
      <w:r w:rsidRPr="00256161">
        <w:rPr>
          <w:rFonts w:ascii="Arial" w:hAnsi="Arial" w:cs="Arial"/>
          <w:b/>
          <w:sz w:val="24"/>
          <w:szCs w:val="20"/>
        </w:rPr>
        <w:t>tabla</w:t>
      </w:r>
      <w:r w:rsidR="00256161" w:rsidRPr="00256161">
        <w:rPr>
          <w:rFonts w:ascii="Arial" w:hAnsi="Arial" w:cs="Arial"/>
          <w:b/>
          <w:sz w:val="24"/>
          <w:szCs w:val="20"/>
        </w:rPr>
        <w:t xml:space="preserve"> 5.2</w:t>
      </w:r>
      <w:r>
        <w:rPr>
          <w:rFonts w:ascii="Arial" w:hAnsi="Arial" w:cs="Arial"/>
          <w:sz w:val="24"/>
          <w:szCs w:val="20"/>
        </w:rPr>
        <w:t>.</w:t>
      </w:r>
    </w:p>
    <w:tbl>
      <w:tblPr>
        <w:tblpPr w:leftFromText="141" w:rightFromText="141" w:vertAnchor="page" w:horzAnchor="margin" w:tblpY="9256"/>
        <w:tblW w:w="9425" w:type="dxa"/>
        <w:tblCellMar>
          <w:left w:w="70" w:type="dxa"/>
          <w:right w:w="70" w:type="dxa"/>
        </w:tblCellMar>
        <w:tblLook w:val="04A0"/>
      </w:tblPr>
      <w:tblGrid>
        <w:gridCol w:w="1202"/>
        <w:gridCol w:w="723"/>
        <w:gridCol w:w="1840"/>
        <w:gridCol w:w="1900"/>
        <w:gridCol w:w="3760"/>
      </w:tblGrid>
      <w:tr w:rsidR="00730B78" w:rsidRPr="00E42A01" w:rsidTr="00730B78">
        <w:trPr>
          <w:trHeight w:val="300"/>
        </w:trPr>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30B78" w:rsidRPr="00E42A01" w:rsidRDefault="00730B78" w:rsidP="00730B78">
            <w:pPr>
              <w:spacing w:after="0" w:line="240" w:lineRule="auto"/>
              <w:jc w:val="center"/>
              <w:rPr>
                <w:rFonts w:cs="Calibri"/>
                <w:b/>
                <w:bCs/>
                <w:color w:val="000000"/>
                <w:sz w:val="20"/>
                <w:szCs w:val="20"/>
                <w:lang w:eastAsia="es-MX" w:bidi="ar-SA"/>
              </w:rPr>
            </w:pPr>
            <w:r w:rsidRPr="00E42A01">
              <w:rPr>
                <w:rFonts w:cs="Calibri"/>
                <w:b/>
                <w:bCs/>
                <w:color w:val="000000"/>
                <w:sz w:val="20"/>
                <w:szCs w:val="20"/>
                <w:lang w:eastAsia="es-MX" w:bidi="ar-SA"/>
              </w:rPr>
              <w:t>FECHA DE ENTREGA</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0B78" w:rsidRPr="00E42A01" w:rsidRDefault="00730B78" w:rsidP="00730B78">
            <w:pPr>
              <w:spacing w:after="0" w:line="240" w:lineRule="auto"/>
              <w:jc w:val="center"/>
              <w:rPr>
                <w:rFonts w:cs="Calibri"/>
                <w:b/>
                <w:bCs/>
                <w:color w:val="000000"/>
                <w:sz w:val="16"/>
                <w:szCs w:val="16"/>
                <w:lang w:eastAsia="es-MX" w:bidi="ar-SA"/>
              </w:rPr>
            </w:pPr>
            <w:r w:rsidRPr="00E42A01">
              <w:rPr>
                <w:rFonts w:cs="Calibri"/>
                <w:b/>
                <w:bCs/>
                <w:color w:val="000000"/>
                <w:sz w:val="16"/>
                <w:szCs w:val="16"/>
                <w:lang w:eastAsia="es-MX" w:bidi="ar-SA"/>
              </w:rPr>
              <w:t>N° TÉCNICO</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0B78" w:rsidRPr="00E42A01" w:rsidRDefault="00730B78" w:rsidP="00730B78">
            <w:pPr>
              <w:spacing w:after="0" w:line="240" w:lineRule="auto"/>
              <w:jc w:val="center"/>
              <w:rPr>
                <w:rFonts w:cs="Calibri"/>
                <w:b/>
                <w:bCs/>
                <w:color w:val="000000"/>
                <w:sz w:val="20"/>
                <w:szCs w:val="20"/>
                <w:lang w:eastAsia="es-MX" w:bidi="ar-SA"/>
              </w:rPr>
            </w:pPr>
            <w:r>
              <w:rPr>
                <w:rFonts w:cs="Calibri"/>
                <w:b/>
                <w:bCs/>
                <w:color w:val="000000"/>
                <w:sz w:val="20"/>
                <w:szCs w:val="20"/>
                <w:lang w:eastAsia="es-MX" w:bidi="ar-SA"/>
              </w:rPr>
              <w:t>NÚ</w:t>
            </w:r>
            <w:r w:rsidRPr="00E42A01">
              <w:rPr>
                <w:rFonts w:cs="Calibri"/>
                <w:b/>
                <w:bCs/>
                <w:color w:val="000000"/>
                <w:sz w:val="20"/>
                <w:szCs w:val="20"/>
                <w:lang w:eastAsia="es-MX" w:bidi="ar-SA"/>
              </w:rPr>
              <w:t>MERO DE ORDEN</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0B78" w:rsidRPr="00E42A01" w:rsidRDefault="00730B78" w:rsidP="00730B78">
            <w:pPr>
              <w:spacing w:after="0" w:line="240" w:lineRule="auto"/>
              <w:jc w:val="center"/>
              <w:rPr>
                <w:rFonts w:cs="Calibri"/>
                <w:b/>
                <w:bCs/>
                <w:color w:val="000000"/>
                <w:sz w:val="20"/>
                <w:szCs w:val="20"/>
                <w:lang w:eastAsia="es-MX" w:bidi="ar-SA"/>
              </w:rPr>
            </w:pPr>
            <w:r>
              <w:rPr>
                <w:rFonts w:cs="Calibri"/>
                <w:b/>
                <w:bCs/>
                <w:color w:val="000000"/>
                <w:sz w:val="20"/>
                <w:szCs w:val="20"/>
                <w:lang w:eastAsia="es-MX" w:bidi="ar-SA"/>
              </w:rPr>
              <w:t>NÚ</w:t>
            </w:r>
            <w:r w:rsidRPr="00E42A01">
              <w:rPr>
                <w:rFonts w:cs="Calibri"/>
                <w:b/>
                <w:bCs/>
                <w:color w:val="000000"/>
                <w:sz w:val="20"/>
                <w:szCs w:val="20"/>
                <w:lang w:eastAsia="es-MX" w:bidi="ar-SA"/>
              </w:rPr>
              <w:t>MERO DE PARTE</w:t>
            </w:r>
          </w:p>
        </w:tc>
        <w:tc>
          <w:tcPr>
            <w:tcW w:w="3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0B78" w:rsidRPr="00E42A01" w:rsidRDefault="00730B78" w:rsidP="00730B78">
            <w:pPr>
              <w:spacing w:after="0" w:line="240" w:lineRule="auto"/>
              <w:jc w:val="center"/>
              <w:rPr>
                <w:rFonts w:cs="Calibri"/>
                <w:b/>
                <w:bCs/>
                <w:color w:val="000000"/>
                <w:sz w:val="20"/>
                <w:szCs w:val="20"/>
                <w:lang w:eastAsia="es-MX" w:bidi="ar-SA"/>
              </w:rPr>
            </w:pPr>
            <w:r w:rsidRPr="00E42A01">
              <w:rPr>
                <w:rFonts w:cs="Calibri"/>
                <w:b/>
                <w:bCs/>
                <w:color w:val="000000"/>
                <w:sz w:val="20"/>
                <w:szCs w:val="20"/>
                <w:lang w:eastAsia="es-MX" w:bidi="ar-SA"/>
              </w:rPr>
              <w:t>NOMBRE DE LA PIEZA</w:t>
            </w:r>
          </w:p>
        </w:tc>
      </w:tr>
      <w:tr w:rsidR="00730B78" w:rsidRPr="00E42A01" w:rsidTr="00730B78">
        <w:trPr>
          <w:trHeight w:val="300"/>
        </w:trPr>
        <w:tc>
          <w:tcPr>
            <w:tcW w:w="1202" w:type="dxa"/>
            <w:vMerge/>
            <w:tcBorders>
              <w:top w:val="single" w:sz="4" w:space="0" w:color="auto"/>
              <w:left w:val="single" w:sz="4" w:space="0" w:color="auto"/>
              <w:bottom w:val="single" w:sz="4" w:space="0" w:color="auto"/>
              <w:right w:val="single" w:sz="4" w:space="0" w:color="auto"/>
            </w:tcBorders>
            <w:vAlign w:val="center"/>
            <w:hideMark/>
          </w:tcPr>
          <w:p w:rsidR="00730B78" w:rsidRPr="00E42A01" w:rsidRDefault="00730B78" w:rsidP="00730B78">
            <w:pPr>
              <w:spacing w:after="0" w:line="240" w:lineRule="auto"/>
              <w:rPr>
                <w:rFonts w:cs="Calibri"/>
                <w:b/>
                <w:bCs/>
                <w:color w:val="000000"/>
                <w:sz w:val="20"/>
                <w:szCs w:val="20"/>
                <w:lang w:eastAsia="es-MX" w:bidi="ar-SA"/>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rsidR="00730B78" w:rsidRPr="00E42A01" w:rsidRDefault="00730B78" w:rsidP="00730B78">
            <w:pPr>
              <w:spacing w:after="0" w:line="240" w:lineRule="auto"/>
              <w:rPr>
                <w:rFonts w:cs="Calibri"/>
                <w:b/>
                <w:bCs/>
                <w:color w:val="000000"/>
                <w:sz w:val="16"/>
                <w:szCs w:val="16"/>
                <w:lang w:eastAsia="es-MX" w:bidi="ar-SA"/>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730B78" w:rsidRPr="00E42A01" w:rsidRDefault="00730B78" w:rsidP="00730B78">
            <w:pPr>
              <w:spacing w:after="0" w:line="240" w:lineRule="auto"/>
              <w:rPr>
                <w:rFonts w:cs="Calibri"/>
                <w:b/>
                <w:bCs/>
                <w:color w:val="000000"/>
                <w:sz w:val="20"/>
                <w:szCs w:val="20"/>
                <w:lang w:eastAsia="es-MX" w:bidi="ar-SA"/>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730B78" w:rsidRPr="00E42A01" w:rsidRDefault="00730B78" w:rsidP="00730B78">
            <w:pPr>
              <w:spacing w:after="0" w:line="240" w:lineRule="auto"/>
              <w:rPr>
                <w:rFonts w:cs="Calibri"/>
                <w:b/>
                <w:bCs/>
                <w:color w:val="000000"/>
                <w:sz w:val="20"/>
                <w:szCs w:val="20"/>
                <w:lang w:eastAsia="es-MX" w:bidi="ar-SA"/>
              </w:rPr>
            </w:pPr>
          </w:p>
        </w:tc>
        <w:tc>
          <w:tcPr>
            <w:tcW w:w="3760" w:type="dxa"/>
            <w:vMerge/>
            <w:tcBorders>
              <w:top w:val="single" w:sz="4" w:space="0" w:color="auto"/>
              <w:left w:val="single" w:sz="4" w:space="0" w:color="auto"/>
              <w:bottom w:val="single" w:sz="4" w:space="0" w:color="auto"/>
              <w:right w:val="single" w:sz="4" w:space="0" w:color="auto"/>
            </w:tcBorders>
            <w:vAlign w:val="center"/>
            <w:hideMark/>
          </w:tcPr>
          <w:p w:rsidR="00730B78" w:rsidRPr="00E42A01" w:rsidRDefault="00730B78" w:rsidP="00730B78">
            <w:pPr>
              <w:spacing w:after="0" w:line="240" w:lineRule="auto"/>
              <w:rPr>
                <w:rFonts w:cs="Calibri"/>
                <w:b/>
                <w:bCs/>
                <w:color w:val="000000"/>
                <w:sz w:val="20"/>
                <w:szCs w:val="20"/>
                <w:lang w:eastAsia="es-MX" w:bidi="ar-SA"/>
              </w:rPr>
            </w:pP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23/03/2010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6</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179095</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3490-JG80B</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PALANCA DE VELOCIDADES</w:t>
            </w: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23/03/2010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6</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179165</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A7342-79900</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 xml:space="preserve">CAMPAÑA </w:t>
            </w: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23/03/2010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16</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174736</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54320-ET00A</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BASE DE AMORTIGUADOR</w:t>
            </w: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23/03/2010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38</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178438</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A7344279900</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CAMPAÑA  EMPAQUE DE GASOLINA</w:t>
            </w: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29/03/2010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42</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179385</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54501-FL000</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HORQUILLA</w:t>
            </w:r>
            <w:r>
              <w:rPr>
                <w:rFonts w:cs="Calibri"/>
                <w:color w:val="000000"/>
                <w:lang w:eastAsia="es-MX" w:bidi="ar-SA"/>
              </w:rPr>
              <w:t>S</w:t>
            </w: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29/03/2010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42</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179363</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54400EL00</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MIEMBRO DE SUSPENSIÓN</w:t>
            </w: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29/03/2010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42</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179179</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A734279900</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CAMPAÑA  EMPAQUE DE GASOLINA</w:t>
            </w: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29/03/2010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15</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179393</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54400EL00</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MIEMBRO DE SUSPENSIÓN</w:t>
            </w: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29/03/2010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15</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179394</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54225EL00</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TIRANTE PARA MIEMBRO</w:t>
            </w: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29/03/2010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38</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179338</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A734279900</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CAMPAÑA  EMPAQUE DE GASOLINA</w:t>
            </w: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29/03/2010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38</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179466</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14DID22AST</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PARRILLA DE</w:t>
            </w:r>
            <w:r>
              <w:rPr>
                <w:rFonts w:cs="Calibri"/>
                <w:color w:val="000000"/>
                <w:lang w:eastAsia="es-MX" w:bidi="ar-SA"/>
              </w:rPr>
              <w:t xml:space="preserve"> </w:t>
            </w:r>
            <w:r w:rsidRPr="00E42A01">
              <w:rPr>
                <w:rFonts w:cs="Calibri"/>
                <w:color w:val="000000"/>
                <w:lang w:eastAsia="es-MX" w:bidi="ar-SA"/>
              </w:rPr>
              <w:t>ASIENTO</w:t>
            </w: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29/03/2010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38</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179420</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170408B000</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BOMBA DE GASOLINA</w:t>
            </w:r>
          </w:p>
        </w:tc>
      </w:tr>
      <w:tr w:rsidR="00730B78" w:rsidRPr="00E42A01" w:rsidTr="00730B78">
        <w:trPr>
          <w:trHeight w:val="300"/>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30/03/2010</w:t>
            </w:r>
          </w:p>
        </w:tc>
        <w:tc>
          <w:tcPr>
            <w:tcW w:w="723"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39</w:t>
            </w:r>
          </w:p>
        </w:tc>
        <w:tc>
          <w:tcPr>
            <w:tcW w:w="184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179425</w:t>
            </w:r>
          </w:p>
        </w:tc>
        <w:tc>
          <w:tcPr>
            <w:tcW w:w="190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256010-425</w:t>
            </w:r>
            <w:r>
              <w:rPr>
                <w:rFonts w:cs="Calibri"/>
                <w:color w:val="000000"/>
                <w:lang w:eastAsia="es-MX" w:bidi="ar-SA"/>
              </w:rPr>
              <w:t>ª</w:t>
            </w:r>
          </w:p>
        </w:tc>
        <w:tc>
          <w:tcPr>
            <w:tcW w:w="3760" w:type="dxa"/>
            <w:tcBorders>
              <w:top w:val="nil"/>
              <w:left w:val="nil"/>
              <w:bottom w:val="single" w:sz="4" w:space="0" w:color="auto"/>
              <w:right w:val="single" w:sz="4" w:space="0" w:color="auto"/>
            </w:tcBorders>
            <w:shd w:val="clear" w:color="auto" w:fill="auto"/>
            <w:noWrap/>
            <w:vAlign w:val="center"/>
            <w:hideMark/>
          </w:tcPr>
          <w:p w:rsidR="00730B78" w:rsidRPr="00E42A01" w:rsidRDefault="00730B78" w:rsidP="00730B78">
            <w:pPr>
              <w:spacing w:after="0" w:line="240" w:lineRule="auto"/>
              <w:jc w:val="center"/>
              <w:rPr>
                <w:rFonts w:cs="Calibri"/>
                <w:color w:val="000000"/>
                <w:lang w:eastAsia="es-MX" w:bidi="ar-SA"/>
              </w:rPr>
            </w:pPr>
            <w:r w:rsidRPr="00E42A01">
              <w:rPr>
                <w:rFonts w:cs="Calibri"/>
                <w:color w:val="000000"/>
                <w:lang w:eastAsia="es-MX" w:bidi="ar-SA"/>
              </w:rPr>
              <w:t xml:space="preserve">BOCINA </w:t>
            </w:r>
            <w:r w:rsidR="00F57DEA" w:rsidRPr="00E42A01">
              <w:rPr>
                <w:rFonts w:cs="Calibri"/>
                <w:color w:val="000000"/>
                <w:lang w:eastAsia="es-MX" w:bidi="ar-SA"/>
              </w:rPr>
              <w:t>CLAX</w:t>
            </w:r>
            <w:r w:rsidR="00F57DEA">
              <w:rPr>
                <w:rFonts w:cs="Calibri"/>
                <w:color w:val="000000"/>
                <w:lang w:eastAsia="es-MX" w:bidi="ar-SA"/>
              </w:rPr>
              <w:t>ON</w:t>
            </w:r>
          </w:p>
        </w:tc>
      </w:tr>
    </w:tbl>
    <w:p w:rsidR="00730B78" w:rsidRDefault="00730B78" w:rsidP="00730B78">
      <w:pPr>
        <w:spacing w:after="0" w:line="240" w:lineRule="auto"/>
        <w:jc w:val="center"/>
        <w:rPr>
          <w:rFonts w:ascii="Arial" w:hAnsi="Arial" w:cs="Arial"/>
          <w:sz w:val="24"/>
          <w:szCs w:val="20"/>
        </w:rPr>
      </w:pPr>
    </w:p>
    <w:p w:rsidR="00DE1714" w:rsidRPr="00730B78" w:rsidRDefault="00730B78" w:rsidP="00730B78">
      <w:pPr>
        <w:spacing w:after="0" w:line="240" w:lineRule="auto"/>
        <w:jc w:val="center"/>
        <w:rPr>
          <w:rFonts w:ascii="Arial" w:hAnsi="Arial" w:cs="Arial"/>
          <w:sz w:val="20"/>
          <w:szCs w:val="20"/>
        </w:rPr>
      </w:pPr>
      <w:r w:rsidRPr="00730B78">
        <w:rPr>
          <w:rFonts w:ascii="Arial" w:hAnsi="Arial" w:cs="Arial"/>
          <w:sz w:val="20"/>
          <w:szCs w:val="20"/>
        </w:rPr>
        <w:t xml:space="preserve"> </w:t>
      </w:r>
      <w:r w:rsidR="00256161">
        <w:rPr>
          <w:rFonts w:ascii="Arial" w:hAnsi="Arial" w:cs="Arial"/>
          <w:b/>
          <w:sz w:val="20"/>
          <w:szCs w:val="20"/>
        </w:rPr>
        <w:t>Tabla 5</w:t>
      </w:r>
      <w:r w:rsidRPr="00730B78">
        <w:rPr>
          <w:rFonts w:ascii="Arial" w:hAnsi="Arial" w:cs="Arial"/>
          <w:b/>
          <w:sz w:val="20"/>
          <w:szCs w:val="20"/>
        </w:rPr>
        <w:t>.</w:t>
      </w:r>
      <w:r>
        <w:rPr>
          <w:rFonts w:ascii="Arial" w:hAnsi="Arial" w:cs="Arial"/>
          <w:b/>
          <w:sz w:val="20"/>
          <w:szCs w:val="20"/>
        </w:rPr>
        <w:t>2</w:t>
      </w:r>
      <w:r w:rsidRPr="00730B78">
        <w:rPr>
          <w:rFonts w:ascii="Arial" w:hAnsi="Arial" w:cs="Arial"/>
          <w:b/>
          <w:sz w:val="20"/>
          <w:szCs w:val="20"/>
        </w:rPr>
        <w:t>.</w:t>
      </w:r>
      <w:r w:rsidRPr="00730B78">
        <w:rPr>
          <w:rFonts w:ascii="Arial" w:hAnsi="Arial" w:cs="Arial"/>
          <w:sz w:val="20"/>
          <w:szCs w:val="20"/>
        </w:rPr>
        <w:t xml:space="preserve"> </w:t>
      </w:r>
      <w:r>
        <w:rPr>
          <w:rFonts w:ascii="Arial" w:hAnsi="Arial" w:cs="Arial"/>
          <w:sz w:val="20"/>
          <w:szCs w:val="20"/>
        </w:rPr>
        <w:t>F</w:t>
      </w:r>
      <w:r w:rsidRPr="00730B78">
        <w:rPr>
          <w:rFonts w:ascii="Arial" w:hAnsi="Arial" w:cs="Arial"/>
          <w:sz w:val="20"/>
          <w:szCs w:val="20"/>
        </w:rPr>
        <w:t>ormato para rastrear las piezas</w:t>
      </w:r>
    </w:p>
    <w:p w:rsidR="00730B78" w:rsidRPr="00DE1714" w:rsidRDefault="0081231A" w:rsidP="00730B78">
      <w:pPr>
        <w:spacing w:after="0" w:line="240" w:lineRule="auto"/>
        <w:jc w:val="center"/>
        <w:rPr>
          <w:rFonts w:ascii="Arial" w:hAnsi="Arial" w:cs="Arial"/>
          <w:sz w:val="24"/>
          <w:szCs w:val="20"/>
        </w:rPr>
      </w:pPr>
      <w:r>
        <w:rPr>
          <w:rFonts w:ascii="Arial" w:hAnsi="Arial" w:cs="Arial"/>
          <w:sz w:val="20"/>
          <w:szCs w:val="20"/>
        </w:rPr>
        <w:t xml:space="preserve">(Fuente: </w:t>
      </w:r>
      <w:r w:rsidR="00730B78" w:rsidRPr="00730B78">
        <w:rPr>
          <w:rFonts w:ascii="Arial" w:hAnsi="Arial" w:cs="Arial"/>
          <w:sz w:val="20"/>
          <w:szCs w:val="20"/>
        </w:rPr>
        <w:t>elaboración propia</w:t>
      </w:r>
      <w:r w:rsidR="00730B78">
        <w:rPr>
          <w:rFonts w:ascii="Arial" w:hAnsi="Arial" w:cs="Arial"/>
          <w:sz w:val="24"/>
          <w:szCs w:val="20"/>
        </w:rPr>
        <w:t>)</w:t>
      </w:r>
    </w:p>
    <w:p w:rsidR="0078598B" w:rsidRDefault="0078598B" w:rsidP="00E62314">
      <w:pPr>
        <w:spacing w:after="0" w:line="360" w:lineRule="auto"/>
        <w:rPr>
          <w:rFonts w:ascii="Arial" w:hAnsi="Arial" w:cs="Arial"/>
          <w:sz w:val="20"/>
          <w:szCs w:val="20"/>
        </w:rPr>
        <w:sectPr w:rsidR="0078598B" w:rsidSect="000F1934">
          <w:headerReference w:type="default" r:id="rId69"/>
          <w:pgSz w:w="12240" w:h="15840"/>
          <w:pgMar w:top="1701" w:right="1418" w:bottom="1418" w:left="1701" w:header="709" w:footer="709" w:gutter="0"/>
          <w:cols w:space="708"/>
          <w:docGrid w:linePitch="360"/>
        </w:sectPr>
      </w:pPr>
    </w:p>
    <w:p w:rsidR="00052CF9" w:rsidRDefault="00052CF9" w:rsidP="00052CF9">
      <w:pPr>
        <w:tabs>
          <w:tab w:val="left" w:pos="7395"/>
        </w:tabs>
        <w:spacing w:after="0" w:line="360" w:lineRule="auto"/>
        <w:rPr>
          <w:rFonts w:ascii="Arial" w:hAnsi="Arial" w:cs="Arial"/>
          <w:sz w:val="24"/>
        </w:rPr>
      </w:pPr>
    </w:p>
    <w:p w:rsidR="00E62314" w:rsidRDefault="00730B78" w:rsidP="00E62314">
      <w:pPr>
        <w:tabs>
          <w:tab w:val="left" w:pos="7395"/>
        </w:tabs>
        <w:rPr>
          <w:rFonts w:ascii="Arial" w:hAnsi="Arial" w:cs="Arial"/>
          <w:sz w:val="24"/>
        </w:rPr>
      </w:pPr>
      <w:r>
        <w:rPr>
          <w:rFonts w:ascii="Arial" w:hAnsi="Arial" w:cs="Arial"/>
          <w:sz w:val="24"/>
        </w:rPr>
        <w:t>Esquema  de</w:t>
      </w:r>
      <w:r w:rsidR="00E62314">
        <w:rPr>
          <w:rFonts w:ascii="Arial" w:hAnsi="Arial" w:cs="Arial"/>
          <w:sz w:val="24"/>
        </w:rPr>
        <w:t xml:space="preserve"> rastreabilidad de las piezas sustituidas </w:t>
      </w:r>
      <w:r w:rsidR="0078598B">
        <w:rPr>
          <w:rFonts w:ascii="Arial" w:hAnsi="Arial" w:cs="Arial"/>
          <w:sz w:val="24"/>
        </w:rPr>
        <w:t xml:space="preserve"> de las unidades automotrices</w:t>
      </w:r>
      <w:r w:rsidR="00BF3EE0">
        <w:rPr>
          <w:rFonts w:ascii="Arial" w:hAnsi="Arial" w:cs="Arial"/>
          <w:sz w:val="24"/>
        </w:rPr>
        <w:t xml:space="preserve"> se aprecia en la </w:t>
      </w:r>
      <w:r>
        <w:rPr>
          <w:rFonts w:ascii="Arial" w:hAnsi="Arial" w:cs="Arial"/>
          <w:sz w:val="24"/>
        </w:rPr>
        <w:t xml:space="preserve"> </w:t>
      </w:r>
      <w:r w:rsidR="0023694D">
        <w:rPr>
          <w:rFonts w:ascii="Arial" w:hAnsi="Arial" w:cs="Arial"/>
          <w:b/>
          <w:sz w:val="24"/>
        </w:rPr>
        <w:t xml:space="preserve">figura </w:t>
      </w:r>
      <w:r w:rsidR="00A02E1D">
        <w:rPr>
          <w:rFonts w:ascii="Arial" w:hAnsi="Arial" w:cs="Arial"/>
          <w:b/>
          <w:sz w:val="24"/>
        </w:rPr>
        <w:t>5.6</w:t>
      </w:r>
      <w:r>
        <w:rPr>
          <w:rFonts w:ascii="Arial" w:hAnsi="Arial" w:cs="Arial"/>
          <w:sz w:val="24"/>
        </w:rPr>
        <w:t>.</w:t>
      </w:r>
    </w:p>
    <w:p w:rsidR="00E62314" w:rsidRDefault="00871166" w:rsidP="00E62314">
      <w:pPr>
        <w:tabs>
          <w:tab w:val="left" w:pos="7395"/>
        </w:tabs>
        <w:rPr>
          <w:rFonts w:ascii="Arial" w:hAnsi="Arial" w:cs="Arial"/>
          <w:sz w:val="24"/>
        </w:rPr>
      </w:pPr>
      <w:r w:rsidRPr="00871166">
        <w:rPr>
          <w:rFonts w:ascii="Arial" w:hAnsi="Arial" w:cs="Arial"/>
          <w:noProof/>
          <w:sz w:val="24"/>
          <w:lang w:eastAsia="es-MX"/>
        </w:rPr>
        <w:pict>
          <v:shape id="_x0000_s4338" type="#_x0000_t202" style="position:absolute;margin-left:40.9pt;margin-top:9.1pt;width:549.05pt;height:273pt;z-index:251780608" strokecolor="#0070c0" strokeweight="1.5pt">
            <v:stroke dashstyle="dash"/>
            <v:textbox style="mso-next-textbox:#_x0000_s4338">
              <w:txbxContent>
                <w:p w:rsidR="007C1C42" w:rsidRDefault="007C1C42" w:rsidP="00E62314"/>
              </w:txbxContent>
            </v:textbox>
          </v:shape>
        </w:pict>
      </w:r>
    </w:p>
    <w:p w:rsidR="00E62314" w:rsidRDefault="00871166" w:rsidP="00E62314">
      <w:pPr>
        <w:tabs>
          <w:tab w:val="left" w:pos="7395"/>
        </w:tabs>
        <w:rPr>
          <w:rFonts w:ascii="Arial" w:hAnsi="Arial" w:cs="Arial"/>
          <w:sz w:val="24"/>
        </w:rPr>
      </w:pPr>
      <w:r w:rsidRPr="00871166">
        <w:rPr>
          <w:rFonts w:ascii="Arial" w:hAnsi="Arial" w:cs="Arial"/>
          <w:noProof/>
          <w:sz w:val="24"/>
          <w:lang w:eastAsia="es-MX"/>
        </w:rPr>
        <w:pict>
          <v:shape id="_x0000_s4340" type="#_x0000_t202" style="position:absolute;margin-left:43.9pt;margin-top:25.25pt;width:73.5pt;height:35.25pt;z-index:251782656" fillcolor="#8db3e2">
            <v:textbox style="mso-next-textbox:#_x0000_s4340">
              <w:txbxContent>
                <w:p w:rsidR="007C1C42" w:rsidRPr="00031562" w:rsidRDefault="007C1C42" w:rsidP="00E62314">
                  <w:pPr>
                    <w:jc w:val="center"/>
                    <w:rPr>
                      <w:b/>
                      <w:sz w:val="20"/>
                    </w:rPr>
                  </w:pPr>
                  <w:r w:rsidRPr="00031562">
                    <w:rPr>
                      <w:b/>
                      <w:sz w:val="20"/>
                    </w:rPr>
                    <w:t>Diagnóstico del fallo</w:t>
                  </w:r>
                </w:p>
              </w:txbxContent>
            </v:textbox>
          </v:shape>
        </w:pict>
      </w:r>
    </w:p>
    <w:p w:rsidR="00E62314" w:rsidRDefault="00871166" w:rsidP="00E62314">
      <w:pPr>
        <w:tabs>
          <w:tab w:val="left" w:pos="7395"/>
        </w:tabs>
        <w:rPr>
          <w:rFonts w:ascii="Arial" w:hAnsi="Arial" w:cs="Arial"/>
          <w:sz w:val="24"/>
        </w:rPr>
      </w:pPr>
      <w:r w:rsidRPr="00871166">
        <w:rPr>
          <w:rFonts w:ascii="Arial" w:hAnsi="Arial" w:cs="Arial"/>
          <w:noProof/>
          <w:sz w:val="24"/>
          <w:lang w:eastAsia="es-MX"/>
        </w:rPr>
        <w:pict>
          <v:shape id="_x0000_s4349" type="#_x0000_t202" style="position:absolute;margin-left:229.9pt;margin-top:8.4pt;width:107.25pt;height:31.5pt;z-index:251791872" filled="f" strokecolor="white">
            <v:textbox style="mso-next-textbox:#_x0000_s4349">
              <w:txbxContent>
                <w:p w:rsidR="007C1C42" w:rsidRPr="00E62314" w:rsidRDefault="007C1C42" w:rsidP="00E62314">
                  <w:pPr>
                    <w:pStyle w:val="Sinespaciado"/>
                    <w:jc w:val="center"/>
                    <w:rPr>
                      <w:b/>
                      <w:sz w:val="20"/>
                      <w:lang w:val="es-MX"/>
                    </w:rPr>
                  </w:pPr>
                  <w:r w:rsidRPr="00E62314">
                    <w:rPr>
                      <w:b/>
                      <w:sz w:val="20"/>
                      <w:lang w:val="es-MX"/>
                    </w:rPr>
                    <w:t>Rastre</w:t>
                  </w:r>
                  <w:r>
                    <w:rPr>
                      <w:b/>
                      <w:sz w:val="20"/>
                      <w:lang w:val="es-MX"/>
                    </w:rPr>
                    <w:t>o de piezas por medio de:</w:t>
                  </w:r>
                </w:p>
              </w:txbxContent>
            </v:textbox>
          </v:shape>
        </w:pict>
      </w:r>
    </w:p>
    <w:p w:rsidR="00E62314" w:rsidRDefault="00871166" w:rsidP="00E62314">
      <w:pPr>
        <w:tabs>
          <w:tab w:val="left" w:pos="7395"/>
        </w:tabs>
        <w:rPr>
          <w:rFonts w:ascii="Arial" w:hAnsi="Arial" w:cs="Arial"/>
          <w:sz w:val="24"/>
        </w:rPr>
      </w:pPr>
      <w:r w:rsidRPr="00871166">
        <w:rPr>
          <w:rFonts w:ascii="Arial" w:hAnsi="Arial" w:cs="Arial"/>
          <w:noProof/>
          <w:sz w:val="24"/>
          <w:lang w:eastAsia="es-MX"/>
        </w:rPr>
        <w:pict>
          <v:shape id="_x0000_s4350" type="#_x0000_t32" style="position:absolute;margin-left:116.65pt;margin-top:8.8pt;width:28.5pt;height:32.6pt;z-index:251792896" o:connectortype="straight">
            <v:stroke endarrow="block"/>
          </v:shape>
        </w:pict>
      </w:r>
      <w:r>
        <w:rPr>
          <w:rFonts w:ascii="Arial" w:hAnsi="Arial" w:cs="Arial"/>
          <w:noProof/>
          <w:sz w:val="24"/>
          <w:lang w:val="es-MX" w:eastAsia="es-MX" w:bidi="ar-SA"/>
        </w:rPr>
        <w:pict>
          <v:shape id="_x0000_s4433" type="#_x0000_t32" style="position:absolute;margin-left:32.65pt;margin-top:8.8pt;width:25.55pt;height:47.95pt;flip:y;z-index:251826688" o:connectortype="straight">
            <v:stroke endarrow="block"/>
          </v:shape>
        </w:pict>
      </w:r>
      <w:r w:rsidRPr="00871166">
        <w:rPr>
          <w:rFonts w:ascii="Arial" w:hAnsi="Arial" w:cs="Arial"/>
          <w:noProof/>
          <w:sz w:val="24"/>
          <w:lang w:eastAsia="es-MX"/>
        </w:rPr>
        <w:pict>
          <v:shape id="_x0000_s4344" type="#_x0000_t202" style="position:absolute;margin-left:222.4pt;margin-top:17.75pt;width:132pt;height:129.9pt;z-index:251786752" fillcolor="#8db3e2">
            <v:textbox style="mso-next-textbox:#_x0000_s4344">
              <w:txbxContent>
                <w:p w:rsidR="007C1C42" w:rsidRPr="004722AC" w:rsidRDefault="007C1C42" w:rsidP="00E62314">
                  <w:pPr>
                    <w:jc w:val="both"/>
                    <w:rPr>
                      <w:b/>
                      <w:sz w:val="20"/>
                    </w:rPr>
                  </w:pPr>
                  <w:r w:rsidRPr="004722AC">
                    <w:rPr>
                      <w:b/>
                      <w:sz w:val="20"/>
                    </w:rPr>
                    <w:t>N° orden</w:t>
                  </w:r>
                </w:p>
                <w:p w:rsidR="007C1C42" w:rsidRPr="004722AC" w:rsidRDefault="007C1C42" w:rsidP="00E62314">
                  <w:pPr>
                    <w:rPr>
                      <w:b/>
                      <w:sz w:val="20"/>
                    </w:rPr>
                  </w:pPr>
                  <w:r w:rsidRPr="004722AC">
                    <w:rPr>
                      <w:b/>
                      <w:sz w:val="20"/>
                    </w:rPr>
                    <w:t>N° parte</w:t>
                  </w:r>
                </w:p>
                <w:p w:rsidR="007C1C42" w:rsidRPr="004722AC" w:rsidRDefault="007C1C42" w:rsidP="00E62314">
                  <w:pPr>
                    <w:rPr>
                      <w:b/>
                      <w:sz w:val="20"/>
                    </w:rPr>
                  </w:pPr>
                  <w:r w:rsidRPr="004722AC">
                    <w:rPr>
                      <w:b/>
                      <w:sz w:val="20"/>
                    </w:rPr>
                    <w:t>N° de técnico que efectuó el reemplazo</w:t>
                  </w:r>
                  <w:r w:rsidRPr="004722AC">
                    <w:rPr>
                      <w:b/>
                      <w:sz w:val="20"/>
                    </w:rPr>
                    <w:tab/>
                  </w:r>
                </w:p>
                <w:p w:rsidR="007C1C42" w:rsidRPr="004722AC" w:rsidRDefault="007C1C42" w:rsidP="00E62314">
                  <w:pPr>
                    <w:rPr>
                      <w:b/>
                      <w:sz w:val="20"/>
                    </w:rPr>
                  </w:pPr>
                  <w:r w:rsidRPr="004722AC">
                    <w:rPr>
                      <w:b/>
                      <w:sz w:val="20"/>
                    </w:rPr>
                    <w:t>Nombre de la pieza</w:t>
                  </w:r>
                </w:p>
              </w:txbxContent>
            </v:textbox>
          </v:shape>
        </w:pict>
      </w:r>
      <w:r w:rsidR="00C97DA2">
        <w:rPr>
          <w:rFonts w:ascii="Arial" w:hAnsi="Arial" w:cs="Arial"/>
          <w:noProof/>
          <w:sz w:val="24"/>
          <w:lang w:val="es-MX" w:eastAsia="es-MX" w:bidi="ar-SA"/>
        </w:rPr>
        <w:drawing>
          <wp:anchor distT="0" distB="0" distL="114300" distR="114300" simplePos="0" relativeHeight="251200000" behindDoc="0" locked="0" layoutInCell="1" allowOverlap="1">
            <wp:simplePos x="0" y="0"/>
            <wp:positionH relativeFrom="column">
              <wp:posOffset>-499745</wp:posOffset>
            </wp:positionH>
            <wp:positionV relativeFrom="paragraph">
              <wp:posOffset>215900</wp:posOffset>
            </wp:positionV>
            <wp:extent cx="838200" cy="400050"/>
            <wp:effectExtent l="19050" t="0" r="0" b="0"/>
            <wp:wrapNone/>
            <wp:docPr id="23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0"/>
                    <a:srcRect t="24490" r="5385" b="13264"/>
                    <a:stretch>
                      <a:fillRect/>
                    </a:stretch>
                  </pic:blipFill>
                  <pic:spPr bwMode="auto">
                    <a:xfrm>
                      <a:off x="0" y="0"/>
                      <a:ext cx="838200" cy="400050"/>
                    </a:xfrm>
                    <a:prstGeom prst="rect">
                      <a:avLst/>
                    </a:prstGeom>
                    <a:noFill/>
                    <a:ln w="9525">
                      <a:noFill/>
                      <a:miter lim="800000"/>
                      <a:headEnd/>
                      <a:tailEnd/>
                    </a:ln>
                  </pic:spPr>
                </pic:pic>
              </a:graphicData>
            </a:graphic>
          </wp:anchor>
        </w:drawing>
      </w:r>
    </w:p>
    <w:p w:rsidR="00E62314" w:rsidRPr="009215F6" w:rsidRDefault="00871166" w:rsidP="00E62314">
      <w:pPr>
        <w:tabs>
          <w:tab w:val="left" w:pos="7395"/>
        </w:tabs>
        <w:rPr>
          <w:rFonts w:ascii="Arial" w:hAnsi="Arial" w:cs="Arial"/>
          <w:sz w:val="24"/>
        </w:rPr>
      </w:pPr>
      <w:r w:rsidRPr="00871166">
        <w:rPr>
          <w:rFonts w:ascii="Arial" w:hAnsi="Arial" w:cs="Arial"/>
          <w:noProof/>
          <w:sz w:val="24"/>
          <w:lang w:eastAsia="es-MX"/>
        </w:rPr>
        <w:pict>
          <v:oval id="_x0000_s4345" style="position:absolute;margin-left:363.4pt;margin-top:.1pt;width:79.45pt;height:81pt;z-index:251787776" fillcolor="#b2a1c7">
            <v:textbox style="mso-next-textbox:#_x0000_s4345">
              <w:txbxContent>
                <w:p w:rsidR="007C1C42" w:rsidRPr="00730B78" w:rsidRDefault="007C1C42" w:rsidP="00A41C8E">
                  <w:pPr>
                    <w:jc w:val="center"/>
                    <w:rPr>
                      <w:b/>
                      <w:sz w:val="18"/>
                      <w:lang w:val="es-MX"/>
                    </w:rPr>
                  </w:pPr>
                  <w:r w:rsidRPr="00730B78">
                    <w:rPr>
                      <w:b/>
                      <w:sz w:val="18"/>
                      <w:lang w:val="es-MX"/>
                    </w:rPr>
                    <w:t>Recepción</w:t>
                  </w:r>
                  <w:r>
                    <w:rPr>
                      <w:b/>
                      <w:sz w:val="18"/>
                      <w:lang w:val="es-MX"/>
                    </w:rPr>
                    <w:t xml:space="preserve"> y almacenaje</w:t>
                  </w:r>
                  <w:r w:rsidRPr="00730B78">
                    <w:rPr>
                      <w:b/>
                      <w:sz w:val="18"/>
                      <w:lang w:val="es-MX"/>
                    </w:rPr>
                    <w:t xml:space="preserve"> de piezas</w:t>
                  </w:r>
                </w:p>
              </w:txbxContent>
            </v:textbox>
          </v:oval>
        </w:pict>
      </w:r>
      <w:r w:rsidRPr="00871166">
        <w:rPr>
          <w:rFonts w:ascii="Arial" w:hAnsi="Arial" w:cs="Arial"/>
          <w:noProof/>
          <w:sz w:val="24"/>
          <w:lang w:eastAsia="es-MX"/>
        </w:rPr>
        <w:pict>
          <v:shape id="_x0000_s4341" type="#_x0000_t202" style="position:absolute;margin-left:45.4pt;margin-top:10.6pt;width:75pt;height:45.75pt;z-index:251783680" fillcolor="#8db3e2">
            <v:textbox style="mso-next-textbox:#_x0000_s4341">
              <w:txbxContent>
                <w:p w:rsidR="007C1C42" w:rsidRPr="00031562" w:rsidRDefault="007C1C42" w:rsidP="00E62314">
                  <w:pPr>
                    <w:jc w:val="center"/>
                    <w:rPr>
                      <w:b/>
                      <w:sz w:val="20"/>
                    </w:rPr>
                  </w:pPr>
                  <w:r w:rsidRPr="00031562">
                    <w:rPr>
                      <w:b/>
                      <w:sz w:val="20"/>
                    </w:rPr>
                    <w:t>Identificación  de fallos</w:t>
                  </w:r>
                </w:p>
              </w:txbxContent>
            </v:textbox>
          </v:shape>
        </w:pict>
      </w:r>
      <w:r w:rsidRPr="00871166">
        <w:rPr>
          <w:rFonts w:ascii="Arial" w:hAnsi="Arial" w:cs="Arial"/>
          <w:noProof/>
          <w:sz w:val="24"/>
          <w:lang w:eastAsia="es-MX"/>
        </w:rPr>
        <w:pict>
          <v:oval id="_x0000_s4343" style="position:absolute;margin-left:136.9pt;margin-top:5.35pt;width:1in;height:67.5pt;z-index:251785728" fillcolor="#b2a1c7">
            <v:textbox style="mso-next-textbox:#_x0000_s4343">
              <w:txbxContent>
                <w:p w:rsidR="007C1C42" w:rsidRPr="00031562" w:rsidRDefault="007C1C42" w:rsidP="00E62314">
                  <w:pPr>
                    <w:jc w:val="center"/>
                    <w:rPr>
                      <w:b/>
                      <w:sz w:val="16"/>
                    </w:rPr>
                  </w:pPr>
                  <w:r w:rsidRPr="00031562">
                    <w:rPr>
                      <w:b/>
                      <w:sz w:val="16"/>
                    </w:rPr>
                    <w:t>Reemplazo de pieza dañada</w:t>
                  </w:r>
                </w:p>
                <w:p w:rsidR="007C1C42" w:rsidRPr="00031562" w:rsidRDefault="007C1C42" w:rsidP="00E62314">
                  <w:pPr>
                    <w:jc w:val="center"/>
                    <w:rPr>
                      <w:b/>
                      <w:sz w:val="18"/>
                    </w:rPr>
                  </w:pPr>
                </w:p>
              </w:txbxContent>
            </v:textbox>
          </v:oval>
        </w:pict>
      </w:r>
      <w:r w:rsidRPr="00871166">
        <w:rPr>
          <w:rFonts w:ascii="Arial" w:hAnsi="Arial" w:cs="Arial"/>
          <w:noProof/>
          <w:sz w:val="24"/>
          <w:lang w:eastAsia="es-MX"/>
        </w:rPr>
        <w:pict>
          <v:shape id="_x0000_s4339" type="#_x0000_t202" style="position:absolute;margin-left:-40.85pt;margin-top:24.1pt;width:73.5pt;height:21pt;z-index:251781632" fillcolor="#ffc000">
            <v:textbox style="mso-next-textbox:#_x0000_s4339">
              <w:txbxContent>
                <w:p w:rsidR="007C1C42" w:rsidRPr="00031562" w:rsidRDefault="007C1C42" w:rsidP="00E62314">
                  <w:pPr>
                    <w:tabs>
                      <w:tab w:val="left" w:pos="7395"/>
                    </w:tabs>
                    <w:rPr>
                      <w:rFonts w:ascii="Arial" w:hAnsi="Arial" w:cs="Arial"/>
                      <w:b/>
                    </w:rPr>
                  </w:pPr>
                  <w:r w:rsidRPr="00031562">
                    <w:rPr>
                      <w:rFonts w:ascii="Arial" w:hAnsi="Arial" w:cs="Arial"/>
                      <w:b/>
                    </w:rPr>
                    <w:t xml:space="preserve"> Automóvil</w:t>
                  </w:r>
                </w:p>
                <w:p w:rsidR="007C1C42" w:rsidRPr="00031562" w:rsidRDefault="007C1C42" w:rsidP="00E62314">
                  <w:pPr>
                    <w:jc w:val="center"/>
                    <w:rPr>
                      <w:b/>
                      <w:sz w:val="20"/>
                    </w:rPr>
                  </w:pPr>
                </w:p>
              </w:txbxContent>
            </v:textbox>
          </v:shape>
        </w:pict>
      </w:r>
    </w:p>
    <w:p w:rsidR="00E62314" w:rsidRDefault="00871166" w:rsidP="0001299E">
      <w:pPr>
        <w:spacing w:after="0" w:line="360" w:lineRule="auto"/>
        <w:jc w:val="center"/>
        <w:rPr>
          <w:rFonts w:ascii="Arial" w:hAnsi="Arial" w:cs="Arial"/>
          <w:sz w:val="20"/>
          <w:szCs w:val="20"/>
        </w:rPr>
      </w:pPr>
      <w:r w:rsidRPr="00871166">
        <w:rPr>
          <w:rFonts w:ascii="Arial" w:hAnsi="Arial" w:cs="Arial"/>
          <w:noProof/>
          <w:sz w:val="24"/>
          <w:lang w:val="es-MX" w:eastAsia="es-MX" w:bidi="ar-SA"/>
        </w:rPr>
        <w:pict>
          <v:shape id="_x0000_s4434" type="#_x0000_t32" style="position:absolute;left:0;text-align:left;margin-left:32.65pt;margin-top:10.4pt;width:25.55pt;height:44.85pt;z-index:251827712" o:connectortype="straight">
            <v:stroke endarrow="block"/>
          </v:shape>
        </w:pict>
      </w:r>
      <w:r w:rsidRPr="00871166">
        <w:rPr>
          <w:rFonts w:ascii="Arial" w:hAnsi="Arial" w:cs="Arial"/>
          <w:noProof/>
          <w:sz w:val="24"/>
          <w:lang w:eastAsia="es-MX"/>
        </w:rPr>
        <w:pict>
          <v:shape id="_x0000_s4353" type="#_x0000_t32" style="position:absolute;left:0;text-align:left;margin-left:32.65pt;margin-top:7.65pt;width:14.25pt;height:0;z-index:251795968" o:connectortype="straight">
            <v:stroke endarrow="block"/>
          </v:shape>
        </w:pict>
      </w:r>
      <w:r w:rsidRPr="00871166">
        <w:rPr>
          <w:rFonts w:ascii="Arial" w:hAnsi="Arial" w:cs="Arial"/>
          <w:noProof/>
          <w:sz w:val="24"/>
          <w:lang w:eastAsia="es-MX"/>
        </w:rPr>
        <w:pict>
          <v:shape id="_x0000_s4351" type="#_x0000_t32" style="position:absolute;left:0;text-align:left;margin-left:116.65pt;margin-top:6.15pt;width:20.25pt;height:0;z-index:251793920" o:connectortype="straight">
            <v:stroke endarrow="block"/>
          </v:shape>
        </w:pict>
      </w:r>
      <w:r w:rsidRPr="00871166">
        <w:rPr>
          <w:rFonts w:ascii="Arial" w:hAnsi="Arial" w:cs="Arial"/>
          <w:noProof/>
          <w:sz w:val="24"/>
          <w:lang w:eastAsia="es-MX"/>
        </w:rPr>
        <w:pict>
          <v:shape id="_x0000_s4354" type="#_x0000_t32" style="position:absolute;left:0;text-align:left;margin-left:208.15pt;margin-top:12.5pt;width:15.75pt;height:1pt;z-index:251796992" o:connectortype="straight">
            <v:stroke endarrow="block"/>
          </v:shape>
        </w:pict>
      </w:r>
      <w:r w:rsidRPr="00871166">
        <w:rPr>
          <w:rFonts w:ascii="Arial" w:hAnsi="Arial" w:cs="Arial"/>
          <w:noProof/>
          <w:sz w:val="24"/>
          <w:lang w:eastAsia="es-MX"/>
        </w:rPr>
        <w:pict>
          <v:shape id="_x0000_s4355" type="#_x0000_t32" style="position:absolute;left:0;text-align:left;margin-left:352.15pt;margin-top:13.5pt;width:14.25pt;height:.05pt;z-index:251798016" o:connectortype="straight">
            <v:stroke endarrow="block"/>
          </v:shape>
        </w:pict>
      </w:r>
      <w:r w:rsidRPr="00871166">
        <w:rPr>
          <w:rFonts w:ascii="Arial" w:hAnsi="Arial" w:cs="Arial"/>
          <w:noProof/>
          <w:sz w:val="24"/>
          <w:lang w:eastAsia="es-MX"/>
        </w:rPr>
        <w:pict>
          <v:shape id="_x0000_s4358" type="#_x0000_t32" style="position:absolute;left:0;text-align:left;margin-left:583.9pt;margin-top:14.05pt;width:14.25pt;height:.05pt;z-index:251801088" o:connectortype="straight">
            <v:stroke endarrow="block"/>
          </v:shape>
        </w:pict>
      </w:r>
      <w:r w:rsidRPr="00871166">
        <w:rPr>
          <w:rFonts w:ascii="Arial" w:hAnsi="Arial" w:cs="Arial"/>
          <w:noProof/>
          <w:sz w:val="24"/>
          <w:lang w:eastAsia="es-MX"/>
        </w:rPr>
        <w:pict>
          <v:shape id="_x0000_s4348" type="#_x0000_t202" style="position:absolute;left:0;text-align:left;margin-left:596.65pt;margin-top:-.6pt;width:62.25pt;height:30pt;z-index:251790848" fillcolor="#ffc000">
            <v:textbox style="mso-next-textbox:#_x0000_s4348">
              <w:txbxContent>
                <w:p w:rsidR="007C1C42" w:rsidRPr="004722AC" w:rsidRDefault="007C1C42" w:rsidP="00E62314">
                  <w:pPr>
                    <w:rPr>
                      <w:b/>
                      <w:sz w:val="18"/>
                    </w:rPr>
                  </w:pPr>
                  <w:r w:rsidRPr="004722AC">
                    <w:rPr>
                      <w:b/>
                      <w:sz w:val="18"/>
                    </w:rPr>
                    <w:t>Expedición de material</w:t>
                  </w:r>
                </w:p>
                <w:p w:rsidR="007C1C42" w:rsidRPr="004722AC" w:rsidRDefault="007C1C42" w:rsidP="00E62314">
                  <w:pPr>
                    <w:rPr>
                      <w:b/>
                      <w:sz w:val="18"/>
                    </w:rPr>
                  </w:pPr>
                </w:p>
              </w:txbxContent>
            </v:textbox>
          </v:shape>
        </w:pict>
      </w:r>
      <w:r w:rsidRPr="00871166">
        <w:rPr>
          <w:rFonts w:ascii="Arial" w:hAnsi="Arial" w:cs="Arial"/>
          <w:noProof/>
          <w:sz w:val="24"/>
          <w:lang w:eastAsia="es-MX"/>
        </w:rPr>
        <w:pict>
          <v:shape id="_x0000_s4347" type="#_x0000_t202" style="position:absolute;left:0;text-align:left;margin-left:530.65pt;margin-top:5pt;width:54pt;height:21pt;z-index:251789824" fillcolor="#8db3e2">
            <v:textbox style="mso-next-textbox:#_x0000_s4347">
              <w:txbxContent>
                <w:p w:rsidR="007C1C42" w:rsidRPr="00031562" w:rsidRDefault="007C1C42" w:rsidP="00E62314">
                  <w:pPr>
                    <w:rPr>
                      <w:b/>
                      <w:sz w:val="20"/>
                    </w:rPr>
                  </w:pPr>
                  <w:r w:rsidRPr="00031562">
                    <w:rPr>
                      <w:b/>
                      <w:sz w:val="20"/>
                    </w:rPr>
                    <w:t xml:space="preserve">Embalaje </w:t>
                  </w:r>
                </w:p>
              </w:txbxContent>
            </v:textbox>
          </v:shape>
        </w:pict>
      </w:r>
      <w:r w:rsidRPr="00871166">
        <w:rPr>
          <w:rFonts w:ascii="Arial" w:hAnsi="Arial" w:cs="Arial"/>
          <w:noProof/>
          <w:sz w:val="24"/>
          <w:lang w:eastAsia="es-MX"/>
        </w:rPr>
        <w:pict>
          <v:shape id="_x0000_s4357" type="#_x0000_t32" style="position:absolute;left:0;text-align:left;margin-left:515.65pt;margin-top:15.9pt;width:14.25pt;height:.05pt;z-index:251800064" o:connectortype="straight">
            <v:stroke endarrow="block"/>
          </v:shape>
        </w:pict>
      </w:r>
      <w:r w:rsidRPr="00871166">
        <w:rPr>
          <w:rFonts w:ascii="Arial" w:hAnsi="Arial" w:cs="Arial"/>
          <w:noProof/>
          <w:sz w:val="24"/>
          <w:lang w:eastAsia="es-MX"/>
        </w:rPr>
        <w:pict>
          <v:rect id="_x0000_s4346" style="position:absolute;left:0;text-align:left;margin-left:457.9pt;margin-top:6.15pt;width:57pt;height:22.5pt;z-index:251788800" fillcolor="#8db3e2">
            <v:textbox style="mso-next-textbox:#_x0000_s4346">
              <w:txbxContent>
                <w:p w:rsidR="007C1C42" w:rsidRPr="00031562" w:rsidRDefault="007C1C42" w:rsidP="00E62314">
                  <w:pPr>
                    <w:rPr>
                      <w:b/>
                      <w:sz w:val="18"/>
                    </w:rPr>
                  </w:pPr>
                  <w:r w:rsidRPr="00031562">
                    <w:rPr>
                      <w:b/>
                      <w:sz w:val="18"/>
                    </w:rPr>
                    <w:t xml:space="preserve">Inventario </w:t>
                  </w:r>
                </w:p>
              </w:txbxContent>
            </v:textbox>
          </v:rect>
        </w:pict>
      </w:r>
      <w:r w:rsidRPr="00871166">
        <w:rPr>
          <w:rFonts w:ascii="Arial" w:hAnsi="Arial" w:cs="Arial"/>
          <w:noProof/>
          <w:sz w:val="24"/>
          <w:lang w:eastAsia="es-MX"/>
        </w:rPr>
        <w:pict>
          <v:shape id="_x0000_s4356" type="#_x0000_t32" style="position:absolute;left:0;text-align:left;margin-left:442.9pt;margin-top:15.8pt;width:14.25pt;height:.05pt;z-index:251799040" o:connectortype="straight">
            <v:stroke endarrow="block"/>
          </v:shape>
        </w:pict>
      </w:r>
    </w:p>
    <w:p w:rsidR="00E62314" w:rsidRDefault="00871166" w:rsidP="0001299E">
      <w:pPr>
        <w:spacing w:after="0" w:line="360" w:lineRule="auto"/>
        <w:jc w:val="center"/>
        <w:rPr>
          <w:rFonts w:ascii="Arial" w:hAnsi="Arial" w:cs="Arial"/>
          <w:sz w:val="20"/>
          <w:szCs w:val="20"/>
        </w:rPr>
      </w:pPr>
      <w:r w:rsidRPr="00871166">
        <w:rPr>
          <w:rFonts w:ascii="Arial" w:hAnsi="Arial" w:cs="Arial"/>
          <w:noProof/>
          <w:sz w:val="24"/>
          <w:lang w:eastAsia="es-MX"/>
        </w:rPr>
        <w:pict>
          <v:shape id="_x0000_s4352" type="#_x0000_t32" style="position:absolute;left:0;text-align:left;margin-left:120.4pt;margin-top:13.25pt;width:20.25pt;height:24.75pt;flip:y;z-index:251794944" o:connectortype="straight">
            <v:stroke endarrow="block"/>
          </v:shape>
        </w:pict>
      </w:r>
    </w:p>
    <w:p w:rsidR="00E62314" w:rsidRDefault="00E62314" w:rsidP="0001299E">
      <w:pPr>
        <w:spacing w:after="0" w:line="360" w:lineRule="auto"/>
        <w:jc w:val="center"/>
        <w:rPr>
          <w:rFonts w:ascii="Arial" w:hAnsi="Arial" w:cs="Arial"/>
          <w:sz w:val="20"/>
          <w:szCs w:val="20"/>
        </w:rPr>
      </w:pPr>
    </w:p>
    <w:p w:rsidR="00E62314" w:rsidRDefault="00871166" w:rsidP="0001299E">
      <w:pPr>
        <w:spacing w:after="0" w:line="360" w:lineRule="auto"/>
        <w:jc w:val="center"/>
        <w:rPr>
          <w:rFonts w:ascii="Arial" w:hAnsi="Arial" w:cs="Arial"/>
          <w:sz w:val="20"/>
          <w:szCs w:val="20"/>
        </w:rPr>
      </w:pPr>
      <w:r w:rsidRPr="00871166">
        <w:rPr>
          <w:rFonts w:ascii="Arial" w:hAnsi="Arial" w:cs="Arial"/>
          <w:noProof/>
          <w:sz w:val="24"/>
          <w:lang w:eastAsia="es-MX"/>
        </w:rPr>
        <w:pict>
          <v:shape id="_x0000_s4342" type="#_x0000_t202" style="position:absolute;left:0;text-align:left;margin-left:46.9pt;margin-top:3.5pt;width:73.5pt;height:49.5pt;z-index:251784704" fillcolor="#8db3e2">
            <v:textbox style="mso-next-textbox:#_x0000_s4342">
              <w:txbxContent>
                <w:p w:rsidR="007C1C42" w:rsidRPr="00031562" w:rsidRDefault="007C1C42" w:rsidP="00E62314">
                  <w:pPr>
                    <w:jc w:val="center"/>
                    <w:rPr>
                      <w:b/>
                      <w:sz w:val="20"/>
                      <w:szCs w:val="20"/>
                    </w:rPr>
                  </w:pPr>
                  <w:r w:rsidRPr="00031562">
                    <w:rPr>
                      <w:b/>
                      <w:sz w:val="20"/>
                      <w:szCs w:val="20"/>
                    </w:rPr>
                    <w:t>Reparación  del fallo</w:t>
                  </w:r>
                </w:p>
              </w:txbxContent>
            </v:textbox>
          </v:shape>
        </w:pict>
      </w:r>
    </w:p>
    <w:p w:rsidR="00E62314" w:rsidRDefault="00E62314" w:rsidP="0001299E">
      <w:pPr>
        <w:spacing w:after="0" w:line="360" w:lineRule="auto"/>
        <w:jc w:val="center"/>
        <w:rPr>
          <w:rFonts w:ascii="Arial" w:hAnsi="Arial" w:cs="Arial"/>
          <w:sz w:val="20"/>
          <w:szCs w:val="20"/>
        </w:rPr>
      </w:pPr>
    </w:p>
    <w:p w:rsidR="00E62314" w:rsidRDefault="00E62314" w:rsidP="0028085F">
      <w:pPr>
        <w:spacing w:after="0" w:line="360" w:lineRule="auto"/>
        <w:jc w:val="both"/>
        <w:rPr>
          <w:rFonts w:ascii="Arial" w:hAnsi="Arial" w:cs="Arial"/>
          <w:b/>
          <w:sz w:val="24"/>
          <w:szCs w:val="24"/>
        </w:rPr>
      </w:pPr>
    </w:p>
    <w:p w:rsidR="00E5138D" w:rsidRDefault="00E5138D" w:rsidP="0028085F">
      <w:pPr>
        <w:spacing w:after="0" w:line="360" w:lineRule="auto"/>
        <w:jc w:val="both"/>
        <w:rPr>
          <w:rFonts w:ascii="Arial" w:hAnsi="Arial" w:cs="Arial"/>
          <w:b/>
          <w:sz w:val="24"/>
          <w:szCs w:val="24"/>
        </w:rPr>
      </w:pPr>
    </w:p>
    <w:p w:rsidR="00E5138D" w:rsidRDefault="00871166" w:rsidP="0028085F">
      <w:pPr>
        <w:spacing w:after="0" w:line="360" w:lineRule="auto"/>
        <w:jc w:val="both"/>
        <w:rPr>
          <w:rFonts w:ascii="Arial" w:hAnsi="Arial" w:cs="Arial"/>
          <w:b/>
          <w:sz w:val="24"/>
          <w:szCs w:val="24"/>
        </w:rPr>
      </w:pPr>
      <w:r>
        <w:rPr>
          <w:rFonts w:ascii="Arial" w:hAnsi="Arial" w:cs="Arial"/>
          <w:b/>
          <w:noProof/>
          <w:sz w:val="24"/>
          <w:szCs w:val="24"/>
          <w:lang w:val="es-MX" w:eastAsia="es-MX" w:bidi="ar-SA"/>
        </w:rPr>
        <w:pict>
          <v:shape id="_x0000_s4389" type="#_x0000_t202" style="position:absolute;left:0;text-align:left;margin-left:0;margin-top:31.85pt;width:208.7pt;height:48.15pt;z-index:251802112;mso-position-horizontal:center" filled="f" stroked="f">
            <v:textbox style="mso-next-textbox:#_x0000_s4389;mso-rotate-with-shape:t">
              <w:txbxContent>
                <w:p w:rsidR="007C1C42" w:rsidRDefault="007C1C42" w:rsidP="00890588">
                  <w:pPr>
                    <w:spacing w:after="0" w:line="240" w:lineRule="auto"/>
                    <w:jc w:val="center"/>
                    <w:rPr>
                      <w:lang w:val="es-MX"/>
                    </w:rPr>
                  </w:pPr>
                  <w:r w:rsidRPr="0078598B">
                    <w:rPr>
                      <w:b/>
                      <w:lang w:val="es-MX"/>
                    </w:rPr>
                    <w:t xml:space="preserve">Figura  </w:t>
                  </w:r>
                  <w:r>
                    <w:rPr>
                      <w:b/>
                      <w:lang w:val="es-MX"/>
                    </w:rPr>
                    <w:t xml:space="preserve">5.6. </w:t>
                  </w:r>
                  <w:r w:rsidRPr="00ED62DF">
                    <w:rPr>
                      <w:lang w:val="es-MX"/>
                    </w:rPr>
                    <w:t>Esquema de trazabilidad</w:t>
                  </w:r>
                </w:p>
                <w:p w:rsidR="007C1C42" w:rsidRDefault="007C1C42" w:rsidP="00890588">
                  <w:pPr>
                    <w:pStyle w:val="Prrafodelista"/>
                    <w:spacing w:after="0" w:line="240" w:lineRule="auto"/>
                    <w:ind w:left="0"/>
                    <w:jc w:val="center"/>
                    <w:rPr>
                      <w:rFonts w:ascii="Times New Roman" w:hAnsi="Times New Roman"/>
                      <w:sz w:val="24"/>
                    </w:rPr>
                  </w:pPr>
                  <w:r>
                    <w:rPr>
                      <w:rFonts w:ascii="Arial" w:hAnsi="Arial" w:cs="Arial"/>
                      <w:sz w:val="20"/>
                      <w:szCs w:val="20"/>
                    </w:rPr>
                    <w:t>(Fuente</w:t>
                  </w:r>
                  <w:r>
                    <w:t>: elaboración propia)</w:t>
                  </w:r>
                </w:p>
                <w:p w:rsidR="007C1C42" w:rsidRDefault="007C1C42" w:rsidP="00890588">
                  <w:pPr>
                    <w:pStyle w:val="Prrafodelista"/>
                    <w:spacing w:after="0" w:line="240" w:lineRule="auto"/>
                    <w:ind w:left="0"/>
                    <w:jc w:val="center"/>
                    <w:rPr>
                      <w:rFonts w:ascii="Times New Roman" w:hAnsi="Times New Roman"/>
                      <w:sz w:val="24"/>
                    </w:rPr>
                  </w:pPr>
                </w:p>
                <w:p w:rsidR="007C1C42" w:rsidRPr="0078598B" w:rsidRDefault="007C1C42" w:rsidP="00890588">
                  <w:pPr>
                    <w:spacing w:after="0" w:line="240" w:lineRule="auto"/>
                    <w:rPr>
                      <w:b/>
                      <w:lang w:val="es-MX"/>
                    </w:rPr>
                  </w:pPr>
                </w:p>
              </w:txbxContent>
            </v:textbox>
          </v:shape>
        </w:pict>
      </w:r>
    </w:p>
    <w:p w:rsidR="00E5138D" w:rsidRDefault="00E5138D" w:rsidP="0028085F">
      <w:pPr>
        <w:spacing w:after="0" w:line="360" w:lineRule="auto"/>
        <w:jc w:val="both"/>
        <w:rPr>
          <w:rFonts w:ascii="Arial" w:hAnsi="Arial" w:cs="Arial"/>
          <w:b/>
          <w:sz w:val="24"/>
          <w:szCs w:val="24"/>
        </w:rPr>
        <w:sectPr w:rsidR="00E5138D" w:rsidSect="000F1934">
          <w:headerReference w:type="default" r:id="rId71"/>
          <w:pgSz w:w="15840" w:h="12240" w:orient="landscape"/>
          <w:pgMar w:top="1701" w:right="1418" w:bottom="1418" w:left="1701" w:header="709" w:footer="709" w:gutter="0"/>
          <w:cols w:space="708"/>
          <w:docGrid w:linePitch="360"/>
        </w:sectPr>
      </w:pPr>
    </w:p>
    <w:p w:rsidR="00811393" w:rsidRDefault="00691B2F" w:rsidP="0028085F">
      <w:pPr>
        <w:spacing w:after="0" w:line="360" w:lineRule="auto"/>
        <w:jc w:val="both"/>
        <w:rPr>
          <w:rFonts w:ascii="Arial" w:hAnsi="Arial" w:cs="Arial"/>
          <w:b/>
          <w:sz w:val="24"/>
          <w:szCs w:val="24"/>
        </w:rPr>
      </w:pPr>
      <w:r w:rsidRPr="0081231A">
        <w:rPr>
          <w:rFonts w:ascii="Arial" w:hAnsi="Arial" w:cs="Arial"/>
          <w:b/>
          <w:sz w:val="24"/>
          <w:szCs w:val="24"/>
        </w:rPr>
        <w:lastRenderedPageBreak/>
        <w:t>5.3</w:t>
      </w:r>
      <w:r w:rsidR="00E87D2E" w:rsidRPr="0081231A">
        <w:rPr>
          <w:rFonts w:ascii="Arial" w:hAnsi="Arial" w:cs="Arial"/>
          <w:b/>
          <w:sz w:val="24"/>
          <w:szCs w:val="24"/>
        </w:rPr>
        <w:t xml:space="preserve"> </w:t>
      </w:r>
      <w:r w:rsidR="004C081E" w:rsidRPr="0081231A">
        <w:rPr>
          <w:rFonts w:ascii="Arial" w:hAnsi="Arial" w:cs="Arial"/>
          <w:b/>
          <w:sz w:val="24"/>
          <w:szCs w:val="24"/>
        </w:rPr>
        <w:t xml:space="preserve"> </w:t>
      </w:r>
      <w:r w:rsidR="006418E4" w:rsidRPr="0081231A">
        <w:rPr>
          <w:rFonts w:ascii="Arial" w:hAnsi="Arial" w:cs="Arial"/>
          <w:b/>
          <w:sz w:val="24"/>
          <w:szCs w:val="24"/>
        </w:rPr>
        <w:t>S</w:t>
      </w:r>
      <w:r w:rsidR="00984458" w:rsidRPr="0081231A">
        <w:rPr>
          <w:rFonts w:ascii="Arial" w:hAnsi="Arial" w:cs="Arial"/>
          <w:b/>
          <w:sz w:val="24"/>
          <w:szCs w:val="24"/>
        </w:rPr>
        <w:t>EGUNDA ETAPA</w:t>
      </w:r>
      <w:r w:rsidR="0001299E" w:rsidRPr="0081231A">
        <w:rPr>
          <w:rFonts w:ascii="Arial" w:hAnsi="Arial" w:cs="Arial"/>
          <w:b/>
          <w:sz w:val="24"/>
          <w:szCs w:val="24"/>
        </w:rPr>
        <w:t xml:space="preserve">. </w:t>
      </w:r>
      <w:r w:rsidR="00370BA1" w:rsidRPr="0081231A">
        <w:rPr>
          <w:rFonts w:ascii="Arial" w:hAnsi="Arial" w:cs="Arial"/>
          <w:b/>
          <w:sz w:val="24"/>
          <w:szCs w:val="24"/>
        </w:rPr>
        <w:t>Plan Lay-Out</w:t>
      </w:r>
      <w:r w:rsidR="00811393">
        <w:rPr>
          <w:rFonts w:ascii="Arial" w:hAnsi="Arial" w:cs="Arial"/>
          <w:b/>
          <w:sz w:val="24"/>
          <w:szCs w:val="24"/>
        </w:rPr>
        <w:t xml:space="preserve"> </w:t>
      </w:r>
      <w:r w:rsidR="0081231A">
        <w:rPr>
          <w:rFonts w:ascii="Arial" w:hAnsi="Arial" w:cs="Arial"/>
          <w:b/>
          <w:sz w:val="24"/>
          <w:szCs w:val="24"/>
        </w:rPr>
        <w:tab/>
      </w:r>
    </w:p>
    <w:p w:rsidR="004F2039" w:rsidRDefault="004F2039" w:rsidP="0028085F">
      <w:pPr>
        <w:spacing w:after="0" w:line="360" w:lineRule="auto"/>
        <w:jc w:val="both"/>
        <w:rPr>
          <w:rFonts w:ascii="Arial" w:hAnsi="Arial" w:cs="Arial"/>
          <w:b/>
          <w:sz w:val="20"/>
          <w:szCs w:val="24"/>
        </w:rPr>
      </w:pPr>
    </w:p>
    <w:p w:rsidR="00000C83" w:rsidRDefault="004F2039" w:rsidP="0028085F">
      <w:pPr>
        <w:spacing w:after="0" w:line="360" w:lineRule="auto"/>
        <w:jc w:val="both"/>
        <w:rPr>
          <w:rFonts w:ascii="Arial" w:hAnsi="Arial" w:cs="Arial"/>
          <w:sz w:val="24"/>
          <w:szCs w:val="24"/>
        </w:rPr>
      </w:pPr>
      <w:r>
        <w:rPr>
          <w:rFonts w:ascii="Arial" w:hAnsi="Arial" w:cs="Arial"/>
          <w:sz w:val="24"/>
          <w:szCs w:val="24"/>
        </w:rPr>
        <w:t>Esta etapa consiste</w:t>
      </w:r>
      <w:r w:rsidR="00F22370">
        <w:rPr>
          <w:rFonts w:ascii="Arial" w:hAnsi="Arial" w:cs="Arial"/>
          <w:sz w:val="24"/>
          <w:szCs w:val="24"/>
        </w:rPr>
        <w:t xml:space="preserve"> redistribuir el almacén y</w:t>
      </w:r>
      <w:r>
        <w:rPr>
          <w:rFonts w:ascii="Arial" w:hAnsi="Arial" w:cs="Arial"/>
          <w:sz w:val="24"/>
          <w:szCs w:val="24"/>
        </w:rPr>
        <w:t xml:space="preserve"> </w:t>
      </w:r>
      <w:r w:rsidR="00F22370">
        <w:rPr>
          <w:rFonts w:ascii="Arial" w:hAnsi="Arial" w:cs="Arial"/>
          <w:sz w:val="24"/>
          <w:szCs w:val="24"/>
        </w:rPr>
        <w:t>aprovechar los espacios vacios.</w:t>
      </w:r>
    </w:p>
    <w:p w:rsidR="004F2039" w:rsidRPr="004F2039" w:rsidRDefault="004F2039" w:rsidP="0028085F">
      <w:pPr>
        <w:spacing w:after="0" w:line="360" w:lineRule="auto"/>
        <w:jc w:val="both"/>
        <w:rPr>
          <w:rFonts w:ascii="Arial" w:hAnsi="Arial" w:cs="Arial"/>
          <w:b/>
          <w:sz w:val="20"/>
          <w:szCs w:val="24"/>
        </w:rPr>
      </w:pPr>
    </w:p>
    <w:p w:rsidR="009465E7" w:rsidRDefault="00E118F1" w:rsidP="00844BD2">
      <w:pPr>
        <w:spacing w:after="0" w:line="360" w:lineRule="auto"/>
        <w:jc w:val="both"/>
        <w:rPr>
          <w:rFonts w:ascii="Arial" w:hAnsi="Arial" w:cs="Arial"/>
          <w:sz w:val="24"/>
          <w:szCs w:val="24"/>
        </w:rPr>
      </w:pPr>
      <w:r>
        <w:rPr>
          <w:rFonts w:ascii="Arial" w:hAnsi="Arial" w:cs="Arial"/>
          <w:sz w:val="24"/>
          <w:szCs w:val="24"/>
        </w:rPr>
        <w:t>L</w:t>
      </w:r>
      <w:r w:rsidR="000A4A1C">
        <w:rPr>
          <w:rFonts w:ascii="Arial" w:hAnsi="Arial" w:cs="Arial"/>
          <w:sz w:val="24"/>
          <w:szCs w:val="24"/>
        </w:rPr>
        <w:t>a redistribución</w:t>
      </w:r>
      <w:r w:rsidR="009465E7">
        <w:rPr>
          <w:rFonts w:ascii="Arial" w:hAnsi="Arial" w:cs="Arial"/>
          <w:sz w:val="24"/>
          <w:szCs w:val="24"/>
        </w:rPr>
        <w:t xml:space="preserve"> se</w:t>
      </w:r>
      <w:r w:rsidR="000048DB">
        <w:rPr>
          <w:rFonts w:ascii="Arial" w:hAnsi="Arial" w:cs="Arial"/>
          <w:sz w:val="24"/>
          <w:szCs w:val="24"/>
        </w:rPr>
        <w:t xml:space="preserve"> efectuó</w:t>
      </w:r>
      <w:r w:rsidR="00A41C8E">
        <w:rPr>
          <w:rFonts w:ascii="Arial" w:hAnsi="Arial" w:cs="Arial"/>
          <w:sz w:val="24"/>
          <w:szCs w:val="24"/>
        </w:rPr>
        <w:t xml:space="preserve"> con los r</w:t>
      </w:r>
      <w:r w:rsidR="000A4A1C">
        <w:rPr>
          <w:rFonts w:ascii="Arial" w:hAnsi="Arial" w:cs="Arial"/>
          <w:sz w:val="24"/>
          <w:szCs w:val="24"/>
        </w:rPr>
        <w:t xml:space="preserve">acks </w:t>
      </w:r>
      <w:r w:rsidR="009465E7">
        <w:rPr>
          <w:rFonts w:ascii="Arial" w:hAnsi="Arial" w:cs="Arial"/>
          <w:sz w:val="24"/>
          <w:szCs w:val="24"/>
        </w:rPr>
        <w:t xml:space="preserve"> aprovechando al máximo </w:t>
      </w:r>
      <w:r w:rsidR="005F3821">
        <w:rPr>
          <w:rFonts w:ascii="Arial" w:hAnsi="Arial" w:cs="Arial"/>
          <w:sz w:val="24"/>
          <w:szCs w:val="24"/>
        </w:rPr>
        <w:t>el espacio para  crear un flujo</w:t>
      </w:r>
      <w:r w:rsidR="000A4A1C">
        <w:rPr>
          <w:rFonts w:ascii="Arial" w:hAnsi="Arial" w:cs="Arial"/>
          <w:sz w:val="24"/>
          <w:szCs w:val="24"/>
        </w:rPr>
        <w:t xml:space="preserve"> continuo</w:t>
      </w:r>
      <w:r w:rsidR="005F3821">
        <w:rPr>
          <w:rFonts w:ascii="Arial" w:hAnsi="Arial" w:cs="Arial"/>
          <w:sz w:val="24"/>
          <w:szCs w:val="24"/>
        </w:rPr>
        <w:t xml:space="preserve"> </w:t>
      </w:r>
      <w:r w:rsidR="00DA2ECD">
        <w:rPr>
          <w:rFonts w:ascii="Arial" w:hAnsi="Arial" w:cs="Arial"/>
          <w:sz w:val="24"/>
          <w:szCs w:val="24"/>
        </w:rPr>
        <w:t xml:space="preserve">de primeras entradas primeras salidas </w:t>
      </w:r>
      <w:r w:rsidR="005F3821">
        <w:rPr>
          <w:rFonts w:ascii="Arial" w:hAnsi="Arial" w:cs="Arial"/>
          <w:sz w:val="24"/>
          <w:szCs w:val="24"/>
        </w:rPr>
        <w:t>de</w:t>
      </w:r>
      <w:r w:rsidR="00332F4E">
        <w:rPr>
          <w:rFonts w:ascii="Arial" w:hAnsi="Arial" w:cs="Arial"/>
          <w:sz w:val="24"/>
          <w:szCs w:val="24"/>
        </w:rPr>
        <w:t xml:space="preserve"> los </w:t>
      </w:r>
      <w:r w:rsidR="00014F17">
        <w:rPr>
          <w:rFonts w:ascii="Arial" w:hAnsi="Arial" w:cs="Arial"/>
          <w:sz w:val="24"/>
          <w:szCs w:val="24"/>
        </w:rPr>
        <w:t xml:space="preserve">elementos o </w:t>
      </w:r>
      <w:r w:rsidR="000A4A1C">
        <w:rPr>
          <w:rFonts w:ascii="Arial" w:hAnsi="Arial" w:cs="Arial"/>
          <w:sz w:val="24"/>
          <w:szCs w:val="24"/>
        </w:rPr>
        <w:t xml:space="preserve"> materiales</w:t>
      </w:r>
      <w:r w:rsidR="00014F17">
        <w:rPr>
          <w:rFonts w:ascii="Arial" w:hAnsi="Arial" w:cs="Arial"/>
          <w:sz w:val="24"/>
          <w:szCs w:val="24"/>
        </w:rPr>
        <w:t xml:space="preserve"> que se encuentran almacenados</w:t>
      </w:r>
      <w:r w:rsidR="009465E7">
        <w:rPr>
          <w:rFonts w:ascii="Arial" w:hAnsi="Arial" w:cs="Arial"/>
          <w:sz w:val="24"/>
          <w:szCs w:val="24"/>
        </w:rPr>
        <w:t>.</w:t>
      </w:r>
    </w:p>
    <w:p w:rsidR="00DA2ECD" w:rsidRDefault="00DA2ECD" w:rsidP="00844BD2">
      <w:pPr>
        <w:spacing w:after="0" w:line="360" w:lineRule="auto"/>
        <w:jc w:val="both"/>
        <w:rPr>
          <w:rFonts w:ascii="Arial" w:hAnsi="Arial" w:cs="Arial"/>
          <w:sz w:val="24"/>
          <w:szCs w:val="24"/>
        </w:rPr>
      </w:pPr>
    </w:p>
    <w:p w:rsidR="005F3821" w:rsidRPr="00461251" w:rsidRDefault="004F2039" w:rsidP="005F3821">
      <w:pPr>
        <w:spacing w:after="0" w:line="360" w:lineRule="auto"/>
        <w:jc w:val="both"/>
        <w:rPr>
          <w:rFonts w:ascii="Arial" w:hAnsi="Arial" w:cs="Arial"/>
          <w:sz w:val="24"/>
          <w:szCs w:val="24"/>
        </w:rPr>
      </w:pPr>
      <w:r>
        <w:rPr>
          <w:rFonts w:ascii="Arial" w:hAnsi="Arial" w:cs="Arial"/>
          <w:sz w:val="24"/>
          <w:szCs w:val="24"/>
        </w:rPr>
        <w:t>De acuerdo al</w:t>
      </w:r>
      <w:r w:rsidR="00332F4E">
        <w:rPr>
          <w:rFonts w:ascii="Arial" w:hAnsi="Arial" w:cs="Arial"/>
          <w:sz w:val="24"/>
          <w:szCs w:val="24"/>
        </w:rPr>
        <w:t xml:space="preserve"> diagnóstico  inicial, se consideró ocupar el</w:t>
      </w:r>
      <w:r>
        <w:rPr>
          <w:rFonts w:ascii="Arial" w:hAnsi="Arial" w:cs="Arial"/>
          <w:sz w:val="24"/>
          <w:szCs w:val="24"/>
        </w:rPr>
        <w:t xml:space="preserve"> e</w:t>
      </w:r>
      <w:r w:rsidR="000048DB">
        <w:rPr>
          <w:rFonts w:ascii="Arial" w:hAnsi="Arial" w:cs="Arial"/>
          <w:sz w:val="24"/>
          <w:szCs w:val="24"/>
        </w:rPr>
        <w:t>spacio libr</w:t>
      </w:r>
      <w:r w:rsidR="00370BA1">
        <w:rPr>
          <w:rFonts w:ascii="Arial" w:hAnsi="Arial" w:cs="Arial"/>
          <w:sz w:val="24"/>
          <w:szCs w:val="24"/>
        </w:rPr>
        <w:t xml:space="preserve">e </w:t>
      </w:r>
      <w:r w:rsidR="00332F4E">
        <w:rPr>
          <w:rFonts w:ascii="Arial" w:hAnsi="Arial" w:cs="Arial"/>
          <w:sz w:val="24"/>
          <w:szCs w:val="24"/>
        </w:rPr>
        <w:t xml:space="preserve">del almacén </w:t>
      </w:r>
      <w:r w:rsidR="00370BA1">
        <w:rPr>
          <w:rFonts w:ascii="Arial" w:hAnsi="Arial" w:cs="Arial"/>
          <w:sz w:val="24"/>
          <w:szCs w:val="24"/>
        </w:rPr>
        <w:t xml:space="preserve">con un rack  que consta  de dos </w:t>
      </w:r>
      <w:r w:rsidR="00984458">
        <w:rPr>
          <w:rFonts w:ascii="Arial" w:hAnsi="Arial" w:cs="Arial"/>
          <w:sz w:val="24"/>
          <w:szCs w:val="24"/>
        </w:rPr>
        <w:t xml:space="preserve">divisiones horizontales </w:t>
      </w:r>
      <w:r w:rsidR="00370BA1">
        <w:rPr>
          <w:rFonts w:ascii="Arial" w:hAnsi="Arial" w:cs="Arial"/>
          <w:sz w:val="24"/>
          <w:szCs w:val="24"/>
        </w:rPr>
        <w:t xml:space="preserve">y tres </w:t>
      </w:r>
      <w:r w:rsidR="003F6FC4">
        <w:rPr>
          <w:rFonts w:ascii="Arial" w:hAnsi="Arial" w:cs="Arial"/>
          <w:sz w:val="24"/>
          <w:szCs w:val="24"/>
        </w:rPr>
        <w:t>divisiones verticales</w:t>
      </w:r>
      <w:r w:rsidR="00984458">
        <w:rPr>
          <w:rFonts w:ascii="Arial" w:hAnsi="Arial" w:cs="Arial"/>
          <w:sz w:val="24"/>
          <w:szCs w:val="24"/>
        </w:rPr>
        <w:t xml:space="preserve"> </w:t>
      </w:r>
      <w:r w:rsidR="005F3821">
        <w:rPr>
          <w:rFonts w:ascii="Arial" w:hAnsi="Arial" w:cs="Arial"/>
          <w:sz w:val="24"/>
          <w:szCs w:val="24"/>
        </w:rPr>
        <w:t xml:space="preserve">como se puede observar en la  </w:t>
      </w:r>
      <w:r w:rsidR="005F3821" w:rsidRPr="0062684C">
        <w:rPr>
          <w:rFonts w:ascii="Arial" w:hAnsi="Arial" w:cs="Arial"/>
          <w:b/>
          <w:sz w:val="24"/>
          <w:szCs w:val="24"/>
        </w:rPr>
        <w:t>figura</w:t>
      </w:r>
      <w:r w:rsidR="00ED62DF">
        <w:rPr>
          <w:rFonts w:ascii="Arial" w:hAnsi="Arial" w:cs="Arial"/>
          <w:b/>
          <w:sz w:val="24"/>
          <w:szCs w:val="24"/>
        </w:rPr>
        <w:t xml:space="preserve"> </w:t>
      </w:r>
      <w:r w:rsidR="00F95ED9">
        <w:rPr>
          <w:rFonts w:ascii="Arial" w:hAnsi="Arial" w:cs="Arial"/>
          <w:b/>
          <w:sz w:val="24"/>
          <w:szCs w:val="24"/>
        </w:rPr>
        <w:t>5.7</w:t>
      </w:r>
      <w:r w:rsidR="00E87D2E">
        <w:rPr>
          <w:rFonts w:ascii="Arial" w:hAnsi="Arial" w:cs="Arial"/>
          <w:b/>
          <w:sz w:val="24"/>
          <w:szCs w:val="24"/>
        </w:rPr>
        <w:t>.</w:t>
      </w:r>
    </w:p>
    <w:p w:rsidR="005F3821" w:rsidRDefault="005F3821" w:rsidP="005F3821">
      <w:pPr>
        <w:spacing w:after="0" w:line="360" w:lineRule="auto"/>
        <w:jc w:val="both"/>
        <w:rPr>
          <w:rFonts w:ascii="Times New Roman" w:hAnsi="Times New Roman"/>
          <w:b/>
          <w:sz w:val="20"/>
          <w:szCs w:val="24"/>
        </w:rPr>
      </w:pPr>
    </w:p>
    <w:p w:rsidR="000048DB" w:rsidRDefault="000048DB" w:rsidP="005F3821">
      <w:pPr>
        <w:spacing w:after="0" w:line="360" w:lineRule="auto"/>
        <w:jc w:val="both"/>
        <w:rPr>
          <w:rFonts w:ascii="Times New Roman" w:hAnsi="Times New Roman"/>
          <w:b/>
          <w:sz w:val="20"/>
          <w:szCs w:val="24"/>
        </w:rPr>
      </w:pPr>
    </w:p>
    <w:p w:rsidR="00B732AC" w:rsidRPr="002A4C03" w:rsidRDefault="00C97DA2" w:rsidP="00844BD2">
      <w:pPr>
        <w:spacing w:after="0" w:line="360" w:lineRule="auto"/>
        <w:jc w:val="both"/>
        <w:rPr>
          <w:rFonts w:ascii="Times New Roman" w:hAnsi="Times New Roman"/>
          <w:b/>
          <w:sz w:val="20"/>
          <w:szCs w:val="24"/>
        </w:rPr>
      </w:pPr>
      <w:r>
        <w:rPr>
          <w:noProof/>
          <w:lang w:val="es-MX" w:eastAsia="es-MX" w:bidi="ar-SA"/>
        </w:rPr>
        <w:drawing>
          <wp:anchor distT="0" distB="0" distL="114300" distR="114300" simplePos="0" relativeHeight="251173376" behindDoc="0" locked="0" layoutInCell="1" allowOverlap="1">
            <wp:simplePos x="0" y="0"/>
            <wp:positionH relativeFrom="column">
              <wp:posOffset>-22860</wp:posOffset>
            </wp:positionH>
            <wp:positionV relativeFrom="paragraph">
              <wp:posOffset>53340</wp:posOffset>
            </wp:positionV>
            <wp:extent cx="5953125" cy="2390775"/>
            <wp:effectExtent l="19050" t="0" r="0" b="0"/>
            <wp:wrapNone/>
            <wp:docPr id="654" name="Imagen 654" descr="P10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P1000282"/>
                    <pic:cNvPicPr>
                      <a:picLocks noChangeAspect="1" noChangeArrowheads="1"/>
                    </pic:cNvPicPr>
                  </pic:nvPicPr>
                  <pic:blipFill>
                    <a:blip r:embed="rId72" cstate="print"/>
                    <a:srcRect l="696" t="5730" r="-848" b="11224"/>
                    <a:stretch>
                      <a:fillRect/>
                    </a:stretch>
                  </pic:blipFill>
                  <pic:spPr bwMode="auto">
                    <a:xfrm>
                      <a:off x="0" y="0"/>
                      <a:ext cx="5953125" cy="2390775"/>
                    </a:xfrm>
                    <a:prstGeom prst="rect">
                      <a:avLst/>
                    </a:prstGeom>
                    <a:noFill/>
                    <a:ln w="9525">
                      <a:noFill/>
                      <a:miter lim="800000"/>
                      <a:headEnd/>
                      <a:tailEnd/>
                    </a:ln>
                  </pic:spPr>
                </pic:pic>
              </a:graphicData>
            </a:graphic>
          </wp:anchor>
        </w:drawing>
      </w:r>
    </w:p>
    <w:p w:rsidR="00844BD2" w:rsidRDefault="00844BD2" w:rsidP="00844BD2">
      <w:pPr>
        <w:spacing w:after="0" w:line="360" w:lineRule="auto"/>
        <w:jc w:val="both"/>
        <w:rPr>
          <w:rFonts w:ascii="Arial" w:hAnsi="Arial" w:cs="Arial"/>
          <w:b/>
          <w:sz w:val="24"/>
          <w:szCs w:val="24"/>
        </w:rPr>
      </w:pPr>
    </w:p>
    <w:p w:rsidR="00844BD2" w:rsidRDefault="00871166" w:rsidP="00844BD2">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rect id="_x0000_s1730" style="position:absolute;left:0;text-align:left;margin-left:185.4pt;margin-top:6.7pt;width:129.6pt;height:25.7pt;z-index:251301376" filled="f" stroked="f">
            <v:textbox style="mso-rotate-with-shape:t"/>
          </v:rect>
        </w:pict>
      </w:r>
    </w:p>
    <w:p w:rsidR="00844BD2" w:rsidRDefault="00871166" w:rsidP="00844BD2">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1731" type="#_x0000_t202" style="position:absolute;left:0;text-align:left;margin-left:166.05pt;margin-top:5.4pt;width:104.5pt;height:51.1pt;z-index:251302400" filled="f" stroked="f">
            <v:textbox style="mso-next-textbox:#_x0000_s1731;mso-rotate-with-shape:t">
              <w:txbxContent>
                <w:p w:rsidR="007C1C42" w:rsidRPr="002A4C03" w:rsidRDefault="007C1C42" w:rsidP="002A4C03">
                  <w:pPr>
                    <w:jc w:val="center"/>
                    <w:rPr>
                      <w:b/>
                      <w:sz w:val="36"/>
                    </w:rPr>
                  </w:pPr>
                  <w:r w:rsidRPr="002A4C03">
                    <w:rPr>
                      <w:b/>
                      <w:sz w:val="32"/>
                    </w:rPr>
                    <w:t xml:space="preserve">APLICACIÓN </w:t>
                  </w:r>
                  <w:r>
                    <w:rPr>
                      <w:b/>
                      <w:sz w:val="32"/>
                    </w:rPr>
                    <w:t xml:space="preserve"> DEL RACKS</w:t>
                  </w:r>
                </w:p>
              </w:txbxContent>
            </v:textbox>
          </v:shape>
        </w:pict>
      </w:r>
    </w:p>
    <w:p w:rsidR="00844BD2" w:rsidRDefault="00844BD2" w:rsidP="00844BD2">
      <w:pPr>
        <w:spacing w:after="0" w:line="360" w:lineRule="auto"/>
        <w:jc w:val="both"/>
        <w:rPr>
          <w:rFonts w:ascii="Arial" w:hAnsi="Arial" w:cs="Arial"/>
          <w:b/>
          <w:sz w:val="24"/>
          <w:szCs w:val="24"/>
        </w:rPr>
      </w:pPr>
    </w:p>
    <w:p w:rsidR="00844BD2" w:rsidRDefault="00844BD2" w:rsidP="00844BD2">
      <w:pPr>
        <w:spacing w:after="0" w:line="360" w:lineRule="auto"/>
        <w:jc w:val="both"/>
        <w:rPr>
          <w:rFonts w:ascii="Arial" w:hAnsi="Arial" w:cs="Arial"/>
          <w:b/>
          <w:sz w:val="24"/>
          <w:szCs w:val="24"/>
        </w:rPr>
      </w:pPr>
    </w:p>
    <w:p w:rsidR="009A7B5C" w:rsidRDefault="009A7B5C" w:rsidP="00844BD2">
      <w:pPr>
        <w:spacing w:after="0" w:line="360" w:lineRule="auto"/>
        <w:jc w:val="both"/>
        <w:rPr>
          <w:rFonts w:ascii="Arial" w:hAnsi="Arial" w:cs="Arial"/>
          <w:b/>
          <w:sz w:val="24"/>
          <w:szCs w:val="24"/>
        </w:rPr>
      </w:pPr>
    </w:p>
    <w:p w:rsidR="00844BD2" w:rsidRPr="00AF7E38" w:rsidRDefault="00B732AC" w:rsidP="00844BD2">
      <w:pPr>
        <w:spacing w:after="0" w:line="360" w:lineRule="auto"/>
        <w:jc w:val="both"/>
        <w:rPr>
          <w:rFonts w:ascii="Arial" w:hAnsi="Arial" w:cs="Arial"/>
          <w:b/>
          <w:sz w:val="24"/>
          <w:szCs w:val="24"/>
        </w:rPr>
      </w:pPr>
      <w:r>
        <w:rPr>
          <w:rFonts w:ascii="Arial" w:hAnsi="Arial" w:cs="Arial"/>
          <w:sz w:val="24"/>
          <w:szCs w:val="24"/>
        </w:rPr>
        <w:t xml:space="preserve">Con la aplicación del </w:t>
      </w:r>
      <w:r w:rsidR="002A4C03">
        <w:rPr>
          <w:rFonts w:ascii="Arial" w:hAnsi="Arial" w:cs="Arial"/>
          <w:sz w:val="24"/>
          <w:szCs w:val="24"/>
        </w:rPr>
        <w:t>nuevo Racks</w:t>
      </w:r>
      <w:r w:rsidR="00844BD2">
        <w:rPr>
          <w:rFonts w:ascii="Arial" w:hAnsi="Arial" w:cs="Arial"/>
          <w:sz w:val="24"/>
          <w:szCs w:val="24"/>
        </w:rPr>
        <w:t xml:space="preserve"> se puede aprecia</w:t>
      </w:r>
      <w:r w:rsidR="00B836D7">
        <w:rPr>
          <w:rFonts w:ascii="Arial" w:hAnsi="Arial" w:cs="Arial"/>
          <w:sz w:val="24"/>
          <w:szCs w:val="24"/>
        </w:rPr>
        <w:t xml:space="preserve">r el siguiente Lay-Out </w:t>
      </w:r>
      <w:r>
        <w:rPr>
          <w:rFonts w:ascii="Arial" w:hAnsi="Arial" w:cs="Arial"/>
          <w:sz w:val="24"/>
          <w:szCs w:val="24"/>
        </w:rPr>
        <w:t xml:space="preserve"> en el almacén como se muestra la  </w:t>
      </w:r>
      <w:r w:rsidRPr="00AF7E38">
        <w:rPr>
          <w:rFonts w:ascii="Arial" w:hAnsi="Arial" w:cs="Arial"/>
          <w:b/>
          <w:sz w:val="24"/>
          <w:szCs w:val="24"/>
        </w:rPr>
        <w:t xml:space="preserve">figura </w:t>
      </w:r>
      <w:r w:rsidR="00B836D7" w:rsidRPr="00AF7E38">
        <w:rPr>
          <w:rFonts w:ascii="Arial" w:hAnsi="Arial" w:cs="Arial"/>
          <w:b/>
          <w:sz w:val="24"/>
          <w:szCs w:val="24"/>
        </w:rPr>
        <w:t xml:space="preserve"> </w:t>
      </w:r>
      <w:r w:rsidRPr="00AF7E38">
        <w:rPr>
          <w:rFonts w:ascii="Arial" w:hAnsi="Arial" w:cs="Arial"/>
          <w:b/>
          <w:sz w:val="24"/>
          <w:szCs w:val="24"/>
        </w:rPr>
        <w:t>4.4.</w:t>
      </w:r>
    </w:p>
    <w:p w:rsidR="00B732AC" w:rsidRPr="00AF7E38" w:rsidRDefault="00B732AC" w:rsidP="00844BD2">
      <w:pPr>
        <w:spacing w:after="0" w:line="360" w:lineRule="auto"/>
        <w:jc w:val="both"/>
        <w:rPr>
          <w:rFonts w:ascii="Arial" w:hAnsi="Arial" w:cs="Arial"/>
          <w:b/>
          <w:sz w:val="24"/>
          <w:szCs w:val="24"/>
        </w:rPr>
      </w:pPr>
    </w:p>
    <w:p w:rsidR="000B716F" w:rsidRDefault="00F95ED9" w:rsidP="00890588">
      <w:pPr>
        <w:spacing w:after="0" w:line="240" w:lineRule="auto"/>
        <w:jc w:val="center"/>
        <w:rPr>
          <w:rFonts w:ascii="Arial" w:hAnsi="Arial" w:cs="Arial"/>
          <w:sz w:val="20"/>
          <w:szCs w:val="24"/>
        </w:rPr>
      </w:pPr>
      <w:r>
        <w:rPr>
          <w:rFonts w:ascii="Arial" w:hAnsi="Arial" w:cs="Arial"/>
          <w:b/>
          <w:sz w:val="20"/>
          <w:szCs w:val="24"/>
        </w:rPr>
        <w:t>Figura  5.7</w:t>
      </w:r>
      <w:r w:rsidR="00E20558">
        <w:rPr>
          <w:rFonts w:ascii="Arial" w:hAnsi="Arial" w:cs="Arial"/>
          <w:b/>
          <w:sz w:val="20"/>
          <w:szCs w:val="24"/>
        </w:rPr>
        <w:t>.</w:t>
      </w:r>
      <w:r w:rsidR="000B716F" w:rsidRPr="000B716F">
        <w:rPr>
          <w:rFonts w:ascii="Arial" w:hAnsi="Arial" w:cs="Arial"/>
          <w:b/>
          <w:sz w:val="20"/>
          <w:szCs w:val="24"/>
        </w:rPr>
        <w:t xml:space="preserve"> </w:t>
      </w:r>
      <w:r w:rsidR="00A41C8E">
        <w:rPr>
          <w:rFonts w:ascii="Arial" w:hAnsi="Arial" w:cs="Arial"/>
          <w:sz w:val="20"/>
          <w:szCs w:val="24"/>
        </w:rPr>
        <w:t>Aplicación de un</w:t>
      </w:r>
      <w:r w:rsidR="000B716F">
        <w:rPr>
          <w:rFonts w:ascii="Arial" w:hAnsi="Arial" w:cs="Arial"/>
          <w:sz w:val="20"/>
          <w:szCs w:val="24"/>
        </w:rPr>
        <w:t xml:space="preserve"> </w:t>
      </w:r>
      <w:r w:rsidR="00A41C8E">
        <w:rPr>
          <w:rFonts w:ascii="Arial" w:hAnsi="Arial" w:cs="Arial"/>
          <w:sz w:val="20"/>
          <w:szCs w:val="24"/>
        </w:rPr>
        <w:t>rack metálico</w:t>
      </w:r>
      <w:r w:rsidR="00431CAF">
        <w:rPr>
          <w:rFonts w:ascii="Arial" w:hAnsi="Arial" w:cs="Arial"/>
          <w:sz w:val="20"/>
          <w:szCs w:val="24"/>
        </w:rPr>
        <w:t xml:space="preserve"> en el almacén de garantías </w:t>
      </w:r>
    </w:p>
    <w:p w:rsidR="00890588" w:rsidRDefault="00890588" w:rsidP="00890588">
      <w:pPr>
        <w:pStyle w:val="Prrafodelista"/>
        <w:spacing w:after="0" w:line="240" w:lineRule="auto"/>
        <w:ind w:left="0"/>
        <w:jc w:val="center"/>
        <w:rPr>
          <w:rFonts w:ascii="Times New Roman" w:hAnsi="Times New Roman"/>
          <w:sz w:val="24"/>
        </w:rPr>
      </w:pPr>
      <w:r>
        <w:rPr>
          <w:rFonts w:ascii="Arial" w:hAnsi="Arial" w:cs="Arial"/>
          <w:sz w:val="20"/>
          <w:szCs w:val="20"/>
        </w:rPr>
        <w:t>(Fuente</w:t>
      </w:r>
      <w:r w:rsidR="004C6395">
        <w:t>:</w:t>
      </w:r>
      <w:r>
        <w:t xml:space="preserve"> información</w:t>
      </w:r>
      <w:r w:rsidR="004C6395">
        <w:t xml:space="preserve"> recopilada</w:t>
      </w:r>
      <w:r>
        <w:t>)</w:t>
      </w:r>
    </w:p>
    <w:p w:rsidR="000B716F" w:rsidRPr="002A4C03" w:rsidRDefault="000B716F" w:rsidP="00890588">
      <w:pPr>
        <w:spacing w:after="0" w:line="240" w:lineRule="auto"/>
        <w:rPr>
          <w:rFonts w:ascii="Times New Roman" w:hAnsi="Times New Roman"/>
          <w:b/>
          <w:sz w:val="20"/>
          <w:szCs w:val="24"/>
        </w:rPr>
      </w:pPr>
    </w:p>
    <w:p w:rsidR="005207A1" w:rsidRDefault="00B732AC" w:rsidP="00844BD2">
      <w:pPr>
        <w:spacing w:after="0" w:line="360" w:lineRule="auto"/>
        <w:jc w:val="both"/>
        <w:rPr>
          <w:rFonts w:ascii="Times New Roman" w:hAnsi="Times New Roman"/>
          <w:b/>
          <w:sz w:val="20"/>
          <w:szCs w:val="24"/>
        </w:rPr>
      </w:pPr>
      <w:r w:rsidRPr="00B732AC">
        <w:rPr>
          <w:rFonts w:ascii="Times New Roman" w:hAnsi="Times New Roman"/>
          <w:b/>
          <w:sz w:val="20"/>
          <w:szCs w:val="24"/>
        </w:rPr>
        <w:t xml:space="preserve">                        </w:t>
      </w:r>
      <w:r>
        <w:rPr>
          <w:rFonts w:ascii="Times New Roman" w:hAnsi="Times New Roman"/>
          <w:b/>
          <w:sz w:val="20"/>
          <w:szCs w:val="24"/>
        </w:rPr>
        <w:t xml:space="preserve">                </w:t>
      </w:r>
    </w:p>
    <w:p w:rsidR="006418E4" w:rsidRDefault="006418E4" w:rsidP="00844BD2">
      <w:pPr>
        <w:spacing w:after="0" w:line="360" w:lineRule="auto"/>
        <w:jc w:val="both"/>
        <w:rPr>
          <w:rFonts w:ascii="Arial" w:hAnsi="Arial" w:cs="Arial"/>
          <w:sz w:val="24"/>
          <w:szCs w:val="24"/>
        </w:rPr>
      </w:pPr>
    </w:p>
    <w:p w:rsidR="00E87D2E" w:rsidRDefault="00E87D2E" w:rsidP="00844BD2">
      <w:pPr>
        <w:spacing w:after="0" w:line="360" w:lineRule="auto"/>
        <w:jc w:val="both"/>
        <w:rPr>
          <w:rFonts w:ascii="Arial" w:hAnsi="Arial" w:cs="Arial"/>
          <w:sz w:val="24"/>
          <w:szCs w:val="24"/>
        </w:rPr>
      </w:pPr>
    </w:p>
    <w:p w:rsidR="00E87D2E" w:rsidRDefault="00E87D2E" w:rsidP="00844BD2">
      <w:pPr>
        <w:spacing w:after="0" w:line="360" w:lineRule="auto"/>
        <w:jc w:val="both"/>
        <w:rPr>
          <w:rFonts w:ascii="Arial" w:hAnsi="Arial" w:cs="Arial"/>
          <w:sz w:val="24"/>
          <w:szCs w:val="24"/>
        </w:rPr>
      </w:pPr>
    </w:p>
    <w:p w:rsidR="00E87D2E" w:rsidRDefault="00E87D2E" w:rsidP="00844BD2">
      <w:pPr>
        <w:spacing w:after="0" w:line="360" w:lineRule="auto"/>
        <w:jc w:val="both"/>
        <w:rPr>
          <w:rFonts w:ascii="Arial" w:hAnsi="Arial" w:cs="Arial"/>
          <w:sz w:val="24"/>
          <w:szCs w:val="24"/>
        </w:rPr>
      </w:pPr>
    </w:p>
    <w:p w:rsidR="00E5138D" w:rsidRDefault="00E5138D" w:rsidP="00844BD2">
      <w:pPr>
        <w:spacing w:after="0" w:line="360" w:lineRule="auto"/>
        <w:jc w:val="both"/>
        <w:rPr>
          <w:rFonts w:ascii="Times New Roman" w:hAnsi="Times New Roman"/>
          <w:b/>
          <w:sz w:val="20"/>
          <w:szCs w:val="24"/>
        </w:rPr>
      </w:pPr>
    </w:p>
    <w:p w:rsidR="003F6FC4" w:rsidRPr="00ED4E4C" w:rsidRDefault="003F6FC4" w:rsidP="003F6FC4">
      <w:pPr>
        <w:spacing w:after="0" w:line="360" w:lineRule="auto"/>
        <w:jc w:val="both"/>
        <w:rPr>
          <w:rFonts w:ascii="Arial" w:hAnsi="Arial" w:cs="Arial"/>
          <w:sz w:val="24"/>
          <w:szCs w:val="24"/>
        </w:rPr>
      </w:pPr>
      <w:r w:rsidRPr="00ED4E4C">
        <w:rPr>
          <w:rFonts w:ascii="Arial" w:hAnsi="Arial" w:cs="Arial"/>
          <w:b/>
          <w:sz w:val="24"/>
          <w:szCs w:val="24"/>
        </w:rPr>
        <w:lastRenderedPageBreak/>
        <w:t>Propu</w:t>
      </w:r>
      <w:r w:rsidR="00124285">
        <w:rPr>
          <w:rFonts w:ascii="Arial" w:hAnsi="Arial" w:cs="Arial"/>
          <w:b/>
          <w:sz w:val="24"/>
          <w:szCs w:val="24"/>
        </w:rPr>
        <w:t xml:space="preserve">esta de criterios o principios </w:t>
      </w:r>
      <w:r w:rsidRPr="00ED4E4C">
        <w:rPr>
          <w:rFonts w:ascii="Arial" w:hAnsi="Arial" w:cs="Arial"/>
          <w:b/>
          <w:sz w:val="24"/>
          <w:szCs w:val="24"/>
        </w:rPr>
        <w:t xml:space="preserve">para encontrar las mejores localizaciones de </w:t>
      </w:r>
      <w:r>
        <w:rPr>
          <w:rFonts w:ascii="Arial" w:hAnsi="Arial" w:cs="Arial"/>
          <w:b/>
          <w:sz w:val="24"/>
          <w:szCs w:val="24"/>
        </w:rPr>
        <w:t>elementos, piezas y artículos</w:t>
      </w:r>
      <w:r w:rsidRPr="00ED4E4C">
        <w:rPr>
          <w:rFonts w:ascii="Arial" w:hAnsi="Arial" w:cs="Arial"/>
          <w:b/>
          <w:sz w:val="24"/>
          <w:szCs w:val="24"/>
        </w:rPr>
        <w:t xml:space="preserve">  son:</w:t>
      </w:r>
    </w:p>
    <w:p w:rsidR="003F6FC4" w:rsidRPr="00D75625" w:rsidRDefault="003F6FC4" w:rsidP="003F6FC4">
      <w:pPr>
        <w:spacing w:after="0" w:line="360" w:lineRule="auto"/>
        <w:jc w:val="both"/>
        <w:rPr>
          <w:rFonts w:ascii="Arial" w:hAnsi="Arial" w:cs="Arial"/>
          <w:sz w:val="24"/>
          <w:szCs w:val="24"/>
        </w:rPr>
      </w:pPr>
    </w:p>
    <w:p w:rsidR="003F6FC4" w:rsidRDefault="00F60CD2" w:rsidP="00F40195">
      <w:pPr>
        <w:numPr>
          <w:ilvl w:val="0"/>
          <w:numId w:val="37"/>
        </w:numPr>
        <w:spacing w:after="0" w:line="360" w:lineRule="auto"/>
        <w:jc w:val="both"/>
        <w:rPr>
          <w:rFonts w:ascii="Arial" w:hAnsi="Arial" w:cs="Arial"/>
          <w:sz w:val="24"/>
          <w:szCs w:val="24"/>
        </w:rPr>
      </w:pPr>
      <w:r>
        <w:rPr>
          <w:rFonts w:ascii="Arial" w:hAnsi="Arial" w:cs="Arial"/>
          <w:sz w:val="24"/>
          <w:szCs w:val="24"/>
        </w:rPr>
        <w:t>Localizar los elementos en el</w:t>
      </w:r>
      <w:r w:rsidR="005D7F0C">
        <w:rPr>
          <w:rFonts w:ascii="Arial" w:hAnsi="Arial" w:cs="Arial"/>
          <w:sz w:val="24"/>
          <w:szCs w:val="24"/>
        </w:rPr>
        <w:t xml:space="preserve"> </w:t>
      </w:r>
      <w:r w:rsidR="003F6FC4" w:rsidRPr="00D75625">
        <w:rPr>
          <w:rFonts w:ascii="Arial" w:hAnsi="Arial" w:cs="Arial"/>
          <w:sz w:val="24"/>
          <w:szCs w:val="24"/>
        </w:rPr>
        <w:t xml:space="preserve">espacio de almacén de </w:t>
      </w:r>
      <w:r w:rsidR="003F6FC4">
        <w:rPr>
          <w:rFonts w:ascii="Arial" w:hAnsi="Arial" w:cs="Arial"/>
          <w:sz w:val="24"/>
          <w:szCs w:val="24"/>
        </w:rPr>
        <w:t>acuerdo con su frecuencia de entrada</w:t>
      </w:r>
      <w:r w:rsidR="003F6FC4" w:rsidRPr="00D75625">
        <w:rPr>
          <w:rFonts w:ascii="Arial" w:hAnsi="Arial" w:cs="Arial"/>
          <w:sz w:val="24"/>
          <w:szCs w:val="24"/>
        </w:rPr>
        <w:t xml:space="preserve">. </w:t>
      </w:r>
    </w:p>
    <w:p w:rsidR="003F6FC4" w:rsidRPr="00D75625" w:rsidRDefault="003F6FC4" w:rsidP="003F6FC4">
      <w:pPr>
        <w:spacing w:after="0" w:line="360" w:lineRule="auto"/>
        <w:ind w:left="720"/>
        <w:jc w:val="both"/>
        <w:rPr>
          <w:rFonts w:ascii="Arial" w:hAnsi="Arial" w:cs="Arial"/>
          <w:sz w:val="24"/>
          <w:szCs w:val="24"/>
        </w:rPr>
      </w:pPr>
    </w:p>
    <w:p w:rsidR="003F6FC4" w:rsidRDefault="003F6FC4" w:rsidP="00F40195">
      <w:pPr>
        <w:numPr>
          <w:ilvl w:val="0"/>
          <w:numId w:val="37"/>
        </w:numPr>
        <w:spacing w:after="0" w:line="360" w:lineRule="auto"/>
        <w:jc w:val="both"/>
        <w:rPr>
          <w:rFonts w:ascii="Arial" w:hAnsi="Arial" w:cs="Arial"/>
          <w:sz w:val="24"/>
          <w:szCs w:val="24"/>
        </w:rPr>
      </w:pPr>
      <w:r>
        <w:rPr>
          <w:rFonts w:ascii="Arial" w:hAnsi="Arial" w:cs="Arial"/>
          <w:sz w:val="24"/>
          <w:szCs w:val="24"/>
        </w:rPr>
        <w:t xml:space="preserve">Los artículos </w:t>
      </w:r>
      <w:r w:rsidR="00370BA1">
        <w:rPr>
          <w:rFonts w:ascii="Arial" w:hAnsi="Arial" w:cs="Arial"/>
          <w:sz w:val="24"/>
          <w:szCs w:val="24"/>
        </w:rPr>
        <w:t xml:space="preserve">que </w:t>
      </w:r>
      <w:r w:rsidR="00F60CD2">
        <w:rPr>
          <w:rFonts w:ascii="Arial" w:hAnsi="Arial" w:cs="Arial"/>
          <w:sz w:val="24"/>
          <w:szCs w:val="24"/>
        </w:rPr>
        <w:t xml:space="preserve">tienen más </w:t>
      </w:r>
      <w:r w:rsidRPr="00D75625">
        <w:rPr>
          <w:rFonts w:ascii="Arial" w:hAnsi="Arial" w:cs="Arial"/>
          <w:sz w:val="24"/>
          <w:szCs w:val="24"/>
        </w:rPr>
        <w:t>frecuencia</w:t>
      </w:r>
      <w:r>
        <w:rPr>
          <w:rFonts w:ascii="Arial" w:hAnsi="Arial" w:cs="Arial"/>
          <w:sz w:val="24"/>
          <w:szCs w:val="24"/>
        </w:rPr>
        <w:t xml:space="preserve"> en el almacén</w:t>
      </w:r>
      <w:r w:rsidRPr="00D75625">
        <w:rPr>
          <w:rFonts w:ascii="Arial" w:hAnsi="Arial" w:cs="Arial"/>
          <w:sz w:val="24"/>
          <w:szCs w:val="24"/>
        </w:rPr>
        <w:t xml:space="preserve"> se</w:t>
      </w:r>
      <w:r w:rsidR="00370BA1">
        <w:rPr>
          <w:rFonts w:ascii="Arial" w:hAnsi="Arial" w:cs="Arial"/>
          <w:sz w:val="24"/>
          <w:szCs w:val="24"/>
        </w:rPr>
        <w:t xml:space="preserve"> deben colocar juntos en un</w:t>
      </w:r>
      <w:r w:rsidR="008C5C4B">
        <w:rPr>
          <w:rFonts w:ascii="Arial" w:hAnsi="Arial" w:cs="Arial"/>
          <w:sz w:val="24"/>
          <w:szCs w:val="24"/>
        </w:rPr>
        <w:t xml:space="preserve"> rack</w:t>
      </w:r>
      <w:r>
        <w:rPr>
          <w:rFonts w:ascii="Arial" w:hAnsi="Arial" w:cs="Arial"/>
          <w:sz w:val="24"/>
          <w:szCs w:val="24"/>
        </w:rPr>
        <w:t xml:space="preserve"> especial.</w:t>
      </w:r>
      <w:r w:rsidRPr="00D75625">
        <w:rPr>
          <w:rFonts w:ascii="Arial" w:hAnsi="Arial" w:cs="Arial"/>
          <w:sz w:val="24"/>
          <w:szCs w:val="24"/>
        </w:rPr>
        <w:t xml:space="preserve"> </w:t>
      </w:r>
    </w:p>
    <w:p w:rsidR="003F6FC4" w:rsidRPr="00D75625" w:rsidRDefault="003F6FC4" w:rsidP="003F6FC4">
      <w:pPr>
        <w:spacing w:after="0" w:line="360" w:lineRule="auto"/>
        <w:jc w:val="both"/>
        <w:rPr>
          <w:rFonts w:ascii="Arial" w:hAnsi="Arial" w:cs="Arial"/>
          <w:sz w:val="24"/>
          <w:szCs w:val="24"/>
        </w:rPr>
      </w:pPr>
    </w:p>
    <w:p w:rsidR="003F6FC4" w:rsidRDefault="003F6FC4" w:rsidP="00F40195">
      <w:pPr>
        <w:numPr>
          <w:ilvl w:val="0"/>
          <w:numId w:val="37"/>
        </w:numPr>
        <w:spacing w:after="0" w:line="360" w:lineRule="auto"/>
        <w:jc w:val="both"/>
        <w:rPr>
          <w:rFonts w:ascii="Arial" w:hAnsi="Arial" w:cs="Arial"/>
          <w:sz w:val="24"/>
          <w:szCs w:val="24"/>
        </w:rPr>
      </w:pPr>
      <w:r w:rsidRPr="00D75625">
        <w:rPr>
          <w:rFonts w:ascii="Arial" w:hAnsi="Arial" w:cs="Arial"/>
          <w:sz w:val="24"/>
          <w:szCs w:val="24"/>
        </w:rPr>
        <w:t xml:space="preserve">Los elementos de uso no frecuente se almacenan fuera del lugar de uso. </w:t>
      </w:r>
    </w:p>
    <w:p w:rsidR="003F6FC4" w:rsidRPr="00D75625" w:rsidRDefault="003F6FC4" w:rsidP="003F6FC4">
      <w:pPr>
        <w:spacing w:after="0" w:line="360" w:lineRule="auto"/>
        <w:jc w:val="both"/>
        <w:rPr>
          <w:rFonts w:ascii="Arial" w:hAnsi="Arial" w:cs="Arial"/>
          <w:sz w:val="24"/>
          <w:szCs w:val="24"/>
        </w:rPr>
      </w:pPr>
    </w:p>
    <w:p w:rsidR="003F6FC4" w:rsidRDefault="00F60CD2" w:rsidP="00F40195">
      <w:pPr>
        <w:numPr>
          <w:ilvl w:val="0"/>
          <w:numId w:val="37"/>
        </w:numPr>
        <w:spacing w:after="0" w:line="360" w:lineRule="auto"/>
        <w:jc w:val="both"/>
        <w:rPr>
          <w:rFonts w:ascii="Arial" w:hAnsi="Arial" w:cs="Arial"/>
          <w:sz w:val="24"/>
          <w:szCs w:val="24"/>
        </w:rPr>
      </w:pPr>
      <w:r>
        <w:rPr>
          <w:rFonts w:ascii="Arial" w:hAnsi="Arial" w:cs="Arial"/>
          <w:sz w:val="24"/>
          <w:szCs w:val="24"/>
        </w:rPr>
        <w:t xml:space="preserve">Los estantes </w:t>
      </w:r>
      <w:r w:rsidR="003F6FC4" w:rsidRPr="00D75625">
        <w:rPr>
          <w:rFonts w:ascii="Arial" w:hAnsi="Arial" w:cs="Arial"/>
          <w:sz w:val="24"/>
          <w:szCs w:val="24"/>
        </w:rPr>
        <w:t>deben ser más grandes que las piezas, para colocarlos y retirarlos con facilidad.</w:t>
      </w:r>
    </w:p>
    <w:p w:rsidR="003F6FC4" w:rsidRPr="00514F31" w:rsidRDefault="003F6FC4" w:rsidP="003F6FC4">
      <w:pPr>
        <w:spacing w:after="0" w:line="360" w:lineRule="auto"/>
        <w:ind w:left="720"/>
        <w:jc w:val="both"/>
        <w:rPr>
          <w:rFonts w:ascii="Arial" w:hAnsi="Arial" w:cs="Arial"/>
          <w:sz w:val="24"/>
          <w:szCs w:val="24"/>
        </w:rPr>
      </w:pPr>
    </w:p>
    <w:p w:rsidR="003F6FC4" w:rsidRDefault="003F6FC4" w:rsidP="00F40195">
      <w:pPr>
        <w:numPr>
          <w:ilvl w:val="0"/>
          <w:numId w:val="37"/>
        </w:numPr>
        <w:spacing w:after="0" w:line="360" w:lineRule="auto"/>
        <w:jc w:val="both"/>
        <w:rPr>
          <w:rFonts w:ascii="Arial" w:hAnsi="Arial" w:cs="Arial"/>
          <w:sz w:val="24"/>
          <w:szCs w:val="24"/>
        </w:rPr>
      </w:pPr>
      <w:r w:rsidRPr="00D75625">
        <w:rPr>
          <w:rFonts w:ascii="Arial" w:hAnsi="Arial" w:cs="Arial"/>
          <w:sz w:val="24"/>
          <w:szCs w:val="24"/>
        </w:rPr>
        <w:t xml:space="preserve">Almacenar los elementos o piezas  de acuerdo con su función o producto. </w:t>
      </w:r>
    </w:p>
    <w:p w:rsidR="003F6FC4" w:rsidRPr="00D75625" w:rsidRDefault="003F6FC4" w:rsidP="003F6FC4">
      <w:pPr>
        <w:spacing w:after="0" w:line="360" w:lineRule="auto"/>
        <w:jc w:val="both"/>
        <w:rPr>
          <w:rFonts w:ascii="Arial" w:hAnsi="Arial" w:cs="Arial"/>
          <w:sz w:val="24"/>
          <w:szCs w:val="24"/>
        </w:rPr>
      </w:pPr>
    </w:p>
    <w:p w:rsidR="003F6FC4" w:rsidRDefault="003F6FC4" w:rsidP="00F40195">
      <w:pPr>
        <w:numPr>
          <w:ilvl w:val="0"/>
          <w:numId w:val="37"/>
        </w:numPr>
        <w:spacing w:after="0" w:line="360" w:lineRule="auto"/>
        <w:jc w:val="both"/>
        <w:rPr>
          <w:rFonts w:ascii="Arial" w:hAnsi="Arial" w:cs="Arial"/>
          <w:sz w:val="24"/>
          <w:szCs w:val="24"/>
        </w:rPr>
      </w:pPr>
      <w:r w:rsidRPr="000E18FA">
        <w:rPr>
          <w:rFonts w:ascii="Arial" w:hAnsi="Arial" w:cs="Arial"/>
          <w:sz w:val="24"/>
          <w:szCs w:val="24"/>
        </w:rPr>
        <w:t>El almacenaje basado en la función,</w:t>
      </w:r>
      <w:r>
        <w:rPr>
          <w:rFonts w:ascii="Arial" w:hAnsi="Arial" w:cs="Arial"/>
          <w:sz w:val="24"/>
          <w:szCs w:val="24"/>
        </w:rPr>
        <w:t xml:space="preserve"> (pequeño o grande),</w:t>
      </w:r>
      <w:r w:rsidRPr="000E18FA">
        <w:rPr>
          <w:rFonts w:ascii="Arial" w:hAnsi="Arial" w:cs="Arial"/>
          <w:sz w:val="24"/>
          <w:szCs w:val="24"/>
        </w:rPr>
        <w:t xml:space="preserve"> estos elementos similares se deben almacenar  juntos</w:t>
      </w:r>
      <w:r>
        <w:rPr>
          <w:rFonts w:ascii="Arial" w:hAnsi="Arial" w:cs="Arial"/>
          <w:sz w:val="24"/>
          <w:szCs w:val="24"/>
        </w:rPr>
        <w:t>.</w:t>
      </w:r>
    </w:p>
    <w:p w:rsidR="007D7CE6" w:rsidRPr="00A41C8E" w:rsidRDefault="007D7CE6" w:rsidP="00330D18">
      <w:pPr>
        <w:spacing w:after="0" w:line="360" w:lineRule="auto"/>
        <w:jc w:val="both"/>
        <w:rPr>
          <w:rFonts w:ascii="Times New Roman" w:hAnsi="Times New Roman"/>
          <w:b/>
          <w:sz w:val="20"/>
          <w:szCs w:val="24"/>
        </w:rPr>
      </w:pPr>
    </w:p>
    <w:p w:rsidR="0092049D" w:rsidRDefault="000048DB" w:rsidP="00330D18">
      <w:pPr>
        <w:spacing w:after="0" w:line="360" w:lineRule="auto"/>
        <w:jc w:val="both"/>
        <w:rPr>
          <w:rFonts w:ascii="Arial" w:hAnsi="Arial" w:cs="Arial"/>
          <w:sz w:val="24"/>
          <w:szCs w:val="24"/>
        </w:rPr>
      </w:pPr>
      <w:r>
        <w:rPr>
          <w:rFonts w:ascii="Arial" w:hAnsi="Arial" w:cs="Arial"/>
          <w:sz w:val="24"/>
          <w:szCs w:val="24"/>
        </w:rPr>
        <w:t>Con la redistribución realizada, l</w:t>
      </w:r>
      <w:r w:rsidR="0092049D">
        <w:rPr>
          <w:rFonts w:ascii="Arial" w:hAnsi="Arial" w:cs="Arial"/>
          <w:sz w:val="24"/>
          <w:szCs w:val="24"/>
        </w:rPr>
        <w:t xml:space="preserve">os procesos </w:t>
      </w:r>
      <w:r>
        <w:rPr>
          <w:rFonts w:ascii="Arial" w:hAnsi="Arial" w:cs="Arial"/>
          <w:sz w:val="24"/>
          <w:szCs w:val="24"/>
        </w:rPr>
        <w:t xml:space="preserve">operativos </w:t>
      </w:r>
      <w:r w:rsidR="008C5C4B">
        <w:rPr>
          <w:rFonts w:ascii="Arial" w:hAnsi="Arial" w:cs="Arial"/>
          <w:sz w:val="24"/>
          <w:szCs w:val="24"/>
        </w:rPr>
        <w:t xml:space="preserve">que ahora se realiza </w:t>
      </w:r>
      <w:r w:rsidR="0092049D">
        <w:rPr>
          <w:rFonts w:ascii="Arial" w:hAnsi="Arial" w:cs="Arial"/>
          <w:sz w:val="24"/>
          <w:szCs w:val="24"/>
        </w:rPr>
        <w:t xml:space="preserve">en el área de almacén se aprecian en la </w:t>
      </w:r>
      <w:r w:rsidR="00F95ED9">
        <w:rPr>
          <w:rFonts w:ascii="Arial" w:hAnsi="Arial" w:cs="Arial"/>
          <w:b/>
          <w:sz w:val="24"/>
          <w:szCs w:val="24"/>
        </w:rPr>
        <w:t>figura 5.8</w:t>
      </w:r>
      <w:r w:rsidR="00EA2579">
        <w:rPr>
          <w:rFonts w:ascii="Arial" w:hAnsi="Arial" w:cs="Arial"/>
          <w:b/>
          <w:sz w:val="24"/>
          <w:szCs w:val="24"/>
        </w:rPr>
        <w:t>.</w:t>
      </w:r>
    </w:p>
    <w:p w:rsidR="003F6FC4" w:rsidRDefault="003F6FC4" w:rsidP="00330D18">
      <w:pPr>
        <w:spacing w:after="0" w:line="360" w:lineRule="auto"/>
        <w:jc w:val="both"/>
        <w:rPr>
          <w:rFonts w:ascii="Arial" w:hAnsi="Arial" w:cs="Arial"/>
          <w:sz w:val="24"/>
          <w:szCs w:val="24"/>
        </w:rPr>
      </w:pPr>
    </w:p>
    <w:p w:rsidR="003F6FC4" w:rsidRDefault="003F6FC4" w:rsidP="00330D18">
      <w:pPr>
        <w:spacing w:after="0" w:line="360" w:lineRule="auto"/>
        <w:jc w:val="both"/>
        <w:rPr>
          <w:rFonts w:ascii="Arial" w:hAnsi="Arial" w:cs="Arial"/>
          <w:sz w:val="24"/>
          <w:szCs w:val="24"/>
        </w:rPr>
      </w:pPr>
    </w:p>
    <w:p w:rsidR="003F6FC4" w:rsidRDefault="003F6FC4" w:rsidP="00330D18">
      <w:pPr>
        <w:spacing w:after="0" w:line="360" w:lineRule="auto"/>
        <w:jc w:val="both"/>
        <w:rPr>
          <w:rFonts w:ascii="Arial" w:hAnsi="Arial" w:cs="Arial"/>
          <w:sz w:val="24"/>
          <w:szCs w:val="24"/>
        </w:rPr>
      </w:pPr>
    </w:p>
    <w:p w:rsidR="003F6FC4" w:rsidRDefault="003F6FC4" w:rsidP="00330D18">
      <w:pPr>
        <w:spacing w:after="0" w:line="360" w:lineRule="auto"/>
        <w:jc w:val="both"/>
        <w:rPr>
          <w:rFonts w:ascii="Arial" w:hAnsi="Arial" w:cs="Arial"/>
          <w:sz w:val="24"/>
          <w:szCs w:val="24"/>
        </w:rPr>
      </w:pPr>
    </w:p>
    <w:p w:rsidR="003F6FC4" w:rsidRDefault="003F6FC4" w:rsidP="00330D18">
      <w:pPr>
        <w:spacing w:after="0" w:line="360" w:lineRule="auto"/>
        <w:jc w:val="both"/>
        <w:rPr>
          <w:rFonts w:ascii="Arial" w:hAnsi="Arial" w:cs="Arial"/>
          <w:sz w:val="24"/>
          <w:szCs w:val="24"/>
        </w:rPr>
      </w:pPr>
    </w:p>
    <w:p w:rsidR="003F6FC4" w:rsidRDefault="003F6FC4" w:rsidP="00330D18">
      <w:pPr>
        <w:spacing w:after="0" w:line="360" w:lineRule="auto"/>
        <w:jc w:val="both"/>
        <w:rPr>
          <w:rFonts w:ascii="Arial" w:hAnsi="Arial" w:cs="Arial"/>
          <w:sz w:val="24"/>
          <w:szCs w:val="24"/>
        </w:rPr>
      </w:pPr>
    </w:p>
    <w:p w:rsidR="003F6FC4" w:rsidRDefault="003F6FC4" w:rsidP="00330D18">
      <w:pPr>
        <w:spacing w:after="0" w:line="360" w:lineRule="auto"/>
        <w:jc w:val="both"/>
        <w:rPr>
          <w:rFonts w:ascii="Arial" w:hAnsi="Arial" w:cs="Arial"/>
          <w:sz w:val="24"/>
          <w:szCs w:val="24"/>
        </w:rPr>
      </w:pPr>
    </w:p>
    <w:p w:rsidR="003F6FC4" w:rsidRDefault="003F6FC4" w:rsidP="00330D18">
      <w:pPr>
        <w:spacing w:after="0" w:line="360" w:lineRule="auto"/>
        <w:jc w:val="both"/>
        <w:rPr>
          <w:rFonts w:ascii="Arial" w:hAnsi="Arial" w:cs="Arial"/>
          <w:sz w:val="24"/>
          <w:szCs w:val="24"/>
        </w:rPr>
      </w:pPr>
    </w:p>
    <w:p w:rsidR="003F6FC4" w:rsidRDefault="003F6FC4" w:rsidP="00330D18">
      <w:pPr>
        <w:spacing w:after="0" w:line="360" w:lineRule="auto"/>
        <w:jc w:val="both"/>
        <w:rPr>
          <w:rFonts w:ascii="Arial" w:hAnsi="Arial" w:cs="Arial"/>
          <w:sz w:val="24"/>
          <w:szCs w:val="24"/>
        </w:rPr>
      </w:pPr>
    </w:p>
    <w:p w:rsidR="003F6FC4" w:rsidRDefault="003F6FC4" w:rsidP="00330D18">
      <w:pPr>
        <w:spacing w:after="0" w:line="360" w:lineRule="auto"/>
        <w:jc w:val="both"/>
        <w:rPr>
          <w:rFonts w:ascii="Arial" w:hAnsi="Arial" w:cs="Arial"/>
          <w:sz w:val="24"/>
          <w:szCs w:val="24"/>
        </w:rPr>
      </w:pP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70" type="#_x0000_t202" style="position:absolute;left:0;text-align:left;margin-left:127.95pt;margin-top:6.8pt;width:141.95pt;height:32pt;z-index:251311616" filled="f" strokeweight="1.5pt">
            <v:shadow on="t" offset="1pt,3pt" offset2="-2pt,2pt"/>
            <v:textbox style="mso-next-textbox:#_x0000_s3570;mso-rotate-with-shape:t">
              <w:txbxContent>
                <w:p w:rsidR="007C1C42" w:rsidRPr="00BF3EE0" w:rsidRDefault="007C1C42" w:rsidP="00330D18">
                  <w:pPr>
                    <w:spacing w:after="0"/>
                    <w:rPr>
                      <w:sz w:val="24"/>
                      <w:lang w:val="es-MX"/>
                    </w:rPr>
                  </w:pPr>
                  <w:r>
                    <w:rPr>
                      <w:sz w:val="24"/>
                    </w:rPr>
                    <w:t>Recepción de material</w:t>
                  </w:r>
                </w:p>
              </w:txbxContent>
            </v:textbox>
          </v:shape>
        </w:pict>
      </w:r>
    </w:p>
    <w:p w:rsidR="00330D18" w:rsidRDefault="00330D18" w:rsidP="00330D18">
      <w:pPr>
        <w:spacing w:after="0" w:line="360" w:lineRule="auto"/>
        <w:jc w:val="both"/>
        <w:rPr>
          <w:rFonts w:ascii="Arial" w:hAnsi="Arial" w:cs="Arial"/>
          <w:sz w:val="24"/>
          <w:szCs w:val="24"/>
        </w:rPr>
      </w:pP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84" type="#_x0000_t67" style="position:absolute;left:0;text-align:left;margin-left:190.35pt;margin-top:1.55pt;width:8.35pt;height:25.9pt;z-index:251325952" filled="f">
            <v:textbox style="mso-rotate-with-shape:t"/>
          </v:shape>
        </w:pict>
      </w: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71" type="#_x0000_t202" style="position:absolute;left:0;text-align:left;margin-left:131.65pt;margin-top:6.75pt;width:141.25pt;height:41pt;z-index:251312640" filled="f" strokeweight="1.5pt">
            <v:shadow on="t" offset="1pt,3pt" offset2="-2pt,2pt"/>
            <v:textbox style="mso-next-textbox:#_x0000_s3571;mso-rotate-with-shape:t">
              <w:txbxContent>
                <w:p w:rsidR="007C1C42" w:rsidRPr="00027289" w:rsidRDefault="007C1C42" w:rsidP="00330D18">
                  <w:pPr>
                    <w:spacing w:after="0"/>
                    <w:rPr>
                      <w:sz w:val="24"/>
                    </w:rPr>
                  </w:pPr>
                  <w:r w:rsidRPr="00027289">
                    <w:rPr>
                      <w:sz w:val="24"/>
                    </w:rPr>
                    <w:t>Almacenamiento de materiales</w:t>
                  </w:r>
                </w:p>
              </w:txbxContent>
            </v:textbox>
          </v:shape>
        </w:pict>
      </w:r>
    </w:p>
    <w:p w:rsidR="00330D18" w:rsidRDefault="00330D18" w:rsidP="00330D18">
      <w:pPr>
        <w:spacing w:after="0" w:line="360" w:lineRule="auto"/>
        <w:jc w:val="both"/>
        <w:rPr>
          <w:rFonts w:ascii="Arial" w:hAnsi="Arial" w:cs="Arial"/>
          <w:sz w:val="24"/>
          <w:szCs w:val="24"/>
        </w:rPr>
      </w:pP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82" type="#_x0000_t67" style="position:absolute;left:0;text-align:left;margin-left:193.75pt;margin-top:6.35pt;width:8.35pt;height:25.9pt;z-index:251323904" filled="f">
            <v:textbox style="mso-rotate-with-shape:t"/>
          </v:shape>
        </w:pict>
      </w:r>
    </w:p>
    <w:p w:rsidR="0092049D"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72" type="#_x0000_t202" style="position:absolute;left:0;text-align:left;margin-left:131.65pt;margin-top:11.55pt;width:141.25pt;height:29.2pt;z-index:251313664" filled="f" strokeweight="1.5pt">
            <v:shadow on="t" offset="1pt,3pt" offset2="-2pt,2pt"/>
            <v:textbox style="mso-next-textbox:#_x0000_s3572;mso-rotate-with-shape:t">
              <w:txbxContent>
                <w:p w:rsidR="007C1C42" w:rsidRPr="00027289" w:rsidRDefault="007C1C42" w:rsidP="00330D18">
                  <w:pPr>
                    <w:rPr>
                      <w:sz w:val="24"/>
                    </w:rPr>
                  </w:pPr>
                  <w:r w:rsidRPr="00027289">
                    <w:rPr>
                      <w:sz w:val="24"/>
                    </w:rPr>
                    <w:t>Disposición de materiales</w:t>
                  </w:r>
                </w:p>
              </w:txbxContent>
            </v:textbox>
          </v:shape>
        </w:pict>
      </w:r>
    </w:p>
    <w:p w:rsidR="0092049D" w:rsidRDefault="0092049D" w:rsidP="00330D18">
      <w:pPr>
        <w:spacing w:after="0" w:line="360" w:lineRule="auto"/>
        <w:jc w:val="both"/>
        <w:rPr>
          <w:rFonts w:ascii="Arial" w:hAnsi="Arial" w:cs="Arial"/>
          <w:sz w:val="24"/>
          <w:szCs w:val="24"/>
        </w:rPr>
      </w:pPr>
    </w:p>
    <w:p w:rsidR="0092049D"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83" type="#_x0000_t67" style="position:absolute;left:0;text-align:left;margin-left:193.75pt;margin-top:3.35pt;width:8.35pt;height:25.9pt;z-index:251324928" filled="f">
            <v:textbox style="mso-rotate-with-shape:t"/>
          </v:shape>
        </w:pict>
      </w: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74" type="#_x0000_t202" style="position:absolute;left:0;text-align:left;margin-left:-30.9pt;margin-top:8.55pt;width:132.45pt;height:39.7pt;z-index:251315712" filled="f" strokeweight="1.5pt">
            <v:shadow on="t" offset="1pt,3pt" offset2="-2pt,2pt"/>
            <v:textbox style="mso-next-textbox:#_x0000_s3574;mso-rotate-with-shape:t">
              <w:txbxContent>
                <w:p w:rsidR="007C1C42" w:rsidRPr="00027289" w:rsidRDefault="007C1C42" w:rsidP="00BF3EE0">
                  <w:pPr>
                    <w:spacing w:after="0" w:line="240" w:lineRule="auto"/>
                    <w:jc w:val="center"/>
                    <w:rPr>
                      <w:sz w:val="24"/>
                    </w:rPr>
                  </w:pPr>
                  <w:r>
                    <w:rPr>
                      <w:sz w:val="24"/>
                    </w:rPr>
                    <w:t>Elaboración de (Inventario)</w:t>
                  </w:r>
                </w:p>
              </w:txbxContent>
            </v:textbox>
          </v:shape>
        </w:pict>
      </w:r>
      <w:r w:rsidRPr="00871166">
        <w:rPr>
          <w:rFonts w:ascii="Arial" w:hAnsi="Arial" w:cs="Arial"/>
          <w:noProof/>
          <w:sz w:val="24"/>
          <w:szCs w:val="24"/>
          <w:lang w:eastAsia="es-MX" w:bidi="ar-SA"/>
        </w:rPr>
        <w:pict>
          <v:shape id="_x0000_s3575" type="#_x0000_t202" style="position:absolute;left:0;text-align:left;margin-left:308.9pt;margin-top:12.2pt;width:143.55pt;height:29.9pt;z-index:251316736" filled="f" strokeweight="1.5pt">
            <v:shadow on="t" offset="1pt,3pt" offset2="-2pt,2pt"/>
            <v:textbox style="mso-next-textbox:#_x0000_s3575;mso-rotate-with-shape:t">
              <w:txbxContent>
                <w:p w:rsidR="007C1C42" w:rsidRPr="00027289" w:rsidRDefault="007C1C42" w:rsidP="00330D18">
                  <w:pPr>
                    <w:rPr>
                      <w:sz w:val="24"/>
                    </w:rPr>
                  </w:pPr>
                  <w:r w:rsidRPr="00027289">
                    <w:rPr>
                      <w:sz w:val="24"/>
                    </w:rPr>
                    <w:t>Preparación de embalajes</w:t>
                  </w:r>
                </w:p>
              </w:txbxContent>
            </v:textbox>
          </v:shape>
        </w:pict>
      </w:r>
      <w:r w:rsidRPr="00871166">
        <w:rPr>
          <w:rFonts w:ascii="Arial" w:hAnsi="Arial" w:cs="Arial"/>
          <w:noProof/>
          <w:sz w:val="24"/>
          <w:szCs w:val="24"/>
          <w:lang w:eastAsia="es-MX" w:bidi="ar-SA"/>
        </w:rPr>
        <w:pict>
          <v:shape id="_x0000_s3573" type="#_x0000_t202" style="position:absolute;left:0;text-align:left;margin-left:131.65pt;margin-top:8.75pt;width:141.25pt;height:29.9pt;z-index:251314688" filled="f" strokeweight="1.5pt">
            <v:shadow on="t" offset="1pt,3pt" offset2="-2pt,2pt"/>
            <v:textbox style="mso-next-textbox:#_x0000_s3573;mso-rotate-with-shape:t">
              <w:txbxContent>
                <w:p w:rsidR="007C1C42" w:rsidRPr="00027289" w:rsidRDefault="007C1C42" w:rsidP="00330D18">
                  <w:pPr>
                    <w:spacing w:after="0"/>
                    <w:rPr>
                      <w:sz w:val="24"/>
                    </w:rPr>
                  </w:pPr>
                  <w:r w:rsidRPr="00027289">
                    <w:rPr>
                      <w:sz w:val="24"/>
                    </w:rPr>
                    <w:t>Protección de materiales</w:t>
                  </w:r>
                </w:p>
              </w:txbxContent>
            </v:textbox>
          </v:shape>
        </w:pict>
      </w: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3591" type="#_x0000_t66" style="position:absolute;left:0;text-align:left;margin-left:101.55pt;margin-top:3.3pt;width:27.25pt;height:8.4pt;z-index:251333120" filled="f">
            <v:textbox style="mso-rotate-with-shape:t"/>
          </v:shape>
        </w:pict>
      </w:r>
      <w:r w:rsidRPr="00871166">
        <w:rPr>
          <w:rFonts w:ascii="Arial" w:hAnsi="Arial" w:cs="Arial"/>
          <w:noProof/>
          <w:sz w:val="24"/>
          <w:szCs w:val="24"/>
          <w:lang w:eastAsia="es-MX" w:bidi="ar-SA"/>
        </w:rPr>
        <w:pict>
          <v:shape id="_x0000_s3590" type="#_x0000_t13" style="position:absolute;left:0;text-align:left;margin-left:277.8pt;margin-top:3.3pt;width:31.1pt;height:8.4pt;z-index:251332096" filled="f">
            <v:textbox style="mso-rotate-with-shape:t"/>
          </v:shape>
        </w:pict>
      </w: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93" type="#_x0000_t32" style="position:absolute;left:0;text-align:left;margin-left:275.45pt;margin-top:5.15pt;width:101.7pt;height:36.25pt;flip:x;z-index:251335168" o:connectortype="straight" strokeweight="1.5pt">
            <v:stroke endarrow="block"/>
          </v:shape>
        </w:pict>
      </w:r>
      <w:r w:rsidRPr="00871166">
        <w:rPr>
          <w:rFonts w:ascii="Arial" w:hAnsi="Arial" w:cs="Arial"/>
          <w:noProof/>
          <w:sz w:val="24"/>
          <w:szCs w:val="24"/>
          <w:lang w:eastAsia="es-MX" w:bidi="ar-SA"/>
        </w:rPr>
        <w:pict>
          <v:shape id="_x0000_s3592" type="#_x0000_t32" style="position:absolute;left:0;text-align:left;margin-left:31.3pt;margin-top:6.85pt;width:100.35pt;height:37.15pt;z-index:251334144" o:connectortype="straight" strokeweight="1.5pt">
            <v:stroke endarrow="block"/>
          </v:shape>
        </w:pict>
      </w:r>
      <w:r w:rsidRPr="00871166">
        <w:rPr>
          <w:rFonts w:ascii="Arial" w:hAnsi="Arial" w:cs="Arial"/>
          <w:noProof/>
          <w:sz w:val="24"/>
          <w:szCs w:val="24"/>
          <w:lang w:eastAsia="es-MX" w:bidi="ar-SA"/>
        </w:rPr>
        <w:pict>
          <v:shape id="_x0000_s3585" type="#_x0000_t67" style="position:absolute;left:0;text-align:left;margin-left:194.45pt;margin-top:.7pt;width:7.65pt;height:42.4pt;z-index:251326976" filled="f">
            <v:textbox style="mso-rotate-with-shape:t"/>
          </v:shape>
        </w:pict>
      </w:r>
    </w:p>
    <w:p w:rsidR="00330D18" w:rsidRDefault="00330D18" w:rsidP="00330D18">
      <w:pPr>
        <w:spacing w:after="0" w:line="360" w:lineRule="auto"/>
        <w:jc w:val="both"/>
        <w:rPr>
          <w:rFonts w:ascii="Arial" w:hAnsi="Arial" w:cs="Arial"/>
          <w:sz w:val="24"/>
          <w:szCs w:val="24"/>
        </w:rPr>
      </w:pP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76" type="#_x0000_t202" style="position:absolute;left:0;text-align:left;margin-left:131.65pt;margin-top:2.65pt;width:141.25pt;height:51.8pt;z-index:251317760" filled="f" strokeweight="1.5pt">
            <v:shadow on="t" offset="1pt,3pt" offset2="-2pt,2pt"/>
            <v:textbox style="mso-next-textbox:#_x0000_s3576;mso-rotate-with-shape:t">
              <w:txbxContent>
                <w:p w:rsidR="007C1C42" w:rsidRDefault="007C1C42" w:rsidP="00330D18">
                  <w:pPr>
                    <w:rPr>
                      <w:sz w:val="24"/>
                    </w:rPr>
                  </w:pPr>
                  <w:r w:rsidRPr="00027289">
                    <w:rPr>
                      <w:sz w:val="24"/>
                    </w:rPr>
                    <w:t>Etiquetado de material</w:t>
                  </w:r>
                </w:p>
                <w:p w:rsidR="007C1C42" w:rsidRDefault="007C1C42" w:rsidP="00330D18">
                  <w:pPr>
                    <w:rPr>
                      <w:sz w:val="24"/>
                    </w:rPr>
                  </w:pPr>
                  <w:r>
                    <w:rPr>
                      <w:sz w:val="24"/>
                    </w:rPr>
                    <w:t>Tarjetas (Control Visual)</w:t>
                  </w:r>
                </w:p>
                <w:p w:rsidR="007C1C42" w:rsidRDefault="007C1C42" w:rsidP="00330D18">
                  <w:pPr>
                    <w:rPr>
                      <w:sz w:val="24"/>
                    </w:rPr>
                  </w:pPr>
                  <w:r w:rsidRPr="00027289">
                    <w:rPr>
                      <w:sz w:val="24"/>
                    </w:rPr>
                    <w:t xml:space="preserve"> </w:t>
                  </w:r>
                </w:p>
                <w:p w:rsidR="007C1C42" w:rsidRPr="00027289" w:rsidRDefault="007C1C42" w:rsidP="00330D18">
                  <w:pPr>
                    <w:rPr>
                      <w:sz w:val="24"/>
                    </w:rPr>
                  </w:pPr>
                </w:p>
              </w:txbxContent>
            </v:textbox>
          </v:shape>
        </w:pict>
      </w:r>
    </w:p>
    <w:p w:rsidR="00330D18" w:rsidRDefault="00330D18" w:rsidP="00330D18">
      <w:pPr>
        <w:spacing w:after="0" w:line="360" w:lineRule="auto"/>
        <w:jc w:val="both"/>
        <w:rPr>
          <w:rFonts w:ascii="Arial" w:hAnsi="Arial" w:cs="Arial"/>
          <w:sz w:val="24"/>
          <w:szCs w:val="24"/>
        </w:rPr>
      </w:pP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86" type="#_x0000_t67" style="position:absolute;left:0;text-align:left;margin-left:193.75pt;margin-top:17.95pt;width:8.35pt;height:21.75pt;z-index:251328000" filled="f">
            <v:textbox style="mso-rotate-with-shape:t"/>
          </v:shape>
        </w:pict>
      </w: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77" type="#_x0000_t202" style="position:absolute;left:0;text-align:left;margin-left:131.65pt;margin-top:18.8pt;width:146.15pt;height:27.85pt;z-index:251318784" filled="f" strokeweight="1.5pt">
            <v:shadow on="t" offset="1pt,3pt" offset2="-2pt,2pt"/>
            <v:textbox style="mso-next-textbox:#_x0000_s3577;mso-rotate-with-shape:t">
              <w:txbxContent>
                <w:p w:rsidR="007C1C42" w:rsidRPr="00027289" w:rsidRDefault="007C1C42" w:rsidP="00330D18">
                  <w:pPr>
                    <w:rPr>
                      <w:sz w:val="24"/>
                    </w:rPr>
                  </w:pPr>
                  <w:r w:rsidRPr="00027289">
                    <w:rPr>
                      <w:sz w:val="24"/>
                    </w:rPr>
                    <w:t>Embalaje de material</w:t>
                  </w:r>
                </w:p>
              </w:txbxContent>
            </v:textbox>
          </v:shape>
        </w:pict>
      </w:r>
    </w:p>
    <w:p w:rsidR="00330D18" w:rsidRDefault="00330D18" w:rsidP="00330D18">
      <w:pPr>
        <w:spacing w:after="0" w:line="360" w:lineRule="auto"/>
        <w:jc w:val="both"/>
        <w:rPr>
          <w:rFonts w:ascii="Arial" w:hAnsi="Arial" w:cs="Arial"/>
          <w:sz w:val="24"/>
          <w:szCs w:val="24"/>
        </w:rPr>
      </w:pP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87" type="#_x0000_t67" style="position:absolute;left:0;text-align:left;margin-left:193.75pt;margin-top:9.7pt;width:8.35pt;height:25.9pt;z-index:251329024" filled="f">
            <v:textbox style="mso-rotate-with-shape:t"/>
          </v:shape>
        </w:pict>
      </w: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80" type="#_x0000_t202" style="position:absolute;left:0;text-align:left;margin-left:310.4pt;margin-top:.35pt;width:158.8pt;height:44.95pt;z-index:251321856" filled="f" strokeweight="1.5pt">
            <v:shadow on="t" offset="1pt,3pt" offset2="-2pt,2pt"/>
            <v:textbox style="mso-next-textbox:#_x0000_s3580;mso-rotate-with-shape:t">
              <w:txbxContent>
                <w:p w:rsidR="007C1C42" w:rsidRPr="00330D18" w:rsidRDefault="007C1C42" w:rsidP="00330D18">
                  <w:pPr>
                    <w:pStyle w:val="Sinespaciado"/>
                    <w:rPr>
                      <w:sz w:val="24"/>
                      <w:lang w:val="es-MX"/>
                    </w:rPr>
                  </w:pPr>
                  <w:r w:rsidRPr="00330D18">
                    <w:rPr>
                      <w:sz w:val="24"/>
                      <w:lang w:val="es-MX"/>
                    </w:rPr>
                    <w:t xml:space="preserve">Disposición de contenedores </w:t>
                  </w:r>
                </w:p>
                <w:p w:rsidR="007C1C42" w:rsidRPr="00330D18" w:rsidRDefault="007C1C42" w:rsidP="00330D18">
                  <w:pPr>
                    <w:pStyle w:val="Sinespaciado"/>
                    <w:rPr>
                      <w:sz w:val="24"/>
                      <w:lang w:val="es-MX"/>
                    </w:rPr>
                  </w:pPr>
                  <w:r w:rsidRPr="00330D18">
                    <w:rPr>
                      <w:sz w:val="24"/>
                      <w:lang w:val="es-MX"/>
                    </w:rPr>
                    <w:t>(Cajas vacías)</w:t>
                  </w:r>
                </w:p>
                <w:p w:rsidR="007C1C42" w:rsidRPr="00330D18" w:rsidRDefault="007C1C42" w:rsidP="00330D18">
                  <w:pPr>
                    <w:pStyle w:val="Sinespaciado"/>
                    <w:rPr>
                      <w:sz w:val="24"/>
                      <w:lang w:val="es-MX"/>
                    </w:rPr>
                  </w:pPr>
                </w:p>
              </w:txbxContent>
            </v:textbox>
          </v:shape>
        </w:pict>
      </w:r>
      <w:r w:rsidRPr="00871166">
        <w:rPr>
          <w:rFonts w:ascii="Arial" w:hAnsi="Arial" w:cs="Arial"/>
          <w:noProof/>
          <w:sz w:val="24"/>
          <w:szCs w:val="24"/>
          <w:lang w:eastAsia="es-MX" w:bidi="ar-SA"/>
        </w:rPr>
        <w:pict>
          <v:shape id="_x0000_s3578" type="#_x0000_t202" style="position:absolute;left:0;text-align:left;margin-left:131.65pt;margin-top:13.95pt;width:146.9pt;height:27.85pt;z-index:251319808" filled="f" strokeweight="1.5pt">
            <v:shadow on="t" offset="1pt,3pt" offset2="-2pt,2pt"/>
            <v:textbox style="mso-next-textbox:#_x0000_s3578;mso-rotate-with-shape:t">
              <w:txbxContent>
                <w:p w:rsidR="007C1C42" w:rsidRPr="00027289" w:rsidRDefault="007C1C42" w:rsidP="00330D18">
                  <w:pPr>
                    <w:rPr>
                      <w:sz w:val="24"/>
                    </w:rPr>
                  </w:pPr>
                  <w:r w:rsidRPr="00027289">
                    <w:rPr>
                      <w:sz w:val="24"/>
                    </w:rPr>
                    <w:t>Protección de material</w:t>
                  </w:r>
                </w:p>
              </w:txbxContent>
            </v:textbox>
          </v:shape>
        </w:pict>
      </w:r>
    </w:p>
    <w:p w:rsidR="00330D18" w:rsidRDefault="00330D18" w:rsidP="00330D18">
      <w:pPr>
        <w:spacing w:after="0" w:line="360" w:lineRule="auto"/>
        <w:jc w:val="both"/>
        <w:rPr>
          <w:rFonts w:ascii="Arial" w:hAnsi="Arial" w:cs="Arial"/>
          <w:sz w:val="24"/>
          <w:szCs w:val="24"/>
        </w:rPr>
      </w:pP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95" type="#_x0000_t32" style="position:absolute;left:0;text-align:left;margin-left:389.15pt;margin-top:9.8pt;width:.05pt;height:30.15pt;z-index:251337216" o:connectortype="straight" strokeweight="1.5pt"/>
        </w:pict>
      </w:r>
      <w:r w:rsidRPr="00871166">
        <w:rPr>
          <w:rFonts w:ascii="Arial" w:hAnsi="Arial" w:cs="Arial"/>
          <w:noProof/>
          <w:sz w:val="24"/>
          <w:szCs w:val="24"/>
          <w:lang w:eastAsia="es-MX" w:bidi="ar-SA"/>
        </w:rPr>
        <w:pict>
          <v:shape id="_x0000_s3588" type="#_x0000_t67" style="position:absolute;left:0;text-align:left;margin-left:194.45pt;margin-top:2.1pt;width:8.35pt;height:22.75pt;z-index:251330048" filled="f">
            <v:textbox style="mso-rotate-with-shape:t"/>
          </v:shape>
        </w:pict>
      </w: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94" type="#_x0000_t32" style="position:absolute;left:0;text-align:left;margin-left:279.4pt;margin-top:19.25pt;width:109.75pt;height:0;flip:x;z-index:251336192" o:connectortype="straight" strokeweight="1.5pt">
            <v:stroke endarrow="block"/>
          </v:shape>
        </w:pict>
      </w:r>
      <w:r w:rsidRPr="00871166">
        <w:rPr>
          <w:rFonts w:ascii="Arial" w:hAnsi="Arial" w:cs="Arial"/>
          <w:noProof/>
          <w:sz w:val="24"/>
          <w:szCs w:val="24"/>
          <w:lang w:eastAsia="es-MX" w:bidi="ar-SA"/>
        </w:rPr>
        <w:pict>
          <v:shape id="_x0000_s3579" type="#_x0000_t202" style="position:absolute;left:0;text-align:left;margin-left:128.8pt;margin-top:2.45pt;width:150.6pt;height:54.35pt;z-index:251320832" filled="f" strokeweight="1.5pt">
            <v:shadow on="t" offset="1pt,3pt" offset2="-2pt,2pt"/>
            <v:textbox style="mso-next-textbox:#_x0000_s3579;mso-rotate-with-shape:t">
              <w:txbxContent>
                <w:p w:rsidR="007C1C42" w:rsidRPr="00027289" w:rsidRDefault="007C1C42" w:rsidP="00330D18">
                  <w:pPr>
                    <w:spacing w:after="0" w:line="240" w:lineRule="auto"/>
                    <w:rPr>
                      <w:sz w:val="24"/>
                    </w:rPr>
                  </w:pPr>
                  <w:r w:rsidRPr="00027289">
                    <w:rPr>
                      <w:sz w:val="24"/>
                    </w:rPr>
                    <w:t>Colocación de material en contendores (Cajas</w:t>
                  </w:r>
                  <w:r>
                    <w:rPr>
                      <w:sz w:val="24"/>
                    </w:rPr>
                    <w:t xml:space="preserve"> </w:t>
                  </w:r>
                  <w:r w:rsidRPr="00027289">
                    <w:rPr>
                      <w:sz w:val="24"/>
                    </w:rPr>
                    <w:t xml:space="preserve"> vacías)</w:t>
                  </w:r>
                </w:p>
              </w:txbxContent>
            </v:textbox>
          </v:shape>
        </w:pict>
      </w:r>
    </w:p>
    <w:p w:rsidR="00330D18" w:rsidRDefault="00330D18" w:rsidP="00330D18">
      <w:pPr>
        <w:spacing w:after="0" w:line="360" w:lineRule="auto"/>
        <w:jc w:val="both"/>
        <w:rPr>
          <w:rFonts w:ascii="Arial" w:hAnsi="Arial" w:cs="Arial"/>
          <w:sz w:val="24"/>
          <w:szCs w:val="24"/>
        </w:rPr>
      </w:pPr>
    </w:p>
    <w:p w:rsidR="00330D18" w:rsidRDefault="00871166" w:rsidP="00330D18">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589" type="#_x0000_t67" style="position:absolute;left:0;text-align:left;margin-left:194.45pt;margin-top:19.25pt;width:8.35pt;height:22.75pt;z-index:251331072" filled="f">
            <v:textbox style="mso-rotate-with-shape:t"/>
          </v:shape>
        </w:pict>
      </w:r>
    </w:p>
    <w:p w:rsidR="00330D18" w:rsidRPr="00330D18" w:rsidRDefault="00330D18" w:rsidP="00844BD2">
      <w:pPr>
        <w:spacing w:after="0" w:line="360" w:lineRule="auto"/>
        <w:jc w:val="both"/>
        <w:rPr>
          <w:rFonts w:ascii="Arial" w:hAnsi="Arial" w:cs="Arial"/>
          <w:sz w:val="24"/>
          <w:szCs w:val="24"/>
        </w:rPr>
      </w:pPr>
    </w:p>
    <w:p w:rsidR="00161E75" w:rsidRDefault="00871166" w:rsidP="00344FA0">
      <w:pPr>
        <w:spacing w:after="0" w:line="360" w:lineRule="auto"/>
        <w:jc w:val="both"/>
        <w:rPr>
          <w:rFonts w:ascii="Times New Roman" w:hAnsi="Times New Roman"/>
          <w:b/>
          <w:sz w:val="20"/>
          <w:szCs w:val="24"/>
        </w:rPr>
      </w:pPr>
      <w:r w:rsidRPr="00871166">
        <w:rPr>
          <w:rFonts w:ascii="Arial" w:hAnsi="Arial" w:cs="Arial"/>
          <w:noProof/>
          <w:sz w:val="24"/>
          <w:szCs w:val="24"/>
          <w:lang w:eastAsia="es-MX" w:bidi="ar-SA"/>
        </w:rPr>
        <w:pict>
          <v:shape id="_x0000_s3581" type="#_x0000_t202" style="position:absolute;left:0;text-align:left;margin-left:168.5pt;margin-top:2.9pt;width:69.55pt;height:31.7pt;z-index:251322880" filled="f" strokeweight="1.5pt">
            <v:shadow on="t" offset="1pt,3pt" offset2="-2pt,2pt"/>
            <v:textbox style="mso-next-textbox:#_x0000_s3581;mso-rotate-with-shape:t">
              <w:txbxContent>
                <w:p w:rsidR="007C1C42" w:rsidRPr="00027289" w:rsidRDefault="007C1C42" w:rsidP="00330D18">
                  <w:pPr>
                    <w:rPr>
                      <w:sz w:val="24"/>
                    </w:rPr>
                  </w:pPr>
                  <w:r w:rsidRPr="00027289">
                    <w:rPr>
                      <w:sz w:val="24"/>
                    </w:rPr>
                    <w:t>Expedición</w:t>
                  </w:r>
                </w:p>
              </w:txbxContent>
            </v:textbox>
          </v:shape>
        </w:pict>
      </w:r>
      <w:r w:rsidR="00014F17">
        <w:rPr>
          <w:rFonts w:ascii="Times New Roman" w:hAnsi="Times New Roman"/>
          <w:b/>
          <w:sz w:val="20"/>
          <w:szCs w:val="24"/>
        </w:rPr>
        <w:t xml:space="preserve">         </w:t>
      </w:r>
    </w:p>
    <w:p w:rsidR="00AC7E36" w:rsidRDefault="00AC7E36" w:rsidP="00344FA0">
      <w:pPr>
        <w:spacing w:after="0" w:line="360" w:lineRule="auto"/>
        <w:jc w:val="both"/>
        <w:rPr>
          <w:rFonts w:ascii="Arial" w:hAnsi="Arial" w:cs="Arial"/>
          <w:b/>
          <w:sz w:val="24"/>
          <w:szCs w:val="24"/>
        </w:rPr>
      </w:pPr>
    </w:p>
    <w:p w:rsidR="00AC7E36" w:rsidRDefault="00871166" w:rsidP="00344FA0">
      <w:pPr>
        <w:spacing w:after="0" w:line="360" w:lineRule="auto"/>
        <w:jc w:val="both"/>
        <w:rPr>
          <w:rFonts w:ascii="Arial" w:hAnsi="Arial" w:cs="Arial"/>
          <w:b/>
          <w:sz w:val="24"/>
          <w:szCs w:val="24"/>
        </w:rPr>
      </w:pPr>
      <w:r w:rsidRPr="00871166">
        <w:rPr>
          <w:rFonts w:ascii="Arial" w:hAnsi="Arial" w:cs="Arial"/>
          <w:noProof/>
          <w:sz w:val="24"/>
          <w:szCs w:val="24"/>
          <w:lang w:eastAsia="es-MX" w:bidi="ar-SA"/>
        </w:rPr>
        <w:pict>
          <v:shape id="_x0000_s3596" type="#_x0000_t202" style="position:absolute;left:0;text-align:left;margin-left:0;margin-top:1.15pt;width:274.8pt;height:36.7pt;z-index:251338240;mso-position-horizontal:center" filled="f" stroked="f">
            <v:textbox style="mso-next-textbox:#_x0000_s3596;mso-rotate-with-shape:t">
              <w:txbxContent>
                <w:p w:rsidR="007C1C42" w:rsidRDefault="007C1C42" w:rsidP="00430C4D">
                  <w:pPr>
                    <w:spacing w:after="0" w:line="240" w:lineRule="auto"/>
                    <w:jc w:val="center"/>
                    <w:rPr>
                      <w:rFonts w:ascii="Arial" w:hAnsi="Arial" w:cs="Arial"/>
                      <w:sz w:val="20"/>
                    </w:rPr>
                  </w:pPr>
                  <w:r>
                    <w:rPr>
                      <w:rFonts w:ascii="Arial" w:hAnsi="Arial" w:cs="Arial"/>
                      <w:b/>
                      <w:sz w:val="20"/>
                    </w:rPr>
                    <w:t>Figura 5.8</w:t>
                  </w:r>
                  <w:r w:rsidR="000E445A">
                    <w:rPr>
                      <w:rFonts w:ascii="Arial" w:hAnsi="Arial" w:cs="Arial"/>
                      <w:b/>
                      <w:sz w:val="20"/>
                    </w:rPr>
                    <w:t>.</w:t>
                  </w:r>
                  <w:r w:rsidRPr="00AC7E36">
                    <w:rPr>
                      <w:rFonts w:ascii="Arial" w:hAnsi="Arial" w:cs="Arial"/>
                      <w:sz w:val="20"/>
                    </w:rPr>
                    <w:t xml:space="preserve"> Flujo de procesos</w:t>
                  </w:r>
                  <w:r>
                    <w:rPr>
                      <w:rFonts w:ascii="Arial" w:hAnsi="Arial" w:cs="Arial"/>
                      <w:sz w:val="20"/>
                    </w:rPr>
                    <w:t xml:space="preserve"> realizados en el almacén</w:t>
                  </w:r>
                </w:p>
                <w:p w:rsidR="007C1C42" w:rsidRPr="00890588" w:rsidRDefault="007C1C42" w:rsidP="00430C4D">
                  <w:pPr>
                    <w:spacing w:after="0" w:line="240" w:lineRule="auto"/>
                    <w:jc w:val="center"/>
                    <w:rPr>
                      <w:rFonts w:ascii="Arial" w:hAnsi="Arial" w:cs="Arial"/>
                      <w:sz w:val="20"/>
                    </w:rPr>
                  </w:pPr>
                  <w:r>
                    <w:t>(Fuente: elaboración propia)</w:t>
                  </w:r>
                </w:p>
                <w:p w:rsidR="007C1C42" w:rsidRDefault="007C1C42" w:rsidP="00430C4D">
                  <w:pPr>
                    <w:spacing w:after="0" w:line="240" w:lineRule="auto"/>
                    <w:jc w:val="center"/>
                    <w:rPr>
                      <w:rFonts w:ascii="Arial" w:hAnsi="Arial" w:cs="Arial"/>
                      <w:sz w:val="20"/>
                    </w:rPr>
                  </w:pPr>
                </w:p>
                <w:p w:rsidR="007C1C42" w:rsidRPr="00AC7E36" w:rsidRDefault="007C1C42" w:rsidP="00430C4D">
                  <w:pPr>
                    <w:spacing w:after="0" w:line="240" w:lineRule="auto"/>
                    <w:jc w:val="center"/>
                    <w:rPr>
                      <w:rFonts w:ascii="Arial" w:hAnsi="Arial" w:cs="Arial"/>
                      <w:sz w:val="20"/>
                    </w:rPr>
                  </w:pPr>
                </w:p>
              </w:txbxContent>
            </v:textbox>
          </v:shape>
        </w:pict>
      </w:r>
    </w:p>
    <w:p w:rsidR="00603592" w:rsidRDefault="00691B2F" w:rsidP="00344FA0">
      <w:pPr>
        <w:spacing w:after="0" w:line="360" w:lineRule="auto"/>
        <w:jc w:val="both"/>
        <w:rPr>
          <w:rFonts w:ascii="Arial" w:hAnsi="Arial" w:cs="Arial"/>
          <w:b/>
          <w:sz w:val="24"/>
          <w:szCs w:val="24"/>
        </w:rPr>
      </w:pPr>
      <w:r>
        <w:rPr>
          <w:rFonts w:ascii="Arial" w:hAnsi="Arial" w:cs="Arial"/>
          <w:b/>
          <w:sz w:val="24"/>
          <w:szCs w:val="24"/>
        </w:rPr>
        <w:lastRenderedPageBreak/>
        <w:t>5.4</w:t>
      </w:r>
      <w:r w:rsidR="00E87D2E">
        <w:rPr>
          <w:rFonts w:ascii="Arial" w:hAnsi="Arial" w:cs="Arial"/>
          <w:b/>
          <w:sz w:val="24"/>
          <w:szCs w:val="24"/>
        </w:rPr>
        <w:t xml:space="preserve"> </w:t>
      </w:r>
      <w:r w:rsidR="00984458">
        <w:rPr>
          <w:rFonts w:ascii="Arial" w:hAnsi="Arial" w:cs="Arial"/>
          <w:b/>
          <w:sz w:val="24"/>
          <w:szCs w:val="24"/>
        </w:rPr>
        <w:t>TERCERA ETAPA</w:t>
      </w:r>
      <w:r w:rsidR="00EA2579">
        <w:rPr>
          <w:rFonts w:ascii="Arial" w:hAnsi="Arial" w:cs="Arial"/>
          <w:b/>
          <w:sz w:val="24"/>
          <w:szCs w:val="24"/>
        </w:rPr>
        <w:t xml:space="preserve">. </w:t>
      </w:r>
      <w:r w:rsidR="00603592">
        <w:rPr>
          <w:rFonts w:ascii="Arial" w:hAnsi="Arial" w:cs="Arial"/>
          <w:b/>
          <w:sz w:val="24"/>
          <w:szCs w:val="24"/>
        </w:rPr>
        <w:t xml:space="preserve">Implementación </w:t>
      </w:r>
      <w:r w:rsidR="00344FA0" w:rsidRPr="00F47D31">
        <w:rPr>
          <w:rFonts w:ascii="Arial" w:hAnsi="Arial" w:cs="Arial"/>
          <w:b/>
          <w:sz w:val="24"/>
          <w:szCs w:val="24"/>
        </w:rPr>
        <w:t xml:space="preserve">de </w:t>
      </w:r>
      <w:r w:rsidR="00603592">
        <w:rPr>
          <w:rFonts w:ascii="Arial" w:hAnsi="Arial" w:cs="Arial"/>
          <w:b/>
          <w:sz w:val="24"/>
          <w:szCs w:val="24"/>
        </w:rPr>
        <w:t xml:space="preserve">la metodología de </w:t>
      </w:r>
      <w:r w:rsidR="00CC512A">
        <w:rPr>
          <w:rFonts w:ascii="Arial" w:hAnsi="Arial" w:cs="Arial"/>
          <w:b/>
          <w:sz w:val="24"/>
          <w:szCs w:val="24"/>
        </w:rPr>
        <w:t>las 5 S´</w:t>
      </w:r>
      <w:r w:rsidR="00603592">
        <w:rPr>
          <w:rFonts w:ascii="Arial" w:hAnsi="Arial" w:cs="Arial"/>
          <w:b/>
          <w:sz w:val="24"/>
          <w:szCs w:val="24"/>
        </w:rPr>
        <w:t xml:space="preserve">s en </w:t>
      </w:r>
      <w:r w:rsidR="00CC512A" w:rsidRPr="00AE4534">
        <w:rPr>
          <w:rFonts w:ascii="Arial" w:hAnsi="Arial" w:cs="Arial"/>
          <w:b/>
          <w:sz w:val="24"/>
          <w:szCs w:val="24"/>
        </w:rPr>
        <w:t xml:space="preserve">el </w:t>
      </w:r>
      <w:r w:rsidR="00344FA0" w:rsidRPr="00AE4534">
        <w:rPr>
          <w:rFonts w:ascii="Arial" w:hAnsi="Arial" w:cs="Arial"/>
          <w:b/>
          <w:sz w:val="24"/>
          <w:szCs w:val="24"/>
        </w:rPr>
        <w:t>alm</w:t>
      </w:r>
      <w:r w:rsidR="00473E6B" w:rsidRPr="00AE4534">
        <w:rPr>
          <w:rFonts w:ascii="Arial" w:hAnsi="Arial" w:cs="Arial"/>
          <w:b/>
          <w:sz w:val="24"/>
          <w:szCs w:val="24"/>
        </w:rPr>
        <w:t>acén de</w:t>
      </w:r>
      <w:r w:rsidR="00344FA0" w:rsidRPr="00AE4534">
        <w:rPr>
          <w:rFonts w:ascii="Arial" w:hAnsi="Arial" w:cs="Arial"/>
          <w:b/>
          <w:sz w:val="24"/>
          <w:szCs w:val="24"/>
        </w:rPr>
        <w:t xml:space="preserve">  garantía</w:t>
      </w:r>
      <w:r w:rsidR="00473E6B" w:rsidRPr="00AE4534">
        <w:rPr>
          <w:rFonts w:ascii="Arial" w:hAnsi="Arial" w:cs="Arial"/>
          <w:b/>
          <w:sz w:val="24"/>
          <w:szCs w:val="24"/>
        </w:rPr>
        <w:t>s</w:t>
      </w:r>
    </w:p>
    <w:p w:rsidR="000D1FDD" w:rsidRDefault="000D1FDD" w:rsidP="00344FA0">
      <w:pPr>
        <w:spacing w:after="0" w:line="360" w:lineRule="auto"/>
        <w:jc w:val="both"/>
        <w:rPr>
          <w:rFonts w:ascii="Arial" w:hAnsi="Arial" w:cs="Arial"/>
          <w:sz w:val="24"/>
          <w:szCs w:val="24"/>
        </w:rPr>
      </w:pPr>
    </w:p>
    <w:p w:rsidR="000D1FDD" w:rsidRDefault="005F2046" w:rsidP="00344FA0">
      <w:pPr>
        <w:spacing w:after="0" w:line="360" w:lineRule="auto"/>
        <w:jc w:val="both"/>
        <w:rPr>
          <w:rFonts w:ascii="Arial" w:hAnsi="Arial" w:cs="Arial"/>
          <w:sz w:val="24"/>
          <w:szCs w:val="24"/>
        </w:rPr>
      </w:pPr>
      <w:r>
        <w:rPr>
          <w:rFonts w:ascii="Arial" w:hAnsi="Arial" w:cs="Arial"/>
          <w:sz w:val="24"/>
          <w:szCs w:val="24"/>
        </w:rPr>
        <w:t xml:space="preserve">Con esta metodología </w:t>
      </w:r>
      <w:r w:rsidR="00F22370">
        <w:rPr>
          <w:rFonts w:ascii="Arial" w:hAnsi="Arial" w:cs="Arial"/>
          <w:sz w:val="24"/>
          <w:szCs w:val="24"/>
        </w:rPr>
        <w:t>se pretende superar los resultados del diagnóstico inicial  de las 5 S´s, y obtener  resultados como mínimo del 80  por ciento en su aplicación.</w:t>
      </w:r>
    </w:p>
    <w:p w:rsidR="005F2046" w:rsidRPr="000D1FDD" w:rsidRDefault="005F2046" w:rsidP="00344FA0">
      <w:pPr>
        <w:spacing w:after="0" w:line="360" w:lineRule="auto"/>
        <w:jc w:val="both"/>
        <w:rPr>
          <w:rFonts w:ascii="Arial" w:hAnsi="Arial" w:cs="Arial"/>
          <w:sz w:val="24"/>
          <w:szCs w:val="24"/>
        </w:rPr>
      </w:pPr>
    </w:p>
    <w:p w:rsidR="000D1FDD" w:rsidRDefault="000D1FDD" w:rsidP="000D1FDD">
      <w:pPr>
        <w:spacing w:after="0" w:line="360" w:lineRule="auto"/>
        <w:jc w:val="both"/>
        <w:rPr>
          <w:rFonts w:ascii="Arial" w:hAnsi="Arial" w:cs="Arial"/>
          <w:b/>
          <w:sz w:val="24"/>
          <w:szCs w:val="24"/>
        </w:rPr>
      </w:pPr>
      <w:r>
        <w:rPr>
          <w:rFonts w:ascii="Arial" w:hAnsi="Arial" w:cs="Arial"/>
          <w:sz w:val="24"/>
          <w:szCs w:val="24"/>
        </w:rPr>
        <w:t>El proceso de implementa</w:t>
      </w:r>
      <w:r w:rsidR="00F60CD2">
        <w:rPr>
          <w:rFonts w:ascii="Arial" w:hAnsi="Arial" w:cs="Arial"/>
          <w:sz w:val="24"/>
          <w:szCs w:val="24"/>
        </w:rPr>
        <w:t xml:space="preserve">ción  de las 5 S´s se describe </w:t>
      </w:r>
      <w:r>
        <w:rPr>
          <w:rFonts w:ascii="Arial" w:hAnsi="Arial" w:cs="Arial"/>
          <w:sz w:val="24"/>
          <w:szCs w:val="24"/>
        </w:rPr>
        <w:t xml:space="preserve">de forma general en la </w:t>
      </w:r>
      <w:r w:rsidRPr="00E87D2E">
        <w:rPr>
          <w:rFonts w:ascii="Arial" w:hAnsi="Arial" w:cs="Arial"/>
          <w:b/>
          <w:sz w:val="24"/>
          <w:szCs w:val="24"/>
        </w:rPr>
        <w:t xml:space="preserve">figura </w:t>
      </w:r>
      <w:r w:rsidR="00A135C9">
        <w:rPr>
          <w:rFonts w:ascii="Arial" w:hAnsi="Arial" w:cs="Arial"/>
          <w:b/>
          <w:sz w:val="24"/>
          <w:szCs w:val="24"/>
        </w:rPr>
        <w:t>5.9.</w:t>
      </w:r>
    </w:p>
    <w:p w:rsidR="000D1FDD" w:rsidRDefault="000D1FDD" w:rsidP="00344FA0">
      <w:pPr>
        <w:spacing w:after="0" w:line="360" w:lineRule="auto"/>
        <w:jc w:val="both"/>
        <w:rPr>
          <w:rFonts w:ascii="Arial" w:hAnsi="Arial" w:cs="Arial"/>
          <w:b/>
          <w:sz w:val="24"/>
          <w:szCs w:val="24"/>
        </w:rPr>
      </w:pPr>
    </w:p>
    <w:p w:rsidR="000D1FDD" w:rsidRPr="00E87D2E" w:rsidRDefault="000D1FDD" w:rsidP="000D1FDD">
      <w:pPr>
        <w:spacing w:after="0" w:line="360" w:lineRule="auto"/>
        <w:jc w:val="center"/>
        <w:rPr>
          <w:rFonts w:ascii="Arial" w:hAnsi="Arial" w:cs="Arial"/>
          <w:b/>
          <w:sz w:val="24"/>
          <w:szCs w:val="24"/>
        </w:rPr>
      </w:pPr>
      <w:r w:rsidRPr="00AE4534">
        <w:rPr>
          <w:rFonts w:ascii="Arial" w:hAnsi="Arial" w:cs="Arial"/>
          <w:b/>
          <w:noProof/>
          <w:sz w:val="24"/>
          <w:szCs w:val="24"/>
          <w:lang w:val="es-MX" w:eastAsia="es-MX" w:bidi="ar-SA"/>
        </w:rPr>
        <w:drawing>
          <wp:inline distT="0" distB="0" distL="0" distR="0">
            <wp:extent cx="4600575" cy="2495550"/>
            <wp:effectExtent l="19050" t="0" r="9525" b="0"/>
            <wp:docPr id="22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t="1603" r="2804"/>
                    <a:stretch>
                      <a:fillRect/>
                    </a:stretch>
                  </pic:blipFill>
                  <pic:spPr bwMode="auto">
                    <a:xfrm>
                      <a:off x="0" y="0"/>
                      <a:ext cx="4600575" cy="2495550"/>
                    </a:xfrm>
                    <a:prstGeom prst="rect">
                      <a:avLst/>
                    </a:prstGeom>
                    <a:noFill/>
                  </pic:spPr>
                </pic:pic>
              </a:graphicData>
            </a:graphic>
          </wp:inline>
        </w:drawing>
      </w:r>
    </w:p>
    <w:p w:rsidR="00CC512A" w:rsidRPr="00CC512A" w:rsidRDefault="00CC512A" w:rsidP="000D1FDD">
      <w:pPr>
        <w:spacing w:after="0" w:line="240" w:lineRule="auto"/>
        <w:jc w:val="center"/>
        <w:rPr>
          <w:rFonts w:ascii="Arial" w:hAnsi="Arial" w:cs="Arial"/>
          <w:sz w:val="20"/>
          <w:szCs w:val="24"/>
        </w:rPr>
      </w:pPr>
      <w:r w:rsidRPr="00E87D2E">
        <w:rPr>
          <w:rFonts w:ascii="Arial" w:hAnsi="Arial" w:cs="Arial"/>
          <w:b/>
          <w:sz w:val="20"/>
          <w:szCs w:val="24"/>
        </w:rPr>
        <w:t>Figura</w:t>
      </w:r>
      <w:r w:rsidR="00F95ED9">
        <w:rPr>
          <w:rFonts w:ascii="Arial" w:hAnsi="Arial" w:cs="Arial"/>
          <w:b/>
          <w:sz w:val="20"/>
          <w:szCs w:val="24"/>
        </w:rPr>
        <w:t xml:space="preserve"> 5.9</w:t>
      </w:r>
      <w:r w:rsidR="00E87D2E" w:rsidRPr="00E87D2E">
        <w:rPr>
          <w:rFonts w:ascii="Arial" w:hAnsi="Arial" w:cs="Arial"/>
          <w:b/>
          <w:sz w:val="20"/>
          <w:szCs w:val="24"/>
        </w:rPr>
        <w:t>.</w:t>
      </w:r>
      <w:r w:rsidRPr="00CC512A">
        <w:rPr>
          <w:rFonts w:ascii="Arial" w:hAnsi="Arial" w:cs="Arial"/>
          <w:sz w:val="20"/>
          <w:szCs w:val="24"/>
        </w:rPr>
        <w:t xml:space="preserve"> Etapas de las 5 S´s</w:t>
      </w:r>
    </w:p>
    <w:p w:rsidR="00CC512A" w:rsidRPr="00CC512A" w:rsidRDefault="00430C4D" w:rsidP="00CC512A">
      <w:pPr>
        <w:spacing w:after="0" w:line="240" w:lineRule="auto"/>
        <w:jc w:val="center"/>
        <w:rPr>
          <w:rFonts w:ascii="Arial" w:hAnsi="Arial" w:cs="Arial"/>
          <w:sz w:val="20"/>
          <w:szCs w:val="24"/>
        </w:rPr>
      </w:pPr>
      <w:r>
        <w:rPr>
          <w:rFonts w:ascii="Arial" w:hAnsi="Arial" w:cs="Arial"/>
          <w:sz w:val="20"/>
          <w:szCs w:val="24"/>
        </w:rPr>
        <w:t>(Fuente: información recopilada</w:t>
      </w:r>
      <w:r w:rsidR="00CC512A" w:rsidRPr="00CC512A">
        <w:rPr>
          <w:rFonts w:ascii="Arial" w:hAnsi="Arial" w:cs="Arial"/>
          <w:sz w:val="20"/>
          <w:szCs w:val="24"/>
        </w:rPr>
        <w:t>)</w:t>
      </w:r>
    </w:p>
    <w:p w:rsidR="00603592" w:rsidRDefault="00603592" w:rsidP="00344FA0">
      <w:pPr>
        <w:spacing w:after="0" w:line="360" w:lineRule="auto"/>
        <w:jc w:val="both"/>
        <w:rPr>
          <w:rFonts w:ascii="Arial" w:hAnsi="Arial" w:cs="Arial"/>
          <w:b/>
          <w:sz w:val="24"/>
          <w:szCs w:val="24"/>
        </w:rPr>
      </w:pPr>
    </w:p>
    <w:p w:rsidR="00344FA0" w:rsidRPr="00396E8D" w:rsidRDefault="00ED4E4C" w:rsidP="00344FA0">
      <w:pPr>
        <w:spacing w:after="0" w:line="360" w:lineRule="auto"/>
        <w:jc w:val="both"/>
        <w:rPr>
          <w:rFonts w:ascii="Arial" w:hAnsi="Arial" w:cs="Arial"/>
          <w:sz w:val="24"/>
          <w:szCs w:val="24"/>
        </w:rPr>
      </w:pPr>
      <w:r>
        <w:rPr>
          <w:rFonts w:ascii="Arial" w:hAnsi="Arial" w:cs="Arial"/>
          <w:b/>
          <w:sz w:val="24"/>
          <w:szCs w:val="24"/>
        </w:rPr>
        <w:t>PRIMERA S.</w:t>
      </w:r>
      <w:r w:rsidR="00344FA0">
        <w:rPr>
          <w:rFonts w:ascii="Arial" w:hAnsi="Arial" w:cs="Arial"/>
          <w:b/>
          <w:sz w:val="24"/>
          <w:szCs w:val="24"/>
        </w:rPr>
        <w:t xml:space="preserve"> Seri - C</w:t>
      </w:r>
      <w:r w:rsidR="00344FA0" w:rsidRPr="00D75625">
        <w:rPr>
          <w:rFonts w:ascii="Arial" w:hAnsi="Arial" w:cs="Arial"/>
          <w:b/>
          <w:sz w:val="24"/>
          <w:szCs w:val="24"/>
        </w:rPr>
        <w:t>lasificar</w:t>
      </w:r>
      <w:r w:rsidR="00344FA0">
        <w:rPr>
          <w:rFonts w:ascii="Arial" w:hAnsi="Arial" w:cs="Arial"/>
          <w:b/>
          <w:sz w:val="24"/>
          <w:szCs w:val="24"/>
        </w:rPr>
        <w:t>.</w:t>
      </w:r>
      <w:r w:rsidR="005D7F0C">
        <w:rPr>
          <w:rFonts w:ascii="Arial" w:hAnsi="Arial" w:cs="Arial"/>
          <w:b/>
          <w:sz w:val="24"/>
          <w:szCs w:val="24"/>
        </w:rPr>
        <w:t xml:space="preserve"> </w:t>
      </w:r>
      <w:r w:rsidR="00F60CD2">
        <w:rPr>
          <w:rFonts w:ascii="Arial" w:hAnsi="Arial" w:cs="Arial"/>
          <w:sz w:val="24"/>
          <w:szCs w:val="24"/>
        </w:rPr>
        <w:t xml:space="preserve">Desechar lo que </w:t>
      </w:r>
      <w:r w:rsidR="00A623D9">
        <w:rPr>
          <w:rFonts w:ascii="Arial" w:hAnsi="Arial" w:cs="Arial"/>
          <w:sz w:val="24"/>
          <w:szCs w:val="24"/>
        </w:rPr>
        <w:t xml:space="preserve">no </w:t>
      </w:r>
      <w:r w:rsidR="005D7F0C">
        <w:rPr>
          <w:rFonts w:ascii="Arial" w:hAnsi="Arial" w:cs="Arial"/>
          <w:sz w:val="24"/>
          <w:szCs w:val="24"/>
        </w:rPr>
        <w:t xml:space="preserve">se </w:t>
      </w:r>
      <w:r w:rsidR="00430C4D">
        <w:rPr>
          <w:rFonts w:ascii="Arial" w:hAnsi="Arial" w:cs="Arial"/>
          <w:sz w:val="24"/>
          <w:szCs w:val="24"/>
        </w:rPr>
        <w:t xml:space="preserve">necesita, </w:t>
      </w:r>
      <w:r w:rsidR="00344FA0" w:rsidRPr="00396E8D">
        <w:rPr>
          <w:rFonts w:ascii="Arial" w:hAnsi="Arial" w:cs="Arial"/>
          <w:sz w:val="24"/>
          <w:szCs w:val="24"/>
        </w:rPr>
        <w:t>separar innecesarios.</w:t>
      </w:r>
    </w:p>
    <w:p w:rsidR="00344FA0" w:rsidRPr="00396E8D" w:rsidRDefault="00344FA0" w:rsidP="00344FA0">
      <w:pPr>
        <w:spacing w:after="0" w:line="360" w:lineRule="auto"/>
        <w:jc w:val="both"/>
        <w:rPr>
          <w:rFonts w:ascii="Arial" w:hAnsi="Arial" w:cs="Arial"/>
          <w:sz w:val="24"/>
          <w:szCs w:val="24"/>
        </w:rPr>
      </w:pPr>
    </w:p>
    <w:p w:rsidR="00344FA0" w:rsidRPr="00D75625" w:rsidRDefault="00344FA0" w:rsidP="00344FA0">
      <w:pPr>
        <w:spacing w:after="0" w:line="360" w:lineRule="auto"/>
        <w:jc w:val="both"/>
        <w:rPr>
          <w:rFonts w:ascii="Arial" w:hAnsi="Arial" w:cs="Arial"/>
          <w:b/>
          <w:sz w:val="24"/>
          <w:szCs w:val="24"/>
        </w:rPr>
      </w:pPr>
      <w:r w:rsidRPr="00792DCD">
        <w:rPr>
          <w:rFonts w:ascii="Arial" w:hAnsi="Arial" w:cs="Arial"/>
          <w:sz w:val="24"/>
          <w:szCs w:val="24"/>
        </w:rPr>
        <w:t>Objetivo:</w:t>
      </w:r>
      <w:r w:rsidR="00753313" w:rsidRPr="00792DCD">
        <w:rPr>
          <w:rFonts w:ascii="Arial" w:hAnsi="Arial" w:cs="Arial"/>
          <w:sz w:val="24"/>
          <w:szCs w:val="24"/>
        </w:rPr>
        <w:t xml:space="preserve"> </w:t>
      </w:r>
      <w:r>
        <w:rPr>
          <w:rFonts w:ascii="Arial" w:hAnsi="Arial" w:cs="Arial"/>
          <w:sz w:val="24"/>
          <w:szCs w:val="24"/>
        </w:rPr>
        <w:t>C</w:t>
      </w:r>
      <w:r w:rsidRPr="00D75625">
        <w:rPr>
          <w:rFonts w:ascii="Arial" w:hAnsi="Arial" w:cs="Arial"/>
          <w:sz w:val="24"/>
          <w:szCs w:val="24"/>
        </w:rPr>
        <w:t>ontar con</w:t>
      </w:r>
      <w:r>
        <w:rPr>
          <w:rFonts w:ascii="Arial" w:hAnsi="Arial" w:cs="Arial"/>
          <w:sz w:val="24"/>
          <w:szCs w:val="24"/>
        </w:rPr>
        <w:t xml:space="preserve"> espacios dentro </w:t>
      </w:r>
      <w:r w:rsidRPr="00D75625">
        <w:rPr>
          <w:rFonts w:ascii="Arial" w:hAnsi="Arial" w:cs="Arial"/>
          <w:sz w:val="24"/>
          <w:szCs w:val="24"/>
        </w:rPr>
        <w:t>del</w:t>
      </w:r>
      <w:r>
        <w:rPr>
          <w:rFonts w:ascii="Arial" w:hAnsi="Arial" w:cs="Arial"/>
          <w:sz w:val="24"/>
          <w:szCs w:val="24"/>
        </w:rPr>
        <w:t xml:space="preserve"> área de</w:t>
      </w:r>
      <w:r w:rsidRPr="00D75625">
        <w:rPr>
          <w:rFonts w:ascii="Arial" w:hAnsi="Arial" w:cs="Arial"/>
          <w:sz w:val="24"/>
          <w:szCs w:val="24"/>
        </w:rPr>
        <w:t xml:space="preserve"> almacén  donde entren ú</w:t>
      </w:r>
      <w:r>
        <w:rPr>
          <w:rFonts w:ascii="Arial" w:hAnsi="Arial" w:cs="Arial"/>
          <w:sz w:val="24"/>
          <w:szCs w:val="24"/>
        </w:rPr>
        <w:t>nicamente  los artículos, piezas, y elementos necesarios</w:t>
      </w:r>
      <w:r w:rsidRPr="00D75625">
        <w:rPr>
          <w:rFonts w:ascii="Arial" w:hAnsi="Arial" w:cs="Arial"/>
          <w:sz w:val="24"/>
          <w:szCs w:val="24"/>
        </w:rPr>
        <w:t>.</w:t>
      </w:r>
    </w:p>
    <w:p w:rsidR="000D1FDD" w:rsidRDefault="000D1FDD" w:rsidP="00344FA0">
      <w:pPr>
        <w:spacing w:after="0" w:line="360" w:lineRule="auto"/>
        <w:jc w:val="both"/>
        <w:rPr>
          <w:rFonts w:ascii="Arial" w:hAnsi="Arial" w:cs="Arial"/>
          <w:b/>
          <w:sz w:val="24"/>
          <w:szCs w:val="24"/>
        </w:rPr>
      </w:pPr>
    </w:p>
    <w:p w:rsidR="005F2046" w:rsidRDefault="005F2046" w:rsidP="00344FA0">
      <w:pPr>
        <w:spacing w:after="0" w:line="360" w:lineRule="auto"/>
        <w:jc w:val="both"/>
        <w:rPr>
          <w:rFonts w:ascii="Arial" w:hAnsi="Arial" w:cs="Arial"/>
          <w:b/>
          <w:sz w:val="24"/>
          <w:szCs w:val="24"/>
        </w:rPr>
      </w:pPr>
    </w:p>
    <w:p w:rsidR="005F2046" w:rsidRDefault="005F2046" w:rsidP="00344FA0">
      <w:pPr>
        <w:spacing w:after="0" w:line="360" w:lineRule="auto"/>
        <w:jc w:val="both"/>
        <w:rPr>
          <w:rFonts w:ascii="Arial" w:hAnsi="Arial" w:cs="Arial"/>
          <w:b/>
          <w:sz w:val="24"/>
          <w:szCs w:val="24"/>
        </w:rPr>
      </w:pPr>
    </w:p>
    <w:p w:rsidR="005F2046" w:rsidRDefault="005F2046" w:rsidP="00344FA0">
      <w:pPr>
        <w:spacing w:after="0" w:line="360" w:lineRule="auto"/>
        <w:jc w:val="both"/>
        <w:rPr>
          <w:rFonts w:ascii="Arial" w:hAnsi="Arial" w:cs="Arial"/>
          <w:b/>
          <w:sz w:val="24"/>
          <w:szCs w:val="24"/>
        </w:rPr>
      </w:pPr>
    </w:p>
    <w:p w:rsidR="005F2046" w:rsidRDefault="005F2046" w:rsidP="00344FA0">
      <w:pPr>
        <w:spacing w:after="0" w:line="360" w:lineRule="auto"/>
        <w:jc w:val="both"/>
        <w:rPr>
          <w:rFonts w:ascii="Arial" w:hAnsi="Arial" w:cs="Arial"/>
          <w:b/>
          <w:sz w:val="24"/>
          <w:szCs w:val="24"/>
        </w:rPr>
      </w:pPr>
    </w:p>
    <w:p w:rsidR="00A0103C" w:rsidRDefault="00A0103C" w:rsidP="00344FA0">
      <w:pPr>
        <w:spacing w:after="0" w:line="360" w:lineRule="auto"/>
        <w:jc w:val="both"/>
        <w:rPr>
          <w:rFonts w:ascii="Arial" w:hAnsi="Arial" w:cs="Arial"/>
          <w:b/>
          <w:sz w:val="24"/>
          <w:szCs w:val="24"/>
        </w:rPr>
      </w:pPr>
      <w:r>
        <w:rPr>
          <w:rFonts w:ascii="Arial" w:hAnsi="Arial" w:cs="Arial"/>
          <w:b/>
          <w:sz w:val="24"/>
          <w:szCs w:val="24"/>
        </w:rPr>
        <w:lastRenderedPageBreak/>
        <w:t xml:space="preserve">Elementos necesarios </w:t>
      </w:r>
    </w:p>
    <w:p w:rsidR="00F60CD2" w:rsidRPr="003F6FC4" w:rsidRDefault="00F60CD2" w:rsidP="00344FA0">
      <w:pPr>
        <w:spacing w:after="0" w:line="360" w:lineRule="auto"/>
        <w:jc w:val="both"/>
        <w:rPr>
          <w:rFonts w:ascii="Arial" w:hAnsi="Arial" w:cs="Arial"/>
          <w:b/>
          <w:sz w:val="24"/>
          <w:szCs w:val="24"/>
        </w:rPr>
      </w:pPr>
    </w:p>
    <w:p w:rsidR="000D1FDD" w:rsidRPr="000D1FDD" w:rsidRDefault="00EA2579" w:rsidP="000D1FDD">
      <w:pPr>
        <w:spacing w:after="0" w:line="360" w:lineRule="auto"/>
        <w:jc w:val="both"/>
        <w:rPr>
          <w:rFonts w:ascii="Arial" w:hAnsi="Arial" w:cs="Arial"/>
          <w:sz w:val="24"/>
          <w:szCs w:val="24"/>
        </w:rPr>
      </w:pPr>
      <w:r>
        <w:rPr>
          <w:rFonts w:ascii="Arial" w:hAnsi="Arial" w:cs="Arial"/>
          <w:sz w:val="24"/>
          <w:szCs w:val="24"/>
        </w:rPr>
        <w:t>Se real</w:t>
      </w:r>
      <w:r w:rsidR="00A623D9">
        <w:rPr>
          <w:rFonts w:ascii="Arial" w:hAnsi="Arial" w:cs="Arial"/>
          <w:sz w:val="24"/>
          <w:szCs w:val="24"/>
        </w:rPr>
        <w:t xml:space="preserve">izó un inventario en </w:t>
      </w:r>
      <w:r w:rsidR="00344FA0">
        <w:rPr>
          <w:rFonts w:ascii="Arial" w:hAnsi="Arial" w:cs="Arial"/>
          <w:sz w:val="24"/>
          <w:szCs w:val="24"/>
        </w:rPr>
        <w:t>el área</w:t>
      </w:r>
      <w:r>
        <w:rPr>
          <w:rFonts w:ascii="Arial" w:hAnsi="Arial" w:cs="Arial"/>
          <w:sz w:val="24"/>
          <w:szCs w:val="24"/>
        </w:rPr>
        <w:t xml:space="preserve"> de almacén para identificar </w:t>
      </w:r>
      <w:r w:rsidR="00344FA0">
        <w:rPr>
          <w:rFonts w:ascii="Arial" w:hAnsi="Arial" w:cs="Arial"/>
          <w:sz w:val="24"/>
          <w:szCs w:val="24"/>
        </w:rPr>
        <w:t>piezas y elementos que son necesarios para que ocupen el espacio y lugar indicado</w:t>
      </w:r>
      <w:r w:rsidR="00A0103C">
        <w:rPr>
          <w:rFonts w:ascii="Arial" w:hAnsi="Arial" w:cs="Arial"/>
          <w:sz w:val="24"/>
          <w:szCs w:val="24"/>
        </w:rPr>
        <w:t xml:space="preserve">, ver </w:t>
      </w:r>
      <w:r w:rsidR="00A0103C" w:rsidRPr="00A0103C">
        <w:rPr>
          <w:rFonts w:ascii="Arial" w:hAnsi="Arial" w:cs="Arial"/>
          <w:b/>
          <w:sz w:val="24"/>
          <w:szCs w:val="24"/>
        </w:rPr>
        <w:t>tabla</w:t>
      </w:r>
      <w:r w:rsidR="00256161">
        <w:rPr>
          <w:rFonts w:ascii="Arial" w:hAnsi="Arial" w:cs="Arial"/>
          <w:b/>
          <w:sz w:val="24"/>
          <w:szCs w:val="24"/>
        </w:rPr>
        <w:t xml:space="preserve"> 5</w:t>
      </w:r>
      <w:r w:rsidR="00A0103C">
        <w:rPr>
          <w:rFonts w:ascii="Arial" w:hAnsi="Arial" w:cs="Arial"/>
          <w:b/>
          <w:sz w:val="24"/>
          <w:szCs w:val="24"/>
        </w:rPr>
        <w:t>.3</w:t>
      </w:r>
      <w:r w:rsidR="00344FA0" w:rsidRPr="00A0103C">
        <w:rPr>
          <w:rFonts w:ascii="Arial" w:hAnsi="Arial" w:cs="Arial"/>
          <w:b/>
          <w:sz w:val="24"/>
          <w:szCs w:val="24"/>
        </w:rPr>
        <w:t>.</w:t>
      </w:r>
    </w:p>
    <w:p w:rsidR="00A623D9" w:rsidRDefault="00A623D9" w:rsidP="00133D6D">
      <w:pPr>
        <w:spacing w:after="0" w:line="240" w:lineRule="auto"/>
        <w:jc w:val="center"/>
        <w:rPr>
          <w:rFonts w:ascii="Arial" w:hAnsi="Arial" w:cs="Arial"/>
          <w:b/>
          <w:sz w:val="20"/>
          <w:szCs w:val="24"/>
        </w:rPr>
      </w:pPr>
    </w:p>
    <w:p w:rsidR="00A0103C" w:rsidRPr="00133D6D" w:rsidRDefault="00256161" w:rsidP="00133D6D">
      <w:pPr>
        <w:spacing w:after="0" w:line="240" w:lineRule="auto"/>
        <w:jc w:val="center"/>
        <w:rPr>
          <w:rFonts w:ascii="Arial" w:hAnsi="Arial" w:cs="Arial"/>
          <w:sz w:val="20"/>
          <w:szCs w:val="24"/>
        </w:rPr>
      </w:pPr>
      <w:r>
        <w:rPr>
          <w:rFonts w:ascii="Arial" w:hAnsi="Arial" w:cs="Arial"/>
          <w:b/>
          <w:sz w:val="20"/>
          <w:szCs w:val="24"/>
        </w:rPr>
        <w:t>Tabla 5</w:t>
      </w:r>
      <w:r w:rsidR="00133D6D" w:rsidRPr="00133D6D">
        <w:rPr>
          <w:rFonts w:ascii="Arial" w:hAnsi="Arial" w:cs="Arial"/>
          <w:b/>
          <w:sz w:val="20"/>
          <w:szCs w:val="24"/>
        </w:rPr>
        <w:t>.3</w:t>
      </w:r>
      <w:r w:rsidR="00133D6D">
        <w:rPr>
          <w:rFonts w:ascii="Arial" w:hAnsi="Arial" w:cs="Arial"/>
          <w:b/>
          <w:sz w:val="20"/>
          <w:szCs w:val="24"/>
        </w:rPr>
        <w:t>.</w:t>
      </w:r>
      <w:r w:rsidR="00133D6D" w:rsidRPr="00133D6D">
        <w:rPr>
          <w:rFonts w:ascii="Arial" w:hAnsi="Arial" w:cs="Arial"/>
          <w:sz w:val="20"/>
          <w:szCs w:val="24"/>
        </w:rPr>
        <w:t xml:space="preserve"> </w:t>
      </w:r>
      <w:r w:rsidR="00133D6D">
        <w:rPr>
          <w:rFonts w:ascii="Arial" w:hAnsi="Arial" w:cs="Arial"/>
          <w:sz w:val="20"/>
          <w:szCs w:val="24"/>
        </w:rPr>
        <w:t>M</w:t>
      </w:r>
      <w:r w:rsidR="00133D6D" w:rsidRPr="00133D6D">
        <w:rPr>
          <w:rFonts w:ascii="Arial" w:hAnsi="Arial" w:cs="Arial"/>
          <w:sz w:val="20"/>
          <w:szCs w:val="24"/>
        </w:rPr>
        <w:t>ateriales necesarios</w:t>
      </w:r>
    </w:p>
    <w:p w:rsidR="00133D6D" w:rsidRPr="00133D6D" w:rsidRDefault="0081231A" w:rsidP="00133D6D">
      <w:pPr>
        <w:spacing w:after="0" w:line="240" w:lineRule="auto"/>
        <w:jc w:val="center"/>
        <w:rPr>
          <w:rFonts w:ascii="Arial" w:hAnsi="Arial" w:cs="Arial"/>
          <w:sz w:val="20"/>
          <w:szCs w:val="24"/>
        </w:rPr>
      </w:pPr>
      <w:r>
        <w:rPr>
          <w:rFonts w:ascii="Arial" w:hAnsi="Arial" w:cs="Arial"/>
          <w:sz w:val="20"/>
          <w:szCs w:val="24"/>
        </w:rPr>
        <w:t xml:space="preserve">(Fuente: </w:t>
      </w:r>
      <w:r w:rsidR="00133D6D" w:rsidRPr="00133D6D">
        <w:rPr>
          <w:rFonts w:ascii="Arial" w:hAnsi="Arial" w:cs="Arial"/>
          <w:sz w:val="20"/>
          <w:szCs w:val="24"/>
        </w:rPr>
        <w:t>elaboración propia)</w:t>
      </w:r>
    </w:p>
    <w:tbl>
      <w:tblPr>
        <w:tblStyle w:val="Tablaconcuadrcula"/>
        <w:tblpPr w:leftFromText="141" w:rightFromText="141" w:vertAnchor="text" w:horzAnchor="margin" w:tblpY="161"/>
        <w:tblW w:w="0" w:type="auto"/>
        <w:tblLook w:val="04A0"/>
      </w:tblPr>
      <w:tblGrid>
        <w:gridCol w:w="4489"/>
        <w:gridCol w:w="4489"/>
      </w:tblGrid>
      <w:tr w:rsidR="00CC512A" w:rsidRPr="006B29B4" w:rsidTr="00CC512A">
        <w:tc>
          <w:tcPr>
            <w:tcW w:w="8978" w:type="dxa"/>
            <w:gridSpan w:val="2"/>
            <w:shd w:val="clear" w:color="auto" w:fill="92D050"/>
          </w:tcPr>
          <w:p w:rsidR="00CC512A" w:rsidRPr="006B29B4" w:rsidRDefault="00CC512A" w:rsidP="00CC512A">
            <w:pPr>
              <w:spacing w:after="0"/>
              <w:jc w:val="center"/>
              <w:rPr>
                <w:rFonts w:ascii="Arial" w:hAnsi="Arial" w:cs="Arial"/>
                <w:b/>
                <w:sz w:val="24"/>
                <w:szCs w:val="24"/>
              </w:rPr>
            </w:pPr>
            <w:r w:rsidRPr="006B29B4">
              <w:rPr>
                <w:rFonts w:ascii="Arial" w:hAnsi="Arial" w:cs="Arial"/>
                <w:b/>
                <w:sz w:val="24"/>
                <w:szCs w:val="24"/>
              </w:rPr>
              <w:t>Materiales necesarios</w:t>
            </w:r>
          </w:p>
        </w:tc>
      </w:tr>
      <w:tr w:rsidR="00CC512A" w:rsidRPr="006B29B4" w:rsidTr="00CC512A">
        <w:tc>
          <w:tcPr>
            <w:tcW w:w="4489" w:type="dxa"/>
            <w:shd w:val="clear" w:color="auto" w:fill="D9D9D9" w:themeFill="background1" w:themeFillShade="D9"/>
          </w:tcPr>
          <w:p w:rsidR="00CC512A" w:rsidRPr="006B29B4" w:rsidRDefault="00CC512A" w:rsidP="00CC512A">
            <w:pPr>
              <w:spacing w:after="0"/>
              <w:rPr>
                <w:rFonts w:ascii="Arial" w:hAnsi="Arial" w:cs="Arial"/>
                <w:b/>
                <w:sz w:val="24"/>
                <w:szCs w:val="24"/>
              </w:rPr>
            </w:pPr>
            <w:r w:rsidRPr="006B29B4">
              <w:rPr>
                <w:rFonts w:ascii="Arial" w:hAnsi="Arial" w:cs="Arial"/>
                <w:b/>
                <w:sz w:val="24"/>
                <w:szCs w:val="24"/>
              </w:rPr>
              <w:t>Artículos</w:t>
            </w:r>
          </w:p>
        </w:tc>
        <w:tc>
          <w:tcPr>
            <w:tcW w:w="4489" w:type="dxa"/>
            <w:shd w:val="clear" w:color="auto" w:fill="D9D9D9" w:themeFill="background1" w:themeFillShade="D9"/>
          </w:tcPr>
          <w:p w:rsidR="00CC512A" w:rsidRPr="006B29B4" w:rsidRDefault="00CC512A" w:rsidP="00CC512A">
            <w:pPr>
              <w:spacing w:after="0"/>
              <w:rPr>
                <w:rFonts w:ascii="Arial" w:hAnsi="Arial" w:cs="Arial"/>
                <w:b/>
                <w:sz w:val="24"/>
                <w:szCs w:val="24"/>
              </w:rPr>
            </w:pPr>
            <w:r w:rsidRPr="006B29B4">
              <w:rPr>
                <w:rFonts w:ascii="Arial" w:hAnsi="Arial" w:cs="Arial"/>
                <w:b/>
                <w:sz w:val="24"/>
                <w:szCs w:val="24"/>
              </w:rPr>
              <w:t xml:space="preserve">Ubicación </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rPr>
              <w:t>Soporte de amortiguador</w:t>
            </w:r>
          </w:p>
        </w:tc>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rPr>
              <w:t>Pasillo</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rPr>
              <w:t xml:space="preserve">Horquillas </w:t>
            </w:r>
          </w:p>
        </w:tc>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rPr>
              <w:t>Se encuentra almacenado al azar</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rPr>
              <w:t>Kit embrague</w:t>
            </w:r>
          </w:p>
        </w:tc>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rPr>
              <w:t>Se encuentra almacenado al azar</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rPr>
              <w:t>Base de amortiguador</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Parte inferior de los racks</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rPr>
              <w:t>Polea tensora</w:t>
            </w:r>
          </w:p>
        </w:tc>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rPr>
              <w:t>Se encuentra almacenado al azar</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rPr>
              <w:t xml:space="preserve">Catalizador </w:t>
            </w:r>
          </w:p>
        </w:tc>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rPr>
              <w:t>Se encuentra almacenado al azar</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rPr>
              <w:t>Amortiguador</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Almacenado en diferentes racks</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lang w:val="es-MX"/>
              </w:rPr>
              <w:t>cruceta de dirección</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Se en ubica  en el pasillo</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lang w:val="es-MX"/>
              </w:rPr>
              <w:t>Interruptor</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Parte inferior de los racks</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lang w:val="es-MX"/>
              </w:rPr>
              <w:t>Termostato</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Sin ubicación</w:t>
            </w:r>
          </w:p>
        </w:tc>
      </w:tr>
      <w:tr w:rsidR="00CC512A" w:rsidRPr="006B29B4" w:rsidTr="00CC512A">
        <w:tc>
          <w:tcPr>
            <w:tcW w:w="4489" w:type="dxa"/>
            <w:shd w:val="clear" w:color="auto" w:fill="auto"/>
          </w:tcPr>
          <w:p w:rsidR="00CC512A" w:rsidRPr="006B29B4" w:rsidRDefault="00CC512A" w:rsidP="00CC512A">
            <w:pPr>
              <w:pStyle w:val="Sinespaciado"/>
              <w:spacing w:line="276" w:lineRule="auto"/>
              <w:jc w:val="both"/>
              <w:rPr>
                <w:rFonts w:ascii="Arial" w:hAnsi="Arial" w:cs="Arial"/>
                <w:sz w:val="24"/>
                <w:szCs w:val="24"/>
                <w:lang w:val="es-MX"/>
              </w:rPr>
            </w:pPr>
            <w:r w:rsidRPr="006B29B4">
              <w:rPr>
                <w:rFonts w:ascii="Arial" w:hAnsi="Arial" w:cs="Arial"/>
                <w:sz w:val="24"/>
                <w:szCs w:val="24"/>
                <w:lang w:val="es-MX"/>
              </w:rPr>
              <w:t>bulbo de aceite</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 xml:space="preserve">Se encuentra </w:t>
            </w:r>
            <w:r w:rsidRPr="006B29B4">
              <w:rPr>
                <w:rFonts w:ascii="Arial" w:hAnsi="Arial" w:cs="Arial"/>
                <w:sz w:val="24"/>
                <w:szCs w:val="24"/>
              </w:rPr>
              <w:t>almacenado al azar</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lang w:val="es-MX"/>
              </w:rPr>
              <w:t>Condensador</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 xml:space="preserve">Almacenado al azar </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lang w:val="es-MX"/>
              </w:rPr>
              <w:t xml:space="preserve">Burlete de puerta </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 xml:space="preserve">Almacenado al azar </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lang w:val="es-MX"/>
              </w:rPr>
              <w:t>Polea alternador</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Almacenado al azar</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lang w:val="es-MX"/>
              </w:rPr>
              <w:t>Tablero de instrumentos,</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Parte superior del rack</w:t>
            </w:r>
          </w:p>
        </w:tc>
      </w:tr>
      <w:tr w:rsidR="00CC512A" w:rsidRPr="006B29B4" w:rsidTr="00CC512A">
        <w:tc>
          <w:tcPr>
            <w:tcW w:w="4489" w:type="dxa"/>
            <w:shd w:val="clear" w:color="auto" w:fill="auto"/>
          </w:tcPr>
          <w:p w:rsidR="00CC512A" w:rsidRPr="006B29B4" w:rsidRDefault="00CC512A" w:rsidP="00CC512A">
            <w:pPr>
              <w:pStyle w:val="Sinespaciado"/>
              <w:spacing w:line="276" w:lineRule="auto"/>
              <w:jc w:val="both"/>
              <w:rPr>
                <w:rFonts w:ascii="Arial" w:hAnsi="Arial" w:cs="Arial"/>
                <w:sz w:val="24"/>
                <w:szCs w:val="24"/>
                <w:lang w:val="es-MX"/>
              </w:rPr>
            </w:pPr>
            <w:r w:rsidRPr="006B29B4">
              <w:rPr>
                <w:rFonts w:ascii="Arial" w:hAnsi="Arial" w:cs="Arial"/>
                <w:sz w:val="24"/>
                <w:szCs w:val="24"/>
                <w:lang w:val="es-MX"/>
              </w:rPr>
              <w:t>Bomba de agua</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 xml:space="preserve"> ubicado en grupos</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lang w:val="es-MX"/>
              </w:rPr>
              <w:t>Bomba de frenos</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ubicado en grupos</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lang w:val="es-MX"/>
              </w:rPr>
              <w:t>Espiral bolsa de aire</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 xml:space="preserve">Almacenado al azar </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lang w:val="es-MX"/>
              </w:rPr>
              <w:t>sensor de revolución</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 xml:space="preserve">Almacenado al azar </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lang w:val="es-MX"/>
              </w:rPr>
              <w:t>sensor de oxigeno</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Almacenado al azar</w:t>
            </w:r>
          </w:p>
        </w:tc>
      </w:tr>
      <w:tr w:rsidR="00CC512A" w:rsidRPr="006B29B4" w:rsidTr="00CC512A">
        <w:tc>
          <w:tcPr>
            <w:tcW w:w="4489" w:type="dxa"/>
            <w:shd w:val="clear" w:color="auto" w:fill="auto"/>
          </w:tcPr>
          <w:p w:rsidR="00CC512A" w:rsidRPr="006B29B4" w:rsidRDefault="00CC512A" w:rsidP="00CC512A">
            <w:pPr>
              <w:spacing w:after="0"/>
              <w:rPr>
                <w:rFonts w:ascii="Arial" w:hAnsi="Arial" w:cs="Arial"/>
                <w:sz w:val="24"/>
                <w:szCs w:val="24"/>
              </w:rPr>
            </w:pPr>
            <w:r w:rsidRPr="006B29B4">
              <w:rPr>
                <w:rFonts w:ascii="Arial" w:hAnsi="Arial" w:cs="Arial"/>
                <w:sz w:val="24"/>
                <w:szCs w:val="24"/>
                <w:lang w:val="es-MX"/>
              </w:rPr>
              <w:t>Recibidor</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Parte inferior del rack</w:t>
            </w:r>
          </w:p>
        </w:tc>
      </w:tr>
      <w:tr w:rsidR="00CC512A" w:rsidRPr="006B29B4" w:rsidTr="00CC512A">
        <w:tc>
          <w:tcPr>
            <w:tcW w:w="4489" w:type="dxa"/>
            <w:shd w:val="clear" w:color="auto" w:fill="auto"/>
          </w:tcPr>
          <w:p w:rsidR="00CC512A" w:rsidRPr="006B29B4" w:rsidRDefault="00CC512A" w:rsidP="00CC512A">
            <w:pPr>
              <w:pStyle w:val="Sinespaciado"/>
              <w:spacing w:line="276" w:lineRule="auto"/>
              <w:jc w:val="both"/>
              <w:rPr>
                <w:rFonts w:ascii="Arial" w:hAnsi="Arial" w:cs="Arial"/>
                <w:sz w:val="24"/>
                <w:szCs w:val="24"/>
              </w:rPr>
            </w:pPr>
            <w:r w:rsidRPr="006B29B4">
              <w:rPr>
                <w:rFonts w:ascii="Arial" w:hAnsi="Arial" w:cs="Arial"/>
                <w:sz w:val="24"/>
                <w:szCs w:val="24"/>
              </w:rPr>
              <w:t>Miembros de suspension</w:t>
            </w:r>
          </w:p>
        </w:tc>
        <w:tc>
          <w:tcPr>
            <w:tcW w:w="4489" w:type="dxa"/>
            <w:shd w:val="clear" w:color="auto" w:fill="auto"/>
          </w:tcPr>
          <w:p w:rsidR="00CC512A" w:rsidRPr="006B29B4" w:rsidRDefault="00CC512A" w:rsidP="00CC512A">
            <w:pPr>
              <w:spacing w:after="0"/>
              <w:rPr>
                <w:rFonts w:ascii="Arial" w:hAnsi="Arial" w:cs="Arial"/>
                <w:sz w:val="24"/>
                <w:szCs w:val="24"/>
              </w:rPr>
            </w:pPr>
            <w:r>
              <w:rPr>
                <w:rFonts w:ascii="Arial" w:hAnsi="Arial" w:cs="Arial"/>
                <w:sz w:val="24"/>
                <w:szCs w:val="24"/>
              </w:rPr>
              <w:t>Almacenados en el pasillo</w:t>
            </w:r>
          </w:p>
        </w:tc>
      </w:tr>
    </w:tbl>
    <w:p w:rsidR="000D1FDD" w:rsidRDefault="000D1FDD" w:rsidP="00344FA0">
      <w:pPr>
        <w:spacing w:after="0" w:line="360" w:lineRule="auto"/>
        <w:jc w:val="both"/>
        <w:rPr>
          <w:rFonts w:ascii="Arial" w:hAnsi="Arial" w:cs="Arial"/>
          <w:sz w:val="24"/>
          <w:szCs w:val="24"/>
        </w:rPr>
      </w:pPr>
    </w:p>
    <w:p w:rsidR="00A6667D" w:rsidRDefault="00A6667D" w:rsidP="00A6667D">
      <w:pPr>
        <w:spacing w:after="0" w:line="360" w:lineRule="auto"/>
        <w:jc w:val="both"/>
        <w:rPr>
          <w:rFonts w:ascii="Arial" w:hAnsi="Arial" w:cs="Arial"/>
          <w:b/>
          <w:sz w:val="24"/>
          <w:szCs w:val="24"/>
        </w:rPr>
      </w:pPr>
      <w:r w:rsidRPr="00D75625">
        <w:rPr>
          <w:rFonts w:ascii="Arial" w:hAnsi="Arial" w:cs="Arial"/>
          <w:b/>
          <w:sz w:val="24"/>
          <w:szCs w:val="24"/>
        </w:rPr>
        <w:t>Lista de elementos innecesarios</w:t>
      </w:r>
    </w:p>
    <w:p w:rsidR="00A6667D" w:rsidRPr="00D75625" w:rsidRDefault="00A6667D" w:rsidP="00A6667D">
      <w:pPr>
        <w:spacing w:after="0" w:line="360" w:lineRule="auto"/>
        <w:jc w:val="both"/>
        <w:rPr>
          <w:rFonts w:ascii="Arial" w:hAnsi="Arial" w:cs="Arial"/>
          <w:b/>
          <w:sz w:val="24"/>
          <w:szCs w:val="24"/>
        </w:rPr>
      </w:pPr>
    </w:p>
    <w:p w:rsidR="00A6667D" w:rsidRDefault="00F60CD2" w:rsidP="00344FA0">
      <w:pPr>
        <w:spacing w:after="0" w:line="360" w:lineRule="auto"/>
        <w:jc w:val="both"/>
        <w:rPr>
          <w:rFonts w:ascii="Arial" w:hAnsi="Arial" w:cs="Arial"/>
          <w:sz w:val="24"/>
          <w:szCs w:val="24"/>
        </w:rPr>
      </w:pPr>
      <w:r>
        <w:rPr>
          <w:rFonts w:ascii="Arial" w:hAnsi="Arial" w:cs="Arial"/>
          <w:sz w:val="24"/>
          <w:szCs w:val="24"/>
        </w:rPr>
        <w:t>Se llevó</w:t>
      </w:r>
      <w:r w:rsidR="00A623D9">
        <w:rPr>
          <w:rFonts w:ascii="Arial" w:hAnsi="Arial" w:cs="Arial"/>
          <w:sz w:val="24"/>
          <w:szCs w:val="24"/>
        </w:rPr>
        <w:t xml:space="preserve"> a cabo un</w:t>
      </w:r>
      <w:r w:rsidR="00A6667D">
        <w:rPr>
          <w:rFonts w:ascii="Arial" w:hAnsi="Arial" w:cs="Arial"/>
          <w:sz w:val="24"/>
          <w:szCs w:val="24"/>
        </w:rPr>
        <w:t xml:space="preserve"> inventario general para identificar aquellas piezas y el</w:t>
      </w:r>
      <w:r w:rsidR="00A623D9">
        <w:rPr>
          <w:rFonts w:ascii="Arial" w:hAnsi="Arial" w:cs="Arial"/>
          <w:sz w:val="24"/>
          <w:szCs w:val="24"/>
        </w:rPr>
        <w:t xml:space="preserve">ementos obsoletos </w:t>
      </w:r>
      <w:r w:rsidR="00A6667D">
        <w:rPr>
          <w:rFonts w:ascii="Arial" w:hAnsi="Arial" w:cs="Arial"/>
          <w:sz w:val="24"/>
          <w:szCs w:val="24"/>
        </w:rPr>
        <w:t xml:space="preserve">esta actividad permitió hacer un registro todas las piezas que deben estar en el almacén como se aprecia en la </w:t>
      </w:r>
      <w:r w:rsidR="00256161">
        <w:rPr>
          <w:rFonts w:ascii="Arial" w:hAnsi="Arial" w:cs="Arial"/>
          <w:b/>
          <w:sz w:val="24"/>
          <w:szCs w:val="24"/>
        </w:rPr>
        <w:t>tabla 5</w:t>
      </w:r>
      <w:r w:rsidR="00A6667D">
        <w:rPr>
          <w:rFonts w:ascii="Arial" w:hAnsi="Arial" w:cs="Arial"/>
          <w:b/>
          <w:sz w:val="24"/>
          <w:szCs w:val="24"/>
        </w:rPr>
        <w:t>.4.</w:t>
      </w:r>
    </w:p>
    <w:p w:rsidR="00A623D9" w:rsidRDefault="00A623D9" w:rsidP="00133D6D">
      <w:pPr>
        <w:spacing w:after="0" w:line="240" w:lineRule="auto"/>
        <w:jc w:val="center"/>
        <w:rPr>
          <w:rFonts w:ascii="Arial" w:hAnsi="Arial" w:cs="Arial"/>
          <w:b/>
          <w:sz w:val="20"/>
          <w:szCs w:val="24"/>
        </w:rPr>
      </w:pPr>
    </w:p>
    <w:p w:rsidR="00133D6D" w:rsidRPr="00133D6D" w:rsidRDefault="00256161" w:rsidP="00133D6D">
      <w:pPr>
        <w:spacing w:after="0" w:line="240" w:lineRule="auto"/>
        <w:jc w:val="center"/>
        <w:rPr>
          <w:rFonts w:ascii="Arial" w:hAnsi="Arial" w:cs="Arial"/>
          <w:sz w:val="20"/>
          <w:szCs w:val="24"/>
        </w:rPr>
      </w:pPr>
      <w:r>
        <w:rPr>
          <w:rFonts w:ascii="Arial" w:hAnsi="Arial" w:cs="Arial"/>
          <w:b/>
          <w:sz w:val="20"/>
          <w:szCs w:val="24"/>
        </w:rPr>
        <w:t>Tabla 5</w:t>
      </w:r>
      <w:r w:rsidR="00133D6D" w:rsidRPr="00133D6D">
        <w:rPr>
          <w:rFonts w:ascii="Arial" w:hAnsi="Arial" w:cs="Arial"/>
          <w:b/>
          <w:sz w:val="20"/>
          <w:szCs w:val="24"/>
        </w:rPr>
        <w:t>.</w:t>
      </w:r>
      <w:r w:rsidR="00133D6D">
        <w:rPr>
          <w:rFonts w:ascii="Arial" w:hAnsi="Arial" w:cs="Arial"/>
          <w:b/>
          <w:sz w:val="20"/>
          <w:szCs w:val="24"/>
        </w:rPr>
        <w:t>4.</w:t>
      </w:r>
      <w:r w:rsidR="00133D6D" w:rsidRPr="00133D6D">
        <w:rPr>
          <w:rFonts w:ascii="Arial" w:hAnsi="Arial" w:cs="Arial"/>
          <w:sz w:val="20"/>
          <w:szCs w:val="24"/>
        </w:rPr>
        <w:t xml:space="preserve"> </w:t>
      </w:r>
      <w:r w:rsidR="00133D6D">
        <w:rPr>
          <w:rFonts w:ascii="Arial" w:hAnsi="Arial" w:cs="Arial"/>
          <w:sz w:val="20"/>
          <w:szCs w:val="24"/>
        </w:rPr>
        <w:t>M</w:t>
      </w:r>
      <w:r w:rsidR="00133D6D" w:rsidRPr="00133D6D">
        <w:rPr>
          <w:rFonts w:ascii="Arial" w:hAnsi="Arial" w:cs="Arial"/>
          <w:sz w:val="20"/>
          <w:szCs w:val="24"/>
        </w:rPr>
        <w:t xml:space="preserve">ateriales </w:t>
      </w:r>
      <w:r w:rsidR="00133D6D">
        <w:rPr>
          <w:rFonts w:ascii="Arial" w:hAnsi="Arial" w:cs="Arial"/>
          <w:sz w:val="20"/>
          <w:szCs w:val="24"/>
        </w:rPr>
        <w:t>innecesarios</w:t>
      </w:r>
    </w:p>
    <w:p w:rsidR="00133D6D" w:rsidRPr="00133D6D" w:rsidRDefault="0081231A" w:rsidP="00133D6D">
      <w:pPr>
        <w:spacing w:after="0" w:line="240" w:lineRule="auto"/>
        <w:jc w:val="center"/>
        <w:rPr>
          <w:rFonts w:ascii="Arial" w:hAnsi="Arial" w:cs="Arial"/>
          <w:sz w:val="20"/>
          <w:szCs w:val="24"/>
        </w:rPr>
      </w:pPr>
      <w:r>
        <w:rPr>
          <w:rFonts w:ascii="Arial" w:hAnsi="Arial" w:cs="Arial"/>
          <w:sz w:val="20"/>
          <w:szCs w:val="24"/>
        </w:rPr>
        <w:t>(Fuente:</w:t>
      </w:r>
      <w:r w:rsidRPr="00133D6D">
        <w:rPr>
          <w:rFonts w:ascii="Arial" w:hAnsi="Arial" w:cs="Arial"/>
          <w:sz w:val="20"/>
          <w:szCs w:val="24"/>
        </w:rPr>
        <w:t xml:space="preserve"> elaboración</w:t>
      </w:r>
      <w:r w:rsidR="00133D6D" w:rsidRPr="00133D6D">
        <w:rPr>
          <w:rFonts w:ascii="Arial" w:hAnsi="Arial" w:cs="Arial"/>
          <w:sz w:val="20"/>
          <w:szCs w:val="24"/>
        </w:rPr>
        <w:t xml:space="preserve"> propia)</w:t>
      </w:r>
    </w:p>
    <w:p w:rsidR="00133D6D" w:rsidRDefault="00133D6D" w:rsidP="00A0103C">
      <w:pPr>
        <w:spacing w:after="0" w:line="360" w:lineRule="auto"/>
        <w:jc w:val="both"/>
        <w:rPr>
          <w:rFonts w:ascii="Arial" w:hAnsi="Arial" w:cs="Arial"/>
          <w:sz w:val="24"/>
          <w:szCs w:val="24"/>
        </w:rPr>
      </w:pPr>
    </w:p>
    <w:tbl>
      <w:tblPr>
        <w:tblStyle w:val="Tablaconcuadrcula"/>
        <w:tblW w:w="0" w:type="auto"/>
        <w:tblLook w:val="04A0"/>
      </w:tblPr>
      <w:tblGrid>
        <w:gridCol w:w="2357"/>
        <w:gridCol w:w="2496"/>
        <w:gridCol w:w="1966"/>
        <w:gridCol w:w="2235"/>
      </w:tblGrid>
      <w:tr w:rsidR="00133D6D" w:rsidRPr="00457B79" w:rsidTr="0019449D">
        <w:tc>
          <w:tcPr>
            <w:tcW w:w="9054" w:type="dxa"/>
            <w:gridSpan w:val="4"/>
            <w:shd w:val="clear" w:color="auto" w:fill="FF0000"/>
          </w:tcPr>
          <w:p w:rsidR="00133D6D" w:rsidRPr="001B7CA9" w:rsidRDefault="00133D6D" w:rsidP="00753313">
            <w:pPr>
              <w:spacing w:after="0"/>
              <w:jc w:val="center"/>
              <w:rPr>
                <w:rFonts w:ascii="Arial" w:hAnsi="Arial" w:cs="Arial"/>
                <w:b/>
                <w:sz w:val="24"/>
              </w:rPr>
            </w:pPr>
            <w:r w:rsidRPr="001B7CA9">
              <w:rPr>
                <w:rFonts w:ascii="Arial" w:hAnsi="Arial" w:cs="Arial"/>
                <w:b/>
                <w:sz w:val="24"/>
              </w:rPr>
              <w:t>Materiales innecesarios</w:t>
            </w:r>
          </w:p>
        </w:tc>
      </w:tr>
      <w:tr w:rsidR="00133D6D" w:rsidRPr="00457B79" w:rsidTr="005F2046">
        <w:tc>
          <w:tcPr>
            <w:tcW w:w="2357" w:type="dxa"/>
            <w:shd w:val="clear" w:color="auto" w:fill="D9D9D9" w:themeFill="background1" w:themeFillShade="D9"/>
            <w:vAlign w:val="center"/>
          </w:tcPr>
          <w:p w:rsidR="00133D6D" w:rsidRPr="001B7CA9" w:rsidRDefault="00133D6D" w:rsidP="005F2046">
            <w:pPr>
              <w:spacing w:after="0"/>
              <w:jc w:val="center"/>
              <w:rPr>
                <w:rFonts w:ascii="Arial" w:hAnsi="Arial" w:cs="Arial"/>
                <w:b/>
                <w:sz w:val="24"/>
              </w:rPr>
            </w:pPr>
            <w:r w:rsidRPr="001B7CA9">
              <w:rPr>
                <w:rFonts w:ascii="Arial" w:hAnsi="Arial" w:cs="Arial"/>
                <w:b/>
                <w:sz w:val="24"/>
              </w:rPr>
              <w:t>Artículos</w:t>
            </w:r>
          </w:p>
        </w:tc>
        <w:tc>
          <w:tcPr>
            <w:tcW w:w="2496" w:type="dxa"/>
            <w:shd w:val="clear" w:color="auto" w:fill="D9D9D9" w:themeFill="background1" w:themeFillShade="D9"/>
            <w:vAlign w:val="center"/>
          </w:tcPr>
          <w:p w:rsidR="00133D6D" w:rsidRPr="001B7CA9" w:rsidRDefault="00133D6D" w:rsidP="005F2046">
            <w:pPr>
              <w:spacing w:after="0"/>
              <w:jc w:val="center"/>
              <w:rPr>
                <w:rFonts w:ascii="Arial" w:hAnsi="Arial" w:cs="Arial"/>
                <w:b/>
                <w:sz w:val="24"/>
              </w:rPr>
            </w:pPr>
            <w:r w:rsidRPr="001B7CA9">
              <w:rPr>
                <w:rFonts w:ascii="Arial" w:hAnsi="Arial" w:cs="Arial"/>
                <w:b/>
                <w:sz w:val="24"/>
              </w:rPr>
              <w:t>Frecuencia  de entrada al almacén</w:t>
            </w:r>
          </w:p>
        </w:tc>
        <w:tc>
          <w:tcPr>
            <w:tcW w:w="1966" w:type="dxa"/>
            <w:shd w:val="clear" w:color="auto" w:fill="D9D9D9" w:themeFill="background1" w:themeFillShade="D9"/>
            <w:vAlign w:val="center"/>
          </w:tcPr>
          <w:p w:rsidR="00133D6D" w:rsidRPr="001B7CA9" w:rsidRDefault="00133D6D" w:rsidP="005F2046">
            <w:pPr>
              <w:spacing w:after="0"/>
              <w:jc w:val="center"/>
              <w:rPr>
                <w:rFonts w:ascii="Arial" w:hAnsi="Arial" w:cs="Arial"/>
                <w:b/>
                <w:sz w:val="24"/>
              </w:rPr>
            </w:pPr>
            <w:r w:rsidRPr="001B7CA9">
              <w:rPr>
                <w:rFonts w:ascii="Arial" w:hAnsi="Arial" w:cs="Arial"/>
                <w:b/>
                <w:sz w:val="24"/>
              </w:rPr>
              <w:t>Observación</w:t>
            </w:r>
          </w:p>
        </w:tc>
        <w:tc>
          <w:tcPr>
            <w:tcW w:w="2235" w:type="dxa"/>
            <w:shd w:val="clear" w:color="auto" w:fill="D9D9D9" w:themeFill="background1" w:themeFillShade="D9"/>
            <w:vAlign w:val="center"/>
          </w:tcPr>
          <w:p w:rsidR="00133D6D" w:rsidRPr="001B7CA9" w:rsidRDefault="00133D6D" w:rsidP="005F2046">
            <w:pPr>
              <w:spacing w:after="0"/>
              <w:jc w:val="center"/>
              <w:rPr>
                <w:rFonts w:ascii="Arial" w:hAnsi="Arial" w:cs="Arial"/>
                <w:b/>
                <w:sz w:val="24"/>
              </w:rPr>
            </w:pPr>
            <w:r w:rsidRPr="001B7CA9">
              <w:rPr>
                <w:rFonts w:ascii="Arial" w:hAnsi="Arial" w:cs="Arial"/>
                <w:b/>
                <w:sz w:val="24"/>
              </w:rPr>
              <w:t>Acción</w:t>
            </w:r>
          </w:p>
        </w:tc>
      </w:tr>
      <w:tr w:rsidR="00133D6D" w:rsidRPr="00457B79" w:rsidTr="00A623D9">
        <w:tc>
          <w:tcPr>
            <w:tcW w:w="2357" w:type="dxa"/>
            <w:vAlign w:val="center"/>
          </w:tcPr>
          <w:p w:rsidR="00133D6D" w:rsidRPr="00457B79" w:rsidRDefault="00133D6D" w:rsidP="00A623D9">
            <w:pPr>
              <w:pStyle w:val="Sinespaciado"/>
              <w:spacing w:line="276" w:lineRule="auto"/>
              <w:jc w:val="center"/>
              <w:rPr>
                <w:rFonts w:ascii="Arial" w:hAnsi="Arial" w:cs="Arial"/>
                <w:sz w:val="24"/>
                <w:szCs w:val="24"/>
                <w:lang w:val="es-MX"/>
              </w:rPr>
            </w:pPr>
            <w:r w:rsidRPr="00457B79">
              <w:rPr>
                <w:rFonts w:ascii="Arial" w:hAnsi="Arial" w:cs="Arial"/>
                <w:sz w:val="24"/>
                <w:szCs w:val="24"/>
                <w:lang w:val="es-MX"/>
              </w:rPr>
              <w:t>Campaña de empaque de gasolina</w:t>
            </w:r>
          </w:p>
          <w:p w:rsidR="00133D6D" w:rsidRPr="00457B79" w:rsidRDefault="00133D6D" w:rsidP="00A623D9">
            <w:pPr>
              <w:spacing w:after="0"/>
              <w:jc w:val="center"/>
              <w:rPr>
                <w:rFonts w:ascii="Arial" w:hAnsi="Arial" w:cs="Arial"/>
                <w:sz w:val="24"/>
              </w:rPr>
            </w:pPr>
          </w:p>
        </w:tc>
        <w:tc>
          <w:tcPr>
            <w:tcW w:w="2496" w:type="dxa"/>
            <w:vAlign w:val="center"/>
          </w:tcPr>
          <w:p w:rsidR="00133D6D" w:rsidRPr="00457B79" w:rsidRDefault="00133D6D" w:rsidP="00A623D9">
            <w:pPr>
              <w:spacing w:after="0"/>
              <w:jc w:val="center"/>
              <w:rPr>
                <w:rFonts w:ascii="Arial" w:hAnsi="Arial" w:cs="Arial"/>
                <w:sz w:val="24"/>
              </w:rPr>
            </w:pPr>
            <w:r>
              <w:rPr>
                <w:rFonts w:ascii="Arial" w:hAnsi="Arial" w:cs="Arial"/>
                <w:sz w:val="24"/>
              </w:rPr>
              <w:t>Se reciben de dos a tres veces por semana</w:t>
            </w:r>
          </w:p>
        </w:tc>
        <w:tc>
          <w:tcPr>
            <w:tcW w:w="1966" w:type="dxa"/>
            <w:vAlign w:val="center"/>
          </w:tcPr>
          <w:p w:rsidR="00133D6D" w:rsidRPr="00457B79" w:rsidRDefault="00133D6D" w:rsidP="00A623D9">
            <w:pPr>
              <w:spacing w:after="0"/>
              <w:jc w:val="center"/>
              <w:rPr>
                <w:rFonts w:ascii="Arial" w:hAnsi="Arial" w:cs="Arial"/>
                <w:sz w:val="24"/>
              </w:rPr>
            </w:pPr>
            <w:r>
              <w:rPr>
                <w:rFonts w:ascii="Arial" w:hAnsi="Arial" w:cs="Arial"/>
                <w:sz w:val="24"/>
              </w:rPr>
              <w:t>Estos artículos por normas de Nissan Mexicana no se envían</w:t>
            </w:r>
          </w:p>
        </w:tc>
        <w:tc>
          <w:tcPr>
            <w:tcW w:w="2235" w:type="dxa"/>
            <w:vAlign w:val="center"/>
          </w:tcPr>
          <w:p w:rsidR="00133D6D" w:rsidRDefault="00133D6D" w:rsidP="00A623D9">
            <w:pPr>
              <w:spacing w:after="0"/>
              <w:jc w:val="center"/>
              <w:rPr>
                <w:rFonts w:ascii="Arial" w:hAnsi="Arial" w:cs="Arial"/>
                <w:sz w:val="24"/>
              </w:rPr>
            </w:pPr>
          </w:p>
          <w:p w:rsidR="00133D6D" w:rsidRDefault="00133D6D" w:rsidP="00A623D9">
            <w:pPr>
              <w:spacing w:after="0"/>
              <w:jc w:val="center"/>
              <w:rPr>
                <w:rFonts w:ascii="Arial" w:hAnsi="Arial" w:cs="Arial"/>
                <w:sz w:val="24"/>
              </w:rPr>
            </w:pPr>
          </w:p>
          <w:p w:rsidR="00133D6D" w:rsidRPr="001B7CA9" w:rsidRDefault="00133D6D" w:rsidP="00A623D9">
            <w:pPr>
              <w:spacing w:after="0"/>
              <w:jc w:val="center"/>
              <w:rPr>
                <w:rFonts w:ascii="Arial" w:hAnsi="Arial" w:cs="Arial"/>
                <w:sz w:val="24"/>
              </w:rPr>
            </w:pPr>
            <w:r>
              <w:rPr>
                <w:rFonts w:ascii="Arial" w:hAnsi="Arial" w:cs="Arial"/>
                <w:sz w:val="24"/>
              </w:rPr>
              <w:t>Desecharlo</w:t>
            </w:r>
          </w:p>
        </w:tc>
      </w:tr>
      <w:tr w:rsidR="00133D6D" w:rsidRPr="00457B79" w:rsidTr="00A623D9">
        <w:tc>
          <w:tcPr>
            <w:tcW w:w="2357" w:type="dxa"/>
            <w:vAlign w:val="center"/>
          </w:tcPr>
          <w:p w:rsidR="00133D6D" w:rsidRPr="00457B79" w:rsidRDefault="00133D6D" w:rsidP="00A623D9">
            <w:pPr>
              <w:spacing w:after="0"/>
              <w:jc w:val="center"/>
              <w:rPr>
                <w:rFonts w:ascii="Arial" w:hAnsi="Arial" w:cs="Arial"/>
                <w:sz w:val="24"/>
              </w:rPr>
            </w:pPr>
            <w:r>
              <w:rPr>
                <w:rFonts w:ascii="Arial" w:hAnsi="Arial" w:cs="Arial"/>
                <w:sz w:val="24"/>
                <w:szCs w:val="24"/>
                <w:lang w:val="es-MX"/>
              </w:rPr>
              <w:t>Tirante de motor</w:t>
            </w:r>
          </w:p>
        </w:tc>
        <w:tc>
          <w:tcPr>
            <w:tcW w:w="2496" w:type="dxa"/>
            <w:vAlign w:val="center"/>
          </w:tcPr>
          <w:p w:rsidR="00133D6D" w:rsidRPr="00457B79" w:rsidRDefault="00133D6D" w:rsidP="00A623D9">
            <w:pPr>
              <w:spacing w:after="0"/>
              <w:jc w:val="center"/>
              <w:rPr>
                <w:rFonts w:ascii="Arial" w:hAnsi="Arial" w:cs="Arial"/>
                <w:sz w:val="24"/>
              </w:rPr>
            </w:pPr>
            <w:r>
              <w:rPr>
                <w:rFonts w:ascii="Arial" w:hAnsi="Arial" w:cs="Arial"/>
                <w:sz w:val="24"/>
              </w:rPr>
              <w:t>Cada semana</w:t>
            </w:r>
          </w:p>
        </w:tc>
        <w:tc>
          <w:tcPr>
            <w:tcW w:w="1966" w:type="dxa"/>
            <w:vAlign w:val="center"/>
          </w:tcPr>
          <w:p w:rsidR="00133D6D" w:rsidRPr="00457B79" w:rsidRDefault="00133D6D" w:rsidP="00A623D9">
            <w:pPr>
              <w:spacing w:after="0"/>
              <w:jc w:val="center"/>
              <w:rPr>
                <w:rFonts w:ascii="Arial" w:hAnsi="Arial" w:cs="Arial"/>
                <w:sz w:val="24"/>
              </w:rPr>
            </w:pPr>
            <w:r>
              <w:rPr>
                <w:rFonts w:ascii="Arial" w:hAnsi="Arial" w:cs="Arial"/>
                <w:sz w:val="24"/>
              </w:rPr>
              <w:t>Piezas que no se enviaron al centro de refacciones de Nissan Mexicana</w:t>
            </w:r>
          </w:p>
        </w:tc>
        <w:tc>
          <w:tcPr>
            <w:tcW w:w="2235" w:type="dxa"/>
            <w:vAlign w:val="center"/>
          </w:tcPr>
          <w:p w:rsidR="00133D6D" w:rsidRPr="00457B79" w:rsidRDefault="00133D6D" w:rsidP="00A623D9">
            <w:pPr>
              <w:spacing w:after="0"/>
              <w:jc w:val="center"/>
              <w:rPr>
                <w:rFonts w:ascii="Arial" w:hAnsi="Arial" w:cs="Arial"/>
                <w:sz w:val="24"/>
              </w:rPr>
            </w:pPr>
            <w:r>
              <w:rPr>
                <w:rFonts w:ascii="Arial" w:hAnsi="Arial" w:cs="Arial"/>
                <w:sz w:val="24"/>
              </w:rPr>
              <w:t>Almacenarlo en rack especiales de material obsoleto</w:t>
            </w:r>
          </w:p>
        </w:tc>
      </w:tr>
      <w:tr w:rsidR="00133D6D" w:rsidRPr="00457B79" w:rsidTr="00A623D9">
        <w:tc>
          <w:tcPr>
            <w:tcW w:w="2357" w:type="dxa"/>
            <w:vAlign w:val="center"/>
          </w:tcPr>
          <w:p w:rsidR="00133D6D" w:rsidRPr="00457B79" w:rsidRDefault="00133D6D" w:rsidP="00A623D9">
            <w:pPr>
              <w:spacing w:after="0"/>
              <w:jc w:val="center"/>
              <w:rPr>
                <w:rFonts w:ascii="Arial" w:hAnsi="Arial" w:cs="Arial"/>
                <w:sz w:val="24"/>
              </w:rPr>
            </w:pPr>
            <w:r w:rsidRPr="00457B79">
              <w:rPr>
                <w:rFonts w:ascii="Arial" w:hAnsi="Arial" w:cs="Arial"/>
                <w:sz w:val="24"/>
                <w:szCs w:val="24"/>
                <w:lang w:val="es-MX"/>
              </w:rPr>
              <w:t>Conjunto de dirección</w:t>
            </w:r>
          </w:p>
        </w:tc>
        <w:tc>
          <w:tcPr>
            <w:tcW w:w="2496" w:type="dxa"/>
            <w:vAlign w:val="center"/>
          </w:tcPr>
          <w:p w:rsidR="00133D6D" w:rsidRPr="00457B79" w:rsidRDefault="00133D6D" w:rsidP="00A623D9">
            <w:pPr>
              <w:spacing w:after="0"/>
              <w:jc w:val="center"/>
              <w:rPr>
                <w:rFonts w:ascii="Arial" w:hAnsi="Arial" w:cs="Arial"/>
                <w:sz w:val="24"/>
              </w:rPr>
            </w:pPr>
            <w:r>
              <w:rPr>
                <w:rFonts w:ascii="Arial" w:hAnsi="Arial" w:cs="Arial"/>
                <w:sz w:val="24"/>
              </w:rPr>
              <w:t>Cada semana</w:t>
            </w:r>
          </w:p>
        </w:tc>
        <w:tc>
          <w:tcPr>
            <w:tcW w:w="1966" w:type="dxa"/>
            <w:vAlign w:val="center"/>
          </w:tcPr>
          <w:p w:rsidR="00133D6D" w:rsidRPr="00457B79" w:rsidRDefault="00133D6D" w:rsidP="00A623D9">
            <w:pPr>
              <w:spacing w:after="0"/>
              <w:jc w:val="center"/>
              <w:rPr>
                <w:rFonts w:ascii="Arial" w:hAnsi="Arial" w:cs="Arial"/>
                <w:sz w:val="24"/>
              </w:rPr>
            </w:pPr>
            <w:r>
              <w:rPr>
                <w:rFonts w:ascii="Arial" w:hAnsi="Arial" w:cs="Arial"/>
                <w:sz w:val="24"/>
              </w:rPr>
              <w:t>Existe gran cantidad que no  se enviaron al centro de Nissan Mexicana</w:t>
            </w:r>
          </w:p>
        </w:tc>
        <w:tc>
          <w:tcPr>
            <w:tcW w:w="2235" w:type="dxa"/>
            <w:vAlign w:val="center"/>
          </w:tcPr>
          <w:p w:rsidR="00133D6D" w:rsidRPr="00457B79" w:rsidRDefault="00133D6D" w:rsidP="00A623D9">
            <w:pPr>
              <w:spacing w:after="0"/>
              <w:jc w:val="center"/>
              <w:rPr>
                <w:rFonts w:ascii="Arial" w:hAnsi="Arial" w:cs="Arial"/>
                <w:sz w:val="24"/>
              </w:rPr>
            </w:pPr>
            <w:r>
              <w:rPr>
                <w:rFonts w:ascii="Arial" w:hAnsi="Arial" w:cs="Arial"/>
                <w:sz w:val="24"/>
              </w:rPr>
              <w:t>Almacenarlo en rack especiales de material obsoleto</w:t>
            </w:r>
          </w:p>
        </w:tc>
      </w:tr>
      <w:tr w:rsidR="00133D6D" w:rsidRPr="00457B79" w:rsidTr="00A623D9">
        <w:tc>
          <w:tcPr>
            <w:tcW w:w="2357" w:type="dxa"/>
            <w:vAlign w:val="center"/>
          </w:tcPr>
          <w:p w:rsidR="00133D6D" w:rsidRPr="00457B79" w:rsidRDefault="00133D6D" w:rsidP="00A623D9">
            <w:pPr>
              <w:pStyle w:val="Sinespaciado"/>
              <w:spacing w:line="276" w:lineRule="auto"/>
              <w:jc w:val="center"/>
              <w:rPr>
                <w:rFonts w:ascii="Arial" w:hAnsi="Arial" w:cs="Arial"/>
                <w:sz w:val="24"/>
                <w:szCs w:val="24"/>
                <w:lang w:val="es-MX"/>
              </w:rPr>
            </w:pPr>
            <w:r>
              <w:rPr>
                <w:rFonts w:ascii="Arial" w:hAnsi="Arial" w:cs="Arial"/>
                <w:sz w:val="24"/>
                <w:szCs w:val="24"/>
                <w:lang w:val="es-MX"/>
              </w:rPr>
              <w:t>P</w:t>
            </w:r>
            <w:r w:rsidRPr="00457B79">
              <w:rPr>
                <w:rFonts w:ascii="Arial" w:hAnsi="Arial" w:cs="Arial"/>
                <w:sz w:val="24"/>
                <w:szCs w:val="24"/>
                <w:lang w:val="es-MX"/>
              </w:rPr>
              <w:t>arrilla asient</w:t>
            </w:r>
            <w:r w:rsidR="00A623D9">
              <w:rPr>
                <w:rFonts w:ascii="Arial" w:hAnsi="Arial" w:cs="Arial"/>
                <w:sz w:val="24"/>
                <w:szCs w:val="24"/>
                <w:lang w:val="es-MX"/>
              </w:rPr>
              <w:t>o</w:t>
            </w:r>
          </w:p>
          <w:p w:rsidR="00133D6D" w:rsidRPr="00457B79" w:rsidRDefault="00133D6D" w:rsidP="00A623D9">
            <w:pPr>
              <w:spacing w:after="0"/>
              <w:jc w:val="center"/>
              <w:rPr>
                <w:rFonts w:ascii="Arial" w:hAnsi="Arial" w:cs="Arial"/>
                <w:sz w:val="24"/>
              </w:rPr>
            </w:pPr>
          </w:p>
        </w:tc>
        <w:tc>
          <w:tcPr>
            <w:tcW w:w="2496" w:type="dxa"/>
            <w:vAlign w:val="center"/>
          </w:tcPr>
          <w:p w:rsidR="00133D6D" w:rsidRPr="00457B79" w:rsidRDefault="00133D6D" w:rsidP="00A623D9">
            <w:pPr>
              <w:spacing w:after="0"/>
              <w:jc w:val="center"/>
              <w:rPr>
                <w:rFonts w:ascii="Arial" w:hAnsi="Arial" w:cs="Arial"/>
                <w:sz w:val="24"/>
              </w:rPr>
            </w:pPr>
            <w:r>
              <w:rPr>
                <w:rFonts w:ascii="Arial" w:hAnsi="Arial" w:cs="Arial"/>
                <w:sz w:val="24"/>
              </w:rPr>
              <w:t>Dos a tres veces por semana</w:t>
            </w:r>
          </w:p>
        </w:tc>
        <w:tc>
          <w:tcPr>
            <w:tcW w:w="1966" w:type="dxa"/>
            <w:vAlign w:val="center"/>
          </w:tcPr>
          <w:p w:rsidR="00133D6D" w:rsidRPr="00457B79" w:rsidRDefault="00133D6D" w:rsidP="00A623D9">
            <w:pPr>
              <w:spacing w:after="0"/>
              <w:jc w:val="center"/>
              <w:rPr>
                <w:rFonts w:ascii="Arial" w:hAnsi="Arial" w:cs="Arial"/>
                <w:sz w:val="24"/>
              </w:rPr>
            </w:pPr>
            <w:r>
              <w:rPr>
                <w:rFonts w:ascii="Arial" w:hAnsi="Arial" w:cs="Arial"/>
                <w:sz w:val="24"/>
              </w:rPr>
              <w:t>Estos artículos por normas de Nissan Mexicana no se envían</w:t>
            </w:r>
          </w:p>
        </w:tc>
        <w:tc>
          <w:tcPr>
            <w:tcW w:w="2235" w:type="dxa"/>
            <w:vAlign w:val="center"/>
          </w:tcPr>
          <w:p w:rsidR="00133D6D" w:rsidRPr="00457B79" w:rsidRDefault="00133D6D" w:rsidP="00A623D9">
            <w:pPr>
              <w:spacing w:after="0"/>
              <w:jc w:val="center"/>
              <w:rPr>
                <w:rFonts w:ascii="Arial" w:hAnsi="Arial" w:cs="Arial"/>
                <w:sz w:val="24"/>
              </w:rPr>
            </w:pPr>
            <w:r>
              <w:rPr>
                <w:rFonts w:ascii="Arial" w:hAnsi="Arial" w:cs="Arial"/>
                <w:sz w:val="24"/>
              </w:rPr>
              <w:t>Desecharlo</w:t>
            </w:r>
          </w:p>
        </w:tc>
      </w:tr>
      <w:tr w:rsidR="00133D6D" w:rsidRPr="00457B79" w:rsidTr="00A623D9">
        <w:tc>
          <w:tcPr>
            <w:tcW w:w="2357" w:type="dxa"/>
            <w:vAlign w:val="center"/>
          </w:tcPr>
          <w:p w:rsidR="00133D6D" w:rsidRPr="00457B79" w:rsidRDefault="00133D6D" w:rsidP="00A623D9">
            <w:pPr>
              <w:pStyle w:val="Sinespaciado"/>
              <w:spacing w:line="276" w:lineRule="auto"/>
              <w:jc w:val="center"/>
              <w:rPr>
                <w:rFonts w:ascii="Arial" w:hAnsi="Arial" w:cs="Arial"/>
                <w:sz w:val="24"/>
                <w:szCs w:val="24"/>
                <w:lang w:val="es-MX"/>
              </w:rPr>
            </w:pPr>
            <w:r w:rsidRPr="00457B79">
              <w:rPr>
                <w:rFonts w:ascii="Arial" w:hAnsi="Arial" w:cs="Arial"/>
                <w:sz w:val="24"/>
                <w:szCs w:val="24"/>
                <w:lang w:val="es-MX"/>
              </w:rPr>
              <w:t>Bomba de Gasolina</w:t>
            </w:r>
          </w:p>
        </w:tc>
        <w:tc>
          <w:tcPr>
            <w:tcW w:w="2496" w:type="dxa"/>
            <w:vAlign w:val="center"/>
          </w:tcPr>
          <w:p w:rsidR="00133D6D" w:rsidRPr="00457B79" w:rsidRDefault="00133D6D" w:rsidP="00A623D9">
            <w:pPr>
              <w:spacing w:after="0"/>
              <w:jc w:val="center"/>
              <w:rPr>
                <w:rFonts w:ascii="Arial" w:hAnsi="Arial" w:cs="Arial"/>
                <w:sz w:val="24"/>
              </w:rPr>
            </w:pPr>
            <w:r>
              <w:rPr>
                <w:rFonts w:ascii="Arial" w:hAnsi="Arial" w:cs="Arial"/>
                <w:sz w:val="24"/>
              </w:rPr>
              <w:t>Cada semana</w:t>
            </w:r>
          </w:p>
        </w:tc>
        <w:tc>
          <w:tcPr>
            <w:tcW w:w="1966" w:type="dxa"/>
            <w:vAlign w:val="center"/>
          </w:tcPr>
          <w:p w:rsidR="00133D6D" w:rsidRPr="00457B79" w:rsidRDefault="00133D6D" w:rsidP="00A623D9">
            <w:pPr>
              <w:spacing w:after="0"/>
              <w:jc w:val="center"/>
              <w:rPr>
                <w:rFonts w:ascii="Arial" w:hAnsi="Arial" w:cs="Arial"/>
                <w:sz w:val="24"/>
              </w:rPr>
            </w:pPr>
            <w:r>
              <w:rPr>
                <w:rFonts w:ascii="Arial" w:hAnsi="Arial" w:cs="Arial"/>
                <w:sz w:val="24"/>
              </w:rPr>
              <w:t>Estos artículos por normas de Nissan Mexicana no se envían</w:t>
            </w:r>
          </w:p>
        </w:tc>
        <w:tc>
          <w:tcPr>
            <w:tcW w:w="2235" w:type="dxa"/>
            <w:vAlign w:val="center"/>
          </w:tcPr>
          <w:p w:rsidR="00133D6D" w:rsidRPr="00457B79" w:rsidRDefault="00133D6D" w:rsidP="00A623D9">
            <w:pPr>
              <w:spacing w:after="0"/>
              <w:jc w:val="center"/>
              <w:rPr>
                <w:rFonts w:ascii="Arial" w:hAnsi="Arial" w:cs="Arial"/>
                <w:sz w:val="24"/>
              </w:rPr>
            </w:pPr>
            <w:r>
              <w:rPr>
                <w:rFonts w:ascii="Arial" w:hAnsi="Arial" w:cs="Arial"/>
                <w:sz w:val="24"/>
              </w:rPr>
              <w:t>Almacenarlo en rack especiales de material obsoleto</w:t>
            </w:r>
          </w:p>
        </w:tc>
      </w:tr>
    </w:tbl>
    <w:p w:rsidR="00477A4D" w:rsidRDefault="00477A4D" w:rsidP="00A0103C">
      <w:pPr>
        <w:spacing w:after="0" w:line="360" w:lineRule="auto"/>
        <w:jc w:val="both"/>
        <w:rPr>
          <w:rFonts w:ascii="Arial" w:hAnsi="Arial" w:cs="Arial"/>
          <w:sz w:val="24"/>
          <w:szCs w:val="24"/>
        </w:rPr>
      </w:pPr>
    </w:p>
    <w:p w:rsidR="00477A4D" w:rsidRDefault="00477A4D" w:rsidP="00A0103C">
      <w:pPr>
        <w:spacing w:after="0" w:line="360" w:lineRule="auto"/>
        <w:jc w:val="both"/>
        <w:rPr>
          <w:rFonts w:ascii="Arial" w:hAnsi="Arial" w:cs="Arial"/>
          <w:sz w:val="24"/>
          <w:szCs w:val="24"/>
        </w:rPr>
      </w:pPr>
    </w:p>
    <w:p w:rsidR="00753313" w:rsidRDefault="00753313" w:rsidP="00A0103C">
      <w:pPr>
        <w:spacing w:after="0" w:line="360" w:lineRule="auto"/>
        <w:jc w:val="both"/>
        <w:rPr>
          <w:rFonts w:ascii="Arial" w:hAnsi="Arial" w:cs="Arial"/>
          <w:sz w:val="24"/>
          <w:szCs w:val="24"/>
        </w:rPr>
      </w:pPr>
    </w:p>
    <w:p w:rsidR="00753313" w:rsidRDefault="00753313" w:rsidP="00A0103C">
      <w:pPr>
        <w:spacing w:after="0" w:line="360" w:lineRule="auto"/>
        <w:jc w:val="both"/>
        <w:rPr>
          <w:rFonts w:ascii="Arial" w:hAnsi="Arial" w:cs="Arial"/>
          <w:sz w:val="24"/>
          <w:szCs w:val="24"/>
        </w:rPr>
      </w:pPr>
    </w:p>
    <w:p w:rsidR="00344FA0" w:rsidRDefault="0023061D" w:rsidP="00344FA0">
      <w:pPr>
        <w:spacing w:after="0" w:line="360" w:lineRule="auto"/>
        <w:jc w:val="both"/>
        <w:rPr>
          <w:rFonts w:ascii="Arial" w:hAnsi="Arial" w:cs="Arial"/>
          <w:sz w:val="24"/>
          <w:szCs w:val="24"/>
        </w:rPr>
      </w:pPr>
      <w:r>
        <w:rPr>
          <w:rFonts w:ascii="Arial" w:hAnsi="Arial" w:cs="Arial"/>
          <w:sz w:val="24"/>
          <w:szCs w:val="24"/>
        </w:rPr>
        <w:lastRenderedPageBreak/>
        <w:t xml:space="preserve">En las  </w:t>
      </w:r>
      <w:r w:rsidR="00F95ED9">
        <w:rPr>
          <w:rFonts w:ascii="Arial" w:hAnsi="Arial" w:cs="Arial"/>
          <w:b/>
          <w:sz w:val="24"/>
          <w:szCs w:val="24"/>
        </w:rPr>
        <w:t>figuras 5.10</w:t>
      </w:r>
      <w:r w:rsidRPr="0023061D">
        <w:rPr>
          <w:rFonts w:ascii="Arial" w:hAnsi="Arial" w:cs="Arial"/>
          <w:b/>
          <w:sz w:val="24"/>
          <w:szCs w:val="24"/>
        </w:rPr>
        <w:t xml:space="preserve"> </w:t>
      </w:r>
      <w:r w:rsidRPr="00A623D9">
        <w:rPr>
          <w:rFonts w:ascii="Arial" w:hAnsi="Arial" w:cs="Arial"/>
          <w:sz w:val="24"/>
          <w:szCs w:val="24"/>
        </w:rPr>
        <w:t>y</w:t>
      </w:r>
      <w:r w:rsidRPr="0023061D">
        <w:rPr>
          <w:rFonts w:ascii="Arial" w:hAnsi="Arial" w:cs="Arial"/>
          <w:b/>
          <w:sz w:val="24"/>
          <w:szCs w:val="24"/>
        </w:rPr>
        <w:t xml:space="preserve"> 5.1</w:t>
      </w:r>
      <w:r w:rsidR="00F95ED9">
        <w:rPr>
          <w:rFonts w:ascii="Arial" w:hAnsi="Arial" w:cs="Arial"/>
          <w:b/>
          <w:sz w:val="24"/>
          <w:szCs w:val="24"/>
        </w:rPr>
        <w:t>1</w:t>
      </w:r>
      <w:r w:rsidRPr="0023061D">
        <w:rPr>
          <w:rFonts w:ascii="Arial" w:hAnsi="Arial" w:cs="Arial"/>
          <w:sz w:val="24"/>
          <w:szCs w:val="24"/>
        </w:rPr>
        <w:t>,</w:t>
      </w:r>
      <w:r>
        <w:rPr>
          <w:rFonts w:ascii="Arial" w:hAnsi="Arial" w:cs="Arial"/>
          <w:sz w:val="24"/>
          <w:szCs w:val="24"/>
        </w:rPr>
        <w:t xml:space="preserve"> se pueden observar r</w:t>
      </w:r>
      <w:r w:rsidR="00792DCD">
        <w:rPr>
          <w:rFonts w:ascii="Arial" w:hAnsi="Arial" w:cs="Arial"/>
          <w:sz w:val="24"/>
          <w:szCs w:val="24"/>
        </w:rPr>
        <w:t>acks</w:t>
      </w:r>
      <w:r w:rsidR="00A623D9">
        <w:rPr>
          <w:rFonts w:ascii="Arial" w:hAnsi="Arial" w:cs="Arial"/>
          <w:sz w:val="24"/>
          <w:szCs w:val="24"/>
        </w:rPr>
        <w:t xml:space="preserve"> de color rojo cuya función es  </w:t>
      </w:r>
      <w:r w:rsidR="00344FA0">
        <w:rPr>
          <w:rFonts w:ascii="Arial" w:hAnsi="Arial" w:cs="Arial"/>
          <w:sz w:val="24"/>
          <w:szCs w:val="24"/>
        </w:rPr>
        <w:t>almacenar aquellos elementos obsoletos o que por alguna causa</w:t>
      </w:r>
      <w:r w:rsidR="007F5043">
        <w:rPr>
          <w:rFonts w:ascii="Arial" w:hAnsi="Arial" w:cs="Arial"/>
          <w:sz w:val="24"/>
          <w:szCs w:val="24"/>
        </w:rPr>
        <w:t xml:space="preserve"> las</w:t>
      </w:r>
      <w:r w:rsidR="00A623D9">
        <w:rPr>
          <w:rFonts w:ascii="Arial" w:hAnsi="Arial" w:cs="Arial"/>
          <w:sz w:val="24"/>
          <w:szCs w:val="24"/>
        </w:rPr>
        <w:t xml:space="preserve"> piezas </w:t>
      </w:r>
      <w:r w:rsidR="00344FA0">
        <w:rPr>
          <w:rFonts w:ascii="Arial" w:hAnsi="Arial" w:cs="Arial"/>
          <w:sz w:val="24"/>
          <w:szCs w:val="24"/>
        </w:rPr>
        <w:t>no se</w:t>
      </w:r>
      <w:r w:rsidR="003A26B5">
        <w:rPr>
          <w:rFonts w:ascii="Arial" w:hAnsi="Arial" w:cs="Arial"/>
          <w:sz w:val="24"/>
          <w:szCs w:val="24"/>
        </w:rPr>
        <w:t xml:space="preserve"> enviaron al “Centro de Refacciones” de Nissan Mexicana.</w:t>
      </w:r>
    </w:p>
    <w:p w:rsidR="00344FA0" w:rsidRDefault="00344FA0" w:rsidP="00344FA0">
      <w:pPr>
        <w:spacing w:after="0" w:line="360" w:lineRule="auto"/>
        <w:jc w:val="both"/>
        <w:rPr>
          <w:rFonts w:ascii="Arial" w:hAnsi="Arial" w:cs="Arial"/>
          <w:sz w:val="24"/>
          <w:szCs w:val="24"/>
        </w:rPr>
      </w:pPr>
    </w:p>
    <w:p w:rsidR="0023061D" w:rsidRDefault="0023061D" w:rsidP="00344FA0">
      <w:pPr>
        <w:spacing w:after="0" w:line="360" w:lineRule="auto"/>
        <w:jc w:val="both"/>
        <w:rPr>
          <w:rFonts w:ascii="Arial" w:hAnsi="Arial" w:cs="Arial"/>
          <w:b/>
          <w:sz w:val="24"/>
          <w:szCs w:val="24"/>
        </w:rPr>
      </w:pPr>
      <w:r>
        <w:rPr>
          <w:rFonts w:ascii="Arial" w:hAnsi="Arial" w:cs="Arial"/>
          <w:sz w:val="24"/>
          <w:szCs w:val="24"/>
        </w:rPr>
        <w:t xml:space="preserve">La recolección de material obsoleto  que se desecho se aprecia en la </w:t>
      </w:r>
      <w:r w:rsidR="00F95ED9">
        <w:rPr>
          <w:rFonts w:ascii="Arial" w:hAnsi="Arial" w:cs="Arial"/>
          <w:b/>
          <w:sz w:val="24"/>
          <w:szCs w:val="24"/>
        </w:rPr>
        <w:t>figura  5.12</w:t>
      </w:r>
      <w:r>
        <w:rPr>
          <w:rFonts w:ascii="Arial" w:hAnsi="Arial" w:cs="Arial"/>
          <w:b/>
          <w:sz w:val="24"/>
          <w:szCs w:val="24"/>
        </w:rPr>
        <w:t>.</w:t>
      </w:r>
    </w:p>
    <w:p w:rsidR="0023061D" w:rsidRPr="0023061D" w:rsidRDefault="0023061D" w:rsidP="00344FA0">
      <w:pPr>
        <w:spacing w:after="0" w:line="360" w:lineRule="auto"/>
        <w:jc w:val="both"/>
        <w:rPr>
          <w:rFonts w:ascii="Arial" w:hAnsi="Arial" w:cs="Arial"/>
          <w:b/>
          <w:sz w:val="24"/>
          <w:szCs w:val="24"/>
        </w:rPr>
      </w:pPr>
    </w:p>
    <w:p w:rsidR="000B716F" w:rsidRDefault="005F2046" w:rsidP="000B716F">
      <w:pPr>
        <w:spacing w:after="0" w:line="360" w:lineRule="auto"/>
        <w:rPr>
          <w:rFonts w:ascii="Times New Roman" w:hAnsi="Times New Roman"/>
          <w:b/>
          <w:sz w:val="20"/>
          <w:szCs w:val="24"/>
        </w:rPr>
      </w:pPr>
      <w:r>
        <w:rPr>
          <w:rFonts w:ascii="Times New Roman" w:hAnsi="Times New Roman"/>
          <w:b/>
          <w:noProof/>
          <w:sz w:val="20"/>
          <w:szCs w:val="24"/>
          <w:lang w:val="es-MX" w:eastAsia="es-MX" w:bidi="ar-SA"/>
        </w:rPr>
        <w:drawing>
          <wp:anchor distT="0" distB="0" distL="114300" distR="114300" simplePos="0" relativeHeight="251174400" behindDoc="0" locked="0" layoutInCell="1" allowOverlap="1">
            <wp:simplePos x="0" y="0"/>
            <wp:positionH relativeFrom="column">
              <wp:posOffset>2948940</wp:posOffset>
            </wp:positionH>
            <wp:positionV relativeFrom="paragraph">
              <wp:posOffset>123825</wp:posOffset>
            </wp:positionV>
            <wp:extent cx="3057525" cy="2057400"/>
            <wp:effectExtent l="19050" t="0" r="9525" b="0"/>
            <wp:wrapNone/>
            <wp:docPr id="713" name="Imagen 2" descr="E:\DCIM\100_PANA\P10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DCIM\100_PANA\P1000563.JPG"/>
                    <pic:cNvPicPr>
                      <a:picLocks noChangeAspect="1" noChangeArrowheads="1"/>
                    </pic:cNvPicPr>
                  </pic:nvPicPr>
                  <pic:blipFill>
                    <a:blip r:embed="rId74" cstate="print"/>
                    <a:srcRect/>
                    <a:stretch>
                      <a:fillRect/>
                    </a:stretch>
                  </pic:blipFill>
                  <pic:spPr bwMode="auto">
                    <a:xfrm>
                      <a:off x="0" y="0"/>
                      <a:ext cx="3057525" cy="2057400"/>
                    </a:xfrm>
                    <a:prstGeom prst="rect">
                      <a:avLst/>
                    </a:prstGeom>
                    <a:noFill/>
                    <a:ln w="9525">
                      <a:noFill/>
                      <a:miter lim="800000"/>
                      <a:headEnd/>
                      <a:tailEnd/>
                    </a:ln>
                  </pic:spPr>
                </pic:pic>
              </a:graphicData>
            </a:graphic>
          </wp:anchor>
        </w:drawing>
      </w:r>
      <w:r>
        <w:rPr>
          <w:rFonts w:ascii="Times New Roman" w:hAnsi="Times New Roman"/>
          <w:b/>
          <w:noProof/>
          <w:sz w:val="20"/>
          <w:szCs w:val="24"/>
          <w:lang w:val="es-MX" w:eastAsia="es-MX" w:bidi="ar-SA"/>
        </w:rPr>
        <w:drawing>
          <wp:anchor distT="0" distB="0" distL="114300" distR="114300" simplePos="0" relativeHeight="251175424" behindDoc="0" locked="0" layoutInCell="1" allowOverlap="1">
            <wp:simplePos x="0" y="0"/>
            <wp:positionH relativeFrom="column">
              <wp:posOffset>-99695</wp:posOffset>
            </wp:positionH>
            <wp:positionV relativeFrom="paragraph">
              <wp:posOffset>123825</wp:posOffset>
            </wp:positionV>
            <wp:extent cx="2828925" cy="2057400"/>
            <wp:effectExtent l="19050" t="0" r="9525" b="0"/>
            <wp:wrapNone/>
            <wp:docPr id="714" name="Imagen 1" descr="E:\DCIM\100_PANA\P10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DCIM\100_PANA\P1000558.JPG"/>
                    <pic:cNvPicPr>
                      <a:picLocks noChangeAspect="1" noChangeArrowheads="1"/>
                    </pic:cNvPicPr>
                  </pic:nvPicPr>
                  <pic:blipFill>
                    <a:blip r:embed="rId75" cstate="print"/>
                    <a:srcRect/>
                    <a:stretch>
                      <a:fillRect/>
                    </a:stretch>
                  </pic:blipFill>
                  <pic:spPr bwMode="auto">
                    <a:xfrm>
                      <a:off x="0" y="0"/>
                      <a:ext cx="2828925" cy="2057400"/>
                    </a:xfrm>
                    <a:prstGeom prst="rect">
                      <a:avLst/>
                    </a:prstGeom>
                    <a:noFill/>
                    <a:ln w="9525">
                      <a:noFill/>
                      <a:miter lim="800000"/>
                      <a:headEnd/>
                      <a:tailEnd/>
                    </a:ln>
                  </pic:spPr>
                </pic:pic>
              </a:graphicData>
            </a:graphic>
          </wp:anchor>
        </w:drawing>
      </w:r>
    </w:p>
    <w:p w:rsidR="000B716F" w:rsidRPr="00A26A5A" w:rsidRDefault="000B716F" w:rsidP="00344FA0">
      <w:pPr>
        <w:spacing w:after="0" w:line="360" w:lineRule="auto"/>
        <w:jc w:val="center"/>
        <w:rPr>
          <w:rFonts w:ascii="Times New Roman" w:hAnsi="Times New Roman"/>
          <w:b/>
          <w:sz w:val="20"/>
          <w:szCs w:val="24"/>
        </w:rPr>
      </w:pPr>
    </w:p>
    <w:p w:rsidR="00344FA0" w:rsidRDefault="00344FA0" w:rsidP="00344FA0">
      <w:pPr>
        <w:spacing w:after="0" w:line="360" w:lineRule="auto"/>
        <w:jc w:val="both"/>
        <w:rPr>
          <w:rFonts w:ascii="Arial" w:hAnsi="Arial" w:cs="Arial"/>
          <w:sz w:val="24"/>
          <w:szCs w:val="24"/>
        </w:rPr>
      </w:pPr>
    </w:p>
    <w:p w:rsidR="00344FA0" w:rsidRDefault="00871166" w:rsidP="00344FA0">
      <w:pPr>
        <w:spacing w:after="0" w:line="360" w:lineRule="auto"/>
        <w:jc w:val="both"/>
        <w:rPr>
          <w:rFonts w:ascii="Arial" w:hAnsi="Arial" w:cs="Arial"/>
          <w:sz w:val="24"/>
          <w:szCs w:val="24"/>
        </w:rPr>
      </w:pPr>
      <w:r w:rsidRPr="00871166">
        <w:rPr>
          <w:noProof/>
          <w:lang w:eastAsia="es-MX"/>
        </w:rPr>
        <w:pict>
          <v:rect id="_x0000_s1740" style="position:absolute;left:0;text-align:left;margin-left:309.15pt;margin-top:14.85pt;width:112.75pt;height:21.2pt;z-index:251304448" filled="f" stroked="f">
            <v:textbox style="mso-next-textbox:#_x0000_s1740">
              <w:txbxContent>
                <w:p w:rsidR="007C1C42" w:rsidRPr="000B4AED" w:rsidRDefault="007C1C42" w:rsidP="00344FA0">
                  <w:pPr>
                    <w:jc w:val="center"/>
                    <w:rPr>
                      <w:rFonts w:ascii="Verdana" w:hAnsi="Verdana"/>
                      <w:b/>
                      <w:sz w:val="24"/>
                    </w:rPr>
                  </w:pPr>
                  <w:r>
                    <w:rPr>
                      <w:rFonts w:ascii="Verdana" w:hAnsi="Verdana"/>
                      <w:b/>
                      <w:sz w:val="24"/>
                    </w:rPr>
                    <w:t>APLICACIÓ</w:t>
                  </w:r>
                  <w:r w:rsidRPr="000B4AED">
                    <w:rPr>
                      <w:rFonts w:ascii="Verdana" w:hAnsi="Verdana"/>
                      <w:b/>
                      <w:sz w:val="24"/>
                    </w:rPr>
                    <w:t>N</w:t>
                  </w:r>
                </w:p>
              </w:txbxContent>
            </v:textbox>
          </v:rect>
        </w:pict>
      </w:r>
      <w:r w:rsidRPr="00871166">
        <w:rPr>
          <w:rFonts w:ascii="Arial" w:hAnsi="Arial" w:cs="Arial"/>
          <w:noProof/>
          <w:sz w:val="24"/>
          <w:szCs w:val="24"/>
          <w:lang w:eastAsia="es-MX"/>
        </w:rPr>
        <w:pict>
          <v:rect id="_x0000_s1739" style="position:absolute;left:0;text-align:left;margin-left:55.4pt;margin-top:7.85pt;width:112.75pt;height:43.5pt;z-index:251303424" filled="f" stroked="f">
            <v:textbox style="mso-next-textbox:#_x0000_s1739">
              <w:txbxContent>
                <w:p w:rsidR="007C1C42" w:rsidRPr="000B4AED" w:rsidRDefault="007C1C42" w:rsidP="00344FA0">
                  <w:pPr>
                    <w:jc w:val="center"/>
                    <w:rPr>
                      <w:rFonts w:ascii="Verdana" w:hAnsi="Verdana"/>
                      <w:b/>
                      <w:sz w:val="24"/>
                    </w:rPr>
                  </w:pPr>
                  <w:r>
                    <w:rPr>
                      <w:rFonts w:ascii="Verdana" w:hAnsi="Verdana"/>
                      <w:b/>
                      <w:sz w:val="24"/>
                    </w:rPr>
                    <w:t>APLICACIÓ</w:t>
                  </w:r>
                  <w:r w:rsidRPr="000B4AED">
                    <w:rPr>
                      <w:rFonts w:ascii="Verdana" w:hAnsi="Verdana"/>
                      <w:b/>
                      <w:sz w:val="24"/>
                    </w:rPr>
                    <w:t>N</w:t>
                  </w:r>
                </w:p>
              </w:txbxContent>
            </v:textbox>
          </v:rect>
        </w:pict>
      </w:r>
    </w:p>
    <w:p w:rsidR="00344FA0" w:rsidRDefault="00344FA0" w:rsidP="00344FA0">
      <w:pPr>
        <w:spacing w:after="0" w:line="360" w:lineRule="auto"/>
        <w:jc w:val="both"/>
        <w:rPr>
          <w:rFonts w:ascii="Arial" w:hAnsi="Arial" w:cs="Arial"/>
          <w:sz w:val="24"/>
          <w:szCs w:val="24"/>
        </w:rPr>
      </w:pPr>
      <w:r>
        <w:rPr>
          <w:rFonts w:ascii="Arial" w:hAnsi="Arial" w:cs="Arial"/>
          <w:sz w:val="24"/>
          <w:szCs w:val="24"/>
        </w:rPr>
        <w:t xml:space="preserve">                            </w:t>
      </w:r>
    </w:p>
    <w:p w:rsidR="00344FA0" w:rsidRDefault="00344FA0" w:rsidP="00344FA0">
      <w:pPr>
        <w:spacing w:after="0" w:line="360" w:lineRule="auto"/>
        <w:jc w:val="both"/>
        <w:rPr>
          <w:rFonts w:ascii="Arial" w:hAnsi="Arial" w:cs="Arial"/>
          <w:sz w:val="24"/>
          <w:szCs w:val="24"/>
        </w:rPr>
      </w:pPr>
      <w:r>
        <w:rPr>
          <w:rFonts w:ascii="Arial" w:hAnsi="Arial" w:cs="Arial"/>
          <w:sz w:val="24"/>
          <w:szCs w:val="24"/>
        </w:rPr>
        <w:t xml:space="preserve">                                           </w:t>
      </w:r>
    </w:p>
    <w:p w:rsidR="00344FA0" w:rsidRPr="00A3050C" w:rsidRDefault="00344FA0" w:rsidP="00344FA0">
      <w:pPr>
        <w:spacing w:after="0" w:line="360" w:lineRule="auto"/>
        <w:jc w:val="both"/>
        <w:rPr>
          <w:rFonts w:ascii="Arial" w:hAnsi="Arial" w:cs="Arial"/>
          <w:sz w:val="24"/>
          <w:szCs w:val="24"/>
        </w:rPr>
      </w:pPr>
    </w:p>
    <w:p w:rsidR="00344FA0" w:rsidRDefault="00344FA0" w:rsidP="00344FA0">
      <w:pPr>
        <w:spacing w:after="0" w:line="360" w:lineRule="auto"/>
        <w:jc w:val="both"/>
        <w:rPr>
          <w:rFonts w:ascii="Arial" w:hAnsi="Arial" w:cs="Arial"/>
          <w:sz w:val="24"/>
          <w:szCs w:val="24"/>
        </w:rPr>
      </w:pPr>
    </w:p>
    <w:p w:rsidR="00344FA0" w:rsidRDefault="00871166" w:rsidP="00344FA0">
      <w:pPr>
        <w:spacing w:after="0" w:line="360" w:lineRule="auto"/>
        <w:jc w:val="both"/>
        <w:rPr>
          <w:rFonts w:ascii="Arial" w:hAnsi="Arial" w:cs="Arial"/>
          <w:b/>
          <w:sz w:val="24"/>
          <w:szCs w:val="24"/>
        </w:rPr>
      </w:pPr>
      <w:r w:rsidRPr="00871166">
        <w:rPr>
          <w:noProof/>
          <w:lang w:val="es-MX" w:eastAsia="es-MX" w:bidi="ar-SA"/>
        </w:rPr>
        <w:pict>
          <v:shape id="_x0000_s4976" type="#_x0000_t202" style="position:absolute;left:0;text-align:left;margin-left:239.25pt;margin-top:20.15pt;width:223.2pt;height:46.5pt;z-index:252108288" filled="f" stroked="f">
            <v:textbox style="mso-next-textbox:#_x0000_s4976;mso-rotate-with-shape:t">
              <w:txbxContent>
                <w:p w:rsidR="007C1C42" w:rsidRDefault="007C1C42" w:rsidP="0023061D">
                  <w:pPr>
                    <w:spacing w:after="0" w:line="240" w:lineRule="auto"/>
                    <w:rPr>
                      <w:lang w:val="es-MX"/>
                    </w:rPr>
                  </w:pPr>
                  <w:r w:rsidRPr="0023061D">
                    <w:rPr>
                      <w:rFonts w:ascii="Arial" w:hAnsi="Arial" w:cs="Arial"/>
                      <w:b/>
                      <w:sz w:val="20"/>
                      <w:lang w:val="es-MX"/>
                    </w:rPr>
                    <w:t>Figura 5.</w:t>
                  </w:r>
                  <w:r>
                    <w:rPr>
                      <w:rFonts w:ascii="Arial" w:hAnsi="Arial" w:cs="Arial"/>
                      <w:b/>
                      <w:sz w:val="20"/>
                      <w:lang w:val="es-MX"/>
                    </w:rPr>
                    <w:t>11</w:t>
                  </w:r>
                  <w:r w:rsidRPr="0023061D">
                    <w:rPr>
                      <w:rFonts w:ascii="Arial" w:hAnsi="Arial" w:cs="Arial"/>
                      <w:b/>
                      <w:sz w:val="20"/>
                      <w:lang w:val="es-MX"/>
                    </w:rPr>
                    <w:t>.</w:t>
                  </w:r>
                  <w:r w:rsidRPr="0023061D">
                    <w:rPr>
                      <w:sz w:val="20"/>
                      <w:lang w:val="es-MX"/>
                    </w:rPr>
                    <w:t xml:space="preserve"> </w:t>
                  </w:r>
                  <w:r>
                    <w:rPr>
                      <w:lang w:val="es-MX"/>
                    </w:rPr>
                    <w:t>Rack para almacenar piezas  obsoletas.</w:t>
                  </w:r>
                </w:p>
                <w:p w:rsidR="007C1C42" w:rsidRDefault="007C1C42" w:rsidP="0023061D">
                  <w:pPr>
                    <w:spacing w:after="0" w:line="240" w:lineRule="auto"/>
                    <w:rPr>
                      <w:lang w:val="es-MX"/>
                    </w:rPr>
                  </w:pPr>
                  <w:r>
                    <w:rPr>
                      <w:lang w:val="es-MX"/>
                    </w:rPr>
                    <w:t>(Fuente: información recopilada)</w:t>
                  </w:r>
                </w:p>
                <w:p w:rsidR="007C1C42" w:rsidRDefault="007C1C42" w:rsidP="0023061D">
                  <w:pPr>
                    <w:spacing w:after="0" w:line="240" w:lineRule="auto"/>
                    <w:rPr>
                      <w:lang w:val="es-MX"/>
                    </w:rPr>
                  </w:pPr>
                </w:p>
                <w:p w:rsidR="007C1C42" w:rsidRPr="0023061D" w:rsidRDefault="007C1C42" w:rsidP="0023061D">
                  <w:pPr>
                    <w:spacing w:after="0" w:line="240" w:lineRule="auto"/>
                    <w:rPr>
                      <w:lang w:val="es-MX"/>
                    </w:rPr>
                  </w:pPr>
                </w:p>
              </w:txbxContent>
            </v:textbox>
          </v:shape>
        </w:pict>
      </w:r>
    </w:p>
    <w:p w:rsidR="000B716F" w:rsidRDefault="00871166" w:rsidP="000B716F">
      <w:pPr>
        <w:pStyle w:val="Prrafodelista"/>
        <w:ind w:left="0"/>
        <w:jc w:val="center"/>
        <w:rPr>
          <w:rFonts w:ascii="Arial" w:hAnsi="Arial" w:cs="Arial"/>
          <w:b/>
          <w:sz w:val="24"/>
          <w:szCs w:val="24"/>
        </w:rPr>
      </w:pPr>
      <w:r>
        <w:rPr>
          <w:rFonts w:ascii="Arial" w:hAnsi="Arial" w:cs="Arial"/>
          <w:b/>
          <w:noProof/>
          <w:sz w:val="24"/>
          <w:szCs w:val="24"/>
          <w:lang w:val="es-MX" w:eastAsia="es-MX" w:bidi="ar-SA"/>
        </w:rPr>
        <w:pict>
          <v:shape id="_x0000_s4975" type="#_x0000_t202" style="position:absolute;left:0;text-align:left;margin-left:-7.5pt;margin-top:3.95pt;width:223.2pt;height:46.5pt;z-index:252107264" filled="f" stroked="f">
            <v:textbox style="mso-next-textbox:#_x0000_s4975;mso-rotate-with-shape:t">
              <w:txbxContent>
                <w:p w:rsidR="007C1C42" w:rsidRDefault="007C1C42" w:rsidP="005F2046">
                  <w:pPr>
                    <w:spacing w:after="0" w:line="240" w:lineRule="auto"/>
                    <w:rPr>
                      <w:lang w:val="es-MX"/>
                    </w:rPr>
                  </w:pPr>
                  <w:r>
                    <w:rPr>
                      <w:rFonts w:ascii="Arial" w:hAnsi="Arial" w:cs="Arial"/>
                      <w:b/>
                      <w:sz w:val="20"/>
                      <w:lang w:val="es-MX"/>
                    </w:rPr>
                    <w:t>Figura 5.10</w:t>
                  </w:r>
                  <w:r w:rsidRPr="0023061D">
                    <w:rPr>
                      <w:rFonts w:ascii="Arial" w:hAnsi="Arial" w:cs="Arial"/>
                      <w:b/>
                      <w:sz w:val="20"/>
                      <w:lang w:val="es-MX"/>
                    </w:rPr>
                    <w:t>.</w:t>
                  </w:r>
                  <w:r w:rsidRPr="0023061D">
                    <w:rPr>
                      <w:sz w:val="20"/>
                      <w:lang w:val="es-MX"/>
                    </w:rPr>
                    <w:t xml:space="preserve"> </w:t>
                  </w:r>
                  <w:r>
                    <w:rPr>
                      <w:lang w:val="es-MX"/>
                    </w:rPr>
                    <w:t>Rack para almacenar piezas  obsoletas.</w:t>
                  </w:r>
                </w:p>
                <w:p w:rsidR="007C1C42" w:rsidRDefault="007C1C42" w:rsidP="005F2046">
                  <w:pPr>
                    <w:spacing w:after="0" w:line="240" w:lineRule="auto"/>
                    <w:rPr>
                      <w:lang w:val="es-MX"/>
                    </w:rPr>
                  </w:pPr>
                  <w:r>
                    <w:rPr>
                      <w:lang w:val="es-MX"/>
                    </w:rPr>
                    <w:t>(Fuente: información recopilada)</w:t>
                  </w:r>
                </w:p>
                <w:p w:rsidR="007C1C42" w:rsidRDefault="007C1C42" w:rsidP="005F2046">
                  <w:pPr>
                    <w:spacing w:after="0" w:line="240" w:lineRule="auto"/>
                    <w:rPr>
                      <w:lang w:val="es-MX"/>
                    </w:rPr>
                  </w:pPr>
                </w:p>
                <w:p w:rsidR="007C1C42" w:rsidRPr="0023061D" w:rsidRDefault="007C1C42" w:rsidP="005F2046">
                  <w:pPr>
                    <w:spacing w:after="0" w:line="240" w:lineRule="auto"/>
                    <w:rPr>
                      <w:lang w:val="es-MX"/>
                    </w:rPr>
                  </w:pPr>
                </w:p>
              </w:txbxContent>
            </v:textbox>
          </v:shape>
        </w:pict>
      </w:r>
    </w:p>
    <w:p w:rsidR="00890588" w:rsidRDefault="00890588" w:rsidP="00E87D2E">
      <w:pPr>
        <w:spacing w:after="0" w:line="240" w:lineRule="auto"/>
      </w:pPr>
    </w:p>
    <w:p w:rsidR="00890588" w:rsidRDefault="00890588" w:rsidP="00890588">
      <w:pPr>
        <w:pStyle w:val="Prrafodelista"/>
        <w:spacing w:after="0"/>
        <w:ind w:left="0"/>
        <w:jc w:val="center"/>
        <w:rPr>
          <w:rFonts w:ascii="Arial" w:eastAsia="Calibri" w:hAnsi="Arial" w:cs="Arial"/>
          <w:sz w:val="20"/>
        </w:rPr>
      </w:pPr>
    </w:p>
    <w:p w:rsidR="00683E0B" w:rsidRPr="00890588" w:rsidRDefault="00683E0B" w:rsidP="00890588">
      <w:pPr>
        <w:pStyle w:val="Prrafodelista"/>
        <w:spacing w:after="0"/>
        <w:ind w:left="0"/>
        <w:jc w:val="center"/>
        <w:rPr>
          <w:rFonts w:ascii="Arial" w:eastAsia="Calibri" w:hAnsi="Arial" w:cs="Arial"/>
          <w:sz w:val="20"/>
        </w:rPr>
      </w:pPr>
    </w:p>
    <w:p w:rsidR="00344FA0" w:rsidRDefault="00344FA0" w:rsidP="00344FA0">
      <w:pPr>
        <w:pStyle w:val="Prrafodelista"/>
        <w:jc w:val="center"/>
        <w:rPr>
          <w:rFonts w:ascii="Times New Roman" w:eastAsia="Calibri" w:hAnsi="Times New Roman"/>
          <w:sz w:val="20"/>
          <w:szCs w:val="20"/>
        </w:rPr>
      </w:pPr>
    </w:p>
    <w:p w:rsidR="00344FA0" w:rsidRPr="00D75625" w:rsidRDefault="0023061D" w:rsidP="00344FA0">
      <w:pPr>
        <w:pStyle w:val="Prrafodelista"/>
      </w:pPr>
      <w:r>
        <w:rPr>
          <w:noProof/>
          <w:lang w:val="es-MX" w:eastAsia="es-MX" w:bidi="ar-SA"/>
        </w:rPr>
        <w:drawing>
          <wp:anchor distT="0" distB="0" distL="114300" distR="114300" simplePos="0" relativeHeight="251248128" behindDoc="0" locked="0" layoutInCell="1" allowOverlap="1">
            <wp:simplePos x="0" y="0"/>
            <wp:positionH relativeFrom="column">
              <wp:posOffset>1072515</wp:posOffset>
            </wp:positionH>
            <wp:positionV relativeFrom="paragraph">
              <wp:posOffset>85090</wp:posOffset>
            </wp:positionV>
            <wp:extent cx="3533775" cy="2114550"/>
            <wp:effectExtent l="19050" t="0" r="9525" b="0"/>
            <wp:wrapNone/>
            <wp:docPr id="52" name="Imagen 7" descr="C:\Users\JONATAN\Pictures\FOTOS NISSAN\P1000127.JPG"/>
            <wp:cNvGraphicFramePr/>
            <a:graphic xmlns:a="http://schemas.openxmlformats.org/drawingml/2006/main">
              <a:graphicData uri="http://schemas.openxmlformats.org/drawingml/2006/picture">
                <pic:pic xmlns:pic="http://schemas.openxmlformats.org/drawingml/2006/picture">
                  <pic:nvPicPr>
                    <pic:cNvPr id="24580" name="Picture 2" descr="C:\Users\JONATAN\Pictures\FOTOS NISSAN\P1000127.JPG"/>
                    <pic:cNvPicPr>
                      <a:picLocks noGrp="1" noChangeAspect="1" noChangeArrowheads="1"/>
                    </pic:cNvPicPr>
                  </pic:nvPicPr>
                  <pic:blipFill>
                    <a:blip r:embed="rId76" cstate="print"/>
                    <a:srcRect/>
                    <a:stretch>
                      <a:fillRect/>
                    </a:stretch>
                  </pic:blipFill>
                  <pic:spPr bwMode="auto">
                    <a:xfrm>
                      <a:off x="0" y="0"/>
                      <a:ext cx="3533775" cy="2114550"/>
                    </a:xfrm>
                    <a:prstGeom prst="rect">
                      <a:avLst/>
                    </a:prstGeom>
                    <a:noFill/>
                    <a:ln w="9525">
                      <a:noFill/>
                      <a:miter lim="800000"/>
                      <a:headEnd/>
                      <a:tailEnd/>
                    </a:ln>
                  </pic:spPr>
                </pic:pic>
              </a:graphicData>
            </a:graphic>
          </wp:anchor>
        </w:drawing>
      </w:r>
    </w:p>
    <w:p w:rsidR="00344FA0" w:rsidRDefault="00344FA0" w:rsidP="00344FA0">
      <w:pPr>
        <w:pStyle w:val="Prrafodelista"/>
        <w:jc w:val="both"/>
      </w:pPr>
    </w:p>
    <w:p w:rsidR="00344FA0" w:rsidRDefault="00344FA0" w:rsidP="00344FA0">
      <w:pPr>
        <w:pStyle w:val="Prrafodelista"/>
        <w:jc w:val="both"/>
      </w:pPr>
    </w:p>
    <w:p w:rsidR="00344FA0" w:rsidRDefault="00344FA0" w:rsidP="00344FA0">
      <w:pPr>
        <w:spacing w:after="0" w:line="360" w:lineRule="auto"/>
        <w:jc w:val="both"/>
        <w:rPr>
          <w:rFonts w:ascii="Arial" w:hAnsi="Arial" w:cs="Arial"/>
          <w:sz w:val="24"/>
        </w:rPr>
      </w:pPr>
    </w:p>
    <w:p w:rsidR="00344FA0" w:rsidRDefault="00344FA0" w:rsidP="00344FA0">
      <w:pPr>
        <w:spacing w:after="0" w:line="360" w:lineRule="auto"/>
        <w:jc w:val="both"/>
        <w:rPr>
          <w:rFonts w:ascii="Arial" w:hAnsi="Arial" w:cs="Arial"/>
          <w:sz w:val="24"/>
        </w:rPr>
      </w:pPr>
    </w:p>
    <w:p w:rsidR="00344FA0" w:rsidRDefault="00344FA0" w:rsidP="00344FA0">
      <w:pPr>
        <w:spacing w:after="0" w:line="360" w:lineRule="auto"/>
        <w:jc w:val="both"/>
        <w:rPr>
          <w:rFonts w:ascii="Arial" w:hAnsi="Arial" w:cs="Arial"/>
          <w:sz w:val="24"/>
        </w:rPr>
      </w:pPr>
    </w:p>
    <w:p w:rsidR="00344FA0" w:rsidRDefault="00344FA0" w:rsidP="00344FA0">
      <w:pPr>
        <w:spacing w:after="0" w:line="360" w:lineRule="auto"/>
        <w:jc w:val="both"/>
        <w:rPr>
          <w:rFonts w:ascii="Arial" w:hAnsi="Arial" w:cs="Arial"/>
          <w:sz w:val="24"/>
        </w:rPr>
      </w:pPr>
    </w:p>
    <w:p w:rsidR="00344FA0" w:rsidRDefault="00344FA0" w:rsidP="00344FA0">
      <w:pPr>
        <w:spacing w:after="0" w:line="360" w:lineRule="auto"/>
        <w:jc w:val="both"/>
        <w:rPr>
          <w:rFonts w:ascii="Arial" w:hAnsi="Arial" w:cs="Arial"/>
          <w:sz w:val="24"/>
        </w:rPr>
      </w:pPr>
    </w:p>
    <w:p w:rsidR="00344FA0" w:rsidRDefault="00344FA0" w:rsidP="00344FA0">
      <w:pPr>
        <w:spacing w:after="0" w:line="360" w:lineRule="auto"/>
        <w:jc w:val="both"/>
        <w:rPr>
          <w:rFonts w:ascii="Arial" w:hAnsi="Arial" w:cs="Arial"/>
          <w:sz w:val="24"/>
        </w:rPr>
      </w:pPr>
    </w:p>
    <w:p w:rsidR="00890588" w:rsidRPr="00890588" w:rsidRDefault="00F95ED9" w:rsidP="00890588">
      <w:pPr>
        <w:spacing w:after="0" w:line="240" w:lineRule="auto"/>
        <w:jc w:val="center"/>
        <w:rPr>
          <w:rFonts w:ascii="Arial" w:hAnsi="Arial" w:cs="Arial"/>
          <w:b/>
          <w:sz w:val="20"/>
        </w:rPr>
      </w:pPr>
      <w:r>
        <w:rPr>
          <w:rFonts w:ascii="Arial" w:hAnsi="Arial" w:cs="Arial"/>
          <w:b/>
          <w:sz w:val="20"/>
        </w:rPr>
        <w:t>Figura 5.12</w:t>
      </w:r>
      <w:r w:rsidR="00890588">
        <w:rPr>
          <w:rFonts w:ascii="Arial" w:hAnsi="Arial" w:cs="Arial"/>
          <w:b/>
          <w:sz w:val="20"/>
        </w:rPr>
        <w:t>.</w:t>
      </w:r>
      <w:r w:rsidR="00CC512A">
        <w:rPr>
          <w:rFonts w:ascii="Arial" w:eastAsia="Calibri" w:hAnsi="Arial" w:cs="Arial"/>
          <w:sz w:val="20"/>
        </w:rPr>
        <w:t xml:space="preserve"> Recolección de material Obsoleto</w:t>
      </w:r>
    </w:p>
    <w:p w:rsidR="00890588" w:rsidRDefault="004C6395" w:rsidP="00890588">
      <w:pPr>
        <w:spacing w:after="0" w:line="240" w:lineRule="auto"/>
        <w:jc w:val="center"/>
      </w:pPr>
      <w:r>
        <w:t>(Fuente:</w:t>
      </w:r>
      <w:r w:rsidR="00890588">
        <w:t xml:space="preserve"> información</w:t>
      </w:r>
      <w:r>
        <w:t xml:space="preserve"> recopilada</w:t>
      </w:r>
      <w:r w:rsidR="00890588">
        <w:t>)</w:t>
      </w:r>
    </w:p>
    <w:p w:rsidR="000B716F" w:rsidRDefault="000B716F" w:rsidP="00890588">
      <w:pPr>
        <w:spacing w:after="0" w:line="240" w:lineRule="auto"/>
        <w:jc w:val="center"/>
        <w:rPr>
          <w:rFonts w:ascii="Arial" w:hAnsi="Arial" w:cs="Arial"/>
          <w:b/>
          <w:sz w:val="20"/>
        </w:rPr>
      </w:pPr>
    </w:p>
    <w:p w:rsidR="00ED4E4C" w:rsidRDefault="00ED4E4C" w:rsidP="000B716F">
      <w:pPr>
        <w:spacing w:after="0" w:line="360" w:lineRule="auto"/>
        <w:jc w:val="center"/>
        <w:rPr>
          <w:rFonts w:ascii="Arial" w:hAnsi="Arial" w:cs="Arial"/>
          <w:b/>
          <w:sz w:val="20"/>
        </w:rPr>
      </w:pPr>
    </w:p>
    <w:p w:rsidR="0023061D" w:rsidRDefault="0023061D" w:rsidP="00344FA0">
      <w:pPr>
        <w:pStyle w:val="Prrafodelista"/>
        <w:ind w:left="0"/>
        <w:rPr>
          <w:rFonts w:ascii="Arial" w:hAnsi="Arial" w:cs="Arial"/>
          <w:sz w:val="24"/>
        </w:rPr>
      </w:pPr>
    </w:p>
    <w:p w:rsidR="00344FA0" w:rsidRPr="00ED4E4C" w:rsidRDefault="00ED4E4C" w:rsidP="00344FA0">
      <w:pPr>
        <w:pStyle w:val="Prrafodelista"/>
        <w:ind w:left="0"/>
        <w:rPr>
          <w:rFonts w:ascii="Arial" w:hAnsi="Arial" w:cs="Arial"/>
          <w:sz w:val="24"/>
        </w:rPr>
      </w:pPr>
      <w:r>
        <w:rPr>
          <w:rFonts w:ascii="Arial" w:hAnsi="Arial" w:cs="Arial"/>
          <w:b/>
          <w:sz w:val="24"/>
        </w:rPr>
        <w:lastRenderedPageBreak/>
        <w:t xml:space="preserve">SEGUNDA S. </w:t>
      </w:r>
      <w:r w:rsidR="00344FA0" w:rsidRPr="00344FA0">
        <w:rPr>
          <w:rFonts w:ascii="Arial" w:hAnsi="Arial" w:cs="Arial"/>
          <w:b/>
          <w:sz w:val="24"/>
        </w:rPr>
        <w:t xml:space="preserve"> Seiton - </w:t>
      </w:r>
      <w:r w:rsidR="00E90FFE" w:rsidRPr="00344FA0">
        <w:rPr>
          <w:rFonts w:ascii="Arial" w:hAnsi="Arial" w:cs="Arial"/>
          <w:b/>
          <w:sz w:val="24"/>
        </w:rPr>
        <w:t xml:space="preserve">Ordenar. </w:t>
      </w:r>
      <w:r w:rsidR="00344FA0" w:rsidRPr="00ED4E4C">
        <w:rPr>
          <w:rFonts w:ascii="Arial" w:hAnsi="Arial" w:cs="Arial"/>
          <w:sz w:val="24"/>
        </w:rPr>
        <w:t>Un lugar para cada cosa y cada cosa en su lugar.</w:t>
      </w:r>
    </w:p>
    <w:p w:rsidR="00344FA0" w:rsidRPr="00344FA0" w:rsidRDefault="00344FA0" w:rsidP="00344FA0">
      <w:pPr>
        <w:pStyle w:val="Prrafodelista"/>
        <w:rPr>
          <w:rFonts w:ascii="Arial" w:hAnsi="Arial" w:cs="Arial"/>
          <w:sz w:val="24"/>
        </w:rPr>
      </w:pPr>
    </w:p>
    <w:p w:rsidR="00344FA0" w:rsidRPr="00344FA0" w:rsidRDefault="00344FA0" w:rsidP="00344FA0">
      <w:pPr>
        <w:pStyle w:val="Prrafodelista"/>
        <w:ind w:left="0"/>
        <w:rPr>
          <w:rFonts w:ascii="Arial" w:hAnsi="Arial" w:cs="Arial"/>
          <w:sz w:val="24"/>
        </w:rPr>
      </w:pPr>
      <w:r w:rsidRPr="00792DCD">
        <w:rPr>
          <w:rFonts w:ascii="Arial" w:hAnsi="Arial" w:cs="Arial"/>
          <w:sz w:val="24"/>
        </w:rPr>
        <w:t xml:space="preserve">Objetivo: </w:t>
      </w:r>
      <w:r w:rsidRPr="00344FA0">
        <w:rPr>
          <w:rFonts w:ascii="Arial" w:hAnsi="Arial" w:cs="Arial"/>
          <w:sz w:val="24"/>
        </w:rPr>
        <w:t>Que exista un lugar para cada artí</w:t>
      </w:r>
      <w:r w:rsidR="00A623D9">
        <w:rPr>
          <w:rFonts w:ascii="Arial" w:hAnsi="Arial" w:cs="Arial"/>
          <w:sz w:val="24"/>
        </w:rPr>
        <w:t>culo en cada rack</w:t>
      </w:r>
      <w:r w:rsidRPr="00344FA0">
        <w:rPr>
          <w:rFonts w:ascii="Arial" w:hAnsi="Arial" w:cs="Arial"/>
          <w:sz w:val="24"/>
        </w:rPr>
        <w:t xml:space="preserve">  de acuerdo al nombre de la pieza.</w:t>
      </w:r>
    </w:p>
    <w:p w:rsidR="00344FA0" w:rsidRPr="00D75625" w:rsidRDefault="00344FA0" w:rsidP="00344FA0">
      <w:pPr>
        <w:pStyle w:val="Prrafodelista"/>
      </w:pPr>
    </w:p>
    <w:p w:rsidR="00344FA0" w:rsidRDefault="00344FA0" w:rsidP="00344FA0">
      <w:pPr>
        <w:spacing w:after="0" w:line="360" w:lineRule="auto"/>
        <w:jc w:val="both"/>
        <w:rPr>
          <w:rFonts w:ascii="Arial" w:hAnsi="Arial" w:cs="Arial"/>
          <w:b/>
          <w:sz w:val="24"/>
          <w:szCs w:val="24"/>
        </w:rPr>
      </w:pPr>
      <w:r>
        <w:rPr>
          <w:rFonts w:ascii="Arial" w:hAnsi="Arial" w:cs="Arial"/>
          <w:b/>
          <w:sz w:val="24"/>
          <w:szCs w:val="24"/>
        </w:rPr>
        <w:t xml:space="preserve">Aplicación de </w:t>
      </w:r>
      <w:r w:rsidRPr="00D75625">
        <w:rPr>
          <w:rFonts w:ascii="Arial" w:hAnsi="Arial" w:cs="Arial"/>
          <w:b/>
          <w:sz w:val="24"/>
          <w:szCs w:val="24"/>
        </w:rPr>
        <w:t>Seiton</w:t>
      </w:r>
    </w:p>
    <w:p w:rsidR="00344FA0" w:rsidRPr="00D75625" w:rsidRDefault="00344FA0" w:rsidP="00344FA0">
      <w:pPr>
        <w:spacing w:after="0" w:line="360" w:lineRule="auto"/>
        <w:jc w:val="both"/>
        <w:rPr>
          <w:rFonts w:ascii="Arial" w:hAnsi="Arial" w:cs="Arial"/>
          <w:b/>
          <w:sz w:val="24"/>
          <w:szCs w:val="24"/>
        </w:rPr>
      </w:pPr>
    </w:p>
    <w:p w:rsidR="00344FA0" w:rsidRDefault="00344FA0" w:rsidP="00344FA0">
      <w:pPr>
        <w:spacing w:after="0" w:line="360" w:lineRule="auto"/>
        <w:jc w:val="both"/>
        <w:rPr>
          <w:rFonts w:ascii="Arial" w:hAnsi="Arial" w:cs="Arial"/>
          <w:sz w:val="24"/>
          <w:szCs w:val="24"/>
        </w:rPr>
      </w:pPr>
      <w:r>
        <w:rPr>
          <w:rFonts w:ascii="Arial" w:hAnsi="Arial" w:cs="Arial"/>
          <w:sz w:val="24"/>
          <w:szCs w:val="24"/>
        </w:rPr>
        <w:t>Con esta aplicación se desea mejorar la identificación y marcación de las diferentes piezas y crear una ima</w:t>
      </w:r>
      <w:r w:rsidR="00A14C72">
        <w:rPr>
          <w:rFonts w:ascii="Arial" w:hAnsi="Arial" w:cs="Arial"/>
          <w:sz w:val="24"/>
          <w:szCs w:val="24"/>
        </w:rPr>
        <w:t>gen donde se observe que los artículos</w:t>
      </w:r>
      <w:r w:rsidR="00225E6F">
        <w:rPr>
          <w:rFonts w:ascii="Arial" w:hAnsi="Arial" w:cs="Arial"/>
          <w:sz w:val="24"/>
          <w:szCs w:val="24"/>
        </w:rPr>
        <w:t xml:space="preserve"> </w:t>
      </w:r>
      <w:r w:rsidR="00A14C72">
        <w:rPr>
          <w:rFonts w:ascii="Arial" w:hAnsi="Arial" w:cs="Arial"/>
          <w:sz w:val="24"/>
          <w:szCs w:val="24"/>
        </w:rPr>
        <w:t>se encuentren en el rack</w:t>
      </w:r>
      <w:r>
        <w:rPr>
          <w:rFonts w:ascii="Arial" w:hAnsi="Arial" w:cs="Arial"/>
          <w:sz w:val="24"/>
          <w:szCs w:val="24"/>
        </w:rPr>
        <w:t xml:space="preserve"> que le corresponde, facilitando el etiquetado y  embalaje de las piezas.</w:t>
      </w:r>
    </w:p>
    <w:p w:rsidR="00344FA0" w:rsidRPr="00D75625" w:rsidRDefault="00344FA0" w:rsidP="00344FA0">
      <w:pPr>
        <w:spacing w:after="0" w:line="360" w:lineRule="auto"/>
        <w:jc w:val="both"/>
        <w:rPr>
          <w:rFonts w:ascii="Arial" w:hAnsi="Arial" w:cs="Arial"/>
          <w:sz w:val="24"/>
          <w:szCs w:val="24"/>
        </w:rPr>
      </w:pPr>
    </w:p>
    <w:p w:rsidR="00344FA0" w:rsidRDefault="0071697A" w:rsidP="00344FA0">
      <w:pPr>
        <w:tabs>
          <w:tab w:val="left" w:pos="3586"/>
        </w:tabs>
        <w:spacing w:after="0" w:line="360" w:lineRule="auto"/>
        <w:jc w:val="both"/>
        <w:rPr>
          <w:rFonts w:ascii="Arial" w:hAnsi="Arial" w:cs="Arial"/>
          <w:b/>
          <w:sz w:val="24"/>
          <w:szCs w:val="24"/>
        </w:rPr>
      </w:pPr>
      <w:r>
        <w:rPr>
          <w:rFonts w:ascii="Arial" w:hAnsi="Arial" w:cs="Arial"/>
          <w:b/>
          <w:sz w:val="24"/>
          <w:szCs w:val="24"/>
        </w:rPr>
        <w:t>Marcación de la ubicación</w:t>
      </w:r>
      <w:r w:rsidR="00344FA0">
        <w:rPr>
          <w:rFonts w:ascii="Arial" w:hAnsi="Arial" w:cs="Arial"/>
          <w:b/>
          <w:sz w:val="24"/>
          <w:szCs w:val="24"/>
        </w:rPr>
        <w:tab/>
      </w:r>
    </w:p>
    <w:p w:rsidR="00344FA0" w:rsidRPr="00D75625" w:rsidRDefault="00344FA0" w:rsidP="00344FA0">
      <w:pPr>
        <w:tabs>
          <w:tab w:val="left" w:pos="3586"/>
        </w:tabs>
        <w:spacing w:after="0" w:line="360" w:lineRule="auto"/>
        <w:jc w:val="both"/>
        <w:rPr>
          <w:rFonts w:ascii="Arial" w:hAnsi="Arial" w:cs="Arial"/>
          <w:b/>
          <w:sz w:val="24"/>
          <w:szCs w:val="24"/>
        </w:rPr>
      </w:pPr>
    </w:p>
    <w:p w:rsidR="00344FA0" w:rsidRPr="00D75625" w:rsidRDefault="009F7E72" w:rsidP="00344FA0">
      <w:pPr>
        <w:spacing w:after="0" w:line="360" w:lineRule="auto"/>
        <w:jc w:val="both"/>
        <w:rPr>
          <w:rFonts w:ascii="Arial" w:hAnsi="Arial" w:cs="Arial"/>
          <w:sz w:val="24"/>
          <w:szCs w:val="24"/>
        </w:rPr>
      </w:pPr>
      <w:r>
        <w:rPr>
          <w:rFonts w:ascii="Arial" w:hAnsi="Arial" w:cs="Arial"/>
          <w:sz w:val="24"/>
          <w:szCs w:val="24"/>
        </w:rPr>
        <w:t>Una vez que se</w:t>
      </w:r>
      <w:r w:rsidR="00344FA0" w:rsidRPr="00D75625">
        <w:rPr>
          <w:rFonts w:ascii="Arial" w:hAnsi="Arial" w:cs="Arial"/>
          <w:sz w:val="24"/>
          <w:szCs w:val="24"/>
        </w:rPr>
        <w:t xml:space="preserve"> </w:t>
      </w:r>
      <w:r w:rsidR="00A623D9">
        <w:rPr>
          <w:rFonts w:ascii="Arial" w:hAnsi="Arial" w:cs="Arial"/>
          <w:sz w:val="24"/>
          <w:szCs w:val="24"/>
        </w:rPr>
        <w:t xml:space="preserve">decidió </w:t>
      </w:r>
      <w:r>
        <w:rPr>
          <w:rFonts w:ascii="Arial" w:hAnsi="Arial" w:cs="Arial"/>
          <w:sz w:val="24"/>
          <w:szCs w:val="24"/>
        </w:rPr>
        <w:t>las mejores localizaciones</w:t>
      </w:r>
      <w:r w:rsidR="00A623D9">
        <w:rPr>
          <w:rFonts w:ascii="Arial" w:hAnsi="Arial" w:cs="Arial"/>
          <w:sz w:val="24"/>
          <w:szCs w:val="24"/>
        </w:rPr>
        <w:t xml:space="preserve">, fue </w:t>
      </w:r>
      <w:r>
        <w:rPr>
          <w:rFonts w:ascii="Arial" w:hAnsi="Arial" w:cs="Arial"/>
          <w:sz w:val="24"/>
          <w:szCs w:val="24"/>
        </w:rPr>
        <w:t>necesario</w:t>
      </w:r>
      <w:r w:rsidR="00344FA0" w:rsidRPr="00D75625">
        <w:rPr>
          <w:rFonts w:ascii="Arial" w:hAnsi="Arial" w:cs="Arial"/>
          <w:sz w:val="24"/>
          <w:szCs w:val="24"/>
        </w:rPr>
        <w:t xml:space="preserve"> </w:t>
      </w:r>
      <w:r w:rsidR="00527646">
        <w:rPr>
          <w:rFonts w:ascii="Arial" w:hAnsi="Arial" w:cs="Arial"/>
          <w:sz w:val="24"/>
          <w:szCs w:val="24"/>
        </w:rPr>
        <w:t>identificar las piezas y</w:t>
      </w:r>
      <w:r w:rsidR="00225E6F">
        <w:rPr>
          <w:rFonts w:ascii="Arial" w:hAnsi="Arial" w:cs="Arial"/>
          <w:sz w:val="24"/>
          <w:szCs w:val="24"/>
        </w:rPr>
        <w:t xml:space="preserve"> saber </w:t>
      </w:r>
      <w:r w:rsidR="00753313">
        <w:rPr>
          <w:rFonts w:ascii="Arial" w:hAnsi="Arial" w:cs="Arial"/>
          <w:sz w:val="24"/>
          <w:szCs w:val="24"/>
        </w:rPr>
        <w:t>cuántos</w:t>
      </w:r>
      <w:r w:rsidR="00527646">
        <w:rPr>
          <w:rFonts w:ascii="Arial" w:hAnsi="Arial" w:cs="Arial"/>
          <w:sz w:val="24"/>
          <w:szCs w:val="24"/>
        </w:rPr>
        <w:t xml:space="preserve"> artículos </w:t>
      </w:r>
      <w:r w:rsidR="00225E6F">
        <w:rPr>
          <w:rFonts w:ascii="Arial" w:hAnsi="Arial" w:cs="Arial"/>
          <w:sz w:val="24"/>
          <w:szCs w:val="24"/>
        </w:rPr>
        <w:t xml:space="preserve">hay en cada espacio de los </w:t>
      </w:r>
      <w:r w:rsidR="00753313">
        <w:rPr>
          <w:rFonts w:ascii="Arial" w:hAnsi="Arial" w:cs="Arial"/>
          <w:sz w:val="24"/>
          <w:szCs w:val="24"/>
        </w:rPr>
        <w:t>r</w:t>
      </w:r>
      <w:r>
        <w:rPr>
          <w:rFonts w:ascii="Arial" w:hAnsi="Arial" w:cs="Arial"/>
          <w:sz w:val="24"/>
          <w:szCs w:val="24"/>
        </w:rPr>
        <w:t>acks</w:t>
      </w:r>
      <w:r w:rsidR="00984458">
        <w:rPr>
          <w:rFonts w:ascii="Arial" w:hAnsi="Arial" w:cs="Arial"/>
          <w:sz w:val="24"/>
          <w:szCs w:val="24"/>
        </w:rPr>
        <w:t>,</w:t>
      </w:r>
      <w:r>
        <w:rPr>
          <w:rFonts w:ascii="Arial" w:hAnsi="Arial" w:cs="Arial"/>
          <w:sz w:val="24"/>
          <w:szCs w:val="24"/>
        </w:rPr>
        <w:t xml:space="preserve"> para esto se realizo lo siguiente:</w:t>
      </w:r>
    </w:p>
    <w:p w:rsidR="00344FA0" w:rsidRPr="00D75625" w:rsidRDefault="00344FA0" w:rsidP="00344FA0">
      <w:pPr>
        <w:spacing w:after="0" w:line="360" w:lineRule="auto"/>
        <w:jc w:val="both"/>
        <w:rPr>
          <w:rFonts w:ascii="Arial" w:hAnsi="Arial" w:cs="Arial"/>
          <w:sz w:val="24"/>
          <w:szCs w:val="24"/>
        </w:rPr>
      </w:pPr>
    </w:p>
    <w:p w:rsidR="00344FA0" w:rsidRDefault="00527646" w:rsidP="00F40195">
      <w:pPr>
        <w:numPr>
          <w:ilvl w:val="0"/>
          <w:numId w:val="38"/>
        </w:numPr>
        <w:spacing w:after="0" w:line="360" w:lineRule="auto"/>
        <w:jc w:val="both"/>
        <w:rPr>
          <w:rFonts w:ascii="Arial" w:hAnsi="Arial" w:cs="Arial"/>
          <w:sz w:val="24"/>
          <w:szCs w:val="24"/>
        </w:rPr>
      </w:pPr>
      <w:r>
        <w:rPr>
          <w:rFonts w:ascii="Arial" w:hAnsi="Arial" w:cs="Arial"/>
          <w:sz w:val="24"/>
          <w:szCs w:val="24"/>
        </w:rPr>
        <w:t>Indicadores de ubicación (t</w:t>
      </w:r>
      <w:r w:rsidR="00753313">
        <w:rPr>
          <w:rFonts w:ascii="Arial" w:hAnsi="Arial" w:cs="Arial"/>
          <w:sz w:val="24"/>
          <w:szCs w:val="24"/>
        </w:rPr>
        <w:t>arjetas colores</w:t>
      </w:r>
      <w:r w:rsidR="00F20C93">
        <w:rPr>
          <w:rFonts w:ascii="Arial" w:hAnsi="Arial" w:cs="Arial"/>
          <w:sz w:val="24"/>
          <w:szCs w:val="24"/>
        </w:rPr>
        <w:t>)</w:t>
      </w:r>
      <w:r>
        <w:rPr>
          <w:rFonts w:ascii="Arial" w:hAnsi="Arial" w:cs="Arial"/>
          <w:sz w:val="24"/>
          <w:szCs w:val="24"/>
        </w:rPr>
        <w:t>, mencionado en  la primera etapa</w:t>
      </w:r>
      <w:r w:rsidR="00753313">
        <w:rPr>
          <w:rFonts w:ascii="Arial" w:hAnsi="Arial" w:cs="Arial"/>
          <w:sz w:val="24"/>
          <w:szCs w:val="24"/>
        </w:rPr>
        <w:t>.</w:t>
      </w:r>
    </w:p>
    <w:p w:rsidR="00753313" w:rsidRPr="00D75625" w:rsidRDefault="00753313" w:rsidP="00753313">
      <w:pPr>
        <w:spacing w:after="0" w:line="360" w:lineRule="auto"/>
        <w:ind w:left="720"/>
        <w:jc w:val="both"/>
        <w:rPr>
          <w:rFonts w:ascii="Arial" w:hAnsi="Arial" w:cs="Arial"/>
          <w:sz w:val="24"/>
          <w:szCs w:val="24"/>
        </w:rPr>
      </w:pPr>
    </w:p>
    <w:p w:rsidR="00344FA0" w:rsidRPr="00D75625" w:rsidRDefault="00344FA0" w:rsidP="00F40195">
      <w:pPr>
        <w:numPr>
          <w:ilvl w:val="0"/>
          <w:numId w:val="38"/>
        </w:numPr>
        <w:spacing w:after="0" w:line="360" w:lineRule="auto"/>
        <w:jc w:val="both"/>
        <w:rPr>
          <w:rFonts w:ascii="Arial" w:hAnsi="Arial" w:cs="Arial"/>
          <w:sz w:val="24"/>
          <w:szCs w:val="24"/>
        </w:rPr>
      </w:pPr>
      <w:r w:rsidRPr="00D75625">
        <w:rPr>
          <w:rFonts w:ascii="Arial" w:hAnsi="Arial" w:cs="Arial"/>
          <w:sz w:val="24"/>
          <w:szCs w:val="24"/>
        </w:rPr>
        <w:t>Indicadores de cantidad</w:t>
      </w:r>
      <w:r>
        <w:rPr>
          <w:rFonts w:ascii="Arial" w:hAnsi="Arial" w:cs="Arial"/>
          <w:sz w:val="24"/>
          <w:szCs w:val="24"/>
        </w:rPr>
        <w:t xml:space="preserve"> de material</w:t>
      </w:r>
      <w:r w:rsidR="00F20C93">
        <w:rPr>
          <w:rFonts w:ascii="Arial" w:hAnsi="Arial" w:cs="Arial"/>
          <w:sz w:val="24"/>
          <w:szCs w:val="24"/>
        </w:rPr>
        <w:t xml:space="preserve"> (hoja de control de entrada de piezas)</w:t>
      </w:r>
      <w:r w:rsidR="003741D8">
        <w:rPr>
          <w:rFonts w:ascii="Arial" w:hAnsi="Arial" w:cs="Arial"/>
          <w:sz w:val="24"/>
          <w:szCs w:val="24"/>
        </w:rPr>
        <w:t>.</w:t>
      </w:r>
    </w:p>
    <w:p w:rsidR="00753313" w:rsidRDefault="00753313" w:rsidP="00984458">
      <w:pPr>
        <w:spacing w:after="0" w:line="360" w:lineRule="auto"/>
        <w:jc w:val="both"/>
        <w:rPr>
          <w:rFonts w:ascii="Arial" w:hAnsi="Arial" w:cs="Arial"/>
          <w:b/>
          <w:sz w:val="24"/>
          <w:szCs w:val="24"/>
        </w:rPr>
      </w:pPr>
    </w:p>
    <w:p w:rsidR="00344FA0" w:rsidRPr="00984458" w:rsidRDefault="009267DB" w:rsidP="00984458">
      <w:pPr>
        <w:spacing w:after="0" w:line="360" w:lineRule="auto"/>
        <w:jc w:val="both"/>
        <w:rPr>
          <w:rFonts w:ascii="Arial" w:hAnsi="Arial" w:cs="Arial"/>
          <w:sz w:val="24"/>
          <w:szCs w:val="24"/>
        </w:rPr>
      </w:pPr>
      <w:r>
        <w:rPr>
          <w:rFonts w:ascii="Arial" w:hAnsi="Arial" w:cs="Arial"/>
          <w:b/>
          <w:sz w:val="24"/>
          <w:szCs w:val="24"/>
        </w:rPr>
        <w:t>Marcación de los  r</w:t>
      </w:r>
      <w:r w:rsidR="00E90A8B" w:rsidRPr="00984458">
        <w:rPr>
          <w:rFonts w:ascii="Arial" w:hAnsi="Arial" w:cs="Arial"/>
          <w:b/>
          <w:sz w:val="24"/>
          <w:szCs w:val="24"/>
        </w:rPr>
        <w:t>acks</w:t>
      </w:r>
    </w:p>
    <w:p w:rsidR="00225E6F" w:rsidRDefault="00225E6F" w:rsidP="00344FA0">
      <w:pPr>
        <w:spacing w:after="0" w:line="360" w:lineRule="auto"/>
        <w:jc w:val="both"/>
        <w:rPr>
          <w:rFonts w:ascii="Arial" w:hAnsi="Arial" w:cs="Arial"/>
          <w:sz w:val="24"/>
          <w:szCs w:val="24"/>
        </w:rPr>
      </w:pPr>
    </w:p>
    <w:p w:rsidR="00B142B8" w:rsidRDefault="00225E6F" w:rsidP="00344FA0">
      <w:pPr>
        <w:spacing w:after="0" w:line="360" w:lineRule="auto"/>
        <w:jc w:val="both"/>
        <w:rPr>
          <w:rFonts w:ascii="Arial" w:hAnsi="Arial" w:cs="Arial"/>
          <w:sz w:val="24"/>
          <w:szCs w:val="24"/>
        </w:rPr>
      </w:pPr>
      <w:r>
        <w:rPr>
          <w:rFonts w:ascii="Arial" w:hAnsi="Arial" w:cs="Arial"/>
          <w:sz w:val="24"/>
          <w:szCs w:val="24"/>
        </w:rPr>
        <w:t>Con esta ayuda visual</w:t>
      </w:r>
      <w:r w:rsidR="00344FA0">
        <w:rPr>
          <w:rFonts w:ascii="Arial" w:hAnsi="Arial" w:cs="Arial"/>
          <w:sz w:val="24"/>
          <w:szCs w:val="24"/>
        </w:rPr>
        <w:t xml:space="preserve"> se localizaran </w:t>
      </w:r>
      <w:r w:rsidR="00344FA0" w:rsidRPr="00D75625">
        <w:rPr>
          <w:rFonts w:ascii="Arial" w:hAnsi="Arial" w:cs="Arial"/>
          <w:sz w:val="24"/>
          <w:szCs w:val="24"/>
        </w:rPr>
        <w:t>las diferentes piezas, ubicación de elementos, materiales tornillo</w:t>
      </w:r>
      <w:r w:rsidR="00E90A8B">
        <w:rPr>
          <w:rFonts w:ascii="Arial" w:hAnsi="Arial" w:cs="Arial"/>
          <w:sz w:val="24"/>
          <w:szCs w:val="24"/>
        </w:rPr>
        <w:t>s etc.</w:t>
      </w:r>
      <w:r w:rsidR="00B142B8">
        <w:rPr>
          <w:rFonts w:ascii="Arial" w:hAnsi="Arial" w:cs="Arial"/>
          <w:sz w:val="24"/>
          <w:szCs w:val="24"/>
        </w:rPr>
        <w:t>,</w:t>
      </w:r>
      <w:r w:rsidR="00E90A8B">
        <w:rPr>
          <w:rFonts w:ascii="Arial" w:hAnsi="Arial" w:cs="Arial"/>
          <w:sz w:val="24"/>
          <w:szCs w:val="24"/>
        </w:rPr>
        <w:t xml:space="preserve"> </w:t>
      </w:r>
      <w:r w:rsidR="00B142B8">
        <w:rPr>
          <w:rFonts w:ascii="Arial" w:hAnsi="Arial" w:cs="Arial"/>
          <w:sz w:val="24"/>
          <w:szCs w:val="24"/>
        </w:rPr>
        <w:t>la acción sugerida es la siguiente.</w:t>
      </w:r>
    </w:p>
    <w:p w:rsidR="00B142B8" w:rsidRDefault="00B142B8" w:rsidP="00344FA0">
      <w:pPr>
        <w:spacing w:after="0" w:line="360" w:lineRule="auto"/>
        <w:jc w:val="both"/>
        <w:rPr>
          <w:rFonts w:ascii="Arial" w:hAnsi="Arial" w:cs="Arial"/>
          <w:sz w:val="24"/>
          <w:szCs w:val="24"/>
        </w:rPr>
      </w:pPr>
    </w:p>
    <w:p w:rsidR="00984458" w:rsidRDefault="00B142B8" w:rsidP="00F40195">
      <w:pPr>
        <w:pStyle w:val="Prrafodelista"/>
        <w:numPr>
          <w:ilvl w:val="0"/>
          <w:numId w:val="40"/>
        </w:numPr>
        <w:spacing w:after="0" w:line="360" w:lineRule="auto"/>
        <w:jc w:val="both"/>
        <w:rPr>
          <w:rFonts w:ascii="Arial" w:hAnsi="Arial" w:cs="Arial"/>
          <w:sz w:val="24"/>
          <w:szCs w:val="24"/>
        </w:rPr>
      </w:pPr>
      <w:r>
        <w:rPr>
          <w:rFonts w:ascii="Arial" w:hAnsi="Arial" w:cs="Arial"/>
          <w:sz w:val="24"/>
          <w:szCs w:val="24"/>
        </w:rPr>
        <w:t>C</w:t>
      </w:r>
      <w:r w:rsidRPr="00B142B8">
        <w:rPr>
          <w:rFonts w:ascii="Arial" w:hAnsi="Arial" w:cs="Arial"/>
          <w:sz w:val="24"/>
          <w:szCs w:val="24"/>
        </w:rPr>
        <w:t xml:space="preserve">odificar o enumerar los </w:t>
      </w:r>
      <w:r w:rsidR="0071697A">
        <w:rPr>
          <w:rFonts w:ascii="Arial" w:hAnsi="Arial" w:cs="Arial"/>
          <w:sz w:val="24"/>
          <w:szCs w:val="24"/>
        </w:rPr>
        <w:t xml:space="preserve"> racks</w:t>
      </w:r>
      <w:r w:rsidRPr="00B142B8">
        <w:rPr>
          <w:rFonts w:ascii="Arial" w:hAnsi="Arial" w:cs="Arial"/>
          <w:sz w:val="24"/>
          <w:szCs w:val="24"/>
        </w:rPr>
        <w:t xml:space="preserve"> </w:t>
      </w:r>
    </w:p>
    <w:p w:rsidR="00225E6F" w:rsidRPr="00B142B8" w:rsidRDefault="00225E6F" w:rsidP="00225E6F">
      <w:pPr>
        <w:pStyle w:val="Prrafodelista"/>
        <w:spacing w:after="0" w:line="360" w:lineRule="auto"/>
        <w:jc w:val="both"/>
        <w:rPr>
          <w:rFonts w:ascii="Arial" w:hAnsi="Arial" w:cs="Arial"/>
          <w:sz w:val="24"/>
          <w:szCs w:val="24"/>
        </w:rPr>
      </w:pPr>
    </w:p>
    <w:p w:rsidR="00B142B8" w:rsidRPr="00B142B8" w:rsidRDefault="00B142B8" w:rsidP="00F40195">
      <w:pPr>
        <w:pStyle w:val="Prrafodelista"/>
        <w:numPr>
          <w:ilvl w:val="0"/>
          <w:numId w:val="40"/>
        </w:numPr>
        <w:spacing w:after="0" w:line="360" w:lineRule="auto"/>
        <w:jc w:val="both"/>
        <w:rPr>
          <w:rFonts w:ascii="Arial" w:hAnsi="Arial" w:cs="Arial"/>
          <w:sz w:val="24"/>
          <w:szCs w:val="24"/>
        </w:rPr>
      </w:pPr>
      <w:r w:rsidRPr="00B142B8">
        <w:rPr>
          <w:rFonts w:ascii="Arial" w:hAnsi="Arial" w:cs="Arial"/>
          <w:sz w:val="24"/>
          <w:szCs w:val="24"/>
        </w:rPr>
        <w:t>Marcación y delimitación del pasillo</w:t>
      </w:r>
    </w:p>
    <w:p w:rsidR="00AC7E36" w:rsidRDefault="00AC7E36" w:rsidP="00344FA0">
      <w:pPr>
        <w:spacing w:after="0" w:line="360" w:lineRule="auto"/>
        <w:jc w:val="both"/>
        <w:rPr>
          <w:rFonts w:ascii="Arial" w:hAnsi="Arial" w:cs="Arial"/>
          <w:b/>
          <w:sz w:val="24"/>
          <w:szCs w:val="24"/>
        </w:rPr>
      </w:pPr>
    </w:p>
    <w:p w:rsidR="00A6667D" w:rsidRDefault="00A6667D" w:rsidP="00753313">
      <w:pPr>
        <w:spacing w:after="0" w:line="360" w:lineRule="auto"/>
        <w:jc w:val="both"/>
        <w:rPr>
          <w:rFonts w:ascii="Arial" w:hAnsi="Arial" w:cs="Arial"/>
          <w:sz w:val="24"/>
          <w:szCs w:val="24"/>
        </w:rPr>
      </w:pPr>
    </w:p>
    <w:p w:rsidR="00B142B8" w:rsidRPr="00753313" w:rsidRDefault="0071697A" w:rsidP="00753313">
      <w:pPr>
        <w:spacing w:after="0" w:line="360" w:lineRule="auto"/>
        <w:jc w:val="both"/>
        <w:rPr>
          <w:rFonts w:ascii="Arial" w:hAnsi="Arial" w:cs="Arial"/>
          <w:sz w:val="24"/>
          <w:szCs w:val="24"/>
        </w:rPr>
      </w:pPr>
      <w:r>
        <w:rPr>
          <w:rFonts w:ascii="Arial" w:hAnsi="Arial" w:cs="Arial"/>
          <w:sz w:val="24"/>
          <w:szCs w:val="24"/>
        </w:rPr>
        <w:lastRenderedPageBreak/>
        <w:t>Con la enumeración de los racks la p</w:t>
      </w:r>
      <w:r w:rsidR="00344FA0" w:rsidRPr="00EB4235">
        <w:rPr>
          <w:rFonts w:ascii="Arial" w:hAnsi="Arial" w:cs="Arial"/>
          <w:sz w:val="24"/>
          <w:szCs w:val="24"/>
        </w:rPr>
        <w:t>ropuesta de clasificación y orden de las piezas en el área de almacén</w:t>
      </w:r>
      <w:r w:rsidR="00454A76" w:rsidRPr="00EB4235">
        <w:rPr>
          <w:rFonts w:ascii="Arial" w:hAnsi="Arial" w:cs="Arial"/>
          <w:sz w:val="24"/>
          <w:szCs w:val="24"/>
        </w:rPr>
        <w:t xml:space="preserve"> se muestra a continuación en la </w:t>
      </w:r>
      <w:r w:rsidR="00F60CD2">
        <w:rPr>
          <w:rFonts w:ascii="Arial" w:hAnsi="Arial" w:cs="Arial"/>
          <w:b/>
          <w:sz w:val="24"/>
          <w:szCs w:val="24"/>
        </w:rPr>
        <w:t>t</w:t>
      </w:r>
      <w:r w:rsidR="00256161">
        <w:rPr>
          <w:rFonts w:ascii="Arial" w:hAnsi="Arial" w:cs="Arial"/>
          <w:b/>
          <w:sz w:val="24"/>
          <w:szCs w:val="24"/>
        </w:rPr>
        <w:t>abla 5.5</w:t>
      </w:r>
      <w:r w:rsidR="00753313">
        <w:rPr>
          <w:rFonts w:ascii="Arial" w:hAnsi="Arial" w:cs="Arial"/>
          <w:sz w:val="24"/>
          <w:szCs w:val="24"/>
        </w:rPr>
        <w:t>.</w:t>
      </w:r>
    </w:p>
    <w:p w:rsidR="003741D8" w:rsidRDefault="003741D8" w:rsidP="00753313">
      <w:pPr>
        <w:spacing w:after="0" w:line="240" w:lineRule="auto"/>
        <w:rPr>
          <w:rFonts w:ascii="Arial" w:hAnsi="Arial" w:cs="Arial"/>
          <w:b/>
          <w:sz w:val="20"/>
          <w:szCs w:val="24"/>
        </w:rPr>
      </w:pPr>
    </w:p>
    <w:p w:rsidR="00344FA0" w:rsidRDefault="00256161" w:rsidP="003741D8">
      <w:pPr>
        <w:spacing w:after="0" w:line="240" w:lineRule="auto"/>
        <w:jc w:val="center"/>
        <w:rPr>
          <w:rFonts w:ascii="Arial" w:hAnsi="Arial" w:cs="Arial"/>
          <w:sz w:val="20"/>
          <w:szCs w:val="24"/>
        </w:rPr>
      </w:pPr>
      <w:r>
        <w:rPr>
          <w:rFonts w:ascii="Arial" w:hAnsi="Arial" w:cs="Arial"/>
          <w:b/>
          <w:sz w:val="20"/>
          <w:szCs w:val="24"/>
        </w:rPr>
        <w:t>Tabla 5.5</w:t>
      </w:r>
      <w:r w:rsidR="00192E4E">
        <w:rPr>
          <w:rFonts w:ascii="Arial" w:hAnsi="Arial" w:cs="Arial"/>
          <w:b/>
          <w:sz w:val="20"/>
          <w:szCs w:val="24"/>
        </w:rPr>
        <w:t>.</w:t>
      </w:r>
      <w:r w:rsidR="00113981">
        <w:rPr>
          <w:rFonts w:ascii="Arial" w:hAnsi="Arial" w:cs="Arial"/>
          <w:b/>
          <w:sz w:val="20"/>
          <w:szCs w:val="24"/>
        </w:rPr>
        <w:t xml:space="preserve"> </w:t>
      </w:r>
      <w:r w:rsidR="00113981" w:rsidRPr="00113981">
        <w:rPr>
          <w:rFonts w:ascii="Arial" w:hAnsi="Arial" w:cs="Arial"/>
          <w:sz w:val="20"/>
          <w:szCs w:val="24"/>
        </w:rPr>
        <w:t>Clasificación de material</w:t>
      </w:r>
    </w:p>
    <w:tbl>
      <w:tblPr>
        <w:tblpPr w:leftFromText="141" w:rightFromText="141" w:vertAnchor="text" w:horzAnchor="margin" w:tblpY="391"/>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6"/>
        <w:gridCol w:w="1276"/>
        <w:gridCol w:w="4572"/>
      </w:tblGrid>
      <w:tr w:rsidR="003741D8" w:rsidRPr="003741D8" w:rsidTr="00661F13">
        <w:tc>
          <w:tcPr>
            <w:tcW w:w="3366" w:type="dxa"/>
            <w:shd w:val="clear" w:color="auto" w:fill="D9D9D9" w:themeFill="background1" w:themeFillShade="D9"/>
            <w:vAlign w:val="center"/>
          </w:tcPr>
          <w:p w:rsidR="003741D8" w:rsidRPr="003741D8" w:rsidRDefault="003D2B0F" w:rsidP="00661F13">
            <w:pPr>
              <w:pStyle w:val="Sinespaciado"/>
              <w:jc w:val="center"/>
              <w:rPr>
                <w:rFonts w:ascii="Arial" w:hAnsi="Arial" w:cs="Arial"/>
                <w:b/>
              </w:rPr>
            </w:pPr>
            <w:r>
              <w:rPr>
                <w:rFonts w:ascii="Arial" w:hAnsi="Arial" w:cs="Arial"/>
                <w:b/>
                <w:lang w:val="es-ES"/>
              </w:rPr>
              <w:t>Artí</w:t>
            </w:r>
            <w:r w:rsidR="003741D8" w:rsidRPr="003741D8">
              <w:rPr>
                <w:rFonts w:ascii="Arial" w:hAnsi="Arial" w:cs="Arial"/>
                <w:b/>
                <w:lang w:val="es-ES"/>
              </w:rPr>
              <w:t>culo</w:t>
            </w:r>
            <w:r w:rsidR="003741D8" w:rsidRPr="003741D8">
              <w:rPr>
                <w:rFonts w:ascii="Arial" w:hAnsi="Arial" w:cs="Arial"/>
                <w:b/>
              </w:rPr>
              <w:t xml:space="preserve"> (s)</w:t>
            </w:r>
          </w:p>
        </w:tc>
        <w:tc>
          <w:tcPr>
            <w:tcW w:w="1276" w:type="dxa"/>
            <w:shd w:val="clear" w:color="auto" w:fill="D9D9D9" w:themeFill="background1" w:themeFillShade="D9"/>
          </w:tcPr>
          <w:p w:rsidR="003741D8" w:rsidRPr="003741D8" w:rsidRDefault="003D2B0F" w:rsidP="003741D8">
            <w:pPr>
              <w:pStyle w:val="Sinespaciado"/>
              <w:jc w:val="both"/>
              <w:rPr>
                <w:rFonts w:ascii="Arial" w:hAnsi="Arial" w:cs="Arial"/>
                <w:b/>
                <w:lang w:val="es-ES"/>
              </w:rPr>
            </w:pPr>
            <w:r>
              <w:rPr>
                <w:rFonts w:ascii="Arial" w:hAnsi="Arial" w:cs="Arial"/>
                <w:b/>
                <w:lang w:val="es-ES"/>
              </w:rPr>
              <w:t>Colocarlo en el estante nú</w:t>
            </w:r>
            <w:r w:rsidR="003741D8" w:rsidRPr="003741D8">
              <w:rPr>
                <w:rFonts w:ascii="Arial" w:hAnsi="Arial" w:cs="Arial"/>
                <w:b/>
                <w:lang w:val="es-ES"/>
              </w:rPr>
              <w:t>mero</w:t>
            </w:r>
          </w:p>
        </w:tc>
        <w:tc>
          <w:tcPr>
            <w:tcW w:w="4572" w:type="dxa"/>
            <w:shd w:val="clear" w:color="auto" w:fill="D9D9D9" w:themeFill="background1" w:themeFillShade="D9"/>
          </w:tcPr>
          <w:p w:rsidR="003741D8" w:rsidRPr="003741D8" w:rsidRDefault="003741D8" w:rsidP="003741D8">
            <w:pPr>
              <w:pStyle w:val="Sinespaciado"/>
              <w:jc w:val="both"/>
              <w:rPr>
                <w:rFonts w:ascii="Arial" w:hAnsi="Arial" w:cs="Arial"/>
                <w:b/>
              </w:rPr>
            </w:pPr>
            <w:r w:rsidRPr="003741D8">
              <w:rPr>
                <w:rFonts w:ascii="Arial" w:hAnsi="Arial" w:cs="Arial"/>
                <w:b/>
                <w:lang w:val="es-ES"/>
              </w:rPr>
              <w:t>Justificación</w:t>
            </w:r>
            <w:r w:rsidRPr="003741D8">
              <w:rPr>
                <w:rFonts w:ascii="Arial" w:hAnsi="Arial" w:cs="Arial"/>
                <w:b/>
              </w:rPr>
              <w:t xml:space="preserve"> </w:t>
            </w:r>
            <w:r w:rsidRPr="00360887">
              <w:rPr>
                <w:rFonts w:ascii="Arial" w:hAnsi="Arial" w:cs="Arial"/>
                <w:b/>
                <w:lang w:val="es-ES"/>
              </w:rPr>
              <w:t>para</w:t>
            </w:r>
            <w:r w:rsidRPr="003741D8">
              <w:rPr>
                <w:rFonts w:ascii="Arial" w:hAnsi="Arial" w:cs="Arial"/>
                <w:b/>
              </w:rPr>
              <w:t xml:space="preserve"> </w:t>
            </w:r>
            <w:r w:rsidRPr="003741D8">
              <w:rPr>
                <w:rFonts w:ascii="Arial" w:hAnsi="Arial" w:cs="Arial"/>
                <w:b/>
                <w:lang w:val="es-ES"/>
              </w:rPr>
              <w:t>almacenarlo</w:t>
            </w:r>
          </w:p>
        </w:tc>
      </w:tr>
      <w:tr w:rsidR="003741D8" w:rsidRPr="003741D8" w:rsidTr="00A623D9">
        <w:trPr>
          <w:trHeight w:val="520"/>
        </w:trPr>
        <w:tc>
          <w:tcPr>
            <w:tcW w:w="336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Soporte de amortiguador</w:t>
            </w:r>
          </w:p>
        </w:tc>
        <w:tc>
          <w:tcPr>
            <w:tcW w:w="127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1</w:t>
            </w:r>
          </w:p>
        </w:tc>
        <w:tc>
          <w:tcPr>
            <w:tcW w:w="4572"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Su peso es grande y es necesario almace</w:t>
            </w:r>
            <w:r w:rsidR="00225E6F">
              <w:rPr>
                <w:rFonts w:ascii="Arial" w:hAnsi="Arial" w:cs="Arial"/>
                <w:lang w:val="es-MX"/>
              </w:rPr>
              <w:t>narlo en la parte inferior del rack</w:t>
            </w:r>
            <w:r w:rsidRPr="003741D8">
              <w:rPr>
                <w:rFonts w:ascii="Arial" w:hAnsi="Arial" w:cs="Arial"/>
                <w:lang w:val="es-MX"/>
              </w:rPr>
              <w:t>.</w:t>
            </w:r>
          </w:p>
        </w:tc>
      </w:tr>
      <w:tr w:rsidR="003741D8" w:rsidRPr="003741D8" w:rsidTr="00A623D9">
        <w:trPr>
          <w:trHeight w:val="176"/>
        </w:trPr>
        <w:tc>
          <w:tcPr>
            <w:tcW w:w="336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Horquillas</w:t>
            </w:r>
          </w:p>
        </w:tc>
        <w:tc>
          <w:tcPr>
            <w:tcW w:w="127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2</w:t>
            </w:r>
          </w:p>
        </w:tc>
        <w:tc>
          <w:tcPr>
            <w:tcW w:w="4572"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 xml:space="preserve">Por ser de peso medio colocarlos </w:t>
            </w:r>
            <w:r w:rsidR="00225E6F">
              <w:rPr>
                <w:rFonts w:ascii="Arial" w:hAnsi="Arial" w:cs="Arial"/>
                <w:lang w:val="es-MX"/>
              </w:rPr>
              <w:t>en la parte inferior del rack</w:t>
            </w:r>
            <w:r w:rsidRPr="003741D8">
              <w:rPr>
                <w:rFonts w:ascii="Arial" w:hAnsi="Arial" w:cs="Arial"/>
                <w:lang w:val="es-MX"/>
              </w:rPr>
              <w:t>.</w:t>
            </w:r>
          </w:p>
        </w:tc>
      </w:tr>
      <w:tr w:rsidR="003741D8" w:rsidRPr="003741D8" w:rsidTr="00A623D9">
        <w:trPr>
          <w:trHeight w:val="176"/>
        </w:trPr>
        <w:tc>
          <w:tcPr>
            <w:tcW w:w="336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Bombas de combustible</w:t>
            </w:r>
          </w:p>
        </w:tc>
        <w:tc>
          <w:tcPr>
            <w:tcW w:w="127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3</w:t>
            </w:r>
          </w:p>
        </w:tc>
        <w:tc>
          <w:tcPr>
            <w:tcW w:w="4572"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Por ser de bajo peso almace</w:t>
            </w:r>
            <w:r w:rsidR="00225E6F">
              <w:rPr>
                <w:rFonts w:ascii="Arial" w:hAnsi="Arial" w:cs="Arial"/>
                <w:lang w:val="es-MX"/>
              </w:rPr>
              <w:t>narlo en la parte inferior del rack</w:t>
            </w:r>
            <w:r w:rsidRPr="003741D8">
              <w:rPr>
                <w:rFonts w:ascii="Arial" w:hAnsi="Arial" w:cs="Arial"/>
                <w:lang w:val="es-MX"/>
              </w:rPr>
              <w:t>.</w:t>
            </w:r>
          </w:p>
        </w:tc>
      </w:tr>
      <w:tr w:rsidR="003741D8" w:rsidRPr="003741D8" w:rsidTr="00A623D9">
        <w:trPr>
          <w:trHeight w:val="345"/>
        </w:trPr>
        <w:tc>
          <w:tcPr>
            <w:tcW w:w="3366"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Campaña de empaque de gasolina</w:t>
            </w:r>
          </w:p>
          <w:p w:rsidR="003741D8" w:rsidRPr="003741D8" w:rsidRDefault="003741D8" w:rsidP="00A623D9">
            <w:pPr>
              <w:pStyle w:val="Sinespaciado"/>
              <w:jc w:val="center"/>
              <w:rPr>
                <w:rFonts w:ascii="Arial" w:hAnsi="Arial" w:cs="Arial"/>
                <w:lang w:val="es-MX"/>
              </w:rPr>
            </w:pPr>
          </w:p>
        </w:tc>
        <w:tc>
          <w:tcPr>
            <w:tcW w:w="1276" w:type="dxa"/>
            <w:vAlign w:val="center"/>
          </w:tcPr>
          <w:p w:rsidR="003741D8" w:rsidRPr="003741D8" w:rsidRDefault="003741D8" w:rsidP="00A623D9">
            <w:pPr>
              <w:pStyle w:val="Sinespaciado"/>
              <w:jc w:val="center"/>
              <w:rPr>
                <w:rFonts w:ascii="Arial" w:hAnsi="Arial" w:cs="Arial"/>
                <w:lang w:val="es-MX"/>
              </w:rPr>
            </w:pPr>
          </w:p>
          <w:p w:rsidR="003741D8" w:rsidRPr="003741D8" w:rsidRDefault="003741D8" w:rsidP="00A623D9">
            <w:pPr>
              <w:pStyle w:val="Sinespaciado"/>
              <w:jc w:val="center"/>
              <w:rPr>
                <w:rFonts w:ascii="Arial" w:hAnsi="Arial" w:cs="Arial"/>
              </w:rPr>
            </w:pPr>
            <w:r w:rsidRPr="003741D8">
              <w:rPr>
                <w:rFonts w:ascii="Arial" w:hAnsi="Arial" w:cs="Arial"/>
              </w:rPr>
              <w:t>4</w:t>
            </w:r>
          </w:p>
        </w:tc>
        <w:tc>
          <w:tcPr>
            <w:tcW w:w="4572" w:type="dxa"/>
            <w:vAlign w:val="center"/>
          </w:tcPr>
          <w:p w:rsidR="003741D8" w:rsidRPr="003741D8" w:rsidRDefault="00225E6F" w:rsidP="00225E6F">
            <w:pPr>
              <w:pStyle w:val="Sinespaciado"/>
              <w:jc w:val="center"/>
              <w:rPr>
                <w:rFonts w:ascii="Arial" w:hAnsi="Arial" w:cs="Arial"/>
                <w:lang w:val="es-MX"/>
              </w:rPr>
            </w:pPr>
            <w:r>
              <w:rPr>
                <w:rFonts w:ascii="Arial" w:hAnsi="Arial" w:cs="Arial"/>
                <w:lang w:val="es-MX"/>
              </w:rPr>
              <w:t>Su peso es</w:t>
            </w:r>
            <w:r w:rsidR="003741D8" w:rsidRPr="003741D8">
              <w:rPr>
                <w:rFonts w:ascii="Arial" w:hAnsi="Arial" w:cs="Arial"/>
                <w:lang w:val="es-MX"/>
              </w:rPr>
              <w:t xml:space="preserve"> bajo peso almace</w:t>
            </w:r>
            <w:r>
              <w:rPr>
                <w:rFonts w:ascii="Arial" w:hAnsi="Arial" w:cs="Arial"/>
                <w:lang w:val="es-MX"/>
              </w:rPr>
              <w:t>narlo en la parte inferior del rack</w:t>
            </w:r>
            <w:r w:rsidR="003741D8" w:rsidRPr="003741D8">
              <w:rPr>
                <w:rFonts w:ascii="Arial" w:hAnsi="Arial" w:cs="Arial"/>
                <w:lang w:val="es-MX"/>
              </w:rPr>
              <w:t>.</w:t>
            </w:r>
          </w:p>
        </w:tc>
      </w:tr>
      <w:tr w:rsidR="003741D8" w:rsidRPr="003741D8" w:rsidTr="00A623D9">
        <w:trPr>
          <w:trHeight w:val="345"/>
        </w:trPr>
        <w:tc>
          <w:tcPr>
            <w:tcW w:w="3366" w:type="dxa"/>
            <w:vAlign w:val="center"/>
          </w:tcPr>
          <w:p w:rsidR="003741D8" w:rsidRPr="003741D8" w:rsidRDefault="003741D8" w:rsidP="00A623D9">
            <w:pPr>
              <w:pStyle w:val="Sinespaciado"/>
              <w:jc w:val="center"/>
              <w:rPr>
                <w:rFonts w:ascii="Arial" w:hAnsi="Arial" w:cs="Arial"/>
                <w:lang w:val="es-MX"/>
              </w:rPr>
            </w:pPr>
          </w:p>
          <w:p w:rsidR="003741D8" w:rsidRPr="003741D8" w:rsidRDefault="003741D8" w:rsidP="00A623D9">
            <w:pPr>
              <w:pStyle w:val="Sinespaciado"/>
              <w:jc w:val="center"/>
              <w:rPr>
                <w:rFonts w:ascii="Arial" w:hAnsi="Arial" w:cs="Arial"/>
                <w:lang w:val="es-MX"/>
              </w:rPr>
            </w:pPr>
            <w:r w:rsidRPr="003741D8">
              <w:rPr>
                <w:rFonts w:ascii="Arial" w:hAnsi="Arial" w:cs="Arial"/>
                <w:lang w:val="es-MX"/>
              </w:rPr>
              <w:t>Kit Embrague, Base de amortiguador, polea tensora, catalizador.</w:t>
            </w:r>
          </w:p>
        </w:tc>
        <w:tc>
          <w:tcPr>
            <w:tcW w:w="1276" w:type="dxa"/>
            <w:vAlign w:val="center"/>
          </w:tcPr>
          <w:p w:rsidR="003741D8" w:rsidRPr="003741D8" w:rsidRDefault="003741D8" w:rsidP="00A623D9">
            <w:pPr>
              <w:pStyle w:val="Sinespaciado"/>
              <w:jc w:val="center"/>
              <w:rPr>
                <w:rFonts w:ascii="Arial" w:hAnsi="Arial" w:cs="Arial"/>
                <w:lang w:val="es-MX"/>
              </w:rPr>
            </w:pPr>
          </w:p>
          <w:p w:rsidR="003741D8" w:rsidRPr="003741D8" w:rsidRDefault="003741D8" w:rsidP="00A623D9">
            <w:pPr>
              <w:pStyle w:val="Sinespaciado"/>
              <w:jc w:val="center"/>
              <w:rPr>
                <w:rFonts w:ascii="Arial" w:hAnsi="Arial" w:cs="Arial"/>
              </w:rPr>
            </w:pPr>
            <w:r w:rsidRPr="003741D8">
              <w:rPr>
                <w:rFonts w:ascii="Arial" w:hAnsi="Arial" w:cs="Arial"/>
              </w:rPr>
              <w:t>5</w:t>
            </w:r>
          </w:p>
        </w:tc>
        <w:tc>
          <w:tcPr>
            <w:tcW w:w="4572"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Son materiales de peso mediano, y su volumen no es grande, almace</w:t>
            </w:r>
            <w:r w:rsidR="00225E6F">
              <w:rPr>
                <w:rFonts w:ascii="Arial" w:hAnsi="Arial" w:cs="Arial"/>
                <w:lang w:val="es-MX"/>
              </w:rPr>
              <w:t>narlo en la parte superior del rack</w:t>
            </w:r>
            <w:r w:rsidRPr="003741D8">
              <w:rPr>
                <w:rFonts w:ascii="Arial" w:hAnsi="Arial" w:cs="Arial"/>
                <w:lang w:val="es-MX"/>
              </w:rPr>
              <w:t>.</w:t>
            </w:r>
          </w:p>
        </w:tc>
      </w:tr>
      <w:tr w:rsidR="003741D8" w:rsidRPr="003741D8" w:rsidTr="00A623D9">
        <w:trPr>
          <w:trHeight w:val="345"/>
        </w:trPr>
        <w:tc>
          <w:tcPr>
            <w:tcW w:w="3366"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Bocina de estéreo, Aislador para amortiguador, diferencial, manija toldo.</w:t>
            </w:r>
          </w:p>
        </w:tc>
        <w:tc>
          <w:tcPr>
            <w:tcW w:w="127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6</w:t>
            </w:r>
          </w:p>
        </w:tc>
        <w:tc>
          <w:tcPr>
            <w:tcW w:w="4572"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Son materiales bajo peso y fácil de manejar, almace</w:t>
            </w:r>
            <w:r w:rsidR="00225E6F">
              <w:rPr>
                <w:rFonts w:ascii="Arial" w:hAnsi="Arial" w:cs="Arial"/>
                <w:lang w:val="es-MX"/>
              </w:rPr>
              <w:t>narlo en la parte superior del rack</w:t>
            </w:r>
            <w:r w:rsidRPr="003741D8">
              <w:rPr>
                <w:rFonts w:ascii="Arial" w:hAnsi="Arial" w:cs="Arial"/>
                <w:lang w:val="es-MX"/>
              </w:rPr>
              <w:t>.</w:t>
            </w:r>
          </w:p>
        </w:tc>
      </w:tr>
      <w:tr w:rsidR="003741D8" w:rsidRPr="003741D8" w:rsidTr="00A623D9">
        <w:trPr>
          <w:trHeight w:val="345"/>
        </w:trPr>
        <w:tc>
          <w:tcPr>
            <w:tcW w:w="3366"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Amortiguador trasero, tirante de motor.</w:t>
            </w:r>
          </w:p>
        </w:tc>
        <w:tc>
          <w:tcPr>
            <w:tcW w:w="127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7</w:t>
            </w:r>
          </w:p>
        </w:tc>
        <w:tc>
          <w:tcPr>
            <w:tcW w:w="4572"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Son Materiales con peso mediano, almace</w:t>
            </w:r>
            <w:r w:rsidR="00225E6F">
              <w:rPr>
                <w:rFonts w:ascii="Arial" w:hAnsi="Arial" w:cs="Arial"/>
                <w:lang w:val="es-MX"/>
              </w:rPr>
              <w:t>narlos en la parte superior de rack</w:t>
            </w:r>
            <w:r w:rsidRPr="003741D8">
              <w:rPr>
                <w:rFonts w:ascii="Arial" w:hAnsi="Arial" w:cs="Arial"/>
                <w:lang w:val="es-MX"/>
              </w:rPr>
              <w:t>.</w:t>
            </w:r>
          </w:p>
        </w:tc>
      </w:tr>
      <w:tr w:rsidR="003741D8" w:rsidRPr="003741D8" w:rsidTr="00A623D9">
        <w:trPr>
          <w:trHeight w:val="1201"/>
        </w:trPr>
        <w:tc>
          <w:tcPr>
            <w:tcW w:w="3366"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Conjunto de dirección, cruceta de dirección, Interruptor, termostato, bulbo de aceite, condensador, parrilla asiento.</w:t>
            </w:r>
          </w:p>
          <w:p w:rsidR="003741D8" w:rsidRPr="003741D8" w:rsidRDefault="003741D8" w:rsidP="00A623D9">
            <w:pPr>
              <w:pStyle w:val="Sinespaciado"/>
              <w:jc w:val="center"/>
              <w:rPr>
                <w:rFonts w:ascii="Arial" w:hAnsi="Arial" w:cs="Arial"/>
                <w:lang w:val="es-MX"/>
              </w:rPr>
            </w:pPr>
          </w:p>
        </w:tc>
        <w:tc>
          <w:tcPr>
            <w:tcW w:w="127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8</w:t>
            </w:r>
          </w:p>
        </w:tc>
        <w:tc>
          <w:tcPr>
            <w:tcW w:w="4572"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Son materiales ente peo mediano y grande colo</w:t>
            </w:r>
            <w:r w:rsidR="00225E6F">
              <w:rPr>
                <w:rFonts w:ascii="Arial" w:hAnsi="Arial" w:cs="Arial"/>
                <w:lang w:val="es-MX"/>
              </w:rPr>
              <w:t>carlos en la parte inferior de rack</w:t>
            </w:r>
            <w:r w:rsidRPr="003741D8">
              <w:rPr>
                <w:rFonts w:ascii="Arial" w:hAnsi="Arial" w:cs="Arial"/>
                <w:lang w:val="es-MX"/>
              </w:rPr>
              <w:t>.</w:t>
            </w:r>
          </w:p>
        </w:tc>
      </w:tr>
      <w:tr w:rsidR="003741D8" w:rsidRPr="003741D8" w:rsidTr="00A623D9">
        <w:trPr>
          <w:trHeight w:val="345"/>
        </w:trPr>
        <w:tc>
          <w:tcPr>
            <w:tcW w:w="3366"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Burlete de puerta ,Polea alternador, tablero de instrumentos,</w:t>
            </w:r>
          </w:p>
        </w:tc>
        <w:tc>
          <w:tcPr>
            <w:tcW w:w="127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9</w:t>
            </w:r>
          </w:p>
        </w:tc>
        <w:tc>
          <w:tcPr>
            <w:tcW w:w="4572"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Materiales de peso medio col</w:t>
            </w:r>
            <w:r w:rsidR="00225E6F">
              <w:rPr>
                <w:rFonts w:ascii="Arial" w:hAnsi="Arial" w:cs="Arial"/>
                <w:lang w:val="es-MX"/>
              </w:rPr>
              <w:t>o</w:t>
            </w:r>
            <w:r w:rsidRPr="003741D8">
              <w:rPr>
                <w:rFonts w:ascii="Arial" w:hAnsi="Arial" w:cs="Arial"/>
                <w:lang w:val="es-MX"/>
              </w:rPr>
              <w:t>c</w:t>
            </w:r>
            <w:r w:rsidR="00225E6F">
              <w:rPr>
                <w:rFonts w:ascii="Arial" w:hAnsi="Arial" w:cs="Arial"/>
                <w:lang w:val="es-MX"/>
              </w:rPr>
              <w:t>arlos en la parte superior del rack</w:t>
            </w:r>
            <w:r w:rsidRPr="003741D8">
              <w:rPr>
                <w:rFonts w:ascii="Arial" w:hAnsi="Arial" w:cs="Arial"/>
                <w:lang w:val="es-MX"/>
              </w:rPr>
              <w:t>.</w:t>
            </w:r>
          </w:p>
        </w:tc>
      </w:tr>
      <w:tr w:rsidR="003741D8" w:rsidRPr="003741D8" w:rsidTr="00A623D9">
        <w:trPr>
          <w:trHeight w:val="345"/>
        </w:trPr>
        <w:tc>
          <w:tcPr>
            <w:tcW w:w="3366"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Bomba de agua. Bomba de frenos,  Bomba de</w:t>
            </w:r>
          </w:p>
          <w:p w:rsidR="003741D8" w:rsidRPr="003741D8" w:rsidRDefault="003741D8" w:rsidP="00A623D9">
            <w:pPr>
              <w:pStyle w:val="Sinespaciado"/>
              <w:jc w:val="center"/>
              <w:rPr>
                <w:rFonts w:ascii="Arial" w:hAnsi="Arial" w:cs="Arial"/>
                <w:lang w:val="es-MX"/>
              </w:rPr>
            </w:pPr>
            <w:r w:rsidRPr="003741D8">
              <w:rPr>
                <w:rFonts w:ascii="Arial" w:hAnsi="Arial" w:cs="Arial"/>
                <w:lang w:val="es-MX"/>
              </w:rPr>
              <w:t>Gasolina, palanca de cambios.</w:t>
            </w:r>
          </w:p>
        </w:tc>
        <w:tc>
          <w:tcPr>
            <w:tcW w:w="1276"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10</w:t>
            </w:r>
          </w:p>
        </w:tc>
        <w:tc>
          <w:tcPr>
            <w:tcW w:w="4572"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Son materiales de peso medio almacen</w:t>
            </w:r>
            <w:r w:rsidR="00225E6F">
              <w:rPr>
                <w:rFonts w:ascii="Arial" w:hAnsi="Arial" w:cs="Arial"/>
                <w:lang w:val="es-MX"/>
              </w:rPr>
              <w:t>arlos en la parte superior del rack</w:t>
            </w:r>
            <w:r w:rsidRPr="003741D8">
              <w:rPr>
                <w:rFonts w:ascii="Arial" w:hAnsi="Arial" w:cs="Arial"/>
                <w:lang w:val="es-MX"/>
              </w:rPr>
              <w:t>.</w:t>
            </w:r>
          </w:p>
        </w:tc>
      </w:tr>
      <w:tr w:rsidR="003741D8" w:rsidRPr="003741D8" w:rsidTr="00A623D9">
        <w:trPr>
          <w:trHeight w:val="345"/>
        </w:trPr>
        <w:tc>
          <w:tcPr>
            <w:tcW w:w="3366"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Espiral bolsa de aire, sensor de revolución, sensor de oxigeno, rotulas, recibidor.</w:t>
            </w:r>
          </w:p>
        </w:tc>
        <w:tc>
          <w:tcPr>
            <w:tcW w:w="127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11</w:t>
            </w:r>
          </w:p>
        </w:tc>
        <w:tc>
          <w:tcPr>
            <w:tcW w:w="4572"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Estos son materiales de bajo y de poco volumen almacenarlos en la p</w:t>
            </w:r>
            <w:r w:rsidR="00225E6F">
              <w:rPr>
                <w:rFonts w:ascii="Arial" w:hAnsi="Arial" w:cs="Arial"/>
                <w:lang w:val="es-MX"/>
              </w:rPr>
              <w:t>arte inferior superior del rack</w:t>
            </w:r>
          </w:p>
        </w:tc>
      </w:tr>
      <w:tr w:rsidR="003741D8" w:rsidRPr="003741D8" w:rsidTr="00A623D9">
        <w:trPr>
          <w:trHeight w:val="345"/>
        </w:trPr>
        <w:tc>
          <w:tcPr>
            <w:tcW w:w="336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Miembros de suspension</w:t>
            </w:r>
          </w:p>
        </w:tc>
        <w:tc>
          <w:tcPr>
            <w:tcW w:w="1276" w:type="dxa"/>
            <w:vAlign w:val="center"/>
          </w:tcPr>
          <w:p w:rsidR="003741D8" w:rsidRPr="003741D8" w:rsidRDefault="003741D8" w:rsidP="00A623D9">
            <w:pPr>
              <w:pStyle w:val="Sinespaciado"/>
              <w:jc w:val="center"/>
              <w:rPr>
                <w:rFonts w:ascii="Arial" w:hAnsi="Arial" w:cs="Arial"/>
              </w:rPr>
            </w:pPr>
            <w:r w:rsidRPr="003741D8">
              <w:rPr>
                <w:rFonts w:ascii="Arial" w:hAnsi="Arial" w:cs="Arial"/>
              </w:rPr>
              <w:t>12 A, B,C</w:t>
            </w:r>
          </w:p>
        </w:tc>
        <w:tc>
          <w:tcPr>
            <w:tcW w:w="4572" w:type="dxa"/>
            <w:vAlign w:val="center"/>
          </w:tcPr>
          <w:p w:rsidR="003741D8" w:rsidRPr="003741D8" w:rsidRDefault="003741D8" w:rsidP="00A623D9">
            <w:pPr>
              <w:pStyle w:val="Sinespaciado"/>
              <w:jc w:val="center"/>
              <w:rPr>
                <w:rFonts w:ascii="Arial" w:hAnsi="Arial" w:cs="Arial"/>
                <w:lang w:val="es-MX"/>
              </w:rPr>
            </w:pPr>
            <w:r w:rsidRPr="003741D8">
              <w:rPr>
                <w:rFonts w:ascii="Arial" w:hAnsi="Arial" w:cs="Arial"/>
                <w:lang w:val="es-MX"/>
              </w:rPr>
              <w:t>Material de peso y volumen grande a</w:t>
            </w:r>
            <w:r w:rsidR="00225E6F">
              <w:rPr>
                <w:rFonts w:ascii="Arial" w:hAnsi="Arial" w:cs="Arial"/>
                <w:lang w:val="es-MX"/>
              </w:rPr>
              <w:t>lmacenarlos en esta parte del  rack</w:t>
            </w:r>
            <w:r w:rsidRPr="003741D8">
              <w:rPr>
                <w:rFonts w:ascii="Arial" w:hAnsi="Arial" w:cs="Arial"/>
                <w:lang w:val="es-MX"/>
              </w:rPr>
              <w:t>.</w:t>
            </w:r>
          </w:p>
        </w:tc>
      </w:tr>
    </w:tbl>
    <w:p w:rsidR="003741D8" w:rsidRPr="003741D8" w:rsidRDefault="003741D8" w:rsidP="003741D8">
      <w:pPr>
        <w:pStyle w:val="Prrafodelista"/>
        <w:spacing w:line="240" w:lineRule="auto"/>
        <w:ind w:left="0"/>
        <w:jc w:val="center"/>
        <w:rPr>
          <w:rFonts w:ascii="Arial" w:hAnsi="Arial" w:cs="Arial"/>
          <w:sz w:val="20"/>
          <w:szCs w:val="20"/>
        </w:rPr>
      </w:pPr>
      <w:r>
        <w:rPr>
          <w:rFonts w:ascii="Arial" w:hAnsi="Arial" w:cs="Arial"/>
          <w:sz w:val="20"/>
          <w:szCs w:val="20"/>
        </w:rPr>
        <w:t xml:space="preserve"> (Fuente: Elaboración propia)</w:t>
      </w:r>
    </w:p>
    <w:p w:rsidR="00AC7E36" w:rsidRPr="003741D8" w:rsidRDefault="003741D8" w:rsidP="003741D8">
      <w:pPr>
        <w:pStyle w:val="Prrafodelista"/>
        <w:spacing w:line="240" w:lineRule="auto"/>
        <w:ind w:left="0"/>
        <w:jc w:val="center"/>
        <w:rPr>
          <w:rFonts w:ascii="Arial" w:hAnsi="Arial" w:cs="Arial"/>
          <w:sz w:val="20"/>
          <w:szCs w:val="20"/>
        </w:rPr>
      </w:pPr>
      <w:r>
        <w:rPr>
          <w:rFonts w:ascii="Arial" w:hAnsi="Arial" w:cs="Arial"/>
          <w:sz w:val="20"/>
          <w:szCs w:val="20"/>
        </w:rPr>
        <w:t xml:space="preserve"> </w:t>
      </w:r>
    </w:p>
    <w:p w:rsidR="00683E0B" w:rsidRDefault="00683E0B" w:rsidP="00683E0B">
      <w:pPr>
        <w:spacing w:after="0" w:line="360" w:lineRule="auto"/>
        <w:rPr>
          <w:rFonts w:ascii="Arial" w:hAnsi="Arial" w:cs="Arial"/>
          <w:b/>
          <w:sz w:val="24"/>
          <w:szCs w:val="24"/>
        </w:rPr>
      </w:pPr>
    </w:p>
    <w:p w:rsidR="0023061D" w:rsidRDefault="0023061D" w:rsidP="00A6667D">
      <w:pPr>
        <w:spacing w:after="0" w:line="360" w:lineRule="auto"/>
        <w:rPr>
          <w:rFonts w:ascii="Arial" w:hAnsi="Arial" w:cs="Arial"/>
          <w:b/>
          <w:sz w:val="24"/>
          <w:szCs w:val="24"/>
        </w:rPr>
      </w:pPr>
    </w:p>
    <w:p w:rsidR="0023061D" w:rsidRPr="0023061D" w:rsidRDefault="009C10F3" w:rsidP="00663B3A">
      <w:pPr>
        <w:spacing w:after="0" w:line="360" w:lineRule="auto"/>
        <w:jc w:val="both"/>
        <w:rPr>
          <w:rFonts w:ascii="Arial" w:hAnsi="Arial" w:cs="Arial"/>
          <w:sz w:val="24"/>
          <w:szCs w:val="24"/>
        </w:rPr>
      </w:pPr>
      <w:r>
        <w:rPr>
          <w:rFonts w:ascii="Arial" w:hAnsi="Arial" w:cs="Arial"/>
          <w:sz w:val="24"/>
          <w:szCs w:val="24"/>
        </w:rPr>
        <w:lastRenderedPageBreak/>
        <w:t xml:space="preserve">Con </w:t>
      </w:r>
      <w:r w:rsidR="0023061D">
        <w:rPr>
          <w:rFonts w:ascii="Arial" w:hAnsi="Arial" w:cs="Arial"/>
          <w:sz w:val="24"/>
          <w:szCs w:val="24"/>
        </w:rPr>
        <w:t>la clasificación</w:t>
      </w:r>
      <w:r>
        <w:rPr>
          <w:rFonts w:ascii="Arial" w:hAnsi="Arial" w:cs="Arial"/>
          <w:sz w:val="24"/>
          <w:szCs w:val="24"/>
        </w:rPr>
        <w:t xml:space="preserve"> y </w:t>
      </w:r>
      <w:r w:rsidR="0023061D">
        <w:rPr>
          <w:rFonts w:ascii="Arial" w:hAnsi="Arial" w:cs="Arial"/>
          <w:sz w:val="24"/>
          <w:szCs w:val="24"/>
        </w:rPr>
        <w:t xml:space="preserve">el orden </w:t>
      </w:r>
      <w:r w:rsidR="00663B3A">
        <w:rPr>
          <w:rFonts w:ascii="Arial" w:hAnsi="Arial" w:cs="Arial"/>
          <w:sz w:val="24"/>
          <w:szCs w:val="24"/>
        </w:rPr>
        <w:t xml:space="preserve">de material </w:t>
      </w:r>
      <w:r>
        <w:rPr>
          <w:rFonts w:ascii="Arial" w:hAnsi="Arial" w:cs="Arial"/>
          <w:sz w:val="24"/>
          <w:szCs w:val="24"/>
        </w:rPr>
        <w:t>realizado</w:t>
      </w:r>
      <w:r w:rsidR="00225E6F">
        <w:rPr>
          <w:rFonts w:ascii="Arial" w:hAnsi="Arial" w:cs="Arial"/>
          <w:sz w:val="24"/>
          <w:szCs w:val="24"/>
        </w:rPr>
        <w:t>,</w:t>
      </w:r>
      <w:r>
        <w:rPr>
          <w:rFonts w:ascii="Arial" w:hAnsi="Arial" w:cs="Arial"/>
          <w:sz w:val="24"/>
          <w:szCs w:val="24"/>
        </w:rPr>
        <w:t xml:space="preserve"> </w:t>
      </w:r>
      <w:r w:rsidR="00663B3A">
        <w:rPr>
          <w:rFonts w:ascii="Arial" w:hAnsi="Arial" w:cs="Arial"/>
          <w:sz w:val="24"/>
          <w:szCs w:val="24"/>
        </w:rPr>
        <w:t xml:space="preserve">en las </w:t>
      </w:r>
      <w:r w:rsidR="00F95ED9">
        <w:rPr>
          <w:rFonts w:ascii="Arial" w:hAnsi="Arial" w:cs="Arial"/>
          <w:b/>
          <w:sz w:val="24"/>
          <w:szCs w:val="24"/>
        </w:rPr>
        <w:t>figuras 5.13</w:t>
      </w:r>
      <w:r w:rsidR="00663B3A" w:rsidRPr="00663B3A">
        <w:rPr>
          <w:rFonts w:ascii="Arial" w:hAnsi="Arial" w:cs="Arial"/>
          <w:b/>
          <w:sz w:val="24"/>
          <w:szCs w:val="24"/>
        </w:rPr>
        <w:t xml:space="preserve"> y 5.1</w:t>
      </w:r>
      <w:r w:rsidR="00F95ED9">
        <w:rPr>
          <w:rFonts w:ascii="Arial" w:hAnsi="Arial" w:cs="Arial"/>
          <w:b/>
          <w:sz w:val="24"/>
          <w:szCs w:val="24"/>
        </w:rPr>
        <w:t>4</w:t>
      </w:r>
      <w:r>
        <w:rPr>
          <w:rFonts w:ascii="Arial" w:hAnsi="Arial" w:cs="Arial"/>
          <w:sz w:val="24"/>
          <w:szCs w:val="24"/>
        </w:rPr>
        <w:t xml:space="preserve"> </w:t>
      </w:r>
      <w:r w:rsidR="00663B3A">
        <w:rPr>
          <w:rFonts w:ascii="Arial" w:hAnsi="Arial" w:cs="Arial"/>
          <w:sz w:val="24"/>
          <w:szCs w:val="24"/>
        </w:rPr>
        <w:t>se observa con claridad la condición inicial y la actual en el almacén.</w:t>
      </w:r>
    </w:p>
    <w:p w:rsidR="0023061D" w:rsidRDefault="0023061D" w:rsidP="00683E0B">
      <w:pPr>
        <w:spacing w:after="0" w:line="360" w:lineRule="auto"/>
        <w:jc w:val="center"/>
        <w:rPr>
          <w:rFonts w:ascii="Arial" w:hAnsi="Arial" w:cs="Arial"/>
          <w:b/>
          <w:sz w:val="24"/>
          <w:szCs w:val="24"/>
        </w:rPr>
      </w:pPr>
    </w:p>
    <w:p w:rsidR="0033242D" w:rsidRDefault="00683E0B" w:rsidP="00683E0B">
      <w:pPr>
        <w:spacing w:after="0" w:line="360" w:lineRule="auto"/>
        <w:jc w:val="center"/>
        <w:rPr>
          <w:rFonts w:ascii="Arial" w:hAnsi="Arial" w:cs="Arial"/>
          <w:b/>
          <w:sz w:val="24"/>
          <w:szCs w:val="24"/>
        </w:rPr>
      </w:pPr>
      <w:r>
        <w:rPr>
          <w:rFonts w:ascii="Arial" w:hAnsi="Arial" w:cs="Arial"/>
          <w:b/>
          <w:noProof/>
          <w:sz w:val="24"/>
          <w:szCs w:val="24"/>
          <w:lang w:val="es-MX" w:eastAsia="es-MX" w:bidi="ar-SA"/>
        </w:rPr>
        <w:drawing>
          <wp:anchor distT="0" distB="0" distL="114300" distR="114300" simplePos="0" relativeHeight="251246080" behindDoc="0" locked="0" layoutInCell="1" allowOverlap="1">
            <wp:simplePos x="0" y="0"/>
            <wp:positionH relativeFrom="column">
              <wp:posOffset>672465</wp:posOffset>
            </wp:positionH>
            <wp:positionV relativeFrom="paragraph">
              <wp:posOffset>161925</wp:posOffset>
            </wp:positionV>
            <wp:extent cx="4583430" cy="2886075"/>
            <wp:effectExtent l="19050" t="0" r="7620" b="0"/>
            <wp:wrapNone/>
            <wp:docPr id="22" name="Imagen 3" descr="C:\Users\JONATAN\Pictures\FOTOS NISSAN\fotos nissan\IMG_0641.jpg"/>
            <wp:cNvGraphicFramePr/>
            <a:graphic xmlns:a="http://schemas.openxmlformats.org/drawingml/2006/main">
              <a:graphicData uri="http://schemas.openxmlformats.org/drawingml/2006/picture">
                <pic:pic xmlns:pic="http://schemas.openxmlformats.org/drawingml/2006/picture">
                  <pic:nvPicPr>
                    <pic:cNvPr id="20484" name="Picture 2" descr="C:\Users\JONATAN\Pictures\FOTOS NISSAN\fotos nissan\IMG_0641.jpg"/>
                    <pic:cNvPicPr>
                      <a:picLocks noGrp="1" noChangeAspect="1" noChangeArrowheads="1"/>
                    </pic:cNvPicPr>
                  </pic:nvPicPr>
                  <pic:blipFill>
                    <a:blip r:embed="rId77" cstate="print"/>
                    <a:srcRect/>
                    <a:stretch>
                      <a:fillRect/>
                    </a:stretch>
                  </pic:blipFill>
                  <pic:spPr bwMode="auto">
                    <a:xfrm>
                      <a:off x="0" y="0"/>
                      <a:ext cx="4583430" cy="2886075"/>
                    </a:xfrm>
                    <a:prstGeom prst="rect">
                      <a:avLst/>
                    </a:prstGeom>
                    <a:noFill/>
                    <a:ln w="9525">
                      <a:noFill/>
                      <a:miter lim="800000"/>
                      <a:headEnd/>
                      <a:tailEnd/>
                    </a:ln>
                  </pic:spPr>
                </pic:pic>
              </a:graphicData>
            </a:graphic>
          </wp:anchor>
        </w:drawing>
      </w:r>
      <w:r>
        <w:rPr>
          <w:rFonts w:ascii="Arial" w:hAnsi="Arial" w:cs="Arial"/>
          <w:b/>
          <w:sz w:val="24"/>
          <w:szCs w:val="24"/>
        </w:rPr>
        <w:t>ANTES</w:t>
      </w:r>
    </w:p>
    <w:p w:rsidR="00A94106" w:rsidRDefault="00A94106"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871166" w:rsidP="00344FA0">
      <w:pPr>
        <w:spacing w:after="0" w:line="360" w:lineRule="auto"/>
        <w:rPr>
          <w:rFonts w:ascii="Arial" w:hAnsi="Arial" w:cs="Arial"/>
          <w:b/>
          <w:sz w:val="24"/>
          <w:szCs w:val="24"/>
        </w:rPr>
      </w:pPr>
      <w:r>
        <w:rPr>
          <w:rFonts w:ascii="Arial" w:hAnsi="Arial" w:cs="Arial"/>
          <w:b/>
          <w:noProof/>
          <w:sz w:val="24"/>
          <w:szCs w:val="24"/>
          <w:lang w:val="es-MX" w:eastAsia="es-MX" w:bidi="ar-SA"/>
        </w:rPr>
        <w:pict>
          <v:shape id="_x0000_s4969" type="#_x0000_t19" style="position:absolute;margin-left:139.2pt;margin-top:20.25pt;width:214.5pt;height:82.5pt;z-index:252103168" coordsize="43200,43200" adj=",-5987498,21600" path="wr,,43200,43200,21600,,21087,6nfewr,,43200,43200,21600,,21087,6l21600,21600nsxe" strokecolor="red" strokeweight="1.5pt">
            <v:path o:connectlocs="21600,0;21087,6;21600,21600"/>
            <v:textbox style="mso-rotate-with-shape:t"/>
          </v:shape>
        </w:pict>
      </w:r>
    </w:p>
    <w:p w:rsidR="0033242D" w:rsidRDefault="00871166" w:rsidP="00344FA0">
      <w:pPr>
        <w:spacing w:after="0" w:line="360" w:lineRule="auto"/>
        <w:rPr>
          <w:rFonts w:ascii="Arial" w:hAnsi="Arial" w:cs="Arial"/>
          <w:b/>
          <w:sz w:val="24"/>
          <w:szCs w:val="24"/>
        </w:rPr>
      </w:pPr>
      <w:r>
        <w:rPr>
          <w:rFonts w:ascii="Arial" w:hAnsi="Arial" w:cs="Arial"/>
          <w:b/>
          <w:noProof/>
          <w:sz w:val="24"/>
          <w:szCs w:val="24"/>
          <w:lang w:val="es-MX" w:eastAsia="es-MX" w:bidi="ar-SA"/>
        </w:rPr>
        <w:pict>
          <v:shape id="_x0000_s4972" type="#_x0000_t202" style="position:absolute;margin-left:183.45pt;margin-top:16.05pt;width:117pt;height:66pt;z-index:252106240" filled="f" stroked="f">
            <v:textbox style="mso-next-textbox:#_x0000_s4972;mso-rotate-with-shape:t">
              <w:txbxContent>
                <w:p w:rsidR="007C1C42" w:rsidRPr="002633D3" w:rsidRDefault="007C1C42" w:rsidP="0033242D">
                  <w:pPr>
                    <w:spacing w:after="0" w:line="240" w:lineRule="auto"/>
                    <w:jc w:val="center"/>
                    <w:rPr>
                      <w:b/>
                      <w:color w:val="FFC000"/>
                      <w:sz w:val="24"/>
                      <w:lang w:val="es-MX"/>
                    </w:rPr>
                  </w:pPr>
                  <w:r w:rsidRPr="002633D3">
                    <w:rPr>
                      <w:b/>
                      <w:color w:val="FFC000"/>
                      <w:sz w:val="24"/>
                      <w:lang w:val="es-MX"/>
                    </w:rPr>
                    <w:t xml:space="preserve"> MALA CLASIFICACIÓN</w:t>
                  </w:r>
                </w:p>
                <w:p w:rsidR="007C1C42" w:rsidRPr="002633D3" w:rsidRDefault="007C1C42" w:rsidP="0033242D">
                  <w:pPr>
                    <w:spacing w:after="0" w:line="240" w:lineRule="auto"/>
                    <w:jc w:val="center"/>
                    <w:rPr>
                      <w:b/>
                      <w:color w:val="FFC000"/>
                      <w:sz w:val="24"/>
                      <w:lang w:val="es-MX"/>
                    </w:rPr>
                  </w:pPr>
                  <w:r w:rsidRPr="002633D3">
                    <w:rPr>
                      <w:b/>
                      <w:color w:val="FFC000"/>
                      <w:sz w:val="24"/>
                      <w:lang w:val="es-MX"/>
                    </w:rPr>
                    <w:t>Y</w:t>
                  </w:r>
                </w:p>
                <w:p w:rsidR="007C1C42" w:rsidRPr="002633D3" w:rsidRDefault="007C1C42" w:rsidP="0033242D">
                  <w:pPr>
                    <w:spacing w:after="0" w:line="240" w:lineRule="auto"/>
                    <w:jc w:val="center"/>
                    <w:rPr>
                      <w:b/>
                      <w:color w:val="FFC000"/>
                      <w:sz w:val="24"/>
                      <w:lang w:val="es-MX"/>
                    </w:rPr>
                  </w:pPr>
                  <w:r w:rsidRPr="002633D3">
                    <w:rPr>
                      <w:b/>
                      <w:color w:val="FFC000"/>
                      <w:sz w:val="24"/>
                      <w:lang w:val="es-MX"/>
                    </w:rPr>
                    <w:t>ORDEN</w:t>
                  </w:r>
                </w:p>
              </w:txbxContent>
            </v:textbox>
          </v:shape>
        </w:pict>
      </w: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33242D" w:rsidP="00663B3A">
      <w:pPr>
        <w:spacing w:after="0" w:line="240" w:lineRule="auto"/>
        <w:jc w:val="center"/>
        <w:rPr>
          <w:rFonts w:ascii="Arial" w:hAnsi="Arial" w:cs="Arial"/>
          <w:b/>
          <w:sz w:val="24"/>
          <w:szCs w:val="24"/>
        </w:rPr>
      </w:pPr>
    </w:p>
    <w:p w:rsidR="0033242D" w:rsidRPr="00663B3A" w:rsidRDefault="00F95ED9" w:rsidP="00663B3A">
      <w:pPr>
        <w:spacing w:after="0" w:line="240" w:lineRule="auto"/>
        <w:jc w:val="center"/>
        <w:rPr>
          <w:rFonts w:ascii="Arial" w:hAnsi="Arial" w:cs="Arial"/>
          <w:sz w:val="20"/>
          <w:szCs w:val="24"/>
        </w:rPr>
      </w:pPr>
      <w:r>
        <w:rPr>
          <w:rFonts w:ascii="Arial" w:hAnsi="Arial" w:cs="Arial"/>
          <w:b/>
          <w:sz w:val="20"/>
          <w:szCs w:val="24"/>
        </w:rPr>
        <w:t>Figura 5.13</w:t>
      </w:r>
      <w:r w:rsidR="00663B3A" w:rsidRPr="00663B3A">
        <w:rPr>
          <w:rFonts w:ascii="Arial" w:hAnsi="Arial" w:cs="Arial"/>
          <w:b/>
          <w:sz w:val="20"/>
          <w:szCs w:val="24"/>
        </w:rPr>
        <w:t>.</w:t>
      </w:r>
      <w:r w:rsidR="00663B3A" w:rsidRPr="00663B3A">
        <w:rPr>
          <w:rFonts w:ascii="Arial" w:hAnsi="Arial" w:cs="Arial"/>
          <w:sz w:val="20"/>
          <w:szCs w:val="24"/>
        </w:rPr>
        <w:t xml:space="preserve"> Condición inicial</w:t>
      </w:r>
    </w:p>
    <w:p w:rsidR="0033242D" w:rsidRPr="00663B3A" w:rsidRDefault="00663B3A" w:rsidP="00663B3A">
      <w:pPr>
        <w:spacing w:after="0" w:line="240" w:lineRule="auto"/>
        <w:jc w:val="center"/>
        <w:rPr>
          <w:rFonts w:ascii="Arial" w:hAnsi="Arial" w:cs="Arial"/>
          <w:sz w:val="20"/>
          <w:szCs w:val="24"/>
        </w:rPr>
      </w:pPr>
      <w:r w:rsidRPr="00663B3A">
        <w:rPr>
          <w:rFonts w:ascii="Arial" w:hAnsi="Arial" w:cs="Arial"/>
          <w:sz w:val="20"/>
          <w:szCs w:val="24"/>
        </w:rPr>
        <w:t>(Fuente: información recopilada)</w:t>
      </w:r>
    </w:p>
    <w:p w:rsidR="00683E0B" w:rsidRPr="00663B3A" w:rsidRDefault="00683E0B" w:rsidP="00683E0B">
      <w:pPr>
        <w:spacing w:after="0" w:line="360" w:lineRule="auto"/>
        <w:jc w:val="center"/>
        <w:rPr>
          <w:rFonts w:ascii="Arial" w:hAnsi="Arial" w:cs="Arial"/>
          <w:b/>
          <w:sz w:val="20"/>
          <w:szCs w:val="24"/>
        </w:rPr>
      </w:pPr>
    </w:p>
    <w:p w:rsidR="00683E0B" w:rsidRDefault="00683E0B" w:rsidP="00683E0B">
      <w:pPr>
        <w:spacing w:after="0" w:line="360" w:lineRule="auto"/>
        <w:jc w:val="center"/>
        <w:rPr>
          <w:rFonts w:ascii="Arial" w:hAnsi="Arial" w:cs="Arial"/>
          <w:b/>
          <w:sz w:val="24"/>
          <w:szCs w:val="24"/>
        </w:rPr>
      </w:pPr>
      <w:r>
        <w:rPr>
          <w:rFonts w:ascii="Arial" w:hAnsi="Arial" w:cs="Arial"/>
          <w:b/>
          <w:noProof/>
          <w:sz w:val="24"/>
          <w:szCs w:val="24"/>
          <w:lang w:val="es-MX" w:eastAsia="es-MX" w:bidi="ar-SA"/>
        </w:rPr>
        <w:drawing>
          <wp:anchor distT="0" distB="0" distL="114300" distR="114300" simplePos="0" relativeHeight="251247104" behindDoc="0" locked="0" layoutInCell="1" allowOverlap="1">
            <wp:simplePos x="0" y="0"/>
            <wp:positionH relativeFrom="column">
              <wp:posOffset>672465</wp:posOffset>
            </wp:positionH>
            <wp:positionV relativeFrom="paragraph">
              <wp:posOffset>146685</wp:posOffset>
            </wp:positionV>
            <wp:extent cx="4581525" cy="2962275"/>
            <wp:effectExtent l="19050" t="0" r="9525" b="0"/>
            <wp:wrapNone/>
            <wp:docPr id="23" name="Imagen 4" descr="E:\DCIM\100_PANA\P1000709.JPG"/>
            <wp:cNvGraphicFramePr/>
            <a:graphic xmlns:a="http://schemas.openxmlformats.org/drawingml/2006/main">
              <a:graphicData uri="http://schemas.openxmlformats.org/drawingml/2006/picture">
                <pic:pic xmlns:pic="http://schemas.openxmlformats.org/drawingml/2006/picture">
                  <pic:nvPicPr>
                    <pic:cNvPr id="21509" name="Picture 2" descr="E:\DCIM\100_PANA\P1000709.JPG"/>
                    <pic:cNvPicPr>
                      <a:picLocks noChangeAspect="1" noChangeArrowheads="1"/>
                    </pic:cNvPicPr>
                  </pic:nvPicPr>
                  <pic:blipFill>
                    <a:blip r:embed="rId78" cstate="print"/>
                    <a:srcRect/>
                    <a:stretch>
                      <a:fillRect/>
                    </a:stretch>
                  </pic:blipFill>
                  <pic:spPr bwMode="auto">
                    <a:xfrm>
                      <a:off x="0" y="0"/>
                      <a:ext cx="4581525" cy="2962275"/>
                    </a:xfrm>
                    <a:prstGeom prst="rect">
                      <a:avLst/>
                    </a:prstGeom>
                    <a:noFill/>
                    <a:ln w="9525">
                      <a:noFill/>
                      <a:miter lim="800000"/>
                      <a:headEnd/>
                      <a:tailEnd/>
                    </a:ln>
                  </pic:spPr>
                </pic:pic>
              </a:graphicData>
            </a:graphic>
          </wp:anchor>
        </w:drawing>
      </w:r>
      <w:r w:rsidR="00724E2A">
        <w:rPr>
          <w:rFonts w:ascii="Arial" w:hAnsi="Arial" w:cs="Arial"/>
          <w:b/>
          <w:sz w:val="24"/>
          <w:szCs w:val="24"/>
        </w:rPr>
        <w:t>DESPUÉS</w:t>
      </w: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871166" w:rsidP="00344FA0">
      <w:pPr>
        <w:spacing w:after="0" w:line="360" w:lineRule="auto"/>
        <w:rPr>
          <w:rFonts w:ascii="Arial" w:hAnsi="Arial" w:cs="Arial"/>
          <w:b/>
          <w:sz w:val="24"/>
          <w:szCs w:val="24"/>
        </w:rPr>
      </w:pPr>
      <w:r>
        <w:rPr>
          <w:rFonts w:ascii="Arial" w:hAnsi="Arial" w:cs="Arial"/>
          <w:b/>
          <w:noProof/>
          <w:sz w:val="24"/>
          <w:szCs w:val="24"/>
          <w:lang w:val="es-MX" w:eastAsia="es-MX" w:bidi="ar-SA"/>
        </w:rPr>
        <w:pict>
          <v:shape id="_x0000_s4971" type="#_x0000_t19" style="position:absolute;margin-left:134.7pt;margin-top:5.4pt;width:214.5pt;height:82.5pt;z-index:252105216" coordsize="43200,43200" adj=",-5957907,21600" path="wr,,43200,43200,21600,,21257,3nfewr,,43200,43200,21600,,21257,3l21600,21600nsxe" strokecolor="#0070c0" strokeweight="1.5pt">
            <v:path o:connectlocs="21600,0;21257,3;21600,21600"/>
            <v:textbox style="mso-rotate-with-shape:t"/>
          </v:shape>
        </w:pict>
      </w:r>
      <w:r>
        <w:rPr>
          <w:rFonts w:ascii="Arial" w:hAnsi="Arial" w:cs="Arial"/>
          <w:b/>
          <w:noProof/>
          <w:sz w:val="24"/>
          <w:szCs w:val="24"/>
          <w:lang w:val="es-MX" w:eastAsia="es-MX" w:bidi="ar-SA"/>
        </w:rPr>
        <w:pict>
          <v:shape id="_x0000_s4970" type="#_x0000_t202" style="position:absolute;margin-left:183.45pt;margin-top:11.3pt;width:139.5pt;height:54.75pt;z-index:252104192" filled="f" stroked="f">
            <v:textbox style="mso-next-textbox:#_x0000_s4970;mso-rotate-with-shape:t">
              <w:txbxContent>
                <w:p w:rsidR="007C1C42" w:rsidRPr="002633D3" w:rsidRDefault="007C1C42" w:rsidP="0033242D">
                  <w:pPr>
                    <w:spacing w:after="0" w:line="240" w:lineRule="auto"/>
                    <w:jc w:val="center"/>
                    <w:rPr>
                      <w:b/>
                      <w:sz w:val="24"/>
                      <w:lang w:val="es-MX"/>
                    </w:rPr>
                  </w:pPr>
                  <w:r w:rsidRPr="002633D3">
                    <w:rPr>
                      <w:b/>
                      <w:sz w:val="24"/>
                      <w:lang w:val="es-MX"/>
                    </w:rPr>
                    <w:t>CLASIFICACIÓN</w:t>
                  </w:r>
                </w:p>
                <w:p w:rsidR="007C1C42" w:rsidRPr="002633D3" w:rsidRDefault="007C1C42" w:rsidP="0033242D">
                  <w:pPr>
                    <w:spacing w:after="0" w:line="240" w:lineRule="auto"/>
                    <w:jc w:val="center"/>
                    <w:rPr>
                      <w:b/>
                      <w:sz w:val="24"/>
                      <w:lang w:val="es-MX"/>
                    </w:rPr>
                  </w:pPr>
                  <w:r w:rsidRPr="002633D3">
                    <w:rPr>
                      <w:b/>
                      <w:sz w:val="24"/>
                      <w:lang w:val="es-MX"/>
                    </w:rPr>
                    <w:t>Y</w:t>
                  </w:r>
                </w:p>
                <w:p w:rsidR="007C1C42" w:rsidRPr="002633D3" w:rsidRDefault="007C1C42" w:rsidP="0033242D">
                  <w:pPr>
                    <w:spacing w:after="0" w:line="240" w:lineRule="auto"/>
                    <w:jc w:val="center"/>
                    <w:rPr>
                      <w:b/>
                      <w:sz w:val="24"/>
                      <w:lang w:val="es-MX"/>
                    </w:rPr>
                  </w:pPr>
                  <w:r w:rsidRPr="002633D3">
                    <w:rPr>
                      <w:b/>
                      <w:sz w:val="24"/>
                      <w:lang w:val="es-MX"/>
                    </w:rPr>
                    <w:t>ORDEN DE MATERIAL</w:t>
                  </w:r>
                </w:p>
              </w:txbxContent>
            </v:textbox>
          </v:shape>
        </w:pict>
      </w: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33242D" w:rsidRDefault="0033242D" w:rsidP="00344FA0">
      <w:pPr>
        <w:spacing w:after="0" w:line="360" w:lineRule="auto"/>
        <w:rPr>
          <w:rFonts w:ascii="Arial" w:hAnsi="Arial" w:cs="Arial"/>
          <w:b/>
          <w:sz w:val="24"/>
          <w:szCs w:val="24"/>
        </w:rPr>
      </w:pPr>
    </w:p>
    <w:p w:rsidR="00663B3A" w:rsidRPr="00663B3A" w:rsidRDefault="00663B3A" w:rsidP="00663B3A">
      <w:pPr>
        <w:spacing w:after="0" w:line="240" w:lineRule="auto"/>
        <w:jc w:val="center"/>
        <w:rPr>
          <w:rFonts w:ascii="Arial" w:hAnsi="Arial" w:cs="Arial"/>
          <w:sz w:val="20"/>
          <w:szCs w:val="24"/>
        </w:rPr>
      </w:pPr>
      <w:r w:rsidRPr="00663B3A">
        <w:rPr>
          <w:rFonts w:ascii="Arial" w:hAnsi="Arial" w:cs="Arial"/>
          <w:b/>
          <w:sz w:val="20"/>
          <w:szCs w:val="24"/>
        </w:rPr>
        <w:t>Figura 5.1</w:t>
      </w:r>
      <w:r w:rsidR="00F95ED9">
        <w:rPr>
          <w:rFonts w:ascii="Arial" w:hAnsi="Arial" w:cs="Arial"/>
          <w:b/>
          <w:sz w:val="20"/>
          <w:szCs w:val="24"/>
        </w:rPr>
        <w:t>4</w:t>
      </w:r>
      <w:r>
        <w:rPr>
          <w:rFonts w:ascii="Arial" w:hAnsi="Arial" w:cs="Arial"/>
          <w:b/>
          <w:sz w:val="20"/>
          <w:szCs w:val="24"/>
        </w:rPr>
        <w:t>.</w:t>
      </w:r>
      <w:r w:rsidRPr="00663B3A">
        <w:rPr>
          <w:rFonts w:ascii="Arial" w:hAnsi="Arial" w:cs="Arial"/>
          <w:sz w:val="20"/>
          <w:szCs w:val="24"/>
        </w:rPr>
        <w:t xml:space="preserve"> Condición</w:t>
      </w:r>
      <w:r>
        <w:rPr>
          <w:rFonts w:ascii="Arial" w:hAnsi="Arial" w:cs="Arial"/>
          <w:sz w:val="20"/>
          <w:szCs w:val="24"/>
        </w:rPr>
        <w:t xml:space="preserve"> actual</w:t>
      </w:r>
    </w:p>
    <w:p w:rsidR="009C10F3" w:rsidRDefault="00663B3A" w:rsidP="009C10F3">
      <w:pPr>
        <w:spacing w:after="0" w:line="240" w:lineRule="auto"/>
        <w:jc w:val="center"/>
        <w:rPr>
          <w:rFonts w:ascii="Arial" w:hAnsi="Arial" w:cs="Arial"/>
          <w:sz w:val="20"/>
          <w:szCs w:val="24"/>
        </w:rPr>
      </w:pPr>
      <w:r w:rsidRPr="00663B3A">
        <w:rPr>
          <w:rFonts w:ascii="Arial" w:hAnsi="Arial" w:cs="Arial"/>
          <w:sz w:val="20"/>
          <w:szCs w:val="24"/>
        </w:rPr>
        <w:t>(Fuente: información recopilada)</w:t>
      </w:r>
    </w:p>
    <w:p w:rsidR="009C10F3" w:rsidRDefault="009C10F3" w:rsidP="009C10F3">
      <w:pPr>
        <w:spacing w:after="0" w:line="240" w:lineRule="auto"/>
        <w:jc w:val="center"/>
        <w:rPr>
          <w:rFonts w:ascii="Arial" w:hAnsi="Arial" w:cs="Arial"/>
          <w:b/>
          <w:sz w:val="24"/>
          <w:szCs w:val="24"/>
        </w:rPr>
      </w:pPr>
    </w:p>
    <w:p w:rsidR="009C10F3" w:rsidRDefault="00ED4E4C" w:rsidP="009C10F3">
      <w:pPr>
        <w:spacing w:after="0" w:line="240" w:lineRule="auto"/>
        <w:rPr>
          <w:rFonts w:ascii="Arial" w:hAnsi="Arial" w:cs="Arial"/>
          <w:sz w:val="24"/>
          <w:szCs w:val="24"/>
        </w:rPr>
      </w:pPr>
      <w:r>
        <w:rPr>
          <w:rFonts w:ascii="Arial" w:hAnsi="Arial" w:cs="Arial"/>
          <w:b/>
          <w:sz w:val="24"/>
          <w:szCs w:val="24"/>
        </w:rPr>
        <w:lastRenderedPageBreak/>
        <w:t xml:space="preserve">TERCERA S. </w:t>
      </w:r>
      <w:r w:rsidR="00344FA0">
        <w:rPr>
          <w:rFonts w:ascii="Arial" w:hAnsi="Arial" w:cs="Arial"/>
          <w:b/>
          <w:sz w:val="24"/>
          <w:szCs w:val="24"/>
        </w:rPr>
        <w:t xml:space="preserve"> Seiso-L</w:t>
      </w:r>
      <w:r w:rsidR="00344FA0" w:rsidRPr="00D75625">
        <w:rPr>
          <w:rFonts w:ascii="Arial" w:hAnsi="Arial" w:cs="Arial"/>
          <w:b/>
          <w:sz w:val="24"/>
          <w:szCs w:val="24"/>
        </w:rPr>
        <w:t>impiar</w:t>
      </w:r>
      <w:r w:rsidR="00344FA0" w:rsidRPr="00396E8D">
        <w:rPr>
          <w:rFonts w:ascii="Arial" w:hAnsi="Arial" w:cs="Arial"/>
          <w:sz w:val="24"/>
          <w:szCs w:val="24"/>
        </w:rPr>
        <w:t xml:space="preserve">. </w:t>
      </w:r>
    </w:p>
    <w:p w:rsidR="009C10F3" w:rsidRDefault="009C10F3" w:rsidP="009C10F3">
      <w:pPr>
        <w:spacing w:after="0" w:line="240" w:lineRule="auto"/>
        <w:jc w:val="center"/>
        <w:rPr>
          <w:rFonts w:ascii="Arial" w:hAnsi="Arial" w:cs="Arial"/>
          <w:sz w:val="24"/>
          <w:szCs w:val="24"/>
        </w:rPr>
      </w:pPr>
    </w:p>
    <w:p w:rsidR="00344FA0" w:rsidRPr="009C10F3" w:rsidRDefault="00344FA0" w:rsidP="009C10F3">
      <w:pPr>
        <w:spacing w:after="0" w:line="240" w:lineRule="auto"/>
        <w:jc w:val="both"/>
        <w:rPr>
          <w:rFonts w:ascii="Arial" w:hAnsi="Arial" w:cs="Arial"/>
          <w:sz w:val="20"/>
          <w:szCs w:val="24"/>
        </w:rPr>
      </w:pPr>
      <w:r w:rsidRPr="00396E8D">
        <w:rPr>
          <w:rFonts w:ascii="Arial" w:hAnsi="Arial" w:cs="Arial"/>
          <w:sz w:val="24"/>
          <w:szCs w:val="24"/>
        </w:rPr>
        <w:t>Limpiar el área  de trabajo para prevenir la suciedad y el desorden.</w:t>
      </w:r>
    </w:p>
    <w:p w:rsidR="00344FA0" w:rsidRPr="00D75625" w:rsidRDefault="00344FA0" w:rsidP="00344FA0">
      <w:pPr>
        <w:spacing w:after="0" w:line="360" w:lineRule="auto"/>
        <w:jc w:val="center"/>
        <w:rPr>
          <w:rFonts w:ascii="Arial" w:hAnsi="Arial" w:cs="Arial"/>
          <w:b/>
          <w:sz w:val="24"/>
          <w:szCs w:val="24"/>
        </w:rPr>
      </w:pPr>
    </w:p>
    <w:p w:rsidR="00344FA0" w:rsidRPr="00D75625" w:rsidRDefault="00344FA0" w:rsidP="00344FA0">
      <w:pPr>
        <w:spacing w:after="0" w:line="360" w:lineRule="auto"/>
        <w:jc w:val="both"/>
        <w:rPr>
          <w:rFonts w:ascii="Arial" w:hAnsi="Arial" w:cs="Arial"/>
          <w:sz w:val="24"/>
          <w:szCs w:val="24"/>
        </w:rPr>
      </w:pPr>
      <w:r w:rsidRPr="00792DCD">
        <w:rPr>
          <w:rFonts w:ascii="Arial" w:hAnsi="Arial" w:cs="Arial"/>
          <w:sz w:val="24"/>
          <w:szCs w:val="24"/>
        </w:rPr>
        <w:t>Objetivo:</w:t>
      </w:r>
      <w:r w:rsidR="009C10F3" w:rsidRPr="00792DCD">
        <w:rPr>
          <w:rFonts w:ascii="Arial" w:hAnsi="Arial" w:cs="Arial"/>
          <w:sz w:val="24"/>
          <w:szCs w:val="24"/>
        </w:rPr>
        <w:t xml:space="preserve"> </w:t>
      </w:r>
      <w:r w:rsidR="009C10F3">
        <w:rPr>
          <w:rFonts w:ascii="Arial" w:hAnsi="Arial" w:cs="Arial"/>
          <w:sz w:val="24"/>
          <w:szCs w:val="24"/>
        </w:rPr>
        <w:t>Establecer responsabilidades</w:t>
      </w:r>
      <w:r>
        <w:rPr>
          <w:rFonts w:ascii="Arial" w:hAnsi="Arial" w:cs="Arial"/>
          <w:sz w:val="24"/>
          <w:szCs w:val="24"/>
        </w:rPr>
        <w:t xml:space="preserve"> de limpieza para evitar  el polvo y la suciedad en</w:t>
      </w:r>
      <w:r w:rsidRPr="00D75625">
        <w:rPr>
          <w:rFonts w:ascii="Arial" w:hAnsi="Arial" w:cs="Arial"/>
          <w:sz w:val="24"/>
          <w:szCs w:val="24"/>
        </w:rPr>
        <w:t xml:space="preserve"> </w:t>
      </w:r>
      <w:r w:rsidR="00B479AF">
        <w:rPr>
          <w:rFonts w:ascii="Arial" w:hAnsi="Arial" w:cs="Arial"/>
          <w:sz w:val="24"/>
          <w:szCs w:val="24"/>
        </w:rPr>
        <w:t xml:space="preserve">los estantes y piezas </w:t>
      </w:r>
      <w:r>
        <w:rPr>
          <w:rFonts w:ascii="Arial" w:hAnsi="Arial" w:cs="Arial"/>
          <w:sz w:val="24"/>
          <w:szCs w:val="24"/>
        </w:rPr>
        <w:t xml:space="preserve"> en </w:t>
      </w:r>
      <w:r w:rsidRPr="00D75625">
        <w:rPr>
          <w:rFonts w:ascii="Arial" w:hAnsi="Arial" w:cs="Arial"/>
          <w:sz w:val="24"/>
          <w:szCs w:val="24"/>
        </w:rPr>
        <w:t>el almacén.</w:t>
      </w:r>
    </w:p>
    <w:p w:rsidR="00344FA0" w:rsidRDefault="00344FA0" w:rsidP="00344FA0">
      <w:pPr>
        <w:spacing w:after="0" w:line="360" w:lineRule="auto"/>
        <w:jc w:val="both"/>
        <w:rPr>
          <w:rFonts w:ascii="Arial" w:hAnsi="Arial" w:cs="Arial"/>
          <w:sz w:val="24"/>
          <w:szCs w:val="24"/>
        </w:rPr>
      </w:pPr>
    </w:p>
    <w:p w:rsidR="00344FA0" w:rsidRPr="00FC5CD0" w:rsidRDefault="003741D8" w:rsidP="00344FA0">
      <w:pPr>
        <w:spacing w:after="0" w:line="360" w:lineRule="auto"/>
        <w:jc w:val="both"/>
        <w:rPr>
          <w:rFonts w:ascii="Arial" w:hAnsi="Arial" w:cs="Arial"/>
          <w:b/>
          <w:sz w:val="24"/>
          <w:szCs w:val="24"/>
        </w:rPr>
      </w:pPr>
      <w:r>
        <w:rPr>
          <w:rFonts w:ascii="Arial" w:hAnsi="Arial" w:cs="Arial"/>
          <w:b/>
          <w:sz w:val="24"/>
          <w:szCs w:val="24"/>
        </w:rPr>
        <w:t xml:space="preserve">Implementación </w:t>
      </w:r>
      <w:r w:rsidR="00344FA0" w:rsidRPr="00FC5CD0">
        <w:rPr>
          <w:rFonts w:ascii="Arial" w:hAnsi="Arial" w:cs="Arial"/>
          <w:b/>
          <w:sz w:val="24"/>
          <w:szCs w:val="24"/>
        </w:rPr>
        <w:t xml:space="preserve"> limpieza</w:t>
      </w:r>
    </w:p>
    <w:p w:rsidR="00344FA0" w:rsidRPr="00D75625" w:rsidRDefault="00344FA0" w:rsidP="00344FA0">
      <w:pPr>
        <w:spacing w:after="0" w:line="360" w:lineRule="auto"/>
        <w:jc w:val="both"/>
        <w:rPr>
          <w:rFonts w:ascii="Arial" w:hAnsi="Arial" w:cs="Arial"/>
          <w:b/>
          <w:sz w:val="24"/>
          <w:szCs w:val="24"/>
        </w:rPr>
      </w:pPr>
    </w:p>
    <w:p w:rsidR="00CB32A5" w:rsidRDefault="00344FA0" w:rsidP="00344FA0">
      <w:pPr>
        <w:spacing w:after="0" w:line="360" w:lineRule="auto"/>
        <w:jc w:val="both"/>
        <w:rPr>
          <w:rFonts w:ascii="Arial" w:hAnsi="Arial" w:cs="Arial"/>
          <w:sz w:val="24"/>
          <w:szCs w:val="24"/>
        </w:rPr>
      </w:pPr>
      <w:r>
        <w:rPr>
          <w:rFonts w:ascii="Arial" w:hAnsi="Arial" w:cs="Arial"/>
          <w:sz w:val="24"/>
          <w:szCs w:val="24"/>
        </w:rPr>
        <w:t>Este  proceso de aplicación</w:t>
      </w:r>
      <w:r w:rsidR="00F20C93">
        <w:rPr>
          <w:rFonts w:ascii="Arial" w:hAnsi="Arial" w:cs="Arial"/>
          <w:sz w:val="24"/>
          <w:szCs w:val="24"/>
        </w:rPr>
        <w:t xml:space="preserve"> se apoyó</w:t>
      </w:r>
      <w:r w:rsidR="00430C4D">
        <w:rPr>
          <w:rFonts w:ascii="Arial" w:hAnsi="Arial" w:cs="Arial"/>
          <w:sz w:val="24"/>
          <w:szCs w:val="24"/>
        </w:rPr>
        <w:t xml:space="preserve"> a </w:t>
      </w:r>
      <w:r w:rsidR="00F60CD2">
        <w:rPr>
          <w:rFonts w:ascii="Arial" w:hAnsi="Arial" w:cs="Arial"/>
          <w:sz w:val="24"/>
          <w:szCs w:val="24"/>
        </w:rPr>
        <w:t xml:space="preserve">través </w:t>
      </w:r>
      <w:r>
        <w:rPr>
          <w:rFonts w:ascii="Arial" w:hAnsi="Arial" w:cs="Arial"/>
          <w:sz w:val="24"/>
          <w:szCs w:val="24"/>
        </w:rPr>
        <w:t xml:space="preserve">de la capacitación de los técnicos/operarios </w:t>
      </w:r>
      <w:r w:rsidR="009C10F3">
        <w:rPr>
          <w:rFonts w:ascii="Arial" w:hAnsi="Arial" w:cs="Arial"/>
          <w:sz w:val="24"/>
          <w:szCs w:val="24"/>
        </w:rPr>
        <w:t>y el</w:t>
      </w:r>
      <w:r w:rsidR="0071697A">
        <w:rPr>
          <w:rFonts w:ascii="Arial" w:hAnsi="Arial" w:cs="Arial"/>
          <w:sz w:val="24"/>
          <w:szCs w:val="24"/>
        </w:rPr>
        <w:t xml:space="preserve"> encargado de almacén,</w:t>
      </w:r>
      <w:r>
        <w:rPr>
          <w:rFonts w:ascii="Arial" w:hAnsi="Arial" w:cs="Arial"/>
          <w:sz w:val="24"/>
          <w:szCs w:val="24"/>
        </w:rPr>
        <w:t xml:space="preserve"> en función de que ellos </w:t>
      </w:r>
      <w:r w:rsidR="0071697A">
        <w:rPr>
          <w:rFonts w:ascii="Arial" w:hAnsi="Arial" w:cs="Arial"/>
          <w:sz w:val="24"/>
          <w:szCs w:val="24"/>
        </w:rPr>
        <w:t>so</w:t>
      </w:r>
      <w:r w:rsidR="00B479AF">
        <w:rPr>
          <w:rFonts w:ascii="Arial" w:hAnsi="Arial" w:cs="Arial"/>
          <w:sz w:val="24"/>
          <w:szCs w:val="24"/>
        </w:rPr>
        <w:t xml:space="preserve">n los que tienen acceso a esta </w:t>
      </w:r>
      <w:r w:rsidR="0071697A">
        <w:rPr>
          <w:rFonts w:ascii="Arial" w:hAnsi="Arial" w:cs="Arial"/>
          <w:sz w:val="24"/>
          <w:szCs w:val="24"/>
        </w:rPr>
        <w:t xml:space="preserve">área y </w:t>
      </w:r>
      <w:r>
        <w:rPr>
          <w:rFonts w:ascii="Arial" w:hAnsi="Arial" w:cs="Arial"/>
          <w:sz w:val="24"/>
          <w:szCs w:val="24"/>
        </w:rPr>
        <w:t>deben</w:t>
      </w:r>
      <w:r w:rsidR="009C10F3">
        <w:rPr>
          <w:rFonts w:ascii="Arial" w:hAnsi="Arial" w:cs="Arial"/>
          <w:sz w:val="24"/>
          <w:szCs w:val="24"/>
        </w:rPr>
        <w:t xml:space="preserve"> de mantener limpias el espacio general del almacén. </w:t>
      </w:r>
    </w:p>
    <w:p w:rsidR="00CB32A5" w:rsidRDefault="00CB32A5" w:rsidP="00344FA0">
      <w:pPr>
        <w:spacing w:after="0" w:line="360" w:lineRule="auto"/>
        <w:jc w:val="both"/>
        <w:rPr>
          <w:rFonts w:ascii="Arial" w:hAnsi="Arial" w:cs="Arial"/>
          <w:sz w:val="24"/>
          <w:szCs w:val="24"/>
        </w:rPr>
      </w:pPr>
    </w:p>
    <w:p w:rsidR="00CB32A5" w:rsidRPr="00CB32A5" w:rsidRDefault="00CB32A5" w:rsidP="00344FA0">
      <w:pPr>
        <w:spacing w:after="0" w:line="360" w:lineRule="auto"/>
        <w:jc w:val="both"/>
        <w:rPr>
          <w:rFonts w:ascii="Arial" w:hAnsi="Arial" w:cs="Arial"/>
          <w:sz w:val="24"/>
          <w:szCs w:val="24"/>
        </w:rPr>
      </w:pPr>
      <w:r>
        <w:rPr>
          <w:rFonts w:ascii="Arial" w:hAnsi="Arial" w:cs="Arial"/>
          <w:sz w:val="24"/>
          <w:szCs w:val="24"/>
        </w:rPr>
        <w:t>Para mantener limpias las áreas  de tra</w:t>
      </w:r>
      <w:r w:rsidR="00601606">
        <w:rPr>
          <w:rFonts w:ascii="Arial" w:hAnsi="Arial" w:cs="Arial"/>
          <w:sz w:val="24"/>
          <w:szCs w:val="24"/>
        </w:rPr>
        <w:t>bajo</w:t>
      </w:r>
      <w:r w:rsidR="00F60CD2">
        <w:rPr>
          <w:rFonts w:ascii="Arial" w:hAnsi="Arial" w:cs="Arial"/>
          <w:sz w:val="24"/>
          <w:szCs w:val="24"/>
        </w:rPr>
        <w:t xml:space="preserve"> </w:t>
      </w:r>
      <w:r>
        <w:rPr>
          <w:rFonts w:ascii="Arial" w:hAnsi="Arial" w:cs="Arial"/>
          <w:sz w:val="24"/>
          <w:szCs w:val="24"/>
        </w:rPr>
        <w:t xml:space="preserve">sugieren actividades de limpieza como se aprecia en la </w:t>
      </w:r>
      <w:r w:rsidRPr="00CB32A5">
        <w:rPr>
          <w:rFonts w:ascii="Arial" w:hAnsi="Arial" w:cs="Arial"/>
          <w:b/>
          <w:sz w:val="24"/>
          <w:szCs w:val="24"/>
        </w:rPr>
        <w:t xml:space="preserve">tabla </w:t>
      </w:r>
      <w:r w:rsidR="00256161">
        <w:rPr>
          <w:rFonts w:ascii="Arial" w:hAnsi="Arial" w:cs="Arial"/>
          <w:b/>
          <w:sz w:val="24"/>
          <w:szCs w:val="24"/>
        </w:rPr>
        <w:t>5.6</w:t>
      </w:r>
      <w:r>
        <w:rPr>
          <w:rFonts w:ascii="Arial" w:hAnsi="Arial" w:cs="Arial"/>
          <w:sz w:val="24"/>
          <w:szCs w:val="24"/>
        </w:rPr>
        <w:t>.</w:t>
      </w:r>
    </w:p>
    <w:p w:rsidR="00CB32A5" w:rsidRDefault="00CB32A5" w:rsidP="00344FA0">
      <w:pPr>
        <w:spacing w:after="0" w:line="360" w:lineRule="auto"/>
        <w:jc w:val="both"/>
        <w:rPr>
          <w:rFonts w:ascii="Arial" w:hAnsi="Arial" w:cs="Arial"/>
          <w:sz w:val="24"/>
          <w:szCs w:val="24"/>
        </w:rPr>
      </w:pPr>
    </w:p>
    <w:p w:rsidR="00601606" w:rsidRPr="00133D6D" w:rsidRDefault="00256161" w:rsidP="00601606">
      <w:pPr>
        <w:spacing w:after="0" w:line="240" w:lineRule="auto"/>
        <w:jc w:val="center"/>
        <w:rPr>
          <w:rFonts w:ascii="Arial" w:hAnsi="Arial" w:cs="Arial"/>
          <w:sz w:val="20"/>
          <w:szCs w:val="24"/>
        </w:rPr>
      </w:pPr>
      <w:r>
        <w:rPr>
          <w:rFonts w:ascii="Arial" w:hAnsi="Arial" w:cs="Arial"/>
          <w:b/>
          <w:sz w:val="20"/>
          <w:szCs w:val="24"/>
        </w:rPr>
        <w:t>Tabla 5.6</w:t>
      </w:r>
      <w:r w:rsidR="00601606">
        <w:rPr>
          <w:rFonts w:ascii="Arial" w:hAnsi="Arial" w:cs="Arial"/>
          <w:b/>
          <w:sz w:val="20"/>
          <w:szCs w:val="24"/>
        </w:rPr>
        <w:t>.</w:t>
      </w:r>
      <w:r w:rsidR="00601606" w:rsidRPr="00133D6D">
        <w:rPr>
          <w:rFonts w:ascii="Arial" w:hAnsi="Arial" w:cs="Arial"/>
          <w:sz w:val="20"/>
          <w:szCs w:val="24"/>
        </w:rPr>
        <w:t xml:space="preserve"> </w:t>
      </w:r>
      <w:r w:rsidR="00601606">
        <w:rPr>
          <w:rFonts w:ascii="Arial" w:hAnsi="Arial" w:cs="Arial"/>
          <w:sz w:val="20"/>
          <w:szCs w:val="24"/>
        </w:rPr>
        <w:t>Actividades de limpieza</w:t>
      </w:r>
    </w:p>
    <w:p w:rsidR="00601606" w:rsidRPr="00133D6D" w:rsidRDefault="0081231A" w:rsidP="00601606">
      <w:pPr>
        <w:spacing w:after="0" w:line="240" w:lineRule="auto"/>
        <w:jc w:val="center"/>
        <w:rPr>
          <w:rFonts w:ascii="Arial" w:hAnsi="Arial" w:cs="Arial"/>
          <w:sz w:val="20"/>
          <w:szCs w:val="24"/>
        </w:rPr>
      </w:pPr>
      <w:r>
        <w:rPr>
          <w:rFonts w:ascii="Arial" w:hAnsi="Arial" w:cs="Arial"/>
          <w:sz w:val="20"/>
          <w:szCs w:val="24"/>
        </w:rPr>
        <w:t xml:space="preserve">(Fuente: </w:t>
      </w:r>
      <w:r w:rsidR="00601606" w:rsidRPr="00133D6D">
        <w:rPr>
          <w:rFonts w:ascii="Arial" w:hAnsi="Arial" w:cs="Arial"/>
          <w:sz w:val="20"/>
          <w:szCs w:val="24"/>
        </w:rPr>
        <w:t>elaboración propia)</w:t>
      </w:r>
    </w:p>
    <w:p w:rsidR="00601606" w:rsidRPr="00CB32A5" w:rsidRDefault="00601606" w:rsidP="00344FA0">
      <w:pPr>
        <w:spacing w:after="0" w:line="360" w:lineRule="auto"/>
        <w:jc w:val="both"/>
        <w:rPr>
          <w:rFonts w:ascii="Arial" w:hAnsi="Arial" w:cs="Arial"/>
          <w:sz w:val="24"/>
          <w:szCs w:val="24"/>
        </w:rPr>
      </w:pPr>
    </w:p>
    <w:tbl>
      <w:tblPr>
        <w:tblStyle w:val="Tablaconcuadrcula"/>
        <w:tblW w:w="0" w:type="auto"/>
        <w:tblLook w:val="04A0"/>
      </w:tblPr>
      <w:tblGrid>
        <w:gridCol w:w="1535"/>
        <w:gridCol w:w="2117"/>
        <w:gridCol w:w="1888"/>
        <w:gridCol w:w="1955"/>
        <w:gridCol w:w="1559"/>
      </w:tblGrid>
      <w:tr w:rsidR="00CB32A5" w:rsidRPr="00254BDC" w:rsidTr="00430C4D">
        <w:tc>
          <w:tcPr>
            <w:tcW w:w="1535" w:type="dxa"/>
            <w:shd w:val="clear" w:color="auto" w:fill="BFBFBF" w:themeFill="background1" w:themeFillShade="BF"/>
            <w:vAlign w:val="center"/>
          </w:tcPr>
          <w:p w:rsidR="00CB32A5" w:rsidRPr="00254BDC" w:rsidRDefault="00CB32A5" w:rsidP="00430C4D">
            <w:pPr>
              <w:spacing w:line="240" w:lineRule="auto"/>
              <w:jc w:val="center"/>
              <w:rPr>
                <w:rFonts w:ascii="Arial" w:hAnsi="Arial" w:cs="Arial"/>
                <w:sz w:val="24"/>
                <w:lang w:val="es-MX"/>
              </w:rPr>
            </w:pPr>
            <w:r w:rsidRPr="00254BDC">
              <w:rPr>
                <w:rFonts w:ascii="Arial" w:hAnsi="Arial" w:cs="Arial"/>
                <w:sz w:val="24"/>
                <w:lang w:val="es-MX"/>
              </w:rPr>
              <w:t>Área</w:t>
            </w:r>
          </w:p>
        </w:tc>
        <w:tc>
          <w:tcPr>
            <w:tcW w:w="2117" w:type="dxa"/>
            <w:shd w:val="clear" w:color="auto" w:fill="BFBFBF" w:themeFill="background1" w:themeFillShade="BF"/>
            <w:vAlign w:val="center"/>
          </w:tcPr>
          <w:p w:rsidR="00CB32A5" w:rsidRPr="00254BDC" w:rsidRDefault="00CB32A5" w:rsidP="00430C4D">
            <w:pPr>
              <w:spacing w:line="240" w:lineRule="auto"/>
              <w:jc w:val="center"/>
              <w:rPr>
                <w:rFonts w:ascii="Arial" w:hAnsi="Arial" w:cs="Arial"/>
                <w:sz w:val="24"/>
                <w:lang w:val="es-MX"/>
              </w:rPr>
            </w:pPr>
            <w:r w:rsidRPr="00254BDC">
              <w:rPr>
                <w:rFonts w:ascii="Arial" w:hAnsi="Arial" w:cs="Arial"/>
                <w:sz w:val="24"/>
                <w:lang w:val="es-MX"/>
              </w:rPr>
              <w:t>Lunes</w:t>
            </w:r>
          </w:p>
        </w:tc>
        <w:tc>
          <w:tcPr>
            <w:tcW w:w="1888" w:type="dxa"/>
            <w:shd w:val="clear" w:color="auto" w:fill="BFBFBF" w:themeFill="background1" w:themeFillShade="BF"/>
            <w:vAlign w:val="center"/>
          </w:tcPr>
          <w:p w:rsidR="00CB32A5" w:rsidRPr="00254BDC" w:rsidRDefault="00CB32A5" w:rsidP="00430C4D">
            <w:pPr>
              <w:spacing w:line="240" w:lineRule="auto"/>
              <w:jc w:val="center"/>
              <w:rPr>
                <w:rFonts w:ascii="Arial" w:hAnsi="Arial" w:cs="Arial"/>
                <w:sz w:val="24"/>
                <w:lang w:val="es-MX"/>
              </w:rPr>
            </w:pPr>
            <w:r w:rsidRPr="00254BDC">
              <w:rPr>
                <w:rFonts w:ascii="Arial" w:hAnsi="Arial" w:cs="Arial"/>
                <w:sz w:val="24"/>
                <w:lang w:val="es-MX"/>
              </w:rPr>
              <w:t>Martes</w:t>
            </w:r>
          </w:p>
        </w:tc>
        <w:tc>
          <w:tcPr>
            <w:tcW w:w="1955" w:type="dxa"/>
            <w:shd w:val="clear" w:color="auto" w:fill="BFBFBF" w:themeFill="background1" w:themeFillShade="BF"/>
            <w:vAlign w:val="center"/>
          </w:tcPr>
          <w:p w:rsidR="00CB32A5" w:rsidRPr="00254BDC" w:rsidRDefault="00CB32A5" w:rsidP="00430C4D">
            <w:pPr>
              <w:spacing w:line="240" w:lineRule="auto"/>
              <w:jc w:val="center"/>
              <w:rPr>
                <w:rFonts w:ascii="Arial" w:hAnsi="Arial" w:cs="Arial"/>
                <w:sz w:val="24"/>
                <w:lang w:val="es-MX"/>
              </w:rPr>
            </w:pPr>
            <w:r w:rsidRPr="00254BDC">
              <w:rPr>
                <w:rFonts w:ascii="Arial" w:hAnsi="Arial" w:cs="Arial"/>
                <w:sz w:val="24"/>
                <w:lang w:val="es-MX"/>
              </w:rPr>
              <w:t>Miércoles</w:t>
            </w:r>
          </w:p>
        </w:tc>
        <w:tc>
          <w:tcPr>
            <w:tcW w:w="1559" w:type="dxa"/>
            <w:shd w:val="clear" w:color="auto" w:fill="BFBFBF" w:themeFill="background1" w:themeFillShade="BF"/>
            <w:vAlign w:val="center"/>
          </w:tcPr>
          <w:p w:rsidR="00CB32A5" w:rsidRPr="00254BDC" w:rsidRDefault="00CB32A5" w:rsidP="00430C4D">
            <w:pPr>
              <w:spacing w:line="240" w:lineRule="auto"/>
              <w:jc w:val="center"/>
              <w:rPr>
                <w:rFonts w:ascii="Arial" w:hAnsi="Arial" w:cs="Arial"/>
                <w:sz w:val="24"/>
                <w:lang w:val="es-MX"/>
              </w:rPr>
            </w:pPr>
            <w:r>
              <w:rPr>
                <w:rFonts w:ascii="Arial" w:hAnsi="Arial" w:cs="Arial"/>
                <w:sz w:val="24"/>
                <w:lang w:val="es-MX"/>
              </w:rPr>
              <w:t>Viernes</w:t>
            </w:r>
          </w:p>
        </w:tc>
      </w:tr>
      <w:tr w:rsidR="00CB32A5" w:rsidRPr="00254BDC" w:rsidTr="00430C4D">
        <w:tc>
          <w:tcPr>
            <w:tcW w:w="1535" w:type="dxa"/>
            <w:vAlign w:val="center"/>
          </w:tcPr>
          <w:p w:rsidR="00CB32A5" w:rsidRPr="00254BDC" w:rsidRDefault="00CB32A5" w:rsidP="00430C4D">
            <w:pPr>
              <w:spacing w:line="240" w:lineRule="auto"/>
              <w:jc w:val="center"/>
              <w:rPr>
                <w:rFonts w:ascii="Arial" w:hAnsi="Arial" w:cs="Arial"/>
                <w:sz w:val="24"/>
                <w:lang w:val="es-MX"/>
              </w:rPr>
            </w:pPr>
            <w:r w:rsidRPr="00254BDC">
              <w:rPr>
                <w:rFonts w:ascii="Arial" w:hAnsi="Arial" w:cs="Arial"/>
                <w:sz w:val="24"/>
                <w:lang w:val="es-MX"/>
              </w:rPr>
              <w:t>Almacén</w:t>
            </w:r>
          </w:p>
        </w:tc>
        <w:tc>
          <w:tcPr>
            <w:tcW w:w="2117" w:type="dxa"/>
            <w:vAlign w:val="center"/>
          </w:tcPr>
          <w:p w:rsidR="00CB32A5" w:rsidRPr="00254BDC" w:rsidRDefault="00CB32A5" w:rsidP="00430C4D">
            <w:pPr>
              <w:spacing w:line="240" w:lineRule="auto"/>
              <w:jc w:val="center"/>
              <w:rPr>
                <w:rFonts w:ascii="Arial" w:hAnsi="Arial" w:cs="Arial"/>
                <w:sz w:val="24"/>
                <w:lang w:val="es-MX"/>
              </w:rPr>
            </w:pPr>
            <w:r w:rsidRPr="00254BDC">
              <w:rPr>
                <w:rFonts w:ascii="Arial" w:hAnsi="Arial" w:cs="Arial"/>
                <w:sz w:val="24"/>
                <w:lang w:val="es-MX"/>
              </w:rPr>
              <w:t>L</w:t>
            </w:r>
            <w:r>
              <w:rPr>
                <w:rFonts w:ascii="Arial" w:hAnsi="Arial" w:cs="Arial"/>
                <w:sz w:val="24"/>
                <w:lang w:val="es-MX"/>
              </w:rPr>
              <w:t xml:space="preserve">impieza </w:t>
            </w:r>
            <w:r w:rsidR="00C00550">
              <w:rPr>
                <w:rFonts w:ascii="Arial" w:hAnsi="Arial" w:cs="Arial"/>
                <w:sz w:val="24"/>
                <w:lang w:val="es-MX"/>
              </w:rPr>
              <w:t xml:space="preserve"> de </w:t>
            </w:r>
            <w:r w:rsidRPr="00254BDC">
              <w:rPr>
                <w:rFonts w:ascii="Arial" w:hAnsi="Arial" w:cs="Arial"/>
                <w:sz w:val="24"/>
                <w:lang w:val="es-MX"/>
              </w:rPr>
              <w:t xml:space="preserve">piezas </w:t>
            </w:r>
            <w:r>
              <w:rPr>
                <w:rFonts w:ascii="Arial" w:hAnsi="Arial" w:cs="Arial"/>
                <w:sz w:val="24"/>
                <w:lang w:val="es-MX"/>
              </w:rPr>
              <w:t>almacenadas</w:t>
            </w:r>
          </w:p>
          <w:p w:rsidR="00CB32A5" w:rsidRPr="00254BDC" w:rsidRDefault="00CB32A5" w:rsidP="00430C4D">
            <w:pPr>
              <w:spacing w:line="240" w:lineRule="auto"/>
              <w:jc w:val="center"/>
              <w:rPr>
                <w:rFonts w:ascii="Arial" w:hAnsi="Arial" w:cs="Arial"/>
                <w:sz w:val="24"/>
                <w:lang w:val="es-MX"/>
              </w:rPr>
            </w:pPr>
          </w:p>
        </w:tc>
        <w:tc>
          <w:tcPr>
            <w:tcW w:w="1888" w:type="dxa"/>
            <w:vAlign w:val="center"/>
          </w:tcPr>
          <w:p w:rsidR="00CB32A5" w:rsidRPr="00254BDC" w:rsidRDefault="00CB32A5" w:rsidP="00430C4D">
            <w:pPr>
              <w:spacing w:line="240" w:lineRule="auto"/>
              <w:jc w:val="center"/>
              <w:rPr>
                <w:rFonts w:ascii="Arial" w:hAnsi="Arial" w:cs="Arial"/>
                <w:sz w:val="24"/>
                <w:lang w:val="es-MX"/>
              </w:rPr>
            </w:pPr>
            <w:r w:rsidRPr="00254BDC">
              <w:rPr>
                <w:rFonts w:ascii="Arial" w:hAnsi="Arial" w:cs="Arial"/>
                <w:sz w:val="24"/>
                <w:lang w:val="es-MX"/>
              </w:rPr>
              <w:t>Lim</w:t>
            </w:r>
            <w:r>
              <w:rPr>
                <w:rFonts w:ascii="Arial" w:hAnsi="Arial" w:cs="Arial"/>
                <w:sz w:val="24"/>
                <w:lang w:val="es-MX"/>
              </w:rPr>
              <w:t>pieza de racks</w:t>
            </w:r>
          </w:p>
        </w:tc>
        <w:tc>
          <w:tcPr>
            <w:tcW w:w="1955" w:type="dxa"/>
            <w:vAlign w:val="center"/>
          </w:tcPr>
          <w:p w:rsidR="00CB32A5" w:rsidRPr="00254BDC" w:rsidRDefault="00CB32A5" w:rsidP="00430C4D">
            <w:pPr>
              <w:spacing w:line="240" w:lineRule="auto"/>
              <w:jc w:val="center"/>
              <w:rPr>
                <w:rFonts w:ascii="Arial" w:hAnsi="Arial" w:cs="Arial"/>
                <w:sz w:val="24"/>
                <w:lang w:val="es-MX"/>
              </w:rPr>
            </w:pPr>
            <w:r w:rsidRPr="00254BDC">
              <w:rPr>
                <w:rFonts w:ascii="Arial" w:hAnsi="Arial" w:cs="Arial"/>
                <w:sz w:val="24"/>
                <w:lang w:val="es-MX"/>
              </w:rPr>
              <w:t>Liberar cajas vacías</w:t>
            </w:r>
          </w:p>
        </w:tc>
        <w:tc>
          <w:tcPr>
            <w:tcW w:w="1559" w:type="dxa"/>
            <w:vAlign w:val="center"/>
          </w:tcPr>
          <w:p w:rsidR="00CB32A5" w:rsidRPr="00254BDC" w:rsidRDefault="00CB32A5" w:rsidP="00430C4D">
            <w:pPr>
              <w:spacing w:line="240" w:lineRule="auto"/>
              <w:jc w:val="center"/>
              <w:rPr>
                <w:rFonts w:ascii="Arial" w:hAnsi="Arial" w:cs="Arial"/>
                <w:sz w:val="24"/>
                <w:lang w:val="es-MX"/>
              </w:rPr>
            </w:pPr>
            <w:r>
              <w:rPr>
                <w:rFonts w:ascii="Arial" w:hAnsi="Arial" w:cs="Arial"/>
                <w:sz w:val="24"/>
                <w:lang w:val="es-MX"/>
              </w:rPr>
              <w:t>Limpieza de pasillos</w:t>
            </w:r>
          </w:p>
        </w:tc>
      </w:tr>
      <w:tr w:rsidR="00CB32A5" w:rsidRPr="00254BDC" w:rsidTr="00430C4D">
        <w:tc>
          <w:tcPr>
            <w:tcW w:w="1535" w:type="dxa"/>
            <w:vAlign w:val="center"/>
          </w:tcPr>
          <w:p w:rsidR="00CB32A5" w:rsidRPr="00254BDC" w:rsidRDefault="00CB32A5" w:rsidP="00430C4D">
            <w:pPr>
              <w:spacing w:line="240" w:lineRule="auto"/>
              <w:jc w:val="center"/>
              <w:rPr>
                <w:rFonts w:ascii="Arial" w:hAnsi="Arial" w:cs="Arial"/>
                <w:sz w:val="24"/>
                <w:lang w:val="es-MX"/>
              </w:rPr>
            </w:pPr>
            <w:r>
              <w:rPr>
                <w:rFonts w:ascii="Arial" w:hAnsi="Arial" w:cs="Arial"/>
                <w:sz w:val="24"/>
                <w:lang w:val="es-MX"/>
              </w:rPr>
              <w:t>Servicios</w:t>
            </w:r>
          </w:p>
        </w:tc>
        <w:tc>
          <w:tcPr>
            <w:tcW w:w="2117" w:type="dxa"/>
            <w:vAlign w:val="center"/>
          </w:tcPr>
          <w:p w:rsidR="00CB32A5" w:rsidRPr="00254BDC" w:rsidRDefault="00CB32A5" w:rsidP="00430C4D">
            <w:pPr>
              <w:spacing w:line="240" w:lineRule="auto"/>
              <w:jc w:val="center"/>
              <w:rPr>
                <w:rFonts w:ascii="Arial" w:hAnsi="Arial" w:cs="Arial"/>
                <w:sz w:val="24"/>
                <w:lang w:val="es-MX"/>
              </w:rPr>
            </w:pPr>
            <w:r w:rsidRPr="00254BDC">
              <w:rPr>
                <w:rFonts w:ascii="Arial" w:hAnsi="Arial" w:cs="Arial"/>
                <w:sz w:val="24"/>
                <w:lang w:val="es-MX"/>
              </w:rPr>
              <w:t>L</w:t>
            </w:r>
            <w:r>
              <w:rPr>
                <w:rFonts w:ascii="Arial" w:hAnsi="Arial" w:cs="Arial"/>
                <w:sz w:val="24"/>
                <w:lang w:val="es-MX"/>
              </w:rPr>
              <w:t>impieza de herramientas y equipos de trabajo</w:t>
            </w:r>
          </w:p>
          <w:p w:rsidR="00CB32A5" w:rsidRPr="00254BDC" w:rsidRDefault="00CB32A5" w:rsidP="00430C4D">
            <w:pPr>
              <w:spacing w:line="240" w:lineRule="auto"/>
              <w:jc w:val="center"/>
              <w:rPr>
                <w:rFonts w:ascii="Arial" w:hAnsi="Arial" w:cs="Arial"/>
                <w:sz w:val="24"/>
                <w:lang w:val="es-MX"/>
              </w:rPr>
            </w:pPr>
          </w:p>
        </w:tc>
        <w:tc>
          <w:tcPr>
            <w:tcW w:w="1888" w:type="dxa"/>
            <w:vAlign w:val="center"/>
          </w:tcPr>
          <w:p w:rsidR="00CB32A5" w:rsidRPr="00254BDC" w:rsidRDefault="00CB32A5" w:rsidP="00430C4D">
            <w:pPr>
              <w:spacing w:line="240" w:lineRule="auto"/>
              <w:jc w:val="center"/>
              <w:rPr>
                <w:rFonts w:ascii="Arial" w:hAnsi="Arial" w:cs="Arial"/>
                <w:sz w:val="24"/>
                <w:lang w:val="es-MX"/>
              </w:rPr>
            </w:pPr>
            <w:r>
              <w:rPr>
                <w:rFonts w:ascii="Arial" w:hAnsi="Arial" w:cs="Arial"/>
                <w:sz w:val="24"/>
                <w:lang w:val="es-MX"/>
              </w:rPr>
              <w:t>Limpieza  de</w:t>
            </w:r>
            <w:r w:rsidRPr="00254BDC">
              <w:rPr>
                <w:rFonts w:ascii="Arial" w:hAnsi="Arial" w:cs="Arial"/>
                <w:sz w:val="24"/>
                <w:lang w:val="es-MX"/>
              </w:rPr>
              <w:t xml:space="preserve"> piezas sustituidas </w:t>
            </w:r>
            <w:r>
              <w:rPr>
                <w:rFonts w:ascii="Arial" w:hAnsi="Arial" w:cs="Arial"/>
                <w:sz w:val="24"/>
                <w:lang w:val="es-MX"/>
              </w:rPr>
              <w:t>de los vehículos</w:t>
            </w:r>
          </w:p>
        </w:tc>
        <w:tc>
          <w:tcPr>
            <w:tcW w:w="1955" w:type="dxa"/>
            <w:vAlign w:val="center"/>
          </w:tcPr>
          <w:p w:rsidR="00CB32A5" w:rsidRPr="00254BDC" w:rsidRDefault="00CB32A5" w:rsidP="00430C4D">
            <w:pPr>
              <w:spacing w:line="240" w:lineRule="auto"/>
              <w:jc w:val="center"/>
              <w:rPr>
                <w:rFonts w:ascii="Arial" w:hAnsi="Arial" w:cs="Arial"/>
                <w:sz w:val="24"/>
                <w:lang w:val="es-MX"/>
              </w:rPr>
            </w:pPr>
            <w:r w:rsidRPr="00254BDC">
              <w:rPr>
                <w:rFonts w:ascii="Arial" w:hAnsi="Arial" w:cs="Arial"/>
                <w:sz w:val="24"/>
                <w:lang w:val="es-MX"/>
              </w:rPr>
              <w:t>Eliminar el</w:t>
            </w:r>
            <w:r>
              <w:rPr>
                <w:rFonts w:ascii="Arial" w:hAnsi="Arial" w:cs="Arial"/>
                <w:sz w:val="24"/>
                <w:lang w:val="es-MX"/>
              </w:rPr>
              <w:t>em</w:t>
            </w:r>
            <w:r w:rsidRPr="00254BDC">
              <w:rPr>
                <w:rFonts w:ascii="Arial" w:hAnsi="Arial" w:cs="Arial"/>
                <w:sz w:val="24"/>
                <w:lang w:val="es-MX"/>
              </w:rPr>
              <w:t xml:space="preserve">entos innecesarios en el área </w:t>
            </w:r>
            <w:r>
              <w:rPr>
                <w:rFonts w:ascii="Arial" w:hAnsi="Arial" w:cs="Arial"/>
                <w:sz w:val="24"/>
                <w:lang w:val="es-MX"/>
              </w:rPr>
              <w:t>trabajo</w:t>
            </w:r>
          </w:p>
        </w:tc>
        <w:tc>
          <w:tcPr>
            <w:tcW w:w="1559" w:type="dxa"/>
            <w:vAlign w:val="center"/>
          </w:tcPr>
          <w:p w:rsidR="00CB32A5" w:rsidRPr="00254BDC" w:rsidRDefault="00CB32A5" w:rsidP="00430C4D">
            <w:pPr>
              <w:spacing w:line="240" w:lineRule="auto"/>
              <w:jc w:val="center"/>
              <w:rPr>
                <w:rFonts w:ascii="Arial" w:hAnsi="Arial" w:cs="Arial"/>
                <w:sz w:val="24"/>
                <w:lang w:val="es-MX"/>
              </w:rPr>
            </w:pPr>
            <w:r>
              <w:rPr>
                <w:rFonts w:ascii="Arial" w:hAnsi="Arial" w:cs="Arial"/>
                <w:sz w:val="24"/>
                <w:lang w:val="es-MX"/>
              </w:rPr>
              <w:t>Limpiar el área de trabajo</w:t>
            </w:r>
          </w:p>
        </w:tc>
      </w:tr>
    </w:tbl>
    <w:p w:rsidR="00CB32A5" w:rsidRDefault="00CB32A5" w:rsidP="00344FA0">
      <w:pPr>
        <w:spacing w:after="0" w:line="360" w:lineRule="auto"/>
        <w:jc w:val="both"/>
        <w:rPr>
          <w:rFonts w:ascii="Arial" w:hAnsi="Arial" w:cs="Arial"/>
          <w:sz w:val="24"/>
          <w:szCs w:val="24"/>
          <w:u w:val="single"/>
        </w:rPr>
      </w:pPr>
    </w:p>
    <w:p w:rsidR="00CB32A5" w:rsidRDefault="00CB32A5" w:rsidP="00344FA0">
      <w:pPr>
        <w:spacing w:after="0" w:line="360" w:lineRule="auto"/>
        <w:jc w:val="both"/>
        <w:rPr>
          <w:rFonts w:ascii="Arial" w:hAnsi="Arial" w:cs="Arial"/>
          <w:sz w:val="24"/>
          <w:szCs w:val="24"/>
          <w:u w:val="single"/>
        </w:rPr>
      </w:pPr>
    </w:p>
    <w:p w:rsidR="009C10F3" w:rsidRDefault="009C10F3" w:rsidP="00344FA0">
      <w:pPr>
        <w:spacing w:after="0" w:line="360" w:lineRule="auto"/>
        <w:jc w:val="both"/>
        <w:rPr>
          <w:rFonts w:ascii="Arial" w:hAnsi="Arial" w:cs="Arial"/>
          <w:b/>
          <w:sz w:val="24"/>
          <w:szCs w:val="24"/>
        </w:rPr>
      </w:pPr>
    </w:p>
    <w:p w:rsidR="00344FA0" w:rsidRPr="00FF0AB9" w:rsidRDefault="00344FA0" w:rsidP="00344FA0">
      <w:pPr>
        <w:spacing w:after="0" w:line="360" w:lineRule="auto"/>
        <w:jc w:val="both"/>
        <w:rPr>
          <w:rFonts w:ascii="Arial" w:hAnsi="Arial" w:cs="Arial"/>
          <w:b/>
          <w:sz w:val="24"/>
          <w:szCs w:val="24"/>
        </w:rPr>
      </w:pPr>
      <w:r w:rsidRPr="00FF0AB9">
        <w:rPr>
          <w:rFonts w:ascii="Arial" w:hAnsi="Arial" w:cs="Arial"/>
          <w:b/>
          <w:sz w:val="24"/>
          <w:szCs w:val="24"/>
        </w:rPr>
        <w:lastRenderedPageBreak/>
        <w:t>Paso 1</w:t>
      </w:r>
    </w:p>
    <w:p w:rsidR="00344FA0" w:rsidRPr="00FF0AB9" w:rsidRDefault="00344FA0" w:rsidP="00344FA0">
      <w:pPr>
        <w:spacing w:after="0" w:line="360" w:lineRule="auto"/>
        <w:jc w:val="both"/>
        <w:rPr>
          <w:rFonts w:ascii="Arial" w:hAnsi="Arial" w:cs="Arial"/>
          <w:b/>
          <w:sz w:val="24"/>
          <w:szCs w:val="24"/>
        </w:rPr>
      </w:pPr>
      <w:r w:rsidRPr="00FF0AB9">
        <w:rPr>
          <w:rFonts w:ascii="Arial" w:hAnsi="Arial" w:cs="Arial"/>
          <w:b/>
          <w:sz w:val="24"/>
          <w:szCs w:val="24"/>
        </w:rPr>
        <w:t>Los puntos  sugeridos para mantener un área limpia e</w:t>
      </w:r>
      <w:r w:rsidR="0071697A">
        <w:rPr>
          <w:rFonts w:ascii="Arial" w:hAnsi="Arial" w:cs="Arial"/>
          <w:b/>
          <w:sz w:val="24"/>
          <w:szCs w:val="24"/>
        </w:rPr>
        <w:t>n el almacén son los siguientes</w:t>
      </w:r>
    </w:p>
    <w:p w:rsidR="00344FA0" w:rsidRDefault="00344FA0" w:rsidP="00344FA0">
      <w:pPr>
        <w:spacing w:after="0" w:line="360" w:lineRule="auto"/>
        <w:jc w:val="both"/>
        <w:rPr>
          <w:rFonts w:ascii="Arial" w:hAnsi="Arial" w:cs="Arial"/>
          <w:b/>
          <w:sz w:val="24"/>
          <w:szCs w:val="24"/>
        </w:rPr>
      </w:pPr>
    </w:p>
    <w:p w:rsidR="00344FA0" w:rsidRPr="003741D8" w:rsidRDefault="00344FA0" w:rsidP="00F40195">
      <w:pPr>
        <w:numPr>
          <w:ilvl w:val="0"/>
          <w:numId w:val="39"/>
        </w:numPr>
        <w:spacing w:after="0" w:line="360" w:lineRule="auto"/>
        <w:jc w:val="both"/>
        <w:rPr>
          <w:rFonts w:ascii="Arial" w:hAnsi="Arial" w:cs="Arial"/>
          <w:sz w:val="24"/>
          <w:szCs w:val="24"/>
        </w:rPr>
      </w:pPr>
      <w:r>
        <w:rPr>
          <w:rFonts w:ascii="Arial" w:hAnsi="Arial" w:cs="Arial"/>
          <w:sz w:val="24"/>
          <w:szCs w:val="24"/>
        </w:rPr>
        <w:t>Que los técnicos eliminen elementos innecesario</w:t>
      </w:r>
      <w:r w:rsidR="009C10F3">
        <w:rPr>
          <w:rFonts w:ascii="Arial" w:hAnsi="Arial" w:cs="Arial"/>
          <w:sz w:val="24"/>
          <w:szCs w:val="24"/>
        </w:rPr>
        <w:t>s limpiando constantemente los r</w:t>
      </w:r>
      <w:r>
        <w:rPr>
          <w:rFonts w:ascii="Arial" w:hAnsi="Arial" w:cs="Arial"/>
          <w:sz w:val="24"/>
          <w:szCs w:val="24"/>
        </w:rPr>
        <w:t xml:space="preserve">acks para evitar que se acumule </w:t>
      </w:r>
      <w:r w:rsidR="00A14C72">
        <w:rPr>
          <w:rFonts w:ascii="Arial" w:hAnsi="Arial" w:cs="Arial"/>
          <w:sz w:val="24"/>
          <w:szCs w:val="24"/>
        </w:rPr>
        <w:t xml:space="preserve">el </w:t>
      </w:r>
      <w:r>
        <w:rPr>
          <w:rFonts w:ascii="Arial" w:hAnsi="Arial" w:cs="Arial"/>
          <w:sz w:val="24"/>
          <w:szCs w:val="24"/>
        </w:rPr>
        <w:t xml:space="preserve">polvo. </w:t>
      </w:r>
    </w:p>
    <w:p w:rsidR="00344FA0" w:rsidRDefault="00344FA0" w:rsidP="00344FA0">
      <w:pPr>
        <w:spacing w:after="0" w:line="360" w:lineRule="auto"/>
        <w:jc w:val="both"/>
        <w:rPr>
          <w:rFonts w:ascii="Arial" w:hAnsi="Arial" w:cs="Arial"/>
          <w:b/>
          <w:sz w:val="24"/>
          <w:szCs w:val="24"/>
        </w:rPr>
      </w:pPr>
    </w:p>
    <w:p w:rsidR="00344FA0" w:rsidRPr="003741D8" w:rsidRDefault="0071697A" w:rsidP="00F40195">
      <w:pPr>
        <w:numPr>
          <w:ilvl w:val="0"/>
          <w:numId w:val="39"/>
        </w:numPr>
        <w:spacing w:after="0" w:line="360" w:lineRule="auto"/>
        <w:jc w:val="both"/>
        <w:rPr>
          <w:rFonts w:ascii="Arial" w:hAnsi="Arial" w:cs="Arial"/>
          <w:sz w:val="24"/>
          <w:szCs w:val="24"/>
        </w:rPr>
      </w:pPr>
      <w:r>
        <w:rPr>
          <w:rFonts w:ascii="Arial" w:hAnsi="Arial" w:cs="Arial"/>
          <w:sz w:val="24"/>
          <w:szCs w:val="24"/>
        </w:rPr>
        <w:t xml:space="preserve">Crear </w:t>
      </w:r>
      <w:r w:rsidR="00344FA0">
        <w:rPr>
          <w:rFonts w:ascii="Arial" w:hAnsi="Arial" w:cs="Arial"/>
          <w:sz w:val="24"/>
          <w:szCs w:val="24"/>
        </w:rPr>
        <w:t xml:space="preserve"> un acto de conciencia  que la limpieza es necesaria e importante.</w:t>
      </w:r>
    </w:p>
    <w:p w:rsidR="00344FA0" w:rsidRPr="00FF0AB9" w:rsidRDefault="00344FA0" w:rsidP="00344FA0">
      <w:pPr>
        <w:spacing w:after="0" w:line="360" w:lineRule="auto"/>
        <w:jc w:val="both"/>
        <w:rPr>
          <w:rFonts w:ascii="Arial" w:hAnsi="Arial" w:cs="Arial"/>
          <w:sz w:val="24"/>
          <w:szCs w:val="24"/>
        </w:rPr>
      </w:pPr>
    </w:p>
    <w:p w:rsidR="00344FA0" w:rsidRDefault="00344FA0" w:rsidP="00F40195">
      <w:pPr>
        <w:numPr>
          <w:ilvl w:val="0"/>
          <w:numId w:val="39"/>
        </w:numPr>
        <w:spacing w:after="0" w:line="360" w:lineRule="auto"/>
        <w:jc w:val="both"/>
        <w:rPr>
          <w:rFonts w:ascii="Arial" w:hAnsi="Arial" w:cs="Arial"/>
          <w:sz w:val="24"/>
          <w:szCs w:val="24"/>
        </w:rPr>
      </w:pPr>
      <w:r>
        <w:rPr>
          <w:rFonts w:ascii="Arial" w:hAnsi="Arial" w:cs="Arial"/>
          <w:sz w:val="24"/>
          <w:szCs w:val="24"/>
        </w:rPr>
        <w:t>Considerar la limpi</w:t>
      </w:r>
      <w:r w:rsidR="00B479AF">
        <w:rPr>
          <w:rFonts w:ascii="Arial" w:hAnsi="Arial" w:cs="Arial"/>
          <w:sz w:val="24"/>
          <w:szCs w:val="24"/>
        </w:rPr>
        <w:t xml:space="preserve">eza </w:t>
      </w:r>
      <w:r w:rsidR="009C10F3">
        <w:rPr>
          <w:rFonts w:ascii="Arial" w:hAnsi="Arial" w:cs="Arial"/>
          <w:sz w:val="24"/>
          <w:szCs w:val="24"/>
        </w:rPr>
        <w:t xml:space="preserve">como parte de nuestra vida y parte de la jornada  trabajo </w:t>
      </w:r>
      <w:r>
        <w:rPr>
          <w:rFonts w:ascii="Arial" w:hAnsi="Arial" w:cs="Arial"/>
          <w:sz w:val="24"/>
          <w:szCs w:val="24"/>
        </w:rPr>
        <w:t>desarrollando un hábito</w:t>
      </w:r>
      <w:r w:rsidR="00B479AF">
        <w:rPr>
          <w:rFonts w:ascii="Arial" w:hAnsi="Arial" w:cs="Arial"/>
          <w:sz w:val="24"/>
          <w:szCs w:val="24"/>
        </w:rPr>
        <w:t xml:space="preserve"> personal</w:t>
      </w:r>
      <w:r>
        <w:rPr>
          <w:rFonts w:ascii="Arial" w:hAnsi="Arial" w:cs="Arial"/>
          <w:sz w:val="24"/>
          <w:szCs w:val="24"/>
        </w:rPr>
        <w:t>.</w:t>
      </w:r>
    </w:p>
    <w:p w:rsidR="007D7CE6" w:rsidRPr="00FF0AB9" w:rsidRDefault="007D7CE6" w:rsidP="00344FA0">
      <w:pPr>
        <w:spacing w:after="0" w:line="360" w:lineRule="auto"/>
        <w:jc w:val="both"/>
        <w:rPr>
          <w:rFonts w:ascii="Arial" w:hAnsi="Arial" w:cs="Arial"/>
          <w:b/>
          <w:sz w:val="24"/>
          <w:szCs w:val="24"/>
        </w:rPr>
      </w:pPr>
    </w:p>
    <w:p w:rsidR="00344FA0" w:rsidRDefault="00344FA0" w:rsidP="00F40195">
      <w:pPr>
        <w:numPr>
          <w:ilvl w:val="0"/>
          <w:numId w:val="39"/>
        </w:numPr>
        <w:spacing w:after="0" w:line="360" w:lineRule="auto"/>
        <w:jc w:val="both"/>
        <w:rPr>
          <w:rFonts w:ascii="Arial" w:hAnsi="Arial" w:cs="Arial"/>
          <w:sz w:val="24"/>
          <w:szCs w:val="24"/>
        </w:rPr>
      </w:pPr>
      <w:r>
        <w:rPr>
          <w:rFonts w:ascii="Arial" w:hAnsi="Arial" w:cs="Arial"/>
          <w:sz w:val="24"/>
          <w:szCs w:val="24"/>
        </w:rPr>
        <w:t>Si se practica los pasos anteriores se creara un mejor ambiente de trabajo y los técnicos/operarios mantendrán una  imagen positiva</w:t>
      </w:r>
      <w:r w:rsidR="00705DC0">
        <w:rPr>
          <w:rFonts w:ascii="Arial" w:hAnsi="Arial" w:cs="Arial"/>
          <w:sz w:val="24"/>
          <w:szCs w:val="24"/>
        </w:rPr>
        <w:t xml:space="preserve"> </w:t>
      </w:r>
      <w:r w:rsidR="00A14C72">
        <w:rPr>
          <w:rFonts w:ascii="Arial" w:hAnsi="Arial" w:cs="Arial"/>
          <w:sz w:val="24"/>
          <w:szCs w:val="24"/>
        </w:rPr>
        <w:t xml:space="preserve"> en </w:t>
      </w:r>
      <w:r w:rsidR="00705DC0">
        <w:rPr>
          <w:rFonts w:ascii="Arial" w:hAnsi="Arial" w:cs="Arial"/>
          <w:sz w:val="24"/>
          <w:szCs w:val="24"/>
        </w:rPr>
        <w:t>el almacén</w:t>
      </w:r>
      <w:r>
        <w:rPr>
          <w:rFonts w:ascii="Arial" w:hAnsi="Arial" w:cs="Arial"/>
          <w:sz w:val="24"/>
          <w:szCs w:val="24"/>
        </w:rPr>
        <w:t>.</w:t>
      </w:r>
    </w:p>
    <w:p w:rsidR="003741D8" w:rsidRDefault="003741D8" w:rsidP="00344FA0">
      <w:pPr>
        <w:spacing w:after="0" w:line="360" w:lineRule="auto"/>
        <w:jc w:val="both"/>
        <w:rPr>
          <w:rFonts w:ascii="Arial" w:hAnsi="Arial" w:cs="Arial"/>
          <w:sz w:val="24"/>
          <w:szCs w:val="24"/>
        </w:rPr>
      </w:pPr>
    </w:p>
    <w:p w:rsidR="00344FA0" w:rsidRDefault="00344FA0" w:rsidP="00F40195">
      <w:pPr>
        <w:numPr>
          <w:ilvl w:val="0"/>
          <w:numId w:val="39"/>
        </w:numPr>
        <w:spacing w:after="0" w:line="360" w:lineRule="auto"/>
        <w:jc w:val="both"/>
        <w:rPr>
          <w:rFonts w:ascii="Arial" w:hAnsi="Arial" w:cs="Arial"/>
          <w:sz w:val="24"/>
          <w:szCs w:val="24"/>
        </w:rPr>
      </w:pPr>
      <w:r>
        <w:rPr>
          <w:rFonts w:ascii="Arial" w:hAnsi="Arial" w:cs="Arial"/>
          <w:sz w:val="24"/>
          <w:szCs w:val="24"/>
        </w:rPr>
        <w:t xml:space="preserve">Por parte de la gerencia </w:t>
      </w:r>
      <w:r w:rsidRPr="00D75625">
        <w:rPr>
          <w:rFonts w:ascii="Arial" w:hAnsi="Arial" w:cs="Arial"/>
          <w:sz w:val="24"/>
          <w:szCs w:val="24"/>
        </w:rPr>
        <w:t>crea</w:t>
      </w:r>
      <w:r w:rsidR="00A14C72">
        <w:rPr>
          <w:rFonts w:ascii="Arial" w:hAnsi="Arial" w:cs="Arial"/>
          <w:sz w:val="24"/>
          <w:szCs w:val="24"/>
        </w:rPr>
        <w:t xml:space="preserve">r la motivación y sensibilización </w:t>
      </w:r>
      <w:r w:rsidR="00B479AF">
        <w:rPr>
          <w:rFonts w:ascii="Arial" w:hAnsi="Arial" w:cs="Arial"/>
          <w:sz w:val="24"/>
          <w:szCs w:val="24"/>
        </w:rPr>
        <w:t xml:space="preserve">en </w:t>
      </w:r>
      <w:r>
        <w:rPr>
          <w:rFonts w:ascii="Arial" w:hAnsi="Arial" w:cs="Arial"/>
          <w:sz w:val="24"/>
          <w:szCs w:val="24"/>
        </w:rPr>
        <w:t xml:space="preserve">los técnicos/operarios </w:t>
      </w:r>
      <w:r w:rsidRPr="00D75625">
        <w:rPr>
          <w:rFonts w:ascii="Arial" w:hAnsi="Arial" w:cs="Arial"/>
          <w:sz w:val="24"/>
          <w:szCs w:val="24"/>
        </w:rPr>
        <w:t xml:space="preserve">para iniciar el trabajo de mantenimiento de la </w:t>
      </w:r>
      <w:r w:rsidR="003741D8">
        <w:rPr>
          <w:rFonts w:ascii="Arial" w:hAnsi="Arial" w:cs="Arial"/>
          <w:sz w:val="24"/>
          <w:szCs w:val="24"/>
        </w:rPr>
        <w:t>limpieza y progresar  en el orden.</w:t>
      </w:r>
      <w:r w:rsidRPr="00D75625">
        <w:rPr>
          <w:rFonts w:ascii="Arial" w:hAnsi="Arial" w:cs="Arial"/>
          <w:sz w:val="24"/>
          <w:szCs w:val="24"/>
        </w:rPr>
        <w:t xml:space="preserve"> </w:t>
      </w:r>
    </w:p>
    <w:p w:rsidR="00344FA0" w:rsidRPr="00D75625" w:rsidRDefault="00344FA0" w:rsidP="00344FA0">
      <w:pPr>
        <w:spacing w:after="0" w:line="360" w:lineRule="auto"/>
        <w:jc w:val="both"/>
        <w:rPr>
          <w:rFonts w:ascii="Arial" w:hAnsi="Arial" w:cs="Arial"/>
          <w:sz w:val="24"/>
          <w:szCs w:val="24"/>
        </w:rPr>
      </w:pPr>
    </w:p>
    <w:p w:rsidR="00344FA0" w:rsidRDefault="00344FA0" w:rsidP="00344FA0">
      <w:pPr>
        <w:spacing w:after="0" w:line="360" w:lineRule="auto"/>
        <w:jc w:val="both"/>
        <w:rPr>
          <w:rFonts w:ascii="Arial" w:hAnsi="Arial" w:cs="Arial"/>
          <w:b/>
          <w:sz w:val="24"/>
          <w:szCs w:val="24"/>
        </w:rPr>
      </w:pPr>
      <w:r>
        <w:rPr>
          <w:rFonts w:ascii="Arial" w:hAnsi="Arial" w:cs="Arial"/>
          <w:b/>
          <w:sz w:val="24"/>
          <w:szCs w:val="24"/>
        </w:rPr>
        <w:t>Paso 2</w:t>
      </w:r>
      <w:r w:rsidR="00601606">
        <w:rPr>
          <w:rFonts w:ascii="Arial" w:hAnsi="Arial" w:cs="Arial"/>
          <w:b/>
          <w:sz w:val="24"/>
          <w:szCs w:val="24"/>
        </w:rPr>
        <w:t xml:space="preserve">. Mantener </w:t>
      </w:r>
      <w:r w:rsidRPr="00D75625">
        <w:rPr>
          <w:rFonts w:ascii="Arial" w:hAnsi="Arial" w:cs="Arial"/>
          <w:b/>
          <w:sz w:val="24"/>
          <w:szCs w:val="24"/>
        </w:rPr>
        <w:t xml:space="preserve"> la limpi</w:t>
      </w:r>
      <w:r w:rsidR="0071697A">
        <w:rPr>
          <w:rFonts w:ascii="Arial" w:hAnsi="Arial" w:cs="Arial"/>
          <w:b/>
          <w:sz w:val="24"/>
          <w:szCs w:val="24"/>
        </w:rPr>
        <w:t>eza</w:t>
      </w:r>
    </w:p>
    <w:p w:rsidR="00601606" w:rsidRDefault="00601606" w:rsidP="00344FA0">
      <w:pPr>
        <w:spacing w:after="0" w:line="360" w:lineRule="auto"/>
        <w:jc w:val="both"/>
        <w:rPr>
          <w:rFonts w:ascii="Arial" w:hAnsi="Arial" w:cs="Arial"/>
          <w:b/>
          <w:sz w:val="24"/>
          <w:szCs w:val="24"/>
        </w:rPr>
      </w:pPr>
    </w:p>
    <w:p w:rsidR="00344FA0" w:rsidRDefault="00344FA0" w:rsidP="00344FA0">
      <w:pPr>
        <w:spacing w:after="0" w:line="360" w:lineRule="auto"/>
        <w:jc w:val="both"/>
        <w:rPr>
          <w:rFonts w:ascii="Arial" w:hAnsi="Arial" w:cs="Arial"/>
          <w:sz w:val="24"/>
          <w:szCs w:val="24"/>
        </w:rPr>
      </w:pPr>
      <w:r w:rsidRPr="00D75625">
        <w:rPr>
          <w:rFonts w:ascii="Arial" w:hAnsi="Arial" w:cs="Arial"/>
          <w:sz w:val="24"/>
          <w:szCs w:val="24"/>
        </w:rPr>
        <w:t>Para llevar acabo de manera efectiva  la implementación de limpieza el técnico debe tener en mente que en realidad esta actividad es muy importante, para mantener  en buenas con</w:t>
      </w:r>
      <w:r w:rsidR="00430C4D">
        <w:rPr>
          <w:rFonts w:ascii="Arial" w:hAnsi="Arial" w:cs="Arial"/>
          <w:sz w:val="24"/>
          <w:szCs w:val="24"/>
        </w:rPr>
        <w:t>diciones el</w:t>
      </w:r>
      <w:r w:rsidR="00403161">
        <w:rPr>
          <w:rFonts w:ascii="Arial" w:hAnsi="Arial" w:cs="Arial"/>
          <w:sz w:val="24"/>
          <w:szCs w:val="24"/>
        </w:rPr>
        <w:t xml:space="preserve"> área de almacén, esto infiere</w:t>
      </w:r>
      <w:r w:rsidRPr="00D75625">
        <w:rPr>
          <w:rFonts w:ascii="Arial" w:hAnsi="Arial" w:cs="Arial"/>
          <w:sz w:val="24"/>
          <w:szCs w:val="24"/>
        </w:rPr>
        <w:t xml:space="preserve"> que cada pieza  antes de ser depositada debe ser limpiada correctamente pa</w:t>
      </w:r>
      <w:r w:rsidR="00403161">
        <w:rPr>
          <w:rFonts w:ascii="Arial" w:hAnsi="Arial" w:cs="Arial"/>
          <w:sz w:val="24"/>
          <w:szCs w:val="24"/>
        </w:rPr>
        <w:t xml:space="preserve">ra evitar derrames de líquidos </w:t>
      </w:r>
      <w:r w:rsidRPr="00D75625">
        <w:rPr>
          <w:rFonts w:ascii="Arial" w:hAnsi="Arial" w:cs="Arial"/>
          <w:sz w:val="24"/>
          <w:szCs w:val="24"/>
        </w:rPr>
        <w:t>o residuos de g</w:t>
      </w:r>
      <w:r w:rsidR="00403161">
        <w:rPr>
          <w:rFonts w:ascii="Arial" w:hAnsi="Arial" w:cs="Arial"/>
          <w:sz w:val="24"/>
          <w:szCs w:val="24"/>
        </w:rPr>
        <w:t>rasas que las piezas contengan</w:t>
      </w:r>
      <w:r>
        <w:rPr>
          <w:rFonts w:ascii="Arial" w:hAnsi="Arial" w:cs="Arial"/>
          <w:sz w:val="24"/>
          <w:szCs w:val="24"/>
        </w:rPr>
        <w:t>,</w:t>
      </w:r>
      <w:r w:rsidR="009F7E72">
        <w:rPr>
          <w:rFonts w:ascii="Arial" w:hAnsi="Arial" w:cs="Arial"/>
          <w:sz w:val="24"/>
          <w:szCs w:val="24"/>
        </w:rPr>
        <w:t xml:space="preserve"> esto </w:t>
      </w:r>
      <w:r w:rsidR="00705DC0">
        <w:rPr>
          <w:rFonts w:ascii="Arial" w:hAnsi="Arial" w:cs="Arial"/>
          <w:sz w:val="24"/>
          <w:szCs w:val="24"/>
        </w:rPr>
        <w:t>evitar</w:t>
      </w:r>
      <w:r w:rsidR="00B479AF">
        <w:rPr>
          <w:rFonts w:ascii="Arial" w:hAnsi="Arial" w:cs="Arial"/>
          <w:sz w:val="24"/>
          <w:szCs w:val="24"/>
        </w:rPr>
        <w:t>á</w:t>
      </w:r>
      <w:r w:rsidR="00705DC0">
        <w:rPr>
          <w:rFonts w:ascii="Arial" w:hAnsi="Arial" w:cs="Arial"/>
          <w:sz w:val="24"/>
          <w:szCs w:val="24"/>
        </w:rPr>
        <w:t xml:space="preserve"> que se ensucie</w:t>
      </w:r>
      <w:r w:rsidR="009F7E72">
        <w:rPr>
          <w:rFonts w:ascii="Arial" w:hAnsi="Arial" w:cs="Arial"/>
          <w:sz w:val="24"/>
          <w:szCs w:val="24"/>
        </w:rPr>
        <w:t>n</w:t>
      </w:r>
      <w:r w:rsidR="00601606">
        <w:rPr>
          <w:rFonts w:ascii="Arial" w:hAnsi="Arial" w:cs="Arial"/>
          <w:sz w:val="24"/>
          <w:szCs w:val="24"/>
        </w:rPr>
        <w:t xml:space="preserve"> los pasillos  y  los r</w:t>
      </w:r>
      <w:r w:rsidR="00792DCD">
        <w:rPr>
          <w:rFonts w:ascii="Arial" w:hAnsi="Arial" w:cs="Arial"/>
          <w:sz w:val="24"/>
          <w:szCs w:val="24"/>
        </w:rPr>
        <w:t>ack</w:t>
      </w:r>
      <w:r w:rsidR="00705DC0">
        <w:rPr>
          <w:rFonts w:ascii="Arial" w:hAnsi="Arial" w:cs="Arial"/>
          <w:sz w:val="24"/>
          <w:szCs w:val="24"/>
        </w:rPr>
        <w:t xml:space="preserve"> que se encuentran dentro del</w:t>
      </w:r>
      <w:r>
        <w:rPr>
          <w:rFonts w:ascii="Arial" w:hAnsi="Arial" w:cs="Arial"/>
          <w:sz w:val="24"/>
          <w:szCs w:val="24"/>
        </w:rPr>
        <w:t xml:space="preserve"> almacén.</w:t>
      </w:r>
    </w:p>
    <w:p w:rsidR="00601606" w:rsidRDefault="00601606" w:rsidP="00344FA0">
      <w:pPr>
        <w:spacing w:after="0" w:line="360" w:lineRule="auto"/>
        <w:jc w:val="both"/>
        <w:rPr>
          <w:rFonts w:ascii="Arial" w:hAnsi="Arial" w:cs="Arial"/>
          <w:sz w:val="24"/>
          <w:szCs w:val="24"/>
        </w:rPr>
      </w:pPr>
    </w:p>
    <w:p w:rsidR="00507F5E" w:rsidRDefault="00B479AF" w:rsidP="00344FA0">
      <w:pPr>
        <w:spacing w:after="0" w:line="360" w:lineRule="auto"/>
        <w:jc w:val="both"/>
        <w:rPr>
          <w:rFonts w:ascii="Arial" w:hAnsi="Arial" w:cs="Arial"/>
          <w:sz w:val="24"/>
          <w:szCs w:val="24"/>
        </w:rPr>
      </w:pPr>
      <w:r>
        <w:rPr>
          <w:rFonts w:ascii="Arial" w:hAnsi="Arial" w:cs="Arial"/>
          <w:sz w:val="24"/>
          <w:szCs w:val="24"/>
        </w:rPr>
        <w:t xml:space="preserve">La limpieza </w:t>
      </w:r>
      <w:r w:rsidR="00344FA0" w:rsidRPr="00D75625">
        <w:rPr>
          <w:rFonts w:ascii="Arial" w:hAnsi="Arial" w:cs="Arial"/>
          <w:sz w:val="24"/>
          <w:szCs w:val="24"/>
        </w:rPr>
        <w:t xml:space="preserve">será muy útil para ayudar </w:t>
      </w:r>
      <w:r w:rsidR="00F60CD2">
        <w:rPr>
          <w:rFonts w:ascii="Arial" w:hAnsi="Arial" w:cs="Arial"/>
          <w:sz w:val="24"/>
          <w:szCs w:val="24"/>
        </w:rPr>
        <w:t xml:space="preserve">a </w:t>
      </w:r>
      <w:r>
        <w:rPr>
          <w:rFonts w:ascii="Arial" w:hAnsi="Arial" w:cs="Arial"/>
          <w:sz w:val="24"/>
          <w:szCs w:val="24"/>
        </w:rPr>
        <w:t xml:space="preserve">difundir prácticas y </w:t>
      </w:r>
      <w:r w:rsidR="00344FA0" w:rsidRPr="00D75625">
        <w:rPr>
          <w:rFonts w:ascii="Arial" w:hAnsi="Arial" w:cs="Arial"/>
          <w:sz w:val="24"/>
          <w:szCs w:val="24"/>
        </w:rPr>
        <w:t>acciones de mejora</w:t>
      </w:r>
      <w:r w:rsidR="00601606">
        <w:rPr>
          <w:rFonts w:ascii="Arial" w:hAnsi="Arial" w:cs="Arial"/>
          <w:sz w:val="24"/>
          <w:szCs w:val="24"/>
        </w:rPr>
        <w:t xml:space="preserve">miento </w:t>
      </w:r>
      <w:r w:rsidR="009C10F3">
        <w:rPr>
          <w:rFonts w:ascii="Arial" w:hAnsi="Arial" w:cs="Arial"/>
          <w:sz w:val="24"/>
          <w:szCs w:val="24"/>
        </w:rPr>
        <w:t>continúo</w:t>
      </w:r>
      <w:r w:rsidR="00601606">
        <w:rPr>
          <w:rFonts w:ascii="Arial" w:hAnsi="Arial" w:cs="Arial"/>
          <w:sz w:val="24"/>
          <w:szCs w:val="24"/>
        </w:rPr>
        <w:t xml:space="preserve"> </w:t>
      </w:r>
      <w:r w:rsidR="00344FA0" w:rsidRPr="00D75625">
        <w:rPr>
          <w:rFonts w:ascii="Arial" w:hAnsi="Arial" w:cs="Arial"/>
          <w:sz w:val="24"/>
          <w:szCs w:val="24"/>
        </w:rPr>
        <w:t xml:space="preserve"> a los compañeros</w:t>
      </w:r>
      <w:r w:rsidR="00601606">
        <w:rPr>
          <w:rFonts w:ascii="Arial" w:hAnsi="Arial" w:cs="Arial"/>
          <w:sz w:val="24"/>
          <w:szCs w:val="24"/>
        </w:rPr>
        <w:t xml:space="preserve"> del área de trabajo.</w:t>
      </w:r>
    </w:p>
    <w:p w:rsidR="00344FA0" w:rsidRDefault="00ED4E4C" w:rsidP="00344FA0">
      <w:pPr>
        <w:spacing w:after="0" w:line="360" w:lineRule="auto"/>
        <w:jc w:val="both"/>
        <w:rPr>
          <w:rFonts w:ascii="Arial" w:hAnsi="Arial" w:cs="Arial"/>
          <w:sz w:val="24"/>
          <w:szCs w:val="24"/>
        </w:rPr>
      </w:pPr>
      <w:r>
        <w:rPr>
          <w:rFonts w:ascii="Arial" w:hAnsi="Arial" w:cs="Arial"/>
          <w:b/>
          <w:sz w:val="24"/>
          <w:szCs w:val="24"/>
        </w:rPr>
        <w:lastRenderedPageBreak/>
        <w:t>CU</w:t>
      </w:r>
      <w:r w:rsidR="00507F5E">
        <w:rPr>
          <w:rFonts w:ascii="Arial" w:hAnsi="Arial" w:cs="Arial"/>
          <w:b/>
          <w:sz w:val="24"/>
          <w:szCs w:val="24"/>
        </w:rPr>
        <w:t>A</w:t>
      </w:r>
      <w:r>
        <w:rPr>
          <w:rFonts w:ascii="Arial" w:hAnsi="Arial" w:cs="Arial"/>
          <w:b/>
          <w:sz w:val="24"/>
          <w:szCs w:val="24"/>
        </w:rPr>
        <w:t xml:space="preserve">RTA S. </w:t>
      </w:r>
      <w:r w:rsidR="00344FA0">
        <w:rPr>
          <w:rFonts w:ascii="Arial" w:hAnsi="Arial" w:cs="Arial"/>
          <w:b/>
          <w:sz w:val="24"/>
          <w:szCs w:val="24"/>
        </w:rPr>
        <w:t>Seiketsu-E</w:t>
      </w:r>
      <w:r w:rsidR="00344FA0" w:rsidRPr="00D75625">
        <w:rPr>
          <w:rFonts w:ascii="Arial" w:hAnsi="Arial" w:cs="Arial"/>
          <w:b/>
          <w:sz w:val="24"/>
          <w:szCs w:val="24"/>
        </w:rPr>
        <w:t>standariza</w:t>
      </w:r>
      <w:r w:rsidR="00344FA0">
        <w:rPr>
          <w:rFonts w:ascii="Arial" w:hAnsi="Arial" w:cs="Arial"/>
          <w:b/>
          <w:sz w:val="24"/>
          <w:szCs w:val="24"/>
        </w:rPr>
        <w:t xml:space="preserve">r. </w:t>
      </w:r>
      <w:r w:rsidR="00344FA0" w:rsidRPr="00396E8D">
        <w:rPr>
          <w:rFonts w:ascii="Arial" w:hAnsi="Arial" w:cs="Arial"/>
          <w:sz w:val="24"/>
          <w:szCs w:val="24"/>
        </w:rPr>
        <w:t>Preservar altos niveles de organización, orden y limpieza</w:t>
      </w:r>
      <w:r w:rsidR="00344FA0">
        <w:rPr>
          <w:rFonts w:ascii="Arial" w:hAnsi="Arial" w:cs="Arial"/>
          <w:sz w:val="24"/>
          <w:szCs w:val="24"/>
        </w:rPr>
        <w:t>.</w:t>
      </w:r>
    </w:p>
    <w:p w:rsidR="00344FA0" w:rsidRDefault="00344FA0" w:rsidP="00344FA0">
      <w:pPr>
        <w:spacing w:after="0" w:line="360" w:lineRule="auto"/>
        <w:jc w:val="both"/>
        <w:rPr>
          <w:rFonts w:ascii="Arial" w:hAnsi="Arial" w:cs="Arial"/>
          <w:sz w:val="24"/>
          <w:szCs w:val="24"/>
        </w:rPr>
      </w:pPr>
    </w:p>
    <w:p w:rsidR="00344FA0" w:rsidRPr="00D75625" w:rsidRDefault="00344FA0" w:rsidP="00344FA0">
      <w:pPr>
        <w:spacing w:after="0" w:line="360" w:lineRule="auto"/>
        <w:jc w:val="both"/>
        <w:rPr>
          <w:rFonts w:ascii="Arial" w:hAnsi="Arial" w:cs="Arial"/>
          <w:sz w:val="24"/>
          <w:szCs w:val="24"/>
        </w:rPr>
      </w:pPr>
      <w:r w:rsidRPr="00792DCD">
        <w:rPr>
          <w:rFonts w:ascii="Arial" w:hAnsi="Arial" w:cs="Arial"/>
          <w:sz w:val="24"/>
          <w:szCs w:val="24"/>
        </w:rPr>
        <w:t xml:space="preserve">Objetivo: </w:t>
      </w:r>
      <w:r w:rsidRPr="00A73625">
        <w:rPr>
          <w:rFonts w:ascii="Arial" w:hAnsi="Arial" w:cs="Arial"/>
          <w:sz w:val="24"/>
          <w:szCs w:val="24"/>
        </w:rPr>
        <w:t>Desarrollar condiciones de trabajos en el almacén que eviten el retroceso de las primeras tres S´s.</w:t>
      </w:r>
    </w:p>
    <w:p w:rsidR="007D7CE6" w:rsidRDefault="007D7CE6" w:rsidP="00344FA0">
      <w:pPr>
        <w:spacing w:after="0" w:line="360" w:lineRule="auto"/>
        <w:jc w:val="both"/>
        <w:rPr>
          <w:rFonts w:ascii="Arial" w:hAnsi="Arial" w:cs="Arial"/>
          <w:sz w:val="24"/>
          <w:szCs w:val="24"/>
        </w:rPr>
      </w:pPr>
    </w:p>
    <w:p w:rsidR="00344FA0" w:rsidRPr="00D75625" w:rsidRDefault="00B479AF" w:rsidP="00344FA0">
      <w:pPr>
        <w:spacing w:after="0" w:line="360" w:lineRule="auto"/>
        <w:jc w:val="both"/>
        <w:rPr>
          <w:rFonts w:ascii="Arial" w:hAnsi="Arial" w:cs="Arial"/>
          <w:sz w:val="24"/>
          <w:szCs w:val="24"/>
        </w:rPr>
      </w:pPr>
      <w:r>
        <w:rPr>
          <w:rFonts w:ascii="Arial" w:hAnsi="Arial" w:cs="Arial"/>
          <w:sz w:val="24"/>
          <w:szCs w:val="24"/>
        </w:rPr>
        <w:t xml:space="preserve">En la etapa de </w:t>
      </w:r>
      <w:r w:rsidR="00344FA0">
        <w:rPr>
          <w:rFonts w:ascii="Arial" w:hAnsi="Arial" w:cs="Arial"/>
          <w:sz w:val="24"/>
          <w:szCs w:val="24"/>
        </w:rPr>
        <w:t xml:space="preserve">Seiketsu se debe </w:t>
      </w:r>
      <w:r w:rsidR="00344FA0" w:rsidRPr="00D75625">
        <w:rPr>
          <w:rFonts w:ascii="Arial" w:hAnsi="Arial" w:cs="Arial"/>
          <w:sz w:val="24"/>
          <w:szCs w:val="24"/>
        </w:rPr>
        <w:t>de conservar lo que se ha logrado aplicando estándares a la práctica de las tres p</w:t>
      </w:r>
      <w:r w:rsidR="00344FA0">
        <w:rPr>
          <w:rFonts w:ascii="Arial" w:hAnsi="Arial" w:cs="Arial"/>
          <w:sz w:val="24"/>
          <w:szCs w:val="24"/>
        </w:rPr>
        <w:t>rimeras  S´s</w:t>
      </w:r>
      <w:r w:rsidR="00F20C93">
        <w:rPr>
          <w:rFonts w:ascii="Arial" w:hAnsi="Arial" w:cs="Arial"/>
          <w:sz w:val="24"/>
          <w:szCs w:val="24"/>
        </w:rPr>
        <w:t>, esta cuarta ese</w:t>
      </w:r>
      <w:r w:rsidR="00344FA0" w:rsidRPr="00D75625">
        <w:rPr>
          <w:rFonts w:ascii="Arial" w:hAnsi="Arial" w:cs="Arial"/>
          <w:sz w:val="24"/>
          <w:szCs w:val="24"/>
        </w:rPr>
        <w:t xml:space="preserve"> está fuertemente relacionada con la creación de los hábitos</w:t>
      </w:r>
      <w:r w:rsidR="00792DCD">
        <w:rPr>
          <w:rFonts w:ascii="Arial" w:hAnsi="Arial" w:cs="Arial"/>
          <w:sz w:val="24"/>
          <w:szCs w:val="24"/>
        </w:rPr>
        <w:t xml:space="preserve"> que deben crear los técnicos u </w:t>
      </w:r>
      <w:r w:rsidR="00344FA0">
        <w:rPr>
          <w:rFonts w:ascii="Arial" w:hAnsi="Arial" w:cs="Arial"/>
          <w:sz w:val="24"/>
          <w:szCs w:val="24"/>
        </w:rPr>
        <w:t>operarios</w:t>
      </w:r>
      <w:r w:rsidR="00344FA0" w:rsidRPr="00D75625">
        <w:rPr>
          <w:rFonts w:ascii="Arial" w:hAnsi="Arial" w:cs="Arial"/>
          <w:sz w:val="24"/>
          <w:szCs w:val="24"/>
        </w:rPr>
        <w:t xml:space="preserve"> para conservar el lugar de trabajo en perfectas condiciones.</w:t>
      </w:r>
    </w:p>
    <w:p w:rsidR="00524557" w:rsidRDefault="00524557" w:rsidP="00344FA0">
      <w:pPr>
        <w:spacing w:after="0" w:line="360" w:lineRule="auto"/>
        <w:jc w:val="both"/>
        <w:rPr>
          <w:rFonts w:ascii="Arial" w:hAnsi="Arial" w:cs="Arial"/>
          <w:b/>
          <w:sz w:val="24"/>
          <w:szCs w:val="24"/>
        </w:rPr>
      </w:pPr>
    </w:p>
    <w:p w:rsidR="00344FA0" w:rsidRDefault="00344FA0" w:rsidP="00344FA0">
      <w:pPr>
        <w:spacing w:after="0" w:line="360" w:lineRule="auto"/>
        <w:jc w:val="both"/>
        <w:rPr>
          <w:rFonts w:ascii="Arial" w:hAnsi="Arial" w:cs="Arial"/>
          <w:b/>
          <w:sz w:val="24"/>
          <w:szCs w:val="24"/>
        </w:rPr>
      </w:pPr>
      <w:r>
        <w:rPr>
          <w:rFonts w:ascii="Arial" w:hAnsi="Arial" w:cs="Arial"/>
          <w:b/>
          <w:sz w:val="24"/>
          <w:szCs w:val="24"/>
        </w:rPr>
        <w:t>Para  la implement</w:t>
      </w:r>
      <w:r w:rsidR="00CC43A6">
        <w:rPr>
          <w:rFonts w:ascii="Arial" w:hAnsi="Arial" w:cs="Arial"/>
          <w:b/>
          <w:sz w:val="24"/>
          <w:szCs w:val="24"/>
        </w:rPr>
        <w:t xml:space="preserve">ación de  </w:t>
      </w:r>
      <w:r w:rsidR="009267DB">
        <w:rPr>
          <w:rFonts w:ascii="Arial" w:hAnsi="Arial" w:cs="Arial"/>
          <w:b/>
          <w:sz w:val="24"/>
          <w:szCs w:val="24"/>
        </w:rPr>
        <w:t>Seiketsu se realiza</w:t>
      </w:r>
      <w:r>
        <w:rPr>
          <w:rFonts w:ascii="Arial" w:hAnsi="Arial" w:cs="Arial"/>
          <w:b/>
          <w:sz w:val="24"/>
          <w:szCs w:val="24"/>
        </w:rPr>
        <w:t xml:space="preserve"> lo siguiente:</w:t>
      </w:r>
    </w:p>
    <w:p w:rsidR="00344FA0" w:rsidRPr="00963E52" w:rsidRDefault="00344FA0" w:rsidP="00344FA0">
      <w:pPr>
        <w:spacing w:after="0" w:line="360" w:lineRule="auto"/>
        <w:jc w:val="both"/>
        <w:rPr>
          <w:rFonts w:ascii="Arial" w:hAnsi="Arial" w:cs="Arial"/>
          <w:b/>
          <w:sz w:val="24"/>
          <w:szCs w:val="24"/>
        </w:rPr>
      </w:pPr>
    </w:p>
    <w:p w:rsidR="00344FA0" w:rsidRDefault="00293F29" w:rsidP="00344FA0">
      <w:pPr>
        <w:spacing w:after="0" w:line="360" w:lineRule="auto"/>
        <w:jc w:val="both"/>
        <w:rPr>
          <w:rFonts w:ascii="Arial" w:hAnsi="Arial" w:cs="Arial"/>
          <w:b/>
          <w:sz w:val="24"/>
          <w:szCs w:val="24"/>
        </w:rPr>
      </w:pPr>
      <w:r>
        <w:rPr>
          <w:rFonts w:ascii="Arial" w:hAnsi="Arial" w:cs="Arial"/>
          <w:b/>
          <w:sz w:val="24"/>
          <w:szCs w:val="24"/>
        </w:rPr>
        <w:t xml:space="preserve">Paso 1. Asignación  de </w:t>
      </w:r>
      <w:r w:rsidR="00344FA0" w:rsidRPr="00D75625">
        <w:rPr>
          <w:rFonts w:ascii="Arial" w:hAnsi="Arial" w:cs="Arial"/>
          <w:b/>
          <w:sz w:val="24"/>
          <w:szCs w:val="24"/>
        </w:rPr>
        <w:t xml:space="preserve"> trabajos y responsabilidades.</w:t>
      </w:r>
    </w:p>
    <w:p w:rsidR="00344FA0" w:rsidRPr="00D75625" w:rsidRDefault="00344FA0" w:rsidP="00344FA0">
      <w:pPr>
        <w:spacing w:after="0" w:line="360" w:lineRule="auto"/>
        <w:jc w:val="both"/>
        <w:rPr>
          <w:rFonts w:ascii="Arial" w:hAnsi="Arial" w:cs="Arial"/>
          <w:b/>
          <w:sz w:val="24"/>
          <w:szCs w:val="24"/>
        </w:rPr>
      </w:pPr>
    </w:p>
    <w:p w:rsidR="00344FA0" w:rsidRDefault="00344FA0" w:rsidP="00344FA0">
      <w:pPr>
        <w:spacing w:after="0" w:line="360" w:lineRule="auto"/>
        <w:jc w:val="both"/>
        <w:rPr>
          <w:rFonts w:ascii="Arial" w:hAnsi="Arial" w:cs="Arial"/>
          <w:sz w:val="24"/>
          <w:szCs w:val="24"/>
        </w:rPr>
      </w:pPr>
      <w:r w:rsidRPr="00D75625">
        <w:rPr>
          <w:rFonts w:ascii="Arial" w:hAnsi="Arial" w:cs="Arial"/>
          <w:sz w:val="24"/>
          <w:szCs w:val="24"/>
        </w:rPr>
        <w:t>Para mantener las cond</w:t>
      </w:r>
      <w:r>
        <w:rPr>
          <w:rFonts w:ascii="Arial" w:hAnsi="Arial" w:cs="Arial"/>
          <w:sz w:val="24"/>
          <w:szCs w:val="24"/>
        </w:rPr>
        <w:t xml:space="preserve">iciones de las tres primeras S´s </w:t>
      </w:r>
      <w:r w:rsidR="00F60CD2">
        <w:rPr>
          <w:rFonts w:ascii="Arial" w:hAnsi="Arial" w:cs="Arial"/>
          <w:sz w:val="24"/>
          <w:szCs w:val="24"/>
        </w:rPr>
        <w:t xml:space="preserve">cada trabajador </w:t>
      </w:r>
      <w:r w:rsidR="00792DCD">
        <w:rPr>
          <w:rFonts w:ascii="Arial" w:hAnsi="Arial" w:cs="Arial"/>
          <w:sz w:val="24"/>
          <w:szCs w:val="24"/>
        </w:rPr>
        <w:t xml:space="preserve">o técnico u </w:t>
      </w:r>
      <w:r w:rsidRPr="00D75625">
        <w:rPr>
          <w:rFonts w:ascii="Arial" w:hAnsi="Arial" w:cs="Arial"/>
          <w:sz w:val="24"/>
          <w:szCs w:val="24"/>
        </w:rPr>
        <w:t>operario debe co</w:t>
      </w:r>
      <w:r w:rsidR="009267DB">
        <w:rPr>
          <w:rFonts w:ascii="Arial" w:hAnsi="Arial" w:cs="Arial"/>
          <w:sz w:val="24"/>
          <w:szCs w:val="24"/>
        </w:rPr>
        <w:t>nocer exactamente cuáles son las</w:t>
      </w:r>
      <w:r w:rsidRPr="00D75625">
        <w:rPr>
          <w:rFonts w:ascii="Arial" w:hAnsi="Arial" w:cs="Arial"/>
          <w:sz w:val="24"/>
          <w:szCs w:val="24"/>
        </w:rPr>
        <w:t xml:space="preserve"> respo</w:t>
      </w:r>
      <w:r w:rsidR="009267DB">
        <w:rPr>
          <w:rFonts w:ascii="Arial" w:hAnsi="Arial" w:cs="Arial"/>
          <w:sz w:val="24"/>
          <w:szCs w:val="24"/>
        </w:rPr>
        <w:t xml:space="preserve">nsabilidades sobre </w:t>
      </w:r>
      <w:r w:rsidR="00792DCD">
        <w:rPr>
          <w:rFonts w:ascii="Arial" w:hAnsi="Arial" w:cs="Arial"/>
          <w:sz w:val="24"/>
          <w:szCs w:val="24"/>
        </w:rPr>
        <w:t>¿q</w:t>
      </w:r>
      <w:r w:rsidR="009267DB">
        <w:rPr>
          <w:rFonts w:ascii="Arial" w:hAnsi="Arial" w:cs="Arial"/>
          <w:sz w:val="24"/>
          <w:szCs w:val="24"/>
        </w:rPr>
        <w:t>ué</w:t>
      </w:r>
      <w:r w:rsidR="00792DCD">
        <w:rPr>
          <w:rFonts w:ascii="Arial" w:hAnsi="Arial" w:cs="Arial"/>
          <w:sz w:val="24"/>
          <w:szCs w:val="24"/>
        </w:rPr>
        <w:t>?, ¿quién?,</w:t>
      </w:r>
      <w:r w:rsidR="009267DB">
        <w:rPr>
          <w:rFonts w:ascii="Arial" w:hAnsi="Arial" w:cs="Arial"/>
          <w:sz w:val="24"/>
          <w:szCs w:val="24"/>
        </w:rPr>
        <w:t xml:space="preserve"> </w:t>
      </w:r>
      <w:r w:rsidR="00792DCD">
        <w:rPr>
          <w:rFonts w:ascii="Arial" w:hAnsi="Arial" w:cs="Arial"/>
          <w:sz w:val="24"/>
          <w:szCs w:val="24"/>
        </w:rPr>
        <w:t>¿</w:t>
      </w:r>
      <w:r w:rsidR="009267DB">
        <w:rPr>
          <w:rFonts w:ascii="Arial" w:hAnsi="Arial" w:cs="Arial"/>
          <w:sz w:val="24"/>
          <w:szCs w:val="24"/>
        </w:rPr>
        <w:t>cuándo</w:t>
      </w:r>
      <w:r w:rsidR="00792DCD">
        <w:rPr>
          <w:rFonts w:ascii="Arial" w:hAnsi="Arial" w:cs="Arial"/>
          <w:sz w:val="24"/>
          <w:szCs w:val="24"/>
        </w:rPr>
        <w:t>?</w:t>
      </w:r>
      <w:r w:rsidR="009267DB">
        <w:rPr>
          <w:rFonts w:ascii="Arial" w:hAnsi="Arial" w:cs="Arial"/>
          <w:sz w:val="24"/>
          <w:szCs w:val="24"/>
        </w:rPr>
        <w:t xml:space="preserve">, </w:t>
      </w:r>
      <w:r w:rsidR="00792DCD">
        <w:rPr>
          <w:rFonts w:ascii="Arial" w:hAnsi="Arial" w:cs="Arial"/>
          <w:sz w:val="24"/>
          <w:szCs w:val="24"/>
        </w:rPr>
        <w:t>¿</w:t>
      </w:r>
      <w:r w:rsidR="009267DB">
        <w:rPr>
          <w:rFonts w:ascii="Arial" w:hAnsi="Arial" w:cs="Arial"/>
          <w:sz w:val="24"/>
          <w:szCs w:val="24"/>
        </w:rPr>
        <w:t>dónde</w:t>
      </w:r>
      <w:r w:rsidR="00792DCD">
        <w:rPr>
          <w:rFonts w:ascii="Arial" w:hAnsi="Arial" w:cs="Arial"/>
          <w:sz w:val="24"/>
          <w:szCs w:val="24"/>
        </w:rPr>
        <w:t xml:space="preserve">? y ¿Por qué? </w:t>
      </w:r>
      <w:r w:rsidR="009267DB" w:rsidRPr="00D75625">
        <w:rPr>
          <w:rFonts w:ascii="Arial" w:hAnsi="Arial" w:cs="Arial"/>
          <w:sz w:val="24"/>
          <w:szCs w:val="24"/>
        </w:rPr>
        <w:t>hacer</w:t>
      </w:r>
      <w:r w:rsidR="009267DB">
        <w:rPr>
          <w:rFonts w:ascii="Arial" w:hAnsi="Arial" w:cs="Arial"/>
          <w:sz w:val="24"/>
          <w:szCs w:val="24"/>
        </w:rPr>
        <w:t xml:space="preserve"> la actividad</w:t>
      </w:r>
      <w:r w:rsidR="007B3A3B">
        <w:rPr>
          <w:rFonts w:ascii="Arial" w:hAnsi="Arial" w:cs="Arial"/>
          <w:sz w:val="24"/>
          <w:szCs w:val="24"/>
        </w:rPr>
        <w:t xml:space="preserve">, como se aprecia en </w:t>
      </w:r>
      <w:r w:rsidR="0023694D">
        <w:rPr>
          <w:rFonts w:ascii="Arial" w:hAnsi="Arial" w:cs="Arial"/>
          <w:sz w:val="24"/>
          <w:szCs w:val="24"/>
        </w:rPr>
        <w:t>la tabla</w:t>
      </w:r>
      <w:r w:rsidR="0023694D">
        <w:rPr>
          <w:rFonts w:ascii="Arial" w:hAnsi="Arial" w:cs="Arial"/>
          <w:b/>
          <w:sz w:val="24"/>
          <w:szCs w:val="24"/>
        </w:rPr>
        <w:t xml:space="preserve"> 5.7.</w:t>
      </w:r>
    </w:p>
    <w:p w:rsidR="00601606" w:rsidRDefault="00601606" w:rsidP="00344FA0">
      <w:pPr>
        <w:spacing w:after="0" w:line="360" w:lineRule="auto"/>
        <w:jc w:val="both"/>
        <w:rPr>
          <w:rFonts w:ascii="Arial" w:hAnsi="Arial" w:cs="Arial"/>
          <w:sz w:val="24"/>
          <w:szCs w:val="24"/>
        </w:rPr>
      </w:pPr>
    </w:p>
    <w:p w:rsidR="004764B6" w:rsidRDefault="00344FA0" w:rsidP="00344FA0">
      <w:pPr>
        <w:spacing w:after="0" w:line="360" w:lineRule="auto"/>
        <w:jc w:val="both"/>
        <w:rPr>
          <w:rFonts w:ascii="Arial" w:hAnsi="Arial" w:cs="Arial"/>
          <w:sz w:val="24"/>
          <w:szCs w:val="24"/>
        </w:rPr>
      </w:pPr>
      <w:r>
        <w:rPr>
          <w:rFonts w:ascii="Arial" w:hAnsi="Arial" w:cs="Arial"/>
          <w:sz w:val="24"/>
          <w:szCs w:val="24"/>
        </w:rPr>
        <w:t>Acciones a tomar:</w:t>
      </w:r>
    </w:p>
    <w:p w:rsidR="00A73625" w:rsidRDefault="00A73625" w:rsidP="00A73625">
      <w:pPr>
        <w:spacing w:after="0" w:line="240" w:lineRule="auto"/>
        <w:jc w:val="center"/>
        <w:rPr>
          <w:rFonts w:ascii="Arial" w:hAnsi="Arial" w:cs="Arial"/>
          <w:b/>
          <w:sz w:val="20"/>
          <w:szCs w:val="24"/>
        </w:rPr>
      </w:pPr>
    </w:p>
    <w:p w:rsidR="00A73625" w:rsidRDefault="00A73625" w:rsidP="00A73625">
      <w:pPr>
        <w:spacing w:after="0" w:line="240" w:lineRule="auto"/>
        <w:jc w:val="center"/>
        <w:rPr>
          <w:rFonts w:ascii="Arial" w:hAnsi="Arial" w:cs="Arial"/>
          <w:sz w:val="20"/>
          <w:szCs w:val="24"/>
        </w:rPr>
      </w:pPr>
      <w:r>
        <w:rPr>
          <w:rFonts w:ascii="Arial" w:hAnsi="Arial" w:cs="Arial"/>
          <w:b/>
          <w:sz w:val="20"/>
          <w:szCs w:val="24"/>
        </w:rPr>
        <w:t xml:space="preserve">Tabla 5.7. </w:t>
      </w:r>
      <w:r w:rsidRPr="00890588">
        <w:rPr>
          <w:rFonts w:ascii="Arial" w:hAnsi="Arial" w:cs="Arial"/>
          <w:sz w:val="20"/>
          <w:szCs w:val="24"/>
        </w:rPr>
        <w:t>Tablas de los  ¿Qué?</w:t>
      </w:r>
    </w:p>
    <w:p w:rsidR="00507F5E" w:rsidRPr="00A73625" w:rsidRDefault="0081231A" w:rsidP="00A73625">
      <w:pPr>
        <w:pStyle w:val="Prrafodelista"/>
        <w:spacing w:line="240" w:lineRule="auto"/>
        <w:ind w:left="0"/>
        <w:jc w:val="center"/>
        <w:rPr>
          <w:rFonts w:ascii="Arial" w:hAnsi="Arial" w:cs="Arial"/>
          <w:sz w:val="20"/>
          <w:szCs w:val="20"/>
        </w:rPr>
      </w:pPr>
      <w:r>
        <w:rPr>
          <w:rFonts w:ascii="Arial" w:hAnsi="Arial" w:cs="Arial"/>
          <w:sz w:val="20"/>
          <w:szCs w:val="20"/>
        </w:rPr>
        <w:t>(Fuente: e</w:t>
      </w:r>
      <w:r w:rsidR="00A73625">
        <w:rPr>
          <w:rFonts w:ascii="Arial" w:hAnsi="Arial" w:cs="Arial"/>
          <w:sz w:val="20"/>
          <w:szCs w:val="20"/>
        </w:rPr>
        <w:t>laboración propia)</w:t>
      </w:r>
    </w:p>
    <w:tbl>
      <w:tblPr>
        <w:tblStyle w:val="Tablaconcuadrcula"/>
        <w:tblW w:w="0" w:type="auto"/>
        <w:tblLook w:val="04A0"/>
      </w:tblPr>
      <w:tblGrid>
        <w:gridCol w:w="1938"/>
        <w:gridCol w:w="2071"/>
        <w:gridCol w:w="1771"/>
        <w:gridCol w:w="1780"/>
        <w:gridCol w:w="1777"/>
      </w:tblGrid>
      <w:tr w:rsidR="00A73625" w:rsidRPr="00B36D0D" w:rsidTr="00403161">
        <w:trPr>
          <w:trHeight w:val="478"/>
        </w:trPr>
        <w:tc>
          <w:tcPr>
            <w:tcW w:w="1938" w:type="dxa"/>
            <w:vAlign w:val="center"/>
          </w:tcPr>
          <w:p w:rsidR="00A73625" w:rsidRDefault="00A73625" w:rsidP="00403161">
            <w:pPr>
              <w:spacing w:after="0" w:line="240" w:lineRule="auto"/>
              <w:jc w:val="center"/>
              <w:rPr>
                <w:rFonts w:ascii="Arial" w:hAnsi="Arial" w:cs="Arial"/>
                <w:b/>
                <w:sz w:val="24"/>
                <w:szCs w:val="24"/>
              </w:rPr>
            </w:pPr>
            <w:r w:rsidRPr="00B36D0D">
              <w:rPr>
                <w:rFonts w:ascii="Arial" w:hAnsi="Arial" w:cs="Arial"/>
                <w:b/>
                <w:sz w:val="24"/>
                <w:szCs w:val="24"/>
              </w:rPr>
              <w:t>¿Qué?</w:t>
            </w:r>
          </w:p>
          <w:p w:rsidR="00A73625" w:rsidRPr="00B36D0D" w:rsidRDefault="00A73625" w:rsidP="00403161">
            <w:pPr>
              <w:spacing w:after="0" w:line="240" w:lineRule="auto"/>
              <w:jc w:val="center"/>
              <w:rPr>
                <w:rFonts w:ascii="Arial" w:hAnsi="Arial" w:cs="Arial"/>
                <w:b/>
                <w:sz w:val="24"/>
                <w:szCs w:val="24"/>
              </w:rPr>
            </w:pPr>
          </w:p>
        </w:tc>
        <w:tc>
          <w:tcPr>
            <w:tcW w:w="2071" w:type="dxa"/>
            <w:vAlign w:val="center"/>
          </w:tcPr>
          <w:p w:rsidR="00A73625" w:rsidRPr="00B36D0D" w:rsidRDefault="00A73625" w:rsidP="00403161">
            <w:pPr>
              <w:spacing w:after="0" w:line="240" w:lineRule="auto"/>
              <w:jc w:val="center"/>
              <w:rPr>
                <w:rFonts w:ascii="Arial" w:hAnsi="Arial" w:cs="Arial"/>
                <w:b/>
                <w:sz w:val="24"/>
                <w:szCs w:val="24"/>
              </w:rPr>
            </w:pPr>
            <w:r w:rsidRPr="00B36D0D">
              <w:rPr>
                <w:rFonts w:ascii="Arial" w:hAnsi="Arial" w:cs="Arial"/>
                <w:b/>
                <w:sz w:val="24"/>
                <w:szCs w:val="24"/>
              </w:rPr>
              <w:t>¿Quién?</w:t>
            </w:r>
          </w:p>
          <w:p w:rsidR="00A73625" w:rsidRPr="00B36D0D" w:rsidRDefault="00A73625" w:rsidP="00403161">
            <w:pPr>
              <w:pStyle w:val="Prrafodelista"/>
              <w:spacing w:line="240" w:lineRule="auto"/>
              <w:ind w:left="0"/>
              <w:jc w:val="center"/>
              <w:rPr>
                <w:rFonts w:ascii="Arial" w:hAnsi="Arial" w:cs="Arial"/>
                <w:sz w:val="24"/>
                <w:szCs w:val="24"/>
              </w:rPr>
            </w:pPr>
          </w:p>
        </w:tc>
        <w:tc>
          <w:tcPr>
            <w:tcW w:w="1771" w:type="dxa"/>
            <w:vAlign w:val="center"/>
          </w:tcPr>
          <w:p w:rsidR="00A73625" w:rsidRPr="00B36D0D" w:rsidRDefault="00A73625" w:rsidP="00403161">
            <w:pPr>
              <w:spacing w:after="0" w:line="240" w:lineRule="auto"/>
              <w:jc w:val="center"/>
              <w:rPr>
                <w:rFonts w:ascii="Arial" w:hAnsi="Arial" w:cs="Arial"/>
                <w:b/>
                <w:sz w:val="24"/>
                <w:szCs w:val="24"/>
              </w:rPr>
            </w:pPr>
            <w:r w:rsidRPr="00B36D0D">
              <w:rPr>
                <w:rFonts w:ascii="Arial" w:hAnsi="Arial" w:cs="Arial"/>
                <w:b/>
                <w:sz w:val="24"/>
                <w:szCs w:val="24"/>
              </w:rPr>
              <w:t>¿Dónde?</w:t>
            </w:r>
          </w:p>
          <w:p w:rsidR="00A73625" w:rsidRPr="00B36D0D" w:rsidRDefault="00A73625" w:rsidP="00403161">
            <w:pPr>
              <w:pStyle w:val="Prrafodelista"/>
              <w:spacing w:line="240" w:lineRule="auto"/>
              <w:ind w:left="0"/>
              <w:jc w:val="center"/>
              <w:rPr>
                <w:rFonts w:ascii="Arial" w:hAnsi="Arial" w:cs="Arial"/>
                <w:sz w:val="24"/>
                <w:szCs w:val="24"/>
              </w:rPr>
            </w:pPr>
          </w:p>
        </w:tc>
        <w:tc>
          <w:tcPr>
            <w:tcW w:w="1780" w:type="dxa"/>
            <w:vAlign w:val="center"/>
          </w:tcPr>
          <w:p w:rsidR="00A73625" w:rsidRPr="00B36D0D" w:rsidRDefault="00A73625" w:rsidP="00403161">
            <w:pPr>
              <w:spacing w:after="0" w:line="240" w:lineRule="auto"/>
              <w:jc w:val="center"/>
              <w:rPr>
                <w:rFonts w:ascii="Arial" w:hAnsi="Arial" w:cs="Arial"/>
                <w:b/>
                <w:sz w:val="24"/>
                <w:szCs w:val="24"/>
              </w:rPr>
            </w:pPr>
            <w:r w:rsidRPr="00B36D0D">
              <w:rPr>
                <w:rFonts w:ascii="Arial" w:hAnsi="Arial" w:cs="Arial"/>
                <w:b/>
                <w:sz w:val="24"/>
                <w:szCs w:val="24"/>
              </w:rPr>
              <w:t>¿Cuándo?</w:t>
            </w:r>
          </w:p>
          <w:p w:rsidR="00A73625" w:rsidRPr="00B36D0D" w:rsidRDefault="00A73625" w:rsidP="00403161">
            <w:pPr>
              <w:pStyle w:val="Prrafodelista"/>
              <w:spacing w:line="240" w:lineRule="auto"/>
              <w:ind w:left="0"/>
              <w:jc w:val="center"/>
              <w:rPr>
                <w:rFonts w:ascii="Arial" w:hAnsi="Arial" w:cs="Arial"/>
                <w:sz w:val="24"/>
                <w:szCs w:val="24"/>
              </w:rPr>
            </w:pPr>
          </w:p>
        </w:tc>
        <w:tc>
          <w:tcPr>
            <w:tcW w:w="1777" w:type="dxa"/>
            <w:vAlign w:val="center"/>
          </w:tcPr>
          <w:p w:rsidR="00A73625" w:rsidRPr="00B36D0D" w:rsidRDefault="00A73625" w:rsidP="00403161">
            <w:pPr>
              <w:spacing w:after="0" w:line="240" w:lineRule="auto"/>
              <w:jc w:val="center"/>
              <w:rPr>
                <w:rFonts w:ascii="Arial" w:hAnsi="Arial" w:cs="Arial"/>
                <w:b/>
                <w:sz w:val="24"/>
                <w:szCs w:val="24"/>
              </w:rPr>
            </w:pPr>
            <w:r w:rsidRPr="00B36D0D">
              <w:rPr>
                <w:rFonts w:ascii="Arial" w:hAnsi="Arial" w:cs="Arial"/>
                <w:b/>
                <w:sz w:val="24"/>
                <w:szCs w:val="24"/>
              </w:rPr>
              <w:t>¿Por qué?</w:t>
            </w:r>
          </w:p>
          <w:p w:rsidR="00A73625" w:rsidRPr="00B36D0D" w:rsidRDefault="00A73625" w:rsidP="00403161">
            <w:pPr>
              <w:pStyle w:val="Prrafodelista"/>
              <w:spacing w:line="240" w:lineRule="auto"/>
              <w:ind w:left="0"/>
              <w:jc w:val="center"/>
              <w:rPr>
                <w:rFonts w:ascii="Arial" w:hAnsi="Arial" w:cs="Arial"/>
                <w:sz w:val="24"/>
                <w:szCs w:val="24"/>
              </w:rPr>
            </w:pPr>
          </w:p>
        </w:tc>
      </w:tr>
      <w:tr w:rsidR="00A73625" w:rsidRPr="00B36D0D" w:rsidTr="00403161">
        <w:tc>
          <w:tcPr>
            <w:tcW w:w="1938" w:type="dxa"/>
          </w:tcPr>
          <w:p w:rsidR="00A73625" w:rsidRDefault="00A73625" w:rsidP="00403161">
            <w:pPr>
              <w:pStyle w:val="Prrafodelista"/>
              <w:spacing w:line="240" w:lineRule="auto"/>
              <w:ind w:left="0"/>
              <w:jc w:val="center"/>
              <w:rPr>
                <w:rFonts w:ascii="Arial" w:hAnsi="Arial" w:cs="Arial"/>
                <w:sz w:val="24"/>
                <w:szCs w:val="24"/>
              </w:rPr>
            </w:pPr>
            <w:r w:rsidRPr="00B36D0D">
              <w:rPr>
                <w:rFonts w:ascii="Arial" w:hAnsi="Arial" w:cs="Arial"/>
                <w:sz w:val="24"/>
                <w:szCs w:val="24"/>
              </w:rPr>
              <w:t>Limpiar el la pieza reemplazada</w:t>
            </w:r>
            <w:r w:rsidR="00A95FBC">
              <w:rPr>
                <w:rFonts w:ascii="Arial" w:hAnsi="Arial" w:cs="Arial"/>
                <w:sz w:val="24"/>
                <w:szCs w:val="24"/>
              </w:rPr>
              <w:t>.</w:t>
            </w:r>
          </w:p>
          <w:p w:rsidR="00A73625" w:rsidRPr="00B36D0D" w:rsidRDefault="00A73625" w:rsidP="00403161">
            <w:pPr>
              <w:pStyle w:val="Prrafodelista"/>
              <w:spacing w:line="240" w:lineRule="auto"/>
              <w:ind w:left="0"/>
              <w:jc w:val="center"/>
              <w:rPr>
                <w:rFonts w:ascii="Arial" w:hAnsi="Arial" w:cs="Arial"/>
                <w:sz w:val="24"/>
                <w:szCs w:val="24"/>
              </w:rPr>
            </w:pPr>
          </w:p>
        </w:tc>
        <w:tc>
          <w:tcPr>
            <w:tcW w:w="2071" w:type="dxa"/>
          </w:tcPr>
          <w:p w:rsidR="00A73625" w:rsidRPr="00B36D0D" w:rsidRDefault="00A73625" w:rsidP="00403161">
            <w:pPr>
              <w:pStyle w:val="Prrafodelista"/>
              <w:spacing w:line="240" w:lineRule="auto"/>
              <w:ind w:left="0"/>
              <w:jc w:val="center"/>
              <w:rPr>
                <w:rFonts w:ascii="Arial" w:hAnsi="Arial" w:cs="Arial"/>
                <w:sz w:val="24"/>
                <w:szCs w:val="24"/>
              </w:rPr>
            </w:pPr>
            <w:r w:rsidRPr="00B36D0D">
              <w:rPr>
                <w:rFonts w:ascii="Arial" w:hAnsi="Arial" w:cs="Arial"/>
                <w:sz w:val="24"/>
                <w:szCs w:val="24"/>
              </w:rPr>
              <w:t xml:space="preserve">El </w:t>
            </w:r>
            <w:r>
              <w:rPr>
                <w:rFonts w:ascii="Arial" w:hAnsi="Arial" w:cs="Arial"/>
                <w:sz w:val="24"/>
                <w:szCs w:val="24"/>
              </w:rPr>
              <w:t>T</w:t>
            </w:r>
            <w:r w:rsidRPr="00B36D0D">
              <w:rPr>
                <w:rFonts w:ascii="Arial" w:hAnsi="Arial" w:cs="Arial"/>
                <w:sz w:val="24"/>
                <w:szCs w:val="24"/>
              </w:rPr>
              <w:t>écnico/operario</w:t>
            </w:r>
            <w:r w:rsidR="00A95FBC">
              <w:rPr>
                <w:rFonts w:ascii="Arial" w:hAnsi="Arial" w:cs="Arial"/>
                <w:sz w:val="24"/>
                <w:szCs w:val="24"/>
              </w:rPr>
              <w:t>.</w:t>
            </w:r>
          </w:p>
        </w:tc>
        <w:tc>
          <w:tcPr>
            <w:tcW w:w="1771" w:type="dxa"/>
          </w:tcPr>
          <w:p w:rsidR="00A73625" w:rsidRPr="00B36D0D" w:rsidRDefault="00A73625" w:rsidP="00403161">
            <w:pPr>
              <w:pStyle w:val="Prrafodelista"/>
              <w:spacing w:line="240" w:lineRule="auto"/>
              <w:ind w:left="0"/>
              <w:jc w:val="center"/>
              <w:rPr>
                <w:rFonts w:ascii="Arial" w:hAnsi="Arial" w:cs="Arial"/>
                <w:sz w:val="24"/>
                <w:szCs w:val="24"/>
              </w:rPr>
            </w:pPr>
            <w:r w:rsidRPr="00B36D0D">
              <w:rPr>
                <w:rFonts w:ascii="Arial" w:hAnsi="Arial" w:cs="Arial"/>
                <w:sz w:val="24"/>
                <w:szCs w:val="24"/>
              </w:rPr>
              <w:t>En su área de trabajo</w:t>
            </w:r>
            <w:r w:rsidR="00A95FBC">
              <w:rPr>
                <w:rFonts w:ascii="Arial" w:hAnsi="Arial" w:cs="Arial"/>
                <w:sz w:val="24"/>
                <w:szCs w:val="24"/>
              </w:rPr>
              <w:t>.</w:t>
            </w:r>
          </w:p>
        </w:tc>
        <w:tc>
          <w:tcPr>
            <w:tcW w:w="1780" w:type="dxa"/>
          </w:tcPr>
          <w:p w:rsidR="00A73625" w:rsidRPr="00B36D0D" w:rsidRDefault="00A73625" w:rsidP="00403161">
            <w:pPr>
              <w:pStyle w:val="Prrafodelista"/>
              <w:spacing w:line="240" w:lineRule="auto"/>
              <w:ind w:left="0"/>
              <w:jc w:val="center"/>
              <w:rPr>
                <w:rFonts w:ascii="Arial" w:hAnsi="Arial" w:cs="Arial"/>
                <w:sz w:val="24"/>
                <w:szCs w:val="24"/>
              </w:rPr>
            </w:pPr>
            <w:r w:rsidRPr="00B36D0D">
              <w:rPr>
                <w:rFonts w:ascii="Arial" w:hAnsi="Arial" w:cs="Arial"/>
                <w:sz w:val="24"/>
                <w:szCs w:val="24"/>
              </w:rPr>
              <w:t>Cada vez que se realice el cambio de  pieza defectuosa de la unidad</w:t>
            </w:r>
            <w:r w:rsidR="00A95FBC">
              <w:rPr>
                <w:rFonts w:ascii="Arial" w:hAnsi="Arial" w:cs="Arial"/>
                <w:sz w:val="24"/>
                <w:szCs w:val="24"/>
              </w:rPr>
              <w:t>.</w:t>
            </w:r>
          </w:p>
        </w:tc>
        <w:tc>
          <w:tcPr>
            <w:tcW w:w="1777" w:type="dxa"/>
          </w:tcPr>
          <w:p w:rsidR="00A73625" w:rsidRPr="00B36D0D" w:rsidRDefault="00A73625" w:rsidP="00403161">
            <w:pPr>
              <w:pStyle w:val="Prrafodelista"/>
              <w:spacing w:line="240" w:lineRule="auto"/>
              <w:ind w:left="0"/>
              <w:jc w:val="center"/>
              <w:rPr>
                <w:rFonts w:ascii="Arial" w:hAnsi="Arial" w:cs="Arial"/>
                <w:sz w:val="24"/>
                <w:szCs w:val="24"/>
              </w:rPr>
            </w:pPr>
            <w:r w:rsidRPr="00B36D0D">
              <w:rPr>
                <w:rFonts w:ascii="Arial" w:hAnsi="Arial" w:cs="Arial"/>
                <w:sz w:val="24"/>
                <w:szCs w:val="24"/>
              </w:rPr>
              <w:t>Para evitar que se ensucien los racks y alcanzar los estándares de limpieza</w:t>
            </w:r>
            <w:r w:rsidR="00A95FBC">
              <w:rPr>
                <w:rFonts w:ascii="Arial" w:hAnsi="Arial" w:cs="Arial"/>
                <w:sz w:val="24"/>
                <w:szCs w:val="24"/>
              </w:rPr>
              <w:t>.</w:t>
            </w:r>
          </w:p>
        </w:tc>
      </w:tr>
    </w:tbl>
    <w:p w:rsidR="0081231A" w:rsidRDefault="0081231A" w:rsidP="0081231A">
      <w:pPr>
        <w:spacing w:after="0" w:line="240" w:lineRule="auto"/>
        <w:jc w:val="center"/>
        <w:rPr>
          <w:rFonts w:ascii="Arial" w:hAnsi="Arial" w:cs="Arial"/>
          <w:sz w:val="20"/>
          <w:szCs w:val="24"/>
        </w:rPr>
      </w:pPr>
      <w:r>
        <w:rPr>
          <w:rFonts w:ascii="Arial" w:hAnsi="Arial" w:cs="Arial"/>
          <w:b/>
          <w:sz w:val="20"/>
          <w:szCs w:val="24"/>
        </w:rPr>
        <w:lastRenderedPageBreak/>
        <w:t xml:space="preserve">Tabla 5.7. </w:t>
      </w:r>
      <w:r w:rsidRPr="00890588">
        <w:rPr>
          <w:rFonts w:ascii="Arial" w:hAnsi="Arial" w:cs="Arial"/>
          <w:sz w:val="20"/>
          <w:szCs w:val="24"/>
        </w:rPr>
        <w:t>Tablas de los  ¿Qué?</w:t>
      </w:r>
      <w:r>
        <w:rPr>
          <w:rFonts w:ascii="Arial" w:hAnsi="Arial" w:cs="Arial"/>
          <w:sz w:val="20"/>
          <w:szCs w:val="24"/>
        </w:rPr>
        <w:t xml:space="preserve"> (continuación)</w:t>
      </w:r>
    </w:p>
    <w:p w:rsidR="00A73625" w:rsidRPr="0081231A" w:rsidRDefault="0081231A" w:rsidP="0081231A">
      <w:pPr>
        <w:pStyle w:val="Prrafodelista"/>
        <w:spacing w:line="240" w:lineRule="auto"/>
        <w:ind w:left="0"/>
        <w:jc w:val="center"/>
        <w:rPr>
          <w:rFonts w:ascii="Arial" w:hAnsi="Arial" w:cs="Arial"/>
          <w:sz w:val="20"/>
          <w:szCs w:val="20"/>
        </w:rPr>
      </w:pPr>
      <w:r>
        <w:rPr>
          <w:rFonts w:ascii="Arial" w:hAnsi="Arial" w:cs="Arial"/>
          <w:sz w:val="20"/>
          <w:szCs w:val="20"/>
        </w:rPr>
        <w:t>(Fuente: elaboración propia)</w:t>
      </w:r>
    </w:p>
    <w:tbl>
      <w:tblPr>
        <w:tblStyle w:val="Tablaconcuadrcula"/>
        <w:tblW w:w="0" w:type="auto"/>
        <w:tblLook w:val="04A0"/>
      </w:tblPr>
      <w:tblGrid>
        <w:gridCol w:w="1938"/>
        <w:gridCol w:w="2071"/>
        <w:gridCol w:w="1771"/>
        <w:gridCol w:w="1780"/>
        <w:gridCol w:w="1777"/>
      </w:tblGrid>
      <w:tr w:rsidR="00507F5E" w:rsidRPr="00B36D0D" w:rsidTr="00403161">
        <w:tc>
          <w:tcPr>
            <w:tcW w:w="1938" w:type="dxa"/>
          </w:tcPr>
          <w:p w:rsidR="00507F5E" w:rsidRPr="00B36D0D" w:rsidRDefault="00507F5E" w:rsidP="00403161">
            <w:pPr>
              <w:pStyle w:val="Prrafodelista"/>
              <w:spacing w:line="240" w:lineRule="auto"/>
              <w:ind w:left="0"/>
              <w:jc w:val="center"/>
              <w:rPr>
                <w:rFonts w:ascii="Arial" w:hAnsi="Arial" w:cs="Arial"/>
                <w:sz w:val="24"/>
                <w:szCs w:val="24"/>
              </w:rPr>
            </w:pPr>
            <w:r>
              <w:rPr>
                <w:rFonts w:ascii="Arial" w:hAnsi="Arial" w:cs="Arial"/>
                <w:sz w:val="24"/>
                <w:szCs w:val="24"/>
              </w:rPr>
              <w:t>Anotar el número de orden y número de parte de la pieza reemplazada.</w:t>
            </w:r>
          </w:p>
        </w:tc>
        <w:tc>
          <w:tcPr>
            <w:tcW w:w="2071" w:type="dxa"/>
          </w:tcPr>
          <w:p w:rsidR="00507F5E" w:rsidRPr="00B36D0D" w:rsidRDefault="00507F5E" w:rsidP="00403161">
            <w:pPr>
              <w:pStyle w:val="Prrafodelista"/>
              <w:spacing w:line="240" w:lineRule="auto"/>
              <w:ind w:left="0"/>
              <w:jc w:val="center"/>
              <w:rPr>
                <w:rFonts w:ascii="Arial" w:hAnsi="Arial" w:cs="Arial"/>
                <w:sz w:val="24"/>
                <w:szCs w:val="24"/>
              </w:rPr>
            </w:pPr>
            <w:r w:rsidRPr="00B36D0D">
              <w:rPr>
                <w:rFonts w:ascii="Arial" w:hAnsi="Arial" w:cs="Arial"/>
                <w:sz w:val="24"/>
                <w:szCs w:val="24"/>
              </w:rPr>
              <w:t xml:space="preserve">El </w:t>
            </w:r>
            <w:r>
              <w:rPr>
                <w:rFonts w:ascii="Arial" w:hAnsi="Arial" w:cs="Arial"/>
                <w:sz w:val="24"/>
                <w:szCs w:val="24"/>
              </w:rPr>
              <w:t>T</w:t>
            </w:r>
            <w:r w:rsidRPr="00B36D0D">
              <w:rPr>
                <w:rFonts w:ascii="Arial" w:hAnsi="Arial" w:cs="Arial"/>
                <w:sz w:val="24"/>
                <w:szCs w:val="24"/>
              </w:rPr>
              <w:t>écnico/operario.</w:t>
            </w:r>
          </w:p>
        </w:tc>
        <w:tc>
          <w:tcPr>
            <w:tcW w:w="1771" w:type="dxa"/>
          </w:tcPr>
          <w:p w:rsidR="00507F5E" w:rsidRPr="00B36D0D" w:rsidRDefault="00507F5E" w:rsidP="00403161">
            <w:pPr>
              <w:pStyle w:val="Prrafodelista"/>
              <w:spacing w:line="240" w:lineRule="auto"/>
              <w:ind w:left="0"/>
              <w:jc w:val="center"/>
              <w:rPr>
                <w:rFonts w:ascii="Arial" w:hAnsi="Arial" w:cs="Arial"/>
                <w:sz w:val="24"/>
                <w:szCs w:val="24"/>
              </w:rPr>
            </w:pPr>
            <w:r w:rsidRPr="00B36D0D">
              <w:rPr>
                <w:rFonts w:ascii="Arial" w:hAnsi="Arial" w:cs="Arial"/>
                <w:sz w:val="24"/>
                <w:szCs w:val="24"/>
              </w:rPr>
              <w:t>En su área de trabajo</w:t>
            </w:r>
            <w:r>
              <w:rPr>
                <w:rFonts w:ascii="Arial" w:hAnsi="Arial" w:cs="Arial"/>
                <w:sz w:val="24"/>
                <w:szCs w:val="24"/>
              </w:rPr>
              <w:t>.</w:t>
            </w:r>
          </w:p>
        </w:tc>
        <w:tc>
          <w:tcPr>
            <w:tcW w:w="1780" w:type="dxa"/>
          </w:tcPr>
          <w:p w:rsidR="00507F5E" w:rsidRDefault="00507F5E" w:rsidP="00403161">
            <w:pPr>
              <w:spacing w:after="0" w:line="240" w:lineRule="auto"/>
              <w:jc w:val="center"/>
              <w:rPr>
                <w:rFonts w:ascii="Arial" w:hAnsi="Arial" w:cs="Arial"/>
                <w:sz w:val="24"/>
                <w:szCs w:val="24"/>
              </w:rPr>
            </w:pPr>
            <w:r>
              <w:rPr>
                <w:rFonts w:ascii="Arial" w:hAnsi="Arial" w:cs="Arial"/>
                <w:sz w:val="24"/>
                <w:szCs w:val="24"/>
              </w:rPr>
              <w:t>Cada vez que realiza una cambio</w:t>
            </w:r>
          </w:p>
          <w:p w:rsidR="00507F5E" w:rsidRPr="00B36D0D" w:rsidRDefault="00507F5E" w:rsidP="00403161">
            <w:pPr>
              <w:pStyle w:val="Prrafodelista"/>
              <w:spacing w:line="240" w:lineRule="auto"/>
              <w:ind w:left="0"/>
              <w:jc w:val="center"/>
              <w:rPr>
                <w:rFonts w:ascii="Arial" w:hAnsi="Arial" w:cs="Arial"/>
                <w:sz w:val="24"/>
                <w:szCs w:val="24"/>
              </w:rPr>
            </w:pPr>
            <w:r>
              <w:rPr>
                <w:rFonts w:ascii="Arial" w:hAnsi="Arial" w:cs="Arial"/>
                <w:sz w:val="24"/>
                <w:szCs w:val="24"/>
              </w:rPr>
              <w:t>de  pieza defectuosa</w:t>
            </w:r>
            <w:r w:rsidRPr="00B36D0D">
              <w:rPr>
                <w:rFonts w:ascii="Arial" w:hAnsi="Arial" w:cs="Arial"/>
                <w:sz w:val="24"/>
                <w:szCs w:val="24"/>
              </w:rPr>
              <w:t>.</w:t>
            </w:r>
          </w:p>
        </w:tc>
        <w:tc>
          <w:tcPr>
            <w:tcW w:w="1777" w:type="dxa"/>
          </w:tcPr>
          <w:p w:rsidR="00507F5E" w:rsidRPr="00B36D0D" w:rsidRDefault="00507F5E" w:rsidP="00403161">
            <w:pPr>
              <w:pStyle w:val="Prrafodelista"/>
              <w:spacing w:line="240" w:lineRule="auto"/>
              <w:ind w:left="0"/>
              <w:jc w:val="center"/>
              <w:rPr>
                <w:rFonts w:ascii="Arial" w:hAnsi="Arial" w:cs="Arial"/>
                <w:sz w:val="24"/>
                <w:szCs w:val="24"/>
              </w:rPr>
            </w:pPr>
            <w:r>
              <w:rPr>
                <w:rFonts w:ascii="Arial" w:hAnsi="Arial" w:cs="Arial"/>
                <w:sz w:val="24"/>
                <w:szCs w:val="24"/>
              </w:rPr>
              <w:t>Para mantener un registro de las piezas que se reciben en el almacén.</w:t>
            </w:r>
          </w:p>
        </w:tc>
      </w:tr>
      <w:tr w:rsidR="00507F5E" w:rsidRPr="00B36D0D" w:rsidTr="00403161">
        <w:tc>
          <w:tcPr>
            <w:tcW w:w="1938" w:type="dxa"/>
          </w:tcPr>
          <w:p w:rsidR="00507F5E" w:rsidRPr="00DB68BD" w:rsidRDefault="00507F5E" w:rsidP="00403161">
            <w:pPr>
              <w:spacing w:after="0" w:line="240" w:lineRule="auto"/>
              <w:jc w:val="center"/>
              <w:rPr>
                <w:rFonts w:ascii="Arial" w:hAnsi="Arial" w:cs="Arial"/>
                <w:sz w:val="24"/>
                <w:szCs w:val="24"/>
              </w:rPr>
            </w:pPr>
            <w:r w:rsidRPr="00DB68BD">
              <w:rPr>
                <w:rFonts w:ascii="Arial" w:hAnsi="Arial" w:cs="Arial"/>
                <w:sz w:val="24"/>
                <w:szCs w:val="24"/>
              </w:rPr>
              <w:t>Depositar la pieza en el lugar correspondiente</w:t>
            </w:r>
          </w:p>
          <w:p w:rsidR="00507F5E" w:rsidRPr="00B36D0D" w:rsidRDefault="00507F5E" w:rsidP="00403161">
            <w:pPr>
              <w:pStyle w:val="Prrafodelista"/>
              <w:spacing w:line="240" w:lineRule="auto"/>
              <w:ind w:left="0"/>
              <w:jc w:val="center"/>
              <w:rPr>
                <w:rFonts w:ascii="Arial" w:hAnsi="Arial" w:cs="Arial"/>
                <w:sz w:val="24"/>
                <w:szCs w:val="24"/>
              </w:rPr>
            </w:pPr>
            <w:r w:rsidRPr="00DB68BD">
              <w:rPr>
                <w:rFonts w:ascii="Arial" w:hAnsi="Arial" w:cs="Arial"/>
                <w:sz w:val="24"/>
                <w:szCs w:val="24"/>
              </w:rPr>
              <w:t>(</w:t>
            </w:r>
            <w:r w:rsidR="00403161">
              <w:rPr>
                <w:rFonts w:ascii="Arial" w:hAnsi="Arial" w:cs="Arial"/>
                <w:sz w:val="24"/>
                <w:szCs w:val="24"/>
              </w:rPr>
              <w:t>clasificación</w:t>
            </w:r>
            <w:r w:rsidRPr="00DB68BD">
              <w:rPr>
                <w:rFonts w:ascii="Arial" w:hAnsi="Arial" w:cs="Arial"/>
                <w:sz w:val="24"/>
                <w:szCs w:val="24"/>
              </w:rPr>
              <w:t xml:space="preserve"> y orden)</w:t>
            </w:r>
            <w:r>
              <w:rPr>
                <w:rFonts w:ascii="Arial" w:hAnsi="Arial" w:cs="Arial"/>
                <w:sz w:val="24"/>
                <w:szCs w:val="24"/>
              </w:rPr>
              <w:t>.</w:t>
            </w:r>
          </w:p>
        </w:tc>
        <w:tc>
          <w:tcPr>
            <w:tcW w:w="2071" w:type="dxa"/>
          </w:tcPr>
          <w:p w:rsidR="00507F5E" w:rsidRPr="00B36D0D" w:rsidRDefault="00507F5E" w:rsidP="00403161">
            <w:pPr>
              <w:pStyle w:val="Prrafodelista"/>
              <w:spacing w:line="240" w:lineRule="auto"/>
              <w:ind w:left="0"/>
              <w:jc w:val="center"/>
              <w:rPr>
                <w:rFonts w:ascii="Arial" w:hAnsi="Arial" w:cs="Arial"/>
                <w:sz w:val="24"/>
                <w:szCs w:val="24"/>
              </w:rPr>
            </w:pPr>
            <w:r w:rsidRPr="00B36D0D">
              <w:rPr>
                <w:rFonts w:ascii="Arial" w:hAnsi="Arial" w:cs="Arial"/>
                <w:sz w:val="24"/>
                <w:szCs w:val="24"/>
              </w:rPr>
              <w:t xml:space="preserve">El </w:t>
            </w:r>
            <w:r>
              <w:rPr>
                <w:rFonts w:ascii="Arial" w:hAnsi="Arial" w:cs="Arial"/>
                <w:sz w:val="24"/>
                <w:szCs w:val="24"/>
              </w:rPr>
              <w:t>T</w:t>
            </w:r>
            <w:r w:rsidRPr="00B36D0D">
              <w:rPr>
                <w:rFonts w:ascii="Arial" w:hAnsi="Arial" w:cs="Arial"/>
                <w:sz w:val="24"/>
                <w:szCs w:val="24"/>
              </w:rPr>
              <w:t>écnico/operario.</w:t>
            </w:r>
          </w:p>
        </w:tc>
        <w:tc>
          <w:tcPr>
            <w:tcW w:w="1771" w:type="dxa"/>
          </w:tcPr>
          <w:p w:rsidR="00507F5E" w:rsidRPr="00B36D0D" w:rsidRDefault="00507F5E" w:rsidP="00403161">
            <w:pPr>
              <w:pStyle w:val="Prrafodelista"/>
              <w:spacing w:line="240" w:lineRule="auto"/>
              <w:ind w:left="0"/>
              <w:jc w:val="center"/>
              <w:rPr>
                <w:rFonts w:ascii="Arial" w:hAnsi="Arial" w:cs="Arial"/>
                <w:sz w:val="24"/>
                <w:szCs w:val="24"/>
              </w:rPr>
            </w:pPr>
            <w:r w:rsidRPr="00DB68BD">
              <w:rPr>
                <w:rFonts w:ascii="Arial" w:hAnsi="Arial" w:cs="Arial"/>
                <w:sz w:val="24"/>
                <w:szCs w:val="24"/>
              </w:rPr>
              <w:t>En el  Área de almacén</w:t>
            </w:r>
            <w:r w:rsidR="00A95FBC">
              <w:rPr>
                <w:rFonts w:ascii="Arial" w:hAnsi="Arial" w:cs="Arial"/>
                <w:sz w:val="24"/>
                <w:szCs w:val="24"/>
              </w:rPr>
              <w:t>.</w:t>
            </w:r>
          </w:p>
        </w:tc>
        <w:tc>
          <w:tcPr>
            <w:tcW w:w="1780" w:type="dxa"/>
          </w:tcPr>
          <w:p w:rsidR="00507F5E" w:rsidRPr="00B36D0D" w:rsidRDefault="00507F5E" w:rsidP="00403161">
            <w:pPr>
              <w:pStyle w:val="Prrafodelista"/>
              <w:spacing w:line="240" w:lineRule="auto"/>
              <w:ind w:left="0"/>
              <w:jc w:val="center"/>
              <w:rPr>
                <w:rFonts w:ascii="Arial" w:hAnsi="Arial" w:cs="Arial"/>
                <w:sz w:val="24"/>
                <w:szCs w:val="24"/>
              </w:rPr>
            </w:pPr>
            <w:r w:rsidRPr="00DB68BD">
              <w:rPr>
                <w:rFonts w:ascii="Arial" w:hAnsi="Arial" w:cs="Arial"/>
                <w:sz w:val="24"/>
                <w:szCs w:val="24"/>
              </w:rPr>
              <w:t>Cada vez que almacene piezas en los estantes</w:t>
            </w:r>
            <w:r w:rsidR="00A95FBC">
              <w:rPr>
                <w:rFonts w:ascii="Arial" w:hAnsi="Arial" w:cs="Arial"/>
                <w:sz w:val="24"/>
                <w:szCs w:val="24"/>
              </w:rPr>
              <w:t>.</w:t>
            </w:r>
          </w:p>
        </w:tc>
        <w:tc>
          <w:tcPr>
            <w:tcW w:w="1777" w:type="dxa"/>
          </w:tcPr>
          <w:p w:rsidR="00507F5E" w:rsidRPr="00B36D0D" w:rsidRDefault="00507F5E" w:rsidP="00403161">
            <w:pPr>
              <w:pStyle w:val="Prrafodelista"/>
              <w:spacing w:line="240" w:lineRule="auto"/>
              <w:ind w:left="0"/>
              <w:jc w:val="center"/>
              <w:rPr>
                <w:rFonts w:ascii="Arial" w:hAnsi="Arial" w:cs="Arial"/>
                <w:sz w:val="24"/>
                <w:szCs w:val="24"/>
              </w:rPr>
            </w:pPr>
            <w:r>
              <w:rPr>
                <w:rFonts w:ascii="Arial" w:hAnsi="Arial" w:cs="Arial"/>
                <w:sz w:val="24"/>
                <w:szCs w:val="24"/>
              </w:rPr>
              <w:t>Para mantener un registro de las piezas que se reciben en el almacén.</w:t>
            </w:r>
          </w:p>
        </w:tc>
      </w:tr>
      <w:tr w:rsidR="00507F5E" w:rsidRPr="00B36D0D" w:rsidTr="00403161">
        <w:tc>
          <w:tcPr>
            <w:tcW w:w="1938" w:type="dxa"/>
          </w:tcPr>
          <w:p w:rsidR="00507F5E" w:rsidRPr="00B36D0D" w:rsidRDefault="00507F5E" w:rsidP="00403161">
            <w:pPr>
              <w:pStyle w:val="Prrafodelista"/>
              <w:spacing w:line="240" w:lineRule="auto"/>
              <w:ind w:left="0"/>
              <w:jc w:val="center"/>
              <w:rPr>
                <w:rFonts w:ascii="Arial" w:hAnsi="Arial" w:cs="Arial"/>
                <w:sz w:val="24"/>
                <w:szCs w:val="24"/>
              </w:rPr>
            </w:pPr>
            <w:r>
              <w:rPr>
                <w:rFonts w:ascii="Arial" w:hAnsi="Arial" w:cs="Arial"/>
                <w:sz w:val="24"/>
                <w:szCs w:val="24"/>
              </w:rPr>
              <w:t>Realizar Auditoria de las 5 S´s</w:t>
            </w:r>
            <w:r w:rsidR="00A95FBC">
              <w:rPr>
                <w:rFonts w:ascii="Arial" w:hAnsi="Arial" w:cs="Arial"/>
                <w:sz w:val="24"/>
                <w:szCs w:val="24"/>
              </w:rPr>
              <w:t>.</w:t>
            </w:r>
          </w:p>
        </w:tc>
        <w:tc>
          <w:tcPr>
            <w:tcW w:w="2071" w:type="dxa"/>
          </w:tcPr>
          <w:p w:rsidR="00507F5E" w:rsidRPr="00B36D0D" w:rsidRDefault="00507F5E" w:rsidP="00403161">
            <w:pPr>
              <w:pStyle w:val="Prrafodelista"/>
              <w:spacing w:line="240" w:lineRule="auto"/>
              <w:ind w:left="0"/>
              <w:jc w:val="center"/>
              <w:rPr>
                <w:rFonts w:ascii="Arial" w:hAnsi="Arial" w:cs="Arial"/>
                <w:sz w:val="24"/>
                <w:szCs w:val="24"/>
              </w:rPr>
            </w:pPr>
            <w:r>
              <w:rPr>
                <w:rFonts w:ascii="Arial" w:hAnsi="Arial" w:cs="Arial"/>
                <w:sz w:val="24"/>
                <w:szCs w:val="24"/>
              </w:rPr>
              <w:t>El responsable del centro de servicio</w:t>
            </w:r>
            <w:r w:rsidR="00A95FBC">
              <w:rPr>
                <w:rFonts w:ascii="Arial" w:hAnsi="Arial" w:cs="Arial"/>
                <w:sz w:val="24"/>
                <w:szCs w:val="24"/>
              </w:rPr>
              <w:t>.</w:t>
            </w:r>
          </w:p>
        </w:tc>
        <w:tc>
          <w:tcPr>
            <w:tcW w:w="1771" w:type="dxa"/>
          </w:tcPr>
          <w:p w:rsidR="00507F5E" w:rsidRPr="00B36D0D" w:rsidRDefault="00507F5E" w:rsidP="00403161">
            <w:pPr>
              <w:pStyle w:val="Prrafodelista"/>
              <w:spacing w:line="240" w:lineRule="auto"/>
              <w:ind w:left="0"/>
              <w:jc w:val="center"/>
              <w:rPr>
                <w:rFonts w:ascii="Arial" w:hAnsi="Arial" w:cs="Arial"/>
                <w:sz w:val="24"/>
                <w:szCs w:val="24"/>
              </w:rPr>
            </w:pPr>
            <w:r>
              <w:rPr>
                <w:rFonts w:ascii="Arial" w:hAnsi="Arial" w:cs="Arial"/>
                <w:sz w:val="24"/>
                <w:szCs w:val="24"/>
              </w:rPr>
              <w:t>En el almacén de garantías y área de servicio</w:t>
            </w:r>
            <w:r w:rsidR="00A95FBC">
              <w:rPr>
                <w:rFonts w:ascii="Arial" w:hAnsi="Arial" w:cs="Arial"/>
                <w:sz w:val="24"/>
                <w:szCs w:val="24"/>
              </w:rPr>
              <w:t>.</w:t>
            </w:r>
          </w:p>
        </w:tc>
        <w:tc>
          <w:tcPr>
            <w:tcW w:w="1780" w:type="dxa"/>
          </w:tcPr>
          <w:p w:rsidR="00507F5E" w:rsidRPr="00B36D0D" w:rsidRDefault="00507F5E" w:rsidP="00403161">
            <w:pPr>
              <w:pStyle w:val="Prrafodelista"/>
              <w:spacing w:line="240" w:lineRule="auto"/>
              <w:ind w:left="0"/>
              <w:jc w:val="center"/>
              <w:rPr>
                <w:rFonts w:ascii="Arial" w:hAnsi="Arial" w:cs="Arial"/>
                <w:sz w:val="24"/>
                <w:szCs w:val="24"/>
              </w:rPr>
            </w:pPr>
            <w:r>
              <w:rPr>
                <w:rFonts w:ascii="Arial" w:hAnsi="Arial" w:cs="Arial"/>
                <w:sz w:val="24"/>
                <w:szCs w:val="24"/>
              </w:rPr>
              <w:t>Cada vez que se identifiquen problemas de clasificación orden y limpieza</w:t>
            </w:r>
            <w:r w:rsidR="00A95FBC">
              <w:rPr>
                <w:rFonts w:ascii="Arial" w:hAnsi="Arial" w:cs="Arial"/>
                <w:sz w:val="24"/>
                <w:szCs w:val="24"/>
              </w:rPr>
              <w:t>.</w:t>
            </w:r>
          </w:p>
        </w:tc>
        <w:tc>
          <w:tcPr>
            <w:tcW w:w="1777" w:type="dxa"/>
          </w:tcPr>
          <w:p w:rsidR="00507F5E" w:rsidRPr="00B36D0D" w:rsidRDefault="00507F5E" w:rsidP="00403161">
            <w:pPr>
              <w:pStyle w:val="Prrafodelista"/>
              <w:spacing w:line="240" w:lineRule="auto"/>
              <w:ind w:left="0"/>
              <w:jc w:val="center"/>
              <w:rPr>
                <w:rFonts w:ascii="Arial" w:hAnsi="Arial" w:cs="Arial"/>
                <w:sz w:val="24"/>
                <w:szCs w:val="24"/>
              </w:rPr>
            </w:pPr>
            <w:r>
              <w:rPr>
                <w:rFonts w:ascii="Arial" w:hAnsi="Arial" w:cs="Arial"/>
                <w:sz w:val="24"/>
                <w:szCs w:val="24"/>
              </w:rPr>
              <w:t>Para mantener  un espacio productivo y aumentar la eficiencia en el trabajo</w:t>
            </w:r>
            <w:r w:rsidR="00A95FBC">
              <w:rPr>
                <w:rFonts w:ascii="Arial" w:hAnsi="Arial" w:cs="Arial"/>
                <w:sz w:val="24"/>
                <w:szCs w:val="24"/>
              </w:rPr>
              <w:t>.</w:t>
            </w:r>
          </w:p>
        </w:tc>
      </w:tr>
    </w:tbl>
    <w:p w:rsidR="00E578A7" w:rsidRDefault="00E578A7" w:rsidP="00344FA0">
      <w:pPr>
        <w:spacing w:after="0" w:line="360" w:lineRule="auto"/>
        <w:jc w:val="both"/>
        <w:rPr>
          <w:rFonts w:ascii="Arial" w:hAnsi="Arial" w:cs="Arial"/>
          <w:b/>
          <w:sz w:val="24"/>
          <w:szCs w:val="24"/>
        </w:rPr>
      </w:pPr>
    </w:p>
    <w:p w:rsidR="00344FA0" w:rsidRPr="00F440E6" w:rsidRDefault="00344FA0" w:rsidP="00344FA0">
      <w:pPr>
        <w:spacing w:after="0" w:line="360" w:lineRule="auto"/>
        <w:jc w:val="both"/>
        <w:rPr>
          <w:rFonts w:ascii="Arial" w:hAnsi="Arial" w:cs="Arial"/>
          <w:b/>
          <w:sz w:val="24"/>
          <w:szCs w:val="24"/>
        </w:rPr>
      </w:pPr>
      <w:r w:rsidRPr="00F440E6">
        <w:rPr>
          <w:rFonts w:ascii="Arial" w:hAnsi="Arial" w:cs="Arial"/>
          <w:b/>
          <w:sz w:val="24"/>
          <w:szCs w:val="24"/>
        </w:rPr>
        <w:t>Paso 2 instrucciones sobre las tres S´s</w:t>
      </w:r>
    </w:p>
    <w:p w:rsidR="00344FA0" w:rsidRDefault="00344FA0" w:rsidP="00344FA0">
      <w:pPr>
        <w:spacing w:after="0" w:line="360" w:lineRule="auto"/>
        <w:jc w:val="both"/>
        <w:rPr>
          <w:rFonts w:ascii="Arial" w:hAnsi="Arial" w:cs="Arial"/>
          <w:sz w:val="24"/>
          <w:szCs w:val="24"/>
        </w:rPr>
      </w:pPr>
    </w:p>
    <w:p w:rsidR="00507F5E" w:rsidRDefault="007C14FD" w:rsidP="00507F5E">
      <w:pPr>
        <w:spacing w:after="0" w:line="360" w:lineRule="auto"/>
        <w:jc w:val="both"/>
        <w:rPr>
          <w:rFonts w:ascii="Arial" w:hAnsi="Arial" w:cs="Arial"/>
          <w:sz w:val="24"/>
          <w:szCs w:val="24"/>
        </w:rPr>
      </w:pPr>
      <w:r>
        <w:rPr>
          <w:rFonts w:ascii="Arial" w:hAnsi="Arial" w:cs="Arial"/>
          <w:sz w:val="24"/>
          <w:szCs w:val="24"/>
        </w:rPr>
        <w:t>Se realizó</w:t>
      </w:r>
      <w:r w:rsidR="00344FA0" w:rsidRPr="00D75625">
        <w:rPr>
          <w:rFonts w:ascii="Arial" w:hAnsi="Arial" w:cs="Arial"/>
          <w:sz w:val="24"/>
          <w:szCs w:val="24"/>
        </w:rPr>
        <w:t xml:space="preserve"> instruccio</w:t>
      </w:r>
      <w:r w:rsidR="00344FA0">
        <w:rPr>
          <w:rFonts w:ascii="Arial" w:hAnsi="Arial" w:cs="Arial"/>
          <w:sz w:val="24"/>
          <w:szCs w:val="24"/>
        </w:rPr>
        <w:t>nes sobre las tres primeras S´s a cada técnico/operario</w:t>
      </w:r>
      <w:r w:rsidR="00403161">
        <w:rPr>
          <w:rFonts w:ascii="Arial" w:hAnsi="Arial" w:cs="Arial"/>
          <w:sz w:val="24"/>
          <w:szCs w:val="24"/>
        </w:rPr>
        <w:t xml:space="preserve"> sobre las</w:t>
      </w:r>
      <w:r w:rsidR="00344FA0" w:rsidRPr="00D75625">
        <w:rPr>
          <w:rFonts w:ascii="Arial" w:hAnsi="Arial" w:cs="Arial"/>
          <w:sz w:val="24"/>
          <w:szCs w:val="24"/>
        </w:rPr>
        <w:t xml:space="preserve"> responsabilidades y acciones a cumplir en relación con los trabajos de limpieza y mantenimiento autónomo, los estándares pueden ser preparados por los operarios, pero esto req</w:t>
      </w:r>
      <w:r w:rsidR="00B479AF">
        <w:rPr>
          <w:rFonts w:ascii="Arial" w:hAnsi="Arial" w:cs="Arial"/>
          <w:sz w:val="24"/>
          <w:szCs w:val="24"/>
        </w:rPr>
        <w:t>uiere una formación y práctica de</w:t>
      </w:r>
      <w:r w:rsidR="00344FA0">
        <w:rPr>
          <w:rFonts w:ascii="Arial" w:hAnsi="Arial" w:cs="Arial"/>
          <w:sz w:val="24"/>
          <w:szCs w:val="24"/>
        </w:rPr>
        <w:t xml:space="preserve"> mejora</w:t>
      </w:r>
      <w:r w:rsidR="00091771">
        <w:rPr>
          <w:rFonts w:ascii="Arial" w:hAnsi="Arial" w:cs="Arial"/>
          <w:sz w:val="24"/>
          <w:szCs w:val="24"/>
        </w:rPr>
        <w:t>miento continuo</w:t>
      </w:r>
      <w:r w:rsidR="00344FA0">
        <w:rPr>
          <w:rFonts w:ascii="Arial" w:hAnsi="Arial" w:cs="Arial"/>
          <w:sz w:val="24"/>
          <w:szCs w:val="24"/>
        </w:rPr>
        <w:t xml:space="preserve"> </w:t>
      </w:r>
      <w:r w:rsidR="00B479AF">
        <w:rPr>
          <w:rFonts w:ascii="Arial" w:hAnsi="Arial" w:cs="Arial"/>
          <w:sz w:val="24"/>
          <w:szCs w:val="24"/>
        </w:rPr>
        <w:t>para progresar y mejorar los aspectos de limpieza</w:t>
      </w:r>
      <w:r w:rsidR="00344FA0" w:rsidRPr="00D75625">
        <w:rPr>
          <w:rFonts w:ascii="Arial" w:hAnsi="Arial" w:cs="Arial"/>
          <w:sz w:val="24"/>
          <w:szCs w:val="24"/>
        </w:rPr>
        <w:t>.</w:t>
      </w:r>
    </w:p>
    <w:p w:rsidR="00A73625" w:rsidRDefault="00A73625" w:rsidP="00507F5E">
      <w:pPr>
        <w:spacing w:after="0" w:line="360" w:lineRule="auto"/>
        <w:jc w:val="both"/>
        <w:rPr>
          <w:rFonts w:ascii="Arial" w:hAnsi="Arial" w:cs="Arial"/>
          <w:b/>
          <w:sz w:val="24"/>
          <w:szCs w:val="24"/>
        </w:rPr>
      </w:pPr>
    </w:p>
    <w:p w:rsidR="00344FA0" w:rsidRPr="00507F5E" w:rsidRDefault="00ED4E4C" w:rsidP="00507F5E">
      <w:pPr>
        <w:spacing w:after="0" w:line="360" w:lineRule="auto"/>
        <w:jc w:val="both"/>
        <w:rPr>
          <w:rFonts w:ascii="Arial" w:hAnsi="Arial" w:cs="Arial"/>
          <w:sz w:val="24"/>
          <w:szCs w:val="24"/>
        </w:rPr>
      </w:pPr>
      <w:r>
        <w:rPr>
          <w:rFonts w:ascii="Arial" w:hAnsi="Arial" w:cs="Arial"/>
          <w:b/>
          <w:sz w:val="24"/>
          <w:szCs w:val="24"/>
        </w:rPr>
        <w:t xml:space="preserve">QUINTA S. </w:t>
      </w:r>
      <w:r w:rsidR="00344FA0">
        <w:rPr>
          <w:rFonts w:ascii="Arial" w:hAnsi="Arial" w:cs="Arial"/>
          <w:b/>
          <w:sz w:val="24"/>
          <w:szCs w:val="24"/>
        </w:rPr>
        <w:t xml:space="preserve"> S</w:t>
      </w:r>
      <w:r w:rsidR="00344FA0" w:rsidRPr="00D75625">
        <w:rPr>
          <w:rFonts w:ascii="Arial" w:hAnsi="Arial" w:cs="Arial"/>
          <w:b/>
          <w:sz w:val="24"/>
          <w:szCs w:val="24"/>
        </w:rPr>
        <w:t xml:space="preserve">hitsuke </w:t>
      </w:r>
      <w:r w:rsidR="00344FA0">
        <w:rPr>
          <w:rFonts w:ascii="Arial" w:hAnsi="Arial" w:cs="Arial"/>
          <w:b/>
          <w:sz w:val="24"/>
          <w:szCs w:val="24"/>
        </w:rPr>
        <w:t>-D</w:t>
      </w:r>
      <w:r w:rsidR="00344FA0" w:rsidRPr="00D75625">
        <w:rPr>
          <w:rFonts w:ascii="Arial" w:hAnsi="Arial" w:cs="Arial"/>
          <w:b/>
          <w:sz w:val="24"/>
          <w:szCs w:val="24"/>
        </w:rPr>
        <w:t>isciplina</w:t>
      </w:r>
      <w:r w:rsidR="00344FA0">
        <w:rPr>
          <w:rFonts w:ascii="Arial" w:hAnsi="Arial" w:cs="Arial"/>
          <w:b/>
          <w:sz w:val="24"/>
          <w:szCs w:val="24"/>
        </w:rPr>
        <w:t xml:space="preserve">. </w:t>
      </w:r>
      <w:r w:rsidR="00344FA0" w:rsidRPr="0009324A">
        <w:rPr>
          <w:rFonts w:ascii="Arial" w:hAnsi="Arial" w:cs="Arial"/>
          <w:sz w:val="24"/>
          <w:szCs w:val="24"/>
        </w:rPr>
        <w:t>Crear hábitos basados en las S´s  anteriores</w:t>
      </w:r>
    </w:p>
    <w:p w:rsidR="00344FA0" w:rsidRDefault="00344FA0" w:rsidP="00344FA0">
      <w:pPr>
        <w:spacing w:after="0" w:line="360" w:lineRule="auto"/>
        <w:jc w:val="both"/>
        <w:rPr>
          <w:rFonts w:ascii="Arial" w:hAnsi="Arial" w:cs="Arial"/>
          <w:b/>
          <w:sz w:val="24"/>
          <w:szCs w:val="24"/>
        </w:rPr>
      </w:pPr>
    </w:p>
    <w:p w:rsidR="00344FA0" w:rsidRDefault="00344FA0" w:rsidP="00344FA0">
      <w:pPr>
        <w:spacing w:after="0" w:line="360" w:lineRule="auto"/>
        <w:jc w:val="both"/>
        <w:rPr>
          <w:rFonts w:ascii="Arial" w:hAnsi="Arial" w:cs="Arial"/>
          <w:sz w:val="24"/>
          <w:szCs w:val="24"/>
        </w:rPr>
      </w:pPr>
      <w:r>
        <w:rPr>
          <w:rFonts w:ascii="Arial" w:hAnsi="Arial" w:cs="Arial"/>
          <w:sz w:val="24"/>
          <w:szCs w:val="24"/>
        </w:rPr>
        <w:t>Objetivo: Mantener la disciplina de las eses anteriores  y que los técnicos/operarios mejoren su actividad durante los procesos de almacenaje</w:t>
      </w:r>
      <w:r w:rsidRPr="00D75625">
        <w:rPr>
          <w:rFonts w:ascii="Arial" w:hAnsi="Arial" w:cs="Arial"/>
          <w:sz w:val="24"/>
          <w:szCs w:val="24"/>
        </w:rPr>
        <w:t>.</w:t>
      </w:r>
    </w:p>
    <w:p w:rsidR="00A73625" w:rsidRDefault="00A73625" w:rsidP="00344FA0">
      <w:pPr>
        <w:spacing w:after="0" w:line="360" w:lineRule="auto"/>
        <w:jc w:val="both"/>
        <w:rPr>
          <w:rFonts w:ascii="Arial" w:hAnsi="Arial" w:cs="Arial"/>
          <w:sz w:val="24"/>
          <w:szCs w:val="24"/>
        </w:rPr>
      </w:pPr>
    </w:p>
    <w:p w:rsidR="00344FA0" w:rsidRPr="00D75625" w:rsidRDefault="00344FA0" w:rsidP="00344FA0">
      <w:pPr>
        <w:spacing w:after="0" w:line="360" w:lineRule="auto"/>
        <w:jc w:val="both"/>
        <w:rPr>
          <w:rFonts w:ascii="Arial" w:hAnsi="Arial" w:cs="Arial"/>
          <w:sz w:val="24"/>
          <w:szCs w:val="24"/>
        </w:rPr>
      </w:pPr>
    </w:p>
    <w:p w:rsidR="00344FA0" w:rsidRPr="00D75625" w:rsidRDefault="00A73625" w:rsidP="00344FA0">
      <w:pPr>
        <w:spacing w:after="0" w:line="360" w:lineRule="auto"/>
        <w:jc w:val="both"/>
        <w:rPr>
          <w:rFonts w:ascii="Arial" w:hAnsi="Arial" w:cs="Arial"/>
          <w:sz w:val="24"/>
          <w:szCs w:val="24"/>
        </w:rPr>
      </w:pPr>
      <w:r>
        <w:rPr>
          <w:rFonts w:ascii="Arial" w:hAnsi="Arial" w:cs="Arial"/>
          <w:sz w:val="24"/>
          <w:szCs w:val="24"/>
        </w:rPr>
        <w:lastRenderedPageBreak/>
        <w:t>Esta ese interviene directamente con el operario a diferencia</w:t>
      </w:r>
      <w:r w:rsidR="00344FA0">
        <w:rPr>
          <w:rFonts w:ascii="Arial" w:hAnsi="Arial" w:cs="Arial"/>
          <w:sz w:val="24"/>
          <w:szCs w:val="24"/>
        </w:rPr>
        <w:t xml:space="preserve"> de</w:t>
      </w:r>
      <w:r w:rsidR="00F20C93">
        <w:rPr>
          <w:rFonts w:ascii="Arial" w:hAnsi="Arial" w:cs="Arial"/>
          <w:sz w:val="24"/>
          <w:szCs w:val="24"/>
        </w:rPr>
        <w:t xml:space="preserve"> la clasificación, o</w:t>
      </w:r>
      <w:r w:rsidR="00344FA0" w:rsidRPr="00D75625">
        <w:rPr>
          <w:rFonts w:ascii="Arial" w:hAnsi="Arial" w:cs="Arial"/>
          <w:sz w:val="24"/>
          <w:szCs w:val="24"/>
        </w:rPr>
        <w:t>rde</w:t>
      </w:r>
      <w:r w:rsidR="00F20C93">
        <w:rPr>
          <w:rFonts w:ascii="Arial" w:hAnsi="Arial" w:cs="Arial"/>
          <w:sz w:val="24"/>
          <w:szCs w:val="24"/>
        </w:rPr>
        <w:t>n, l</w:t>
      </w:r>
      <w:r w:rsidR="00344FA0">
        <w:rPr>
          <w:rFonts w:ascii="Arial" w:hAnsi="Arial" w:cs="Arial"/>
          <w:sz w:val="24"/>
          <w:szCs w:val="24"/>
        </w:rPr>
        <w:t>imp</w:t>
      </w:r>
      <w:r>
        <w:rPr>
          <w:rFonts w:ascii="Arial" w:hAnsi="Arial" w:cs="Arial"/>
          <w:sz w:val="24"/>
          <w:szCs w:val="24"/>
        </w:rPr>
        <w:t>ieza</w:t>
      </w:r>
      <w:r w:rsidR="00403161">
        <w:rPr>
          <w:rFonts w:ascii="Arial" w:hAnsi="Arial" w:cs="Arial"/>
          <w:sz w:val="24"/>
          <w:szCs w:val="24"/>
        </w:rPr>
        <w:t xml:space="preserve">, la </w:t>
      </w:r>
      <w:r w:rsidR="00B479AF">
        <w:rPr>
          <w:rFonts w:ascii="Arial" w:hAnsi="Arial" w:cs="Arial"/>
          <w:sz w:val="24"/>
          <w:szCs w:val="24"/>
        </w:rPr>
        <w:t xml:space="preserve">disciplina debe permanecer </w:t>
      </w:r>
      <w:r w:rsidR="00F60CD2">
        <w:rPr>
          <w:rFonts w:ascii="Arial" w:hAnsi="Arial" w:cs="Arial"/>
          <w:sz w:val="24"/>
          <w:szCs w:val="24"/>
        </w:rPr>
        <w:t xml:space="preserve">y existir en la </w:t>
      </w:r>
      <w:r w:rsidR="00344FA0">
        <w:rPr>
          <w:rFonts w:ascii="Arial" w:hAnsi="Arial" w:cs="Arial"/>
          <w:sz w:val="24"/>
          <w:szCs w:val="24"/>
        </w:rPr>
        <w:t xml:space="preserve">mente del técnico/operario  que tenga la voluntad  y conducta demostrando con sus propios actos que es fácil de adoptar la disciplina como parte de su vida y su trabajo, con esta práctica  estimulará  a las demás personas creando un habito de mejoramiento continuo.  </w:t>
      </w:r>
    </w:p>
    <w:p w:rsidR="00FC5CD0" w:rsidRDefault="00FC5CD0" w:rsidP="00344FA0">
      <w:pPr>
        <w:spacing w:after="0" w:line="360" w:lineRule="auto"/>
        <w:jc w:val="both"/>
        <w:rPr>
          <w:rFonts w:ascii="Arial" w:hAnsi="Arial" w:cs="Arial"/>
          <w:b/>
          <w:sz w:val="24"/>
          <w:szCs w:val="24"/>
        </w:rPr>
      </w:pPr>
    </w:p>
    <w:p w:rsidR="00344FA0" w:rsidRPr="00B479AF" w:rsidRDefault="00344FA0" w:rsidP="00344FA0">
      <w:pPr>
        <w:spacing w:after="0" w:line="360" w:lineRule="auto"/>
        <w:jc w:val="both"/>
        <w:rPr>
          <w:rFonts w:ascii="Arial" w:hAnsi="Arial" w:cs="Arial"/>
          <w:b/>
          <w:sz w:val="24"/>
          <w:szCs w:val="24"/>
        </w:rPr>
      </w:pPr>
      <w:r w:rsidRPr="00B479AF">
        <w:rPr>
          <w:rFonts w:ascii="Arial" w:hAnsi="Arial" w:cs="Arial"/>
          <w:b/>
          <w:sz w:val="24"/>
          <w:szCs w:val="24"/>
        </w:rPr>
        <w:t xml:space="preserve">Paradigmas observados que imposibilitan  que la implementación de las  5 S´s se lleve  eficazmente. </w:t>
      </w:r>
    </w:p>
    <w:p w:rsidR="00F66B37" w:rsidRPr="00B479AF" w:rsidRDefault="00F66B37" w:rsidP="00344FA0">
      <w:pPr>
        <w:spacing w:after="0" w:line="360" w:lineRule="auto"/>
        <w:jc w:val="both"/>
        <w:rPr>
          <w:rFonts w:ascii="Arial" w:hAnsi="Arial" w:cs="Arial"/>
          <w:b/>
          <w:sz w:val="24"/>
          <w:szCs w:val="24"/>
        </w:rPr>
      </w:pPr>
    </w:p>
    <w:p w:rsidR="00344FA0" w:rsidRDefault="0027122C" w:rsidP="00344FA0">
      <w:pPr>
        <w:spacing w:after="0" w:line="360" w:lineRule="auto"/>
        <w:jc w:val="both"/>
        <w:rPr>
          <w:rFonts w:ascii="Arial" w:hAnsi="Arial" w:cs="Arial"/>
          <w:b/>
          <w:sz w:val="24"/>
          <w:szCs w:val="24"/>
        </w:rPr>
      </w:pPr>
      <w:r>
        <w:rPr>
          <w:rFonts w:ascii="Arial" w:hAnsi="Arial" w:cs="Arial"/>
          <w:b/>
          <w:sz w:val="24"/>
          <w:szCs w:val="24"/>
        </w:rPr>
        <w:t xml:space="preserve">Paradigmas de la dirección </w:t>
      </w:r>
    </w:p>
    <w:p w:rsidR="00FB6F49" w:rsidRDefault="00FB6F49" w:rsidP="00344FA0">
      <w:pPr>
        <w:spacing w:after="0" w:line="360" w:lineRule="auto"/>
        <w:jc w:val="both"/>
        <w:rPr>
          <w:rFonts w:ascii="Arial" w:hAnsi="Arial" w:cs="Arial"/>
          <w:b/>
          <w:sz w:val="24"/>
          <w:szCs w:val="24"/>
        </w:rPr>
      </w:pPr>
    </w:p>
    <w:p w:rsidR="00344FA0" w:rsidRDefault="00F560F5" w:rsidP="00344FA0">
      <w:pPr>
        <w:spacing w:after="0" w:line="360" w:lineRule="auto"/>
        <w:jc w:val="both"/>
        <w:rPr>
          <w:rFonts w:ascii="Arial" w:hAnsi="Arial" w:cs="Arial"/>
          <w:b/>
          <w:sz w:val="24"/>
          <w:szCs w:val="24"/>
        </w:rPr>
      </w:pPr>
      <w:r>
        <w:rPr>
          <w:rFonts w:ascii="Arial" w:hAnsi="Arial" w:cs="Arial"/>
          <w:b/>
          <w:sz w:val="24"/>
          <w:szCs w:val="24"/>
        </w:rPr>
        <w:t>Paradigma 1</w:t>
      </w:r>
    </w:p>
    <w:p w:rsidR="00344FA0" w:rsidRDefault="00344FA0" w:rsidP="00344FA0">
      <w:pPr>
        <w:spacing w:after="0" w:line="360" w:lineRule="auto"/>
        <w:jc w:val="both"/>
        <w:rPr>
          <w:rFonts w:ascii="Arial" w:hAnsi="Arial" w:cs="Arial"/>
          <w:b/>
          <w:sz w:val="24"/>
          <w:szCs w:val="24"/>
        </w:rPr>
      </w:pPr>
      <w:r w:rsidRPr="003A29BC">
        <w:rPr>
          <w:rFonts w:ascii="Arial" w:hAnsi="Arial" w:cs="Arial"/>
          <w:sz w:val="24"/>
          <w:szCs w:val="24"/>
        </w:rPr>
        <w:t>Hay numerosas unidades que esperan un servicio</w:t>
      </w:r>
      <w:r w:rsidRPr="003A29BC">
        <w:rPr>
          <w:rFonts w:ascii="Arial" w:hAnsi="Arial" w:cs="Arial"/>
          <w:b/>
          <w:sz w:val="24"/>
          <w:szCs w:val="24"/>
        </w:rPr>
        <w:t>.</w:t>
      </w:r>
    </w:p>
    <w:p w:rsidR="00F66B37" w:rsidRDefault="00F66B37" w:rsidP="00344FA0">
      <w:pPr>
        <w:spacing w:after="0" w:line="360" w:lineRule="auto"/>
        <w:jc w:val="both"/>
        <w:rPr>
          <w:rFonts w:ascii="Arial" w:hAnsi="Arial" w:cs="Arial"/>
          <w:b/>
          <w:sz w:val="24"/>
          <w:szCs w:val="24"/>
        </w:rPr>
      </w:pPr>
    </w:p>
    <w:p w:rsidR="00344FA0" w:rsidRPr="003A29BC" w:rsidRDefault="0027122C" w:rsidP="00344FA0">
      <w:pPr>
        <w:spacing w:after="0" w:line="360" w:lineRule="auto"/>
        <w:jc w:val="both"/>
        <w:rPr>
          <w:rFonts w:ascii="Arial" w:hAnsi="Arial" w:cs="Arial"/>
          <w:b/>
          <w:sz w:val="24"/>
          <w:szCs w:val="24"/>
        </w:rPr>
      </w:pPr>
      <w:r>
        <w:rPr>
          <w:rFonts w:ascii="Arial" w:hAnsi="Arial" w:cs="Arial"/>
          <w:b/>
          <w:sz w:val="24"/>
          <w:szCs w:val="24"/>
        </w:rPr>
        <w:t xml:space="preserve">Observación </w:t>
      </w:r>
      <w:r w:rsidR="00344FA0" w:rsidRPr="003A29BC">
        <w:rPr>
          <w:rFonts w:ascii="Arial" w:hAnsi="Arial" w:cs="Arial"/>
          <w:b/>
          <w:sz w:val="24"/>
          <w:szCs w:val="24"/>
        </w:rPr>
        <w:t xml:space="preserve"> </w:t>
      </w:r>
    </w:p>
    <w:p w:rsidR="00344FA0" w:rsidRPr="003A29BC" w:rsidRDefault="00344FA0" w:rsidP="00344FA0">
      <w:pPr>
        <w:spacing w:after="0" w:line="360" w:lineRule="auto"/>
        <w:jc w:val="both"/>
        <w:rPr>
          <w:rFonts w:ascii="Arial" w:hAnsi="Arial" w:cs="Arial"/>
          <w:sz w:val="24"/>
          <w:szCs w:val="24"/>
        </w:rPr>
      </w:pPr>
      <w:r>
        <w:rPr>
          <w:rFonts w:ascii="Arial" w:hAnsi="Arial" w:cs="Arial"/>
          <w:sz w:val="24"/>
          <w:szCs w:val="24"/>
        </w:rPr>
        <w:t>Esto se observa con frecuencia que el orden y la limpieza se deja por un lado, porque existen trabajos urgentes que realizar.</w:t>
      </w:r>
    </w:p>
    <w:p w:rsidR="00FB6F49" w:rsidRDefault="00FB6F49" w:rsidP="00344FA0">
      <w:pPr>
        <w:spacing w:after="0" w:line="360" w:lineRule="auto"/>
        <w:jc w:val="both"/>
        <w:rPr>
          <w:rFonts w:ascii="Arial" w:hAnsi="Arial" w:cs="Arial"/>
          <w:b/>
          <w:sz w:val="24"/>
          <w:szCs w:val="24"/>
        </w:rPr>
      </w:pPr>
    </w:p>
    <w:p w:rsidR="0027122C" w:rsidRDefault="0027122C" w:rsidP="00344FA0">
      <w:pPr>
        <w:spacing w:after="0" w:line="360" w:lineRule="auto"/>
        <w:jc w:val="both"/>
        <w:rPr>
          <w:rFonts w:ascii="Arial" w:hAnsi="Arial" w:cs="Arial"/>
          <w:b/>
          <w:sz w:val="24"/>
          <w:szCs w:val="24"/>
        </w:rPr>
      </w:pPr>
      <w:r>
        <w:rPr>
          <w:rFonts w:ascii="Arial" w:hAnsi="Arial" w:cs="Arial"/>
          <w:b/>
          <w:sz w:val="24"/>
          <w:szCs w:val="24"/>
        </w:rPr>
        <w:t>Acción Correctiva</w:t>
      </w:r>
    </w:p>
    <w:p w:rsidR="0027122C" w:rsidRPr="0027122C" w:rsidRDefault="004E4040" w:rsidP="00344FA0">
      <w:pPr>
        <w:spacing w:after="0" w:line="360" w:lineRule="auto"/>
        <w:jc w:val="both"/>
        <w:rPr>
          <w:rFonts w:ascii="Arial" w:hAnsi="Arial" w:cs="Arial"/>
          <w:sz w:val="24"/>
          <w:szCs w:val="24"/>
        </w:rPr>
      </w:pPr>
      <w:r>
        <w:rPr>
          <w:rFonts w:ascii="Arial" w:hAnsi="Arial" w:cs="Arial"/>
          <w:sz w:val="24"/>
          <w:szCs w:val="24"/>
        </w:rPr>
        <w:t xml:space="preserve">El jefe de taller </w:t>
      </w:r>
      <w:r w:rsidR="0027122C">
        <w:rPr>
          <w:rFonts w:ascii="Arial" w:hAnsi="Arial" w:cs="Arial"/>
          <w:sz w:val="24"/>
          <w:szCs w:val="24"/>
        </w:rPr>
        <w:t>debe otorgar u</w:t>
      </w:r>
      <w:r>
        <w:rPr>
          <w:rFonts w:ascii="Arial" w:hAnsi="Arial" w:cs="Arial"/>
          <w:sz w:val="24"/>
          <w:szCs w:val="24"/>
        </w:rPr>
        <w:t xml:space="preserve">n lapso de tiempo </w:t>
      </w:r>
      <w:r w:rsidR="0027122C">
        <w:rPr>
          <w:rFonts w:ascii="Arial" w:hAnsi="Arial" w:cs="Arial"/>
          <w:sz w:val="24"/>
          <w:szCs w:val="24"/>
        </w:rPr>
        <w:t>para limpiar el área de trabajo y así</w:t>
      </w:r>
      <w:r w:rsidR="00A746A2">
        <w:rPr>
          <w:rFonts w:ascii="Arial" w:hAnsi="Arial" w:cs="Arial"/>
          <w:sz w:val="24"/>
          <w:szCs w:val="24"/>
        </w:rPr>
        <w:t xml:space="preserve"> mismo limpiar las piezas de </w:t>
      </w:r>
      <w:r w:rsidR="0027122C">
        <w:rPr>
          <w:rFonts w:ascii="Arial" w:hAnsi="Arial" w:cs="Arial"/>
          <w:sz w:val="24"/>
          <w:szCs w:val="24"/>
        </w:rPr>
        <w:t xml:space="preserve"> son reemplazadas</w:t>
      </w:r>
      <w:r>
        <w:rPr>
          <w:rFonts w:ascii="Arial" w:hAnsi="Arial" w:cs="Arial"/>
          <w:sz w:val="24"/>
          <w:szCs w:val="24"/>
        </w:rPr>
        <w:t xml:space="preserve"> de los vehículos</w:t>
      </w:r>
      <w:r w:rsidR="0027122C">
        <w:rPr>
          <w:rFonts w:ascii="Arial" w:hAnsi="Arial" w:cs="Arial"/>
          <w:sz w:val="24"/>
          <w:szCs w:val="24"/>
        </w:rPr>
        <w:t>.</w:t>
      </w:r>
    </w:p>
    <w:p w:rsidR="00FB6F49" w:rsidRDefault="00FB6F49" w:rsidP="00344FA0">
      <w:pPr>
        <w:spacing w:after="0" w:line="360" w:lineRule="auto"/>
        <w:jc w:val="both"/>
        <w:rPr>
          <w:rFonts w:ascii="Arial" w:hAnsi="Arial" w:cs="Arial"/>
          <w:b/>
          <w:sz w:val="24"/>
          <w:szCs w:val="24"/>
        </w:rPr>
      </w:pPr>
    </w:p>
    <w:p w:rsidR="00344FA0" w:rsidRDefault="00F560F5" w:rsidP="00344FA0">
      <w:pPr>
        <w:spacing w:after="0" w:line="360" w:lineRule="auto"/>
        <w:jc w:val="both"/>
        <w:rPr>
          <w:rFonts w:ascii="Arial" w:hAnsi="Arial" w:cs="Arial"/>
          <w:b/>
          <w:sz w:val="24"/>
          <w:szCs w:val="24"/>
        </w:rPr>
      </w:pPr>
      <w:r>
        <w:rPr>
          <w:rFonts w:ascii="Arial" w:hAnsi="Arial" w:cs="Arial"/>
          <w:b/>
          <w:sz w:val="24"/>
          <w:szCs w:val="24"/>
        </w:rPr>
        <w:t>Paradigma 2</w:t>
      </w:r>
    </w:p>
    <w:p w:rsidR="00507F5E" w:rsidRDefault="00344FA0" w:rsidP="00344FA0">
      <w:pPr>
        <w:spacing w:after="0" w:line="360" w:lineRule="auto"/>
        <w:jc w:val="both"/>
        <w:rPr>
          <w:rFonts w:ascii="Arial" w:hAnsi="Arial" w:cs="Arial"/>
          <w:sz w:val="24"/>
          <w:szCs w:val="24"/>
        </w:rPr>
      </w:pPr>
      <w:r>
        <w:rPr>
          <w:rFonts w:ascii="Arial" w:hAnsi="Arial" w:cs="Arial"/>
          <w:sz w:val="24"/>
          <w:szCs w:val="24"/>
        </w:rPr>
        <w:t>Que los técnicos trabajen constantemente.</w:t>
      </w:r>
    </w:p>
    <w:p w:rsidR="004E4040" w:rsidRDefault="004E4040" w:rsidP="00344FA0">
      <w:pPr>
        <w:spacing w:after="0" w:line="360" w:lineRule="auto"/>
        <w:jc w:val="both"/>
        <w:rPr>
          <w:rFonts w:ascii="Arial" w:hAnsi="Arial" w:cs="Arial"/>
          <w:b/>
          <w:sz w:val="24"/>
          <w:szCs w:val="24"/>
        </w:rPr>
      </w:pPr>
    </w:p>
    <w:p w:rsidR="0027122C" w:rsidRPr="00507F5E" w:rsidRDefault="0027122C" w:rsidP="00344FA0">
      <w:pPr>
        <w:spacing w:after="0" w:line="360" w:lineRule="auto"/>
        <w:jc w:val="both"/>
        <w:rPr>
          <w:rFonts w:ascii="Arial" w:hAnsi="Arial" w:cs="Arial"/>
          <w:sz w:val="24"/>
          <w:szCs w:val="24"/>
        </w:rPr>
      </w:pPr>
      <w:r w:rsidRPr="0027122C">
        <w:rPr>
          <w:rFonts w:ascii="Arial" w:hAnsi="Arial" w:cs="Arial"/>
          <w:b/>
          <w:sz w:val="24"/>
          <w:szCs w:val="24"/>
        </w:rPr>
        <w:t xml:space="preserve">Observación </w:t>
      </w:r>
    </w:p>
    <w:p w:rsidR="00FB6F49" w:rsidRDefault="00344FA0" w:rsidP="00344FA0">
      <w:pPr>
        <w:spacing w:after="0" w:line="360" w:lineRule="auto"/>
        <w:jc w:val="both"/>
        <w:rPr>
          <w:rFonts w:ascii="Arial" w:hAnsi="Arial" w:cs="Arial"/>
          <w:sz w:val="24"/>
          <w:szCs w:val="24"/>
        </w:rPr>
      </w:pPr>
      <w:r>
        <w:rPr>
          <w:rFonts w:ascii="Arial" w:hAnsi="Arial" w:cs="Arial"/>
          <w:sz w:val="24"/>
          <w:szCs w:val="24"/>
        </w:rPr>
        <w:t>Se considera</w:t>
      </w:r>
      <w:r w:rsidR="004E4040">
        <w:rPr>
          <w:rFonts w:ascii="Arial" w:hAnsi="Arial" w:cs="Arial"/>
          <w:sz w:val="24"/>
          <w:szCs w:val="24"/>
        </w:rPr>
        <w:t xml:space="preserve"> que el orden y la limpieza es </w:t>
      </w:r>
      <w:r>
        <w:rPr>
          <w:rFonts w:ascii="Arial" w:hAnsi="Arial" w:cs="Arial"/>
          <w:sz w:val="24"/>
          <w:szCs w:val="24"/>
        </w:rPr>
        <w:t>una labo</w:t>
      </w:r>
      <w:r w:rsidR="0027122C">
        <w:rPr>
          <w:rFonts w:ascii="Arial" w:hAnsi="Arial" w:cs="Arial"/>
          <w:sz w:val="24"/>
          <w:szCs w:val="24"/>
        </w:rPr>
        <w:t>r que consume tiempo productivo.</w:t>
      </w:r>
    </w:p>
    <w:p w:rsidR="00FB6F49" w:rsidRDefault="00FB6F49" w:rsidP="00344FA0">
      <w:pPr>
        <w:spacing w:after="0" w:line="360" w:lineRule="auto"/>
        <w:jc w:val="both"/>
        <w:rPr>
          <w:rFonts w:ascii="Arial" w:hAnsi="Arial" w:cs="Arial"/>
          <w:b/>
          <w:sz w:val="24"/>
          <w:szCs w:val="24"/>
        </w:rPr>
      </w:pPr>
    </w:p>
    <w:p w:rsidR="00B479AF" w:rsidRDefault="00B479AF" w:rsidP="00344FA0">
      <w:pPr>
        <w:spacing w:after="0" w:line="360" w:lineRule="auto"/>
        <w:jc w:val="both"/>
        <w:rPr>
          <w:rFonts w:ascii="Arial" w:hAnsi="Arial" w:cs="Arial"/>
          <w:b/>
          <w:sz w:val="24"/>
          <w:szCs w:val="24"/>
        </w:rPr>
      </w:pPr>
    </w:p>
    <w:p w:rsidR="00E0203E" w:rsidRDefault="00E0203E" w:rsidP="00344FA0">
      <w:pPr>
        <w:spacing w:after="0" w:line="360" w:lineRule="auto"/>
        <w:jc w:val="both"/>
        <w:rPr>
          <w:rFonts w:ascii="Arial" w:hAnsi="Arial" w:cs="Arial"/>
          <w:b/>
          <w:sz w:val="24"/>
          <w:szCs w:val="24"/>
        </w:rPr>
      </w:pPr>
    </w:p>
    <w:p w:rsidR="0027122C" w:rsidRPr="0027122C" w:rsidRDefault="0027122C" w:rsidP="00344FA0">
      <w:pPr>
        <w:spacing w:after="0" w:line="360" w:lineRule="auto"/>
        <w:jc w:val="both"/>
        <w:rPr>
          <w:rFonts w:ascii="Arial" w:hAnsi="Arial" w:cs="Arial"/>
          <w:b/>
          <w:sz w:val="24"/>
          <w:szCs w:val="24"/>
        </w:rPr>
      </w:pPr>
      <w:r w:rsidRPr="0027122C">
        <w:rPr>
          <w:rFonts w:ascii="Arial" w:hAnsi="Arial" w:cs="Arial"/>
          <w:b/>
          <w:sz w:val="24"/>
          <w:szCs w:val="24"/>
        </w:rPr>
        <w:lastRenderedPageBreak/>
        <w:t xml:space="preserve">Acción correctiva </w:t>
      </w:r>
    </w:p>
    <w:p w:rsidR="00A73625" w:rsidRDefault="0027122C" w:rsidP="00344FA0">
      <w:pPr>
        <w:spacing w:after="0" w:line="360" w:lineRule="auto"/>
        <w:jc w:val="both"/>
        <w:rPr>
          <w:rFonts w:ascii="Arial" w:hAnsi="Arial" w:cs="Arial"/>
          <w:sz w:val="24"/>
          <w:szCs w:val="24"/>
        </w:rPr>
      </w:pPr>
      <w:r>
        <w:rPr>
          <w:rFonts w:ascii="Arial" w:hAnsi="Arial" w:cs="Arial"/>
          <w:sz w:val="24"/>
          <w:szCs w:val="24"/>
        </w:rPr>
        <w:t xml:space="preserve">El jefe </w:t>
      </w:r>
      <w:r w:rsidR="004E4040">
        <w:rPr>
          <w:rFonts w:ascii="Arial" w:hAnsi="Arial" w:cs="Arial"/>
          <w:sz w:val="24"/>
          <w:szCs w:val="24"/>
        </w:rPr>
        <w:t xml:space="preserve">de taller debe tener en cuenta </w:t>
      </w:r>
      <w:r>
        <w:rPr>
          <w:rFonts w:ascii="Arial" w:hAnsi="Arial" w:cs="Arial"/>
          <w:sz w:val="24"/>
          <w:szCs w:val="24"/>
        </w:rPr>
        <w:t xml:space="preserve">los </w:t>
      </w:r>
      <w:r w:rsidR="004E4040">
        <w:rPr>
          <w:rFonts w:ascii="Arial" w:hAnsi="Arial" w:cs="Arial"/>
          <w:sz w:val="24"/>
          <w:szCs w:val="24"/>
        </w:rPr>
        <w:t xml:space="preserve">beneficios que se obtendrán si se eliminan: </w:t>
      </w:r>
      <w:r w:rsidR="00344FA0">
        <w:rPr>
          <w:rFonts w:ascii="Arial" w:hAnsi="Arial" w:cs="Arial"/>
          <w:sz w:val="24"/>
          <w:szCs w:val="24"/>
        </w:rPr>
        <w:t>grasa, polvo y suciedad</w:t>
      </w:r>
      <w:r w:rsidR="007A0846">
        <w:rPr>
          <w:rFonts w:ascii="Arial" w:hAnsi="Arial" w:cs="Arial"/>
          <w:sz w:val="24"/>
          <w:szCs w:val="24"/>
        </w:rPr>
        <w:t xml:space="preserve"> en el área  de trabajo</w:t>
      </w:r>
      <w:r w:rsidR="00344FA0">
        <w:rPr>
          <w:rFonts w:ascii="Arial" w:hAnsi="Arial" w:cs="Arial"/>
          <w:sz w:val="24"/>
          <w:szCs w:val="24"/>
        </w:rPr>
        <w:t xml:space="preserve">. </w:t>
      </w:r>
    </w:p>
    <w:p w:rsidR="004E4040" w:rsidRDefault="004E4040" w:rsidP="00344FA0">
      <w:pPr>
        <w:spacing w:after="0" w:line="360" w:lineRule="auto"/>
        <w:jc w:val="both"/>
        <w:rPr>
          <w:rFonts w:ascii="Arial" w:hAnsi="Arial" w:cs="Arial"/>
          <w:b/>
          <w:sz w:val="24"/>
          <w:szCs w:val="24"/>
        </w:rPr>
      </w:pPr>
    </w:p>
    <w:p w:rsidR="00344FA0" w:rsidRPr="00A73625" w:rsidRDefault="00344FA0" w:rsidP="00344FA0">
      <w:pPr>
        <w:spacing w:after="0" w:line="360" w:lineRule="auto"/>
        <w:jc w:val="both"/>
        <w:rPr>
          <w:rFonts w:ascii="Arial" w:hAnsi="Arial" w:cs="Arial"/>
          <w:sz w:val="24"/>
          <w:szCs w:val="24"/>
        </w:rPr>
      </w:pPr>
      <w:r>
        <w:rPr>
          <w:rFonts w:ascii="Arial" w:hAnsi="Arial" w:cs="Arial"/>
          <w:b/>
          <w:sz w:val="24"/>
          <w:szCs w:val="24"/>
        </w:rPr>
        <w:t>Paradigmas de los trabajadores</w:t>
      </w:r>
    </w:p>
    <w:p w:rsidR="00344FA0" w:rsidRDefault="004E4040" w:rsidP="00344FA0">
      <w:pPr>
        <w:spacing w:after="0" w:line="360" w:lineRule="auto"/>
        <w:jc w:val="both"/>
        <w:rPr>
          <w:rFonts w:ascii="Arial" w:hAnsi="Arial" w:cs="Arial"/>
          <w:sz w:val="24"/>
          <w:szCs w:val="24"/>
        </w:rPr>
      </w:pPr>
      <w:r>
        <w:rPr>
          <w:rFonts w:ascii="Arial" w:hAnsi="Arial" w:cs="Arial"/>
          <w:sz w:val="24"/>
          <w:szCs w:val="24"/>
        </w:rPr>
        <w:t xml:space="preserve">La aplicación </w:t>
      </w:r>
      <w:r w:rsidR="00344FA0">
        <w:rPr>
          <w:rFonts w:ascii="Arial" w:hAnsi="Arial" w:cs="Arial"/>
          <w:sz w:val="24"/>
          <w:szCs w:val="24"/>
        </w:rPr>
        <w:t>de la 5 S´s tiene sus barreras en el pensamiento de los técnicos</w:t>
      </w:r>
      <w:r w:rsidR="0027122C">
        <w:rPr>
          <w:rFonts w:ascii="Arial" w:hAnsi="Arial" w:cs="Arial"/>
          <w:sz w:val="24"/>
          <w:szCs w:val="24"/>
        </w:rPr>
        <w:t>/</w:t>
      </w:r>
      <w:r w:rsidR="00344FA0">
        <w:rPr>
          <w:rFonts w:ascii="Arial" w:hAnsi="Arial" w:cs="Arial"/>
          <w:sz w:val="24"/>
          <w:szCs w:val="24"/>
        </w:rPr>
        <w:t xml:space="preserve"> operarios.</w:t>
      </w:r>
    </w:p>
    <w:p w:rsidR="00FB6F49" w:rsidRDefault="00FB6F49" w:rsidP="00344FA0">
      <w:pPr>
        <w:spacing w:after="0" w:line="360" w:lineRule="auto"/>
        <w:jc w:val="both"/>
        <w:rPr>
          <w:rFonts w:ascii="Arial" w:hAnsi="Arial" w:cs="Arial"/>
          <w:b/>
          <w:sz w:val="24"/>
          <w:szCs w:val="24"/>
        </w:rPr>
      </w:pPr>
    </w:p>
    <w:p w:rsidR="00344FA0" w:rsidRDefault="00344FA0" w:rsidP="00344FA0">
      <w:pPr>
        <w:spacing w:after="0" w:line="360" w:lineRule="auto"/>
        <w:jc w:val="both"/>
        <w:rPr>
          <w:rFonts w:ascii="Arial" w:hAnsi="Arial" w:cs="Arial"/>
          <w:b/>
          <w:sz w:val="24"/>
          <w:szCs w:val="24"/>
        </w:rPr>
      </w:pPr>
      <w:r w:rsidRPr="0017655E">
        <w:rPr>
          <w:rFonts w:ascii="Arial" w:hAnsi="Arial" w:cs="Arial"/>
          <w:b/>
          <w:sz w:val="24"/>
          <w:szCs w:val="24"/>
        </w:rPr>
        <w:t>Paradigma 1</w:t>
      </w:r>
    </w:p>
    <w:p w:rsidR="00344FA0" w:rsidRDefault="00344FA0" w:rsidP="00344FA0">
      <w:pPr>
        <w:spacing w:after="0" w:line="360" w:lineRule="auto"/>
        <w:jc w:val="both"/>
        <w:rPr>
          <w:rFonts w:ascii="Arial" w:hAnsi="Arial" w:cs="Arial"/>
          <w:sz w:val="24"/>
          <w:szCs w:val="24"/>
        </w:rPr>
      </w:pPr>
      <w:r>
        <w:rPr>
          <w:rFonts w:ascii="Arial" w:hAnsi="Arial" w:cs="Arial"/>
          <w:sz w:val="24"/>
          <w:szCs w:val="24"/>
        </w:rPr>
        <w:t>Me pagan para trabajar no para limpiar.</w:t>
      </w:r>
    </w:p>
    <w:p w:rsidR="00507F5E" w:rsidRDefault="00507F5E" w:rsidP="00344FA0">
      <w:pPr>
        <w:spacing w:after="0" w:line="360" w:lineRule="auto"/>
        <w:jc w:val="both"/>
        <w:rPr>
          <w:rFonts w:ascii="Arial" w:hAnsi="Arial" w:cs="Arial"/>
          <w:b/>
          <w:sz w:val="24"/>
          <w:szCs w:val="24"/>
        </w:rPr>
      </w:pPr>
    </w:p>
    <w:p w:rsidR="0027122C" w:rsidRPr="0027122C" w:rsidRDefault="0027122C" w:rsidP="00344FA0">
      <w:pPr>
        <w:spacing w:after="0" w:line="360" w:lineRule="auto"/>
        <w:jc w:val="both"/>
        <w:rPr>
          <w:rFonts w:ascii="Arial" w:hAnsi="Arial" w:cs="Arial"/>
          <w:b/>
          <w:sz w:val="24"/>
          <w:szCs w:val="24"/>
        </w:rPr>
      </w:pPr>
      <w:r w:rsidRPr="0027122C">
        <w:rPr>
          <w:rFonts w:ascii="Arial" w:hAnsi="Arial" w:cs="Arial"/>
          <w:b/>
          <w:sz w:val="24"/>
          <w:szCs w:val="24"/>
        </w:rPr>
        <w:t xml:space="preserve">Observación </w:t>
      </w:r>
    </w:p>
    <w:p w:rsidR="00344FA0" w:rsidRDefault="00344FA0" w:rsidP="00344FA0">
      <w:pPr>
        <w:spacing w:after="0" w:line="360" w:lineRule="auto"/>
        <w:jc w:val="both"/>
        <w:rPr>
          <w:rFonts w:ascii="Arial" w:hAnsi="Arial" w:cs="Arial"/>
          <w:sz w:val="24"/>
          <w:szCs w:val="24"/>
        </w:rPr>
      </w:pPr>
      <w:r>
        <w:rPr>
          <w:rFonts w:ascii="Arial" w:hAnsi="Arial" w:cs="Arial"/>
          <w:sz w:val="24"/>
          <w:szCs w:val="24"/>
        </w:rPr>
        <w:t>A veces el técnico operario se niega a limpiar las piezas que son remplazadas de los vehículos creando en si un efecto negativo.</w:t>
      </w:r>
    </w:p>
    <w:p w:rsidR="00F66B37" w:rsidRDefault="00F66B37" w:rsidP="00344FA0">
      <w:pPr>
        <w:spacing w:after="0" w:line="360" w:lineRule="auto"/>
        <w:jc w:val="both"/>
        <w:rPr>
          <w:rFonts w:ascii="Arial" w:hAnsi="Arial" w:cs="Arial"/>
          <w:b/>
          <w:sz w:val="24"/>
          <w:szCs w:val="24"/>
        </w:rPr>
      </w:pPr>
    </w:p>
    <w:p w:rsidR="0027122C" w:rsidRDefault="0027122C" w:rsidP="00344FA0">
      <w:pPr>
        <w:spacing w:after="0" w:line="360" w:lineRule="auto"/>
        <w:jc w:val="both"/>
        <w:rPr>
          <w:rFonts w:ascii="Arial" w:hAnsi="Arial" w:cs="Arial"/>
          <w:b/>
          <w:sz w:val="24"/>
          <w:szCs w:val="24"/>
        </w:rPr>
      </w:pPr>
      <w:r w:rsidRPr="0027122C">
        <w:rPr>
          <w:rFonts w:ascii="Arial" w:hAnsi="Arial" w:cs="Arial"/>
          <w:b/>
          <w:sz w:val="24"/>
          <w:szCs w:val="24"/>
        </w:rPr>
        <w:t xml:space="preserve">Acción correctiva </w:t>
      </w:r>
    </w:p>
    <w:p w:rsidR="002569E9" w:rsidRPr="0027122C" w:rsidRDefault="0027122C" w:rsidP="00344FA0">
      <w:pPr>
        <w:spacing w:after="0" w:line="360" w:lineRule="auto"/>
        <w:jc w:val="both"/>
        <w:rPr>
          <w:rFonts w:ascii="Arial" w:hAnsi="Arial" w:cs="Arial"/>
          <w:sz w:val="24"/>
          <w:szCs w:val="24"/>
        </w:rPr>
      </w:pPr>
      <w:r>
        <w:rPr>
          <w:rFonts w:ascii="Arial" w:hAnsi="Arial" w:cs="Arial"/>
          <w:sz w:val="24"/>
          <w:szCs w:val="24"/>
        </w:rPr>
        <w:t xml:space="preserve">Debe estar consciente que es parte de su trabajo </w:t>
      </w:r>
      <w:r w:rsidR="002569E9">
        <w:rPr>
          <w:rFonts w:ascii="Arial" w:hAnsi="Arial" w:cs="Arial"/>
          <w:sz w:val="24"/>
          <w:szCs w:val="24"/>
        </w:rPr>
        <w:t>y no limitarse a realizar esta labor.</w:t>
      </w:r>
    </w:p>
    <w:p w:rsidR="00344FA0" w:rsidRDefault="00344FA0" w:rsidP="00344FA0">
      <w:pPr>
        <w:spacing w:after="0" w:line="360" w:lineRule="auto"/>
        <w:jc w:val="both"/>
        <w:rPr>
          <w:rFonts w:ascii="Arial" w:hAnsi="Arial" w:cs="Arial"/>
          <w:b/>
          <w:sz w:val="24"/>
          <w:szCs w:val="24"/>
        </w:rPr>
      </w:pPr>
    </w:p>
    <w:p w:rsidR="00344FA0" w:rsidRDefault="00344FA0" w:rsidP="00344FA0">
      <w:pPr>
        <w:spacing w:after="0" w:line="360" w:lineRule="auto"/>
        <w:jc w:val="both"/>
        <w:rPr>
          <w:rFonts w:ascii="Arial" w:hAnsi="Arial" w:cs="Arial"/>
          <w:b/>
          <w:sz w:val="24"/>
          <w:szCs w:val="24"/>
        </w:rPr>
      </w:pPr>
      <w:r>
        <w:rPr>
          <w:rFonts w:ascii="Arial" w:hAnsi="Arial" w:cs="Arial"/>
          <w:b/>
          <w:sz w:val="24"/>
          <w:szCs w:val="24"/>
        </w:rPr>
        <w:t>Paradigma 2</w:t>
      </w:r>
    </w:p>
    <w:p w:rsidR="00344FA0" w:rsidRDefault="00344FA0" w:rsidP="00344FA0">
      <w:pPr>
        <w:spacing w:after="0" w:line="360" w:lineRule="auto"/>
        <w:jc w:val="both"/>
        <w:rPr>
          <w:rFonts w:ascii="Arial" w:hAnsi="Arial" w:cs="Arial"/>
          <w:sz w:val="24"/>
          <w:szCs w:val="24"/>
        </w:rPr>
      </w:pPr>
      <w:r>
        <w:rPr>
          <w:rFonts w:ascii="Arial" w:hAnsi="Arial" w:cs="Arial"/>
          <w:sz w:val="24"/>
          <w:szCs w:val="24"/>
        </w:rPr>
        <w:t>Tengo años trabajando en esta empresa.</w:t>
      </w:r>
    </w:p>
    <w:p w:rsidR="00FB6F49" w:rsidRDefault="00FB6F49" w:rsidP="00344FA0">
      <w:pPr>
        <w:spacing w:after="0" w:line="360" w:lineRule="auto"/>
        <w:jc w:val="both"/>
        <w:rPr>
          <w:rFonts w:ascii="Arial" w:hAnsi="Arial" w:cs="Arial"/>
          <w:b/>
          <w:sz w:val="24"/>
          <w:szCs w:val="24"/>
        </w:rPr>
      </w:pPr>
    </w:p>
    <w:p w:rsidR="002569E9" w:rsidRPr="002569E9" w:rsidRDefault="002569E9" w:rsidP="00344FA0">
      <w:pPr>
        <w:spacing w:after="0" w:line="360" w:lineRule="auto"/>
        <w:jc w:val="both"/>
        <w:rPr>
          <w:rFonts w:ascii="Arial" w:hAnsi="Arial" w:cs="Arial"/>
          <w:b/>
          <w:sz w:val="24"/>
          <w:szCs w:val="24"/>
        </w:rPr>
      </w:pPr>
      <w:r w:rsidRPr="002569E9">
        <w:rPr>
          <w:rFonts w:ascii="Arial" w:hAnsi="Arial" w:cs="Arial"/>
          <w:b/>
          <w:sz w:val="24"/>
          <w:szCs w:val="24"/>
        </w:rPr>
        <w:t>Observación</w:t>
      </w:r>
    </w:p>
    <w:p w:rsidR="00344FA0" w:rsidRDefault="00BF359A" w:rsidP="00344FA0">
      <w:pPr>
        <w:spacing w:after="0" w:line="360" w:lineRule="auto"/>
        <w:jc w:val="both"/>
        <w:rPr>
          <w:rFonts w:ascii="Arial" w:hAnsi="Arial" w:cs="Arial"/>
          <w:sz w:val="24"/>
          <w:szCs w:val="24"/>
        </w:rPr>
      </w:pPr>
      <w:r>
        <w:rPr>
          <w:rFonts w:ascii="Arial" w:hAnsi="Arial" w:cs="Arial"/>
          <w:sz w:val="24"/>
          <w:szCs w:val="24"/>
        </w:rPr>
        <w:t xml:space="preserve">El técnico considera que por </w:t>
      </w:r>
      <w:r w:rsidR="00344FA0">
        <w:rPr>
          <w:rFonts w:ascii="Arial" w:hAnsi="Arial" w:cs="Arial"/>
          <w:sz w:val="24"/>
          <w:szCs w:val="24"/>
        </w:rPr>
        <w:t>los años de trabajo, esta tarea es para aquellas personas de menos exper</w:t>
      </w:r>
      <w:r w:rsidR="001A6A01">
        <w:rPr>
          <w:rFonts w:ascii="Arial" w:hAnsi="Arial" w:cs="Arial"/>
          <w:sz w:val="24"/>
          <w:szCs w:val="24"/>
        </w:rPr>
        <w:t xml:space="preserve">iencia, y </w:t>
      </w:r>
      <w:r w:rsidR="002569E9">
        <w:rPr>
          <w:rFonts w:ascii="Arial" w:hAnsi="Arial" w:cs="Arial"/>
          <w:sz w:val="24"/>
          <w:szCs w:val="24"/>
        </w:rPr>
        <w:t xml:space="preserve"> hace caso omiso al desorden y la suciedad</w:t>
      </w:r>
      <w:r w:rsidR="002E4040">
        <w:rPr>
          <w:rFonts w:ascii="Arial" w:hAnsi="Arial" w:cs="Arial"/>
          <w:sz w:val="24"/>
          <w:szCs w:val="24"/>
        </w:rPr>
        <w:t xml:space="preserve"> </w:t>
      </w:r>
      <w:r w:rsidR="002569E9">
        <w:rPr>
          <w:rFonts w:ascii="Arial" w:hAnsi="Arial" w:cs="Arial"/>
          <w:sz w:val="24"/>
          <w:szCs w:val="24"/>
        </w:rPr>
        <w:t>que se genera en su lugar de trabajo, a</w:t>
      </w:r>
      <w:r w:rsidR="00F366BE">
        <w:rPr>
          <w:rFonts w:ascii="Arial" w:hAnsi="Arial" w:cs="Arial"/>
          <w:sz w:val="24"/>
          <w:szCs w:val="24"/>
        </w:rPr>
        <w:t>sí también</w:t>
      </w:r>
      <w:r w:rsidR="004E4040">
        <w:rPr>
          <w:rFonts w:ascii="Arial" w:hAnsi="Arial" w:cs="Arial"/>
          <w:sz w:val="24"/>
          <w:szCs w:val="24"/>
        </w:rPr>
        <w:t xml:space="preserve"> de no limpiar las piezas  que sustituye de los vehículos que se encuentran </w:t>
      </w:r>
      <w:r w:rsidR="002569E9">
        <w:rPr>
          <w:rFonts w:ascii="Arial" w:hAnsi="Arial" w:cs="Arial"/>
          <w:sz w:val="24"/>
          <w:szCs w:val="24"/>
        </w:rPr>
        <w:t xml:space="preserve"> manchadas de grasa</w:t>
      </w:r>
      <w:r w:rsidR="004E4040">
        <w:rPr>
          <w:rFonts w:ascii="Arial" w:hAnsi="Arial" w:cs="Arial"/>
          <w:sz w:val="24"/>
          <w:szCs w:val="24"/>
        </w:rPr>
        <w:t xml:space="preserve"> o aceite.</w:t>
      </w:r>
    </w:p>
    <w:p w:rsidR="00FB6F49" w:rsidRDefault="00FB6F49" w:rsidP="00344FA0">
      <w:pPr>
        <w:spacing w:after="0" w:line="360" w:lineRule="auto"/>
        <w:jc w:val="both"/>
        <w:rPr>
          <w:rFonts w:ascii="Arial" w:hAnsi="Arial" w:cs="Arial"/>
          <w:b/>
          <w:sz w:val="24"/>
          <w:szCs w:val="24"/>
        </w:rPr>
      </w:pPr>
    </w:p>
    <w:p w:rsidR="002569E9" w:rsidRDefault="002569E9" w:rsidP="00344FA0">
      <w:pPr>
        <w:spacing w:after="0" w:line="360" w:lineRule="auto"/>
        <w:jc w:val="both"/>
        <w:rPr>
          <w:rFonts w:ascii="Arial" w:hAnsi="Arial" w:cs="Arial"/>
          <w:b/>
          <w:sz w:val="24"/>
          <w:szCs w:val="24"/>
        </w:rPr>
      </w:pPr>
      <w:r>
        <w:rPr>
          <w:rFonts w:ascii="Arial" w:hAnsi="Arial" w:cs="Arial"/>
          <w:b/>
          <w:sz w:val="24"/>
          <w:szCs w:val="24"/>
        </w:rPr>
        <w:t>Acción correctiva</w:t>
      </w:r>
    </w:p>
    <w:p w:rsidR="002569E9" w:rsidRDefault="002569E9" w:rsidP="00344FA0">
      <w:pPr>
        <w:spacing w:after="0" w:line="360" w:lineRule="auto"/>
        <w:jc w:val="both"/>
        <w:rPr>
          <w:rFonts w:ascii="Arial" w:hAnsi="Arial" w:cs="Arial"/>
          <w:b/>
          <w:sz w:val="24"/>
          <w:szCs w:val="24"/>
        </w:rPr>
      </w:pPr>
      <w:r>
        <w:rPr>
          <w:rFonts w:ascii="Arial" w:hAnsi="Arial" w:cs="Arial"/>
          <w:sz w:val="24"/>
          <w:szCs w:val="24"/>
        </w:rPr>
        <w:t xml:space="preserve">En este caso </w:t>
      </w:r>
      <w:r w:rsidR="00BF359A">
        <w:rPr>
          <w:rFonts w:ascii="Arial" w:hAnsi="Arial" w:cs="Arial"/>
          <w:sz w:val="24"/>
          <w:szCs w:val="24"/>
        </w:rPr>
        <w:t xml:space="preserve">el técnico/operario debe usar  la experiencia que tiene para eliminar </w:t>
      </w:r>
      <w:r>
        <w:rPr>
          <w:rFonts w:ascii="Arial" w:hAnsi="Arial" w:cs="Arial"/>
          <w:sz w:val="24"/>
          <w:szCs w:val="24"/>
        </w:rPr>
        <w:t xml:space="preserve">el efecto negativo que causa  el desorden y la suciedad  </w:t>
      </w:r>
    </w:p>
    <w:p w:rsidR="007D7CE6" w:rsidRDefault="007D7CE6" w:rsidP="00344FA0">
      <w:pPr>
        <w:spacing w:after="0" w:line="360" w:lineRule="auto"/>
        <w:jc w:val="both"/>
        <w:rPr>
          <w:rFonts w:ascii="Arial" w:hAnsi="Arial" w:cs="Arial"/>
          <w:b/>
          <w:sz w:val="24"/>
          <w:szCs w:val="24"/>
        </w:rPr>
      </w:pPr>
    </w:p>
    <w:p w:rsidR="00344FA0" w:rsidRDefault="00344FA0" w:rsidP="00344FA0">
      <w:pPr>
        <w:spacing w:after="0" w:line="360" w:lineRule="auto"/>
        <w:jc w:val="both"/>
        <w:rPr>
          <w:rFonts w:ascii="Arial" w:hAnsi="Arial" w:cs="Arial"/>
          <w:b/>
          <w:sz w:val="24"/>
          <w:szCs w:val="24"/>
        </w:rPr>
      </w:pPr>
      <w:r w:rsidRPr="0023694D">
        <w:rPr>
          <w:rFonts w:ascii="Arial" w:hAnsi="Arial" w:cs="Arial"/>
          <w:b/>
          <w:sz w:val="24"/>
          <w:szCs w:val="24"/>
        </w:rPr>
        <w:lastRenderedPageBreak/>
        <w:t>Paradigma 3</w:t>
      </w:r>
    </w:p>
    <w:p w:rsidR="00344FA0" w:rsidRDefault="00344FA0" w:rsidP="00344FA0">
      <w:pPr>
        <w:spacing w:after="0" w:line="360" w:lineRule="auto"/>
        <w:jc w:val="both"/>
        <w:rPr>
          <w:rFonts w:ascii="Arial" w:hAnsi="Arial" w:cs="Arial"/>
          <w:sz w:val="24"/>
          <w:szCs w:val="24"/>
        </w:rPr>
      </w:pPr>
      <w:r>
        <w:rPr>
          <w:rFonts w:ascii="Arial" w:hAnsi="Arial" w:cs="Arial"/>
          <w:sz w:val="24"/>
          <w:szCs w:val="24"/>
        </w:rPr>
        <w:t>No veo la necesidad de aplicar las 5 S´s.</w:t>
      </w:r>
    </w:p>
    <w:p w:rsidR="00A73625" w:rsidRDefault="00A73625" w:rsidP="00344FA0">
      <w:pPr>
        <w:spacing w:after="0" w:line="360" w:lineRule="auto"/>
        <w:jc w:val="both"/>
        <w:rPr>
          <w:rFonts w:ascii="Arial" w:hAnsi="Arial" w:cs="Arial"/>
          <w:b/>
          <w:sz w:val="24"/>
          <w:szCs w:val="24"/>
        </w:rPr>
      </w:pPr>
    </w:p>
    <w:p w:rsidR="001A6A01" w:rsidRPr="001A6A01" w:rsidRDefault="001A6A01" w:rsidP="00344FA0">
      <w:pPr>
        <w:spacing w:after="0" w:line="360" w:lineRule="auto"/>
        <w:jc w:val="both"/>
        <w:rPr>
          <w:rFonts w:ascii="Arial" w:hAnsi="Arial" w:cs="Arial"/>
          <w:b/>
          <w:sz w:val="24"/>
          <w:szCs w:val="24"/>
        </w:rPr>
      </w:pPr>
      <w:r w:rsidRPr="001A6A01">
        <w:rPr>
          <w:rFonts w:ascii="Arial" w:hAnsi="Arial" w:cs="Arial"/>
          <w:b/>
          <w:sz w:val="24"/>
          <w:szCs w:val="24"/>
        </w:rPr>
        <w:t>Observación</w:t>
      </w:r>
    </w:p>
    <w:p w:rsidR="001A6A01" w:rsidRDefault="00BF359A" w:rsidP="00344FA0">
      <w:pPr>
        <w:spacing w:after="0" w:line="360" w:lineRule="auto"/>
        <w:jc w:val="both"/>
        <w:rPr>
          <w:rFonts w:ascii="Arial" w:hAnsi="Arial" w:cs="Arial"/>
          <w:sz w:val="24"/>
          <w:szCs w:val="24"/>
        </w:rPr>
      </w:pPr>
      <w:r>
        <w:rPr>
          <w:rFonts w:ascii="Arial" w:hAnsi="Arial" w:cs="Arial"/>
          <w:sz w:val="24"/>
          <w:szCs w:val="24"/>
        </w:rPr>
        <w:t xml:space="preserve">Algunos </w:t>
      </w:r>
      <w:r w:rsidR="00344FA0">
        <w:rPr>
          <w:rFonts w:ascii="Arial" w:hAnsi="Arial" w:cs="Arial"/>
          <w:sz w:val="24"/>
          <w:szCs w:val="24"/>
        </w:rPr>
        <w:t>técnicos</w:t>
      </w:r>
      <w:r>
        <w:rPr>
          <w:rFonts w:ascii="Arial" w:hAnsi="Arial" w:cs="Arial"/>
          <w:sz w:val="24"/>
          <w:szCs w:val="24"/>
        </w:rPr>
        <w:t xml:space="preserve"> se resisten </w:t>
      </w:r>
      <w:r w:rsidR="001A6A01">
        <w:rPr>
          <w:rFonts w:ascii="Arial" w:hAnsi="Arial" w:cs="Arial"/>
          <w:sz w:val="24"/>
          <w:szCs w:val="24"/>
        </w:rPr>
        <w:t xml:space="preserve">en mejorar su área de trabajo y limpiar las piezas  reemplazadas debido a  ellos  que desconocen de esta metodología. </w:t>
      </w:r>
    </w:p>
    <w:p w:rsidR="001A6A01" w:rsidRDefault="001A6A01" w:rsidP="00344FA0">
      <w:pPr>
        <w:spacing w:after="0" w:line="360" w:lineRule="auto"/>
        <w:jc w:val="both"/>
        <w:rPr>
          <w:rFonts w:ascii="Arial" w:hAnsi="Arial" w:cs="Arial"/>
          <w:sz w:val="24"/>
          <w:szCs w:val="24"/>
        </w:rPr>
      </w:pPr>
    </w:p>
    <w:p w:rsidR="001A6A01" w:rsidRPr="001A6A01" w:rsidRDefault="001A6A01" w:rsidP="00344FA0">
      <w:pPr>
        <w:spacing w:after="0" w:line="360" w:lineRule="auto"/>
        <w:jc w:val="both"/>
        <w:rPr>
          <w:rFonts w:ascii="Arial" w:hAnsi="Arial" w:cs="Arial"/>
          <w:b/>
          <w:sz w:val="24"/>
          <w:szCs w:val="24"/>
        </w:rPr>
      </w:pPr>
      <w:r w:rsidRPr="001A6A01">
        <w:rPr>
          <w:rFonts w:ascii="Arial" w:hAnsi="Arial" w:cs="Arial"/>
          <w:b/>
          <w:sz w:val="24"/>
          <w:szCs w:val="24"/>
        </w:rPr>
        <w:t>Acción correctiva</w:t>
      </w:r>
    </w:p>
    <w:p w:rsidR="00507F5E" w:rsidRPr="00A86686" w:rsidRDefault="001A6A01" w:rsidP="00E44763">
      <w:pPr>
        <w:spacing w:after="0" w:line="360" w:lineRule="auto"/>
        <w:jc w:val="both"/>
        <w:rPr>
          <w:rFonts w:ascii="Arial" w:hAnsi="Arial" w:cs="Arial"/>
          <w:sz w:val="24"/>
          <w:szCs w:val="24"/>
        </w:rPr>
      </w:pPr>
      <w:r>
        <w:rPr>
          <w:rFonts w:ascii="Arial" w:hAnsi="Arial" w:cs="Arial"/>
          <w:sz w:val="24"/>
          <w:szCs w:val="24"/>
        </w:rPr>
        <w:t>Sensibilizar al personal  mediante capacitaciones de orden y limpieza para generar  en ellos un hábito de mejora continua,  manteniendo</w:t>
      </w:r>
      <w:r w:rsidR="00344FA0">
        <w:rPr>
          <w:rFonts w:ascii="Arial" w:hAnsi="Arial" w:cs="Arial"/>
          <w:sz w:val="24"/>
          <w:szCs w:val="24"/>
        </w:rPr>
        <w:t xml:space="preserve"> un  lugar de trabajo agradable y seguro.</w:t>
      </w:r>
    </w:p>
    <w:p w:rsidR="00A73625" w:rsidRDefault="00A73625" w:rsidP="00E44763">
      <w:pPr>
        <w:spacing w:after="0" w:line="360" w:lineRule="auto"/>
        <w:jc w:val="both"/>
        <w:rPr>
          <w:rFonts w:ascii="Arial" w:hAnsi="Arial" w:cs="Arial"/>
          <w:b/>
          <w:sz w:val="24"/>
          <w:szCs w:val="24"/>
          <w:lang w:eastAsia="es-MX"/>
        </w:rPr>
      </w:pPr>
    </w:p>
    <w:p w:rsidR="00CA7FB7" w:rsidRPr="00FE66E9" w:rsidRDefault="00FE66E9" w:rsidP="00A86686">
      <w:pPr>
        <w:spacing w:after="0" w:line="360" w:lineRule="auto"/>
        <w:rPr>
          <w:rFonts w:ascii="Arial" w:hAnsi="Arial" w:cs="Arial"/>
          <w:b/>
          <w:sz w:val="24"/>
          <w:szCs w:val="24"/>
          <w:lang w:eastAsia="es-MX"/>
        </w:rPr>
      </w:pPr>
      <w:r w:rsidRPr="00FE66E9">
        <w:rPr>
          <w:rFonts w:ascii="Arial" w:hAnsi="Arial" w:cs="Arial"/>
          <w:b/>
          <w:sz w:val="24"/>
          <w:szCs w:val="24"/>
          <w:lang w:eastAsia="es-MX"/>
        </w:rPr>
        <w:t>Evaluación de las 5 S´s</w:t>
      </w:r>
    </w:p>
    <w:p w:rsidR="00FE66E9" w:rsidRPr="00FE66E9" w:rsidRDefault="00FE66E9" w:rsidP="00A86686">
      <w:pPr>
        <w:spacing w:after="0" w:line="360" w:lineRule="auto"/>
        <w:rPr>
          <w:rFonts w:ascii="Arial" w:hAnsi="Arial" w:cs="Arial"/>
          <w:b/>
          <w:sz w:val="24"/>
          <w:szCs w:val="24"/>
        </w:rPr>
      </w:pPr>
    </w:p>
    <w:p w:rsidR="00A86686" w:rsidRDefault="00A86686" w:rsidP="00A86686">
      <w:pPr>
        <w:spacing w:after="0" w:line="360" w:lineRule="auto"/>
        <w:rPr>
          <w:rFonts w:ascii="Arial" w:hAnsi="Arial" w:cs="Arial"/>
          <w:b/>
          <w:sz w:val="24"/>
          <w:szCs w:val="24"/>
        </w:rPr>
      </w:pPr>
      <w:r>
        <w:rPr>
          <w:rFonts w:ascii="Arial" w:hAnsi="Arial" w:cs="Arial"/>
          <w:sz w:val="24"/>
          <w:szCs w:val="24"/>
        </w:rPr>
        <w:t xml:space="preserve">Para evaluar las 5 S´s se utilizaron las  calificaciones y  parámetros que se aprecian  en la </w:t>
      </w:r>
      <w:r w:rsidR="0023694D">
        <w:rPr>
          <w:rFonts w:ascii="Arial" w:hAnsi="Arial" w:cs="Arial"/>
          <w:b/>
          <w:sz w:val="24"/>
          <w:szCs w:val="24"/>
        </w:rPr>
        <w:t>tabla 5.8.</w:t>
      </w:r>
    </w:p>
    <w:p w:rsidR="00A86686" w:rsidRDefault="00A86686" w:rsidP="00A86686">
      <w:pPr>
        <w:spacing w:after="0" w:line="360" w:lineRule="auto"/>
        <w:rPr>
          <w:rFonts w:ascii="Arial" w:hAnsi="Arial" w:cs="Arial"/>
          <w:sz w:val="24"/>
          <w:szCs w:val="24"/>
        </w:rPr>
      </w:pPr>
    </w:p>
    <w:p w:rsidR="00BF359A" w:rsidRPr="009E5A35" w:rsidRDefault="00BF359A" w:rsidP="00A86686">
      <w:pPr>
        <w:spacing w:after="0" w:line="360" w:lineRule="auto"/>
        <w:rPr>
          <w:rFonts w:ascii="Arial" w:hAnsi="Arial" w:cs="Arial"/>
          <w:sz w:val="24"/>
          <w:szCs w:val="24"/>
        </w:rPr>
      </w:pPr>
    </w:p>
    <w:p w:rsidR="00A86686" w:rsidRDefault="0023694D" w:rsidP="00A86686">
      <w:pPr>
        <w:spacing w:after="0" w:line="240" w:lineRule="auto"/>
        <w:jc w:val="center"/>
        <w:rPr>
          <w:rFonts w:ascii="Arial" w:hAnsi="Arial" w:cs="Arial"/>
          <w:sz w:val="20"/>
          <w:szCs w:val="24"/>
        </w:rPr>
      </w:pPr>
      <w:r>
        <w:rPr>
          <w:rFonts w:ascii="Arial" w:hAnsi="Arial" w:cs="Arial"/>
          <w:b/>
          <w:sz w:val="20"/>
          <w:szCs w:val="24"/>
        </w:rPr>
        <w:t>Tabla 5.8.</w:t>
      </w:r>
      <w:r w:rsidR="00A86686">
        <w:rPr>
          <w:rFonts w:ascii="Arial" w:hAnsi="Arial" w:cs="Arial"/>
          <w:b/>
          <w:sz w:val="20"/>
          <w:szCs w:val="24"/>
        </w:rPr>
        <w:t xml:space="preserve">  </w:t>
      </w:r>
      <w:r w:rsidR="00A86686" w:rsidRPr="00E418C3">
        <w:rPr>
          <w:rFonts w:ascii="Arial" w:hAnsi="Arial" w:cs="Arial"/>
          <w:sz w:val="20"/>
          <w:szCs w:val="24"/>
        </w:rPr>
        <w:t>Asignación  de calificación y parámetros de las 5 S´s</w:t>
      </w:r>
    </w:p>
    <w:p w:rsidR="00A86686" w:rsidRPr="00E418C3" w:rsidRDefault="002633D3" w:rsidP="00A86686">
      <w:pPr>
        <w:spacing w:after="0" w:line="240" w:lineRule="auto"/>
        <w:jc w:val="center"/>
        <w:rPr>
          <w:rFonts w:ascii="Arial" w:hAnsi="Arial" w:cs="Arial"/>
          <w:sz w:val="20"/>
        </w:rPr>
      </w:pPr>
      <w:r>
        <w:rPr>
          <w:rFonts w:ascii="Arial" w:hAnsi="Arial" w:cs="Arial"/>
          <w:sz w:val="20"/>
        </w:rPr>
        <w:t>(Fuente: r</w:t>
      </w:r>
      <w:r w:rsidR="00A86686">
        <w:rPr>
          <w:rFonts w:ascii="Arial" w:hAnsi="Arial" w:cs="Arial"/>
          <w:sz w:val="20"/>
        </w:rPr>
        <w:t>ecopilación de información)</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4"/>
        <w:gridCol w:w="1555"/>
        <w:gridCol w:w="6095"/>
      </w:tblGrid>
      <w:tr w:rsidR="00A86686" w:rsidRPr="00DA44EB" w:rsidTr="00A73625">
        <w:trPr>
          <w:trHeight w:val="369"/>
        </w:trPr>
        <w:tc>
          <w:tcPr>
            <w:tcW w:w="1564" w:type="dxa"/>
            <w:shd w:val="clear" w:color="auto" w:fill="D9D9D9"/>
            <w:vAlign w:val="center"/>
          </w:tcPr>
          <w:p w:rsidR="00A86686" w:rsidRPr="00DA44EB" w:rsidRDefault="00A86686" w:rsidP="00A73625">
            <w:pPr>
              <w:pStyle w:val="Sinespaciado"/>
              <w:jc w:val="center"/>
              <w:rPr>
                <w:rFonts w:ascii="Arial" w:hAnsi="Arial" w:cs="Arial"/>
                <w:b/>
                <w:sz w:val="24"/>
                <w:lang w:val="es-ES"/>
              </w:rPr>
            </w:pPr>
            <w:r w:rsidRPr="00DA44EB">
              <w:rPr>
                <w:rFonts w:ascii="Arial" w:hAnsi="Arial" w:cs="Arial"/>
                <w:b/>
                <w:sz w:val="24"/>
                <w:lang w:val="es-ES"/>
              </w:rPr>
              <w:t>Calificación</w:t>
            </w:r>
          </w:p>
        </w:tc>
        <w:tc>
          <w:tcPr>
            <w:tcW w:w="1555" w:type="dxa"/>
            <w:shd w:val="clear" w:color="auto" w:fill="D9D9D9"/>
            <w:vAlign w:val="center"/>
          </w:tcPr>
          <w:p w:rsidR="00A86686" w:rsidRPr="00DA44EB" w:rsidRDefault="00A86686" w:rsidP="00A73625">
            <w:pPr>
              <w:pStyle w:val="Sinespaciado"/>
              <w:jc w:val="center"/>
              <w:rPr>
                <w:rFonts w:ascii="Arial" w:hAnsi="Arial" w:cs="Arial"/>
                <w:b/>
                <w:sz w:val="24"/>
                <w:lang w:val="es-ES"/>
              </w:rPr>
            </w:pPr>
            <w:r w:rsidRPr="00DA44EB">
              <w:rPr>
                <w:rFonts w:ascii="Arial" w:hAnsi="Arial" w:cs="Arial"/>
                <w:b/>
                <w:sz w:val="24"/>
                <w:lang w:val="es-ES"/>
              </w:rPr>
              <w:t>Parámetro</w:t>
            </w:r>
          </w:p>
        </w:tc>
        <w:tc>
          <w:tcPr>
            <w:tcW w:w="6095" w:type="dxa"/>
            <w:shd w:val="clear" w:color="auto" w:fill="D9D9D9"/>
            <w:vAlign w:val="center"/>
          </w:tcPr>
          <w:p w:rsidR="00A86686" w:rsidRPr="00DA44EB" w:rsidRDefault="00A86686" w:rsidP="00A73625">
            <w:pPr>
              <w:pStyle w:val="Sinespaciado"/>
              <w:jc w:val="center"/>
              <w:rPr>
                <w:rFonts w:ascii="Arial" w:hAnsi="Arial" w:cs="Arial"/>
                <w:b/>
                <w:sz w:val="24"/>
                <w:lang w:val="es-ES"/>
              </w:rPr>
            </w:pPr>
            <w:r w:rsidRPr="00DA44EB">
              <w:rPr>
                <w:rFonts w:ascii="Arial" w:hAnsi="Arial" w:cs="Arial"/>
                <w:b/>
                <w:sz w:val="24"/>
                <w:lang w:val="es-ES"/>
              </w:rPr>
              <w:t>Descripción</w:t>
            </w:r>
          </w:p>
        </w:tc>
      </w:tr>
      <w:tr w:rsidR="00A86686" w:rsidRPr="00DA44EB" w:rsidTr="00A73625">
        <w:trPr>
          <w:trHeight w:val="442"/>
        </w:trPr>
        <w:tc>
          <w:tcPr>
            <w:tcW w:w="1564" w:type="dxa"/>
          </w:tcPr>
          <w:p w:rsidR="00A86686" w:rsidRPr="00DA44EB" w:rsidRDefault="00A86686" w:rsidP="00CA7FB7">
            <w:pPr>
              <w:pStyle w:val="Sinespaciado"/>
              <w:jc w:val="center"/>
              <w:rPr>
                <w:rFonts w:ascii="Arial" w:hAnsi="Arial" w:cs="Arial"/>
                <w:sz w:val="24"/>
                <w:lang w:val="es-ES"/>
              </w:rPr>
            </w:pPr>
            <w:r w:rsidRPr="00DA44EB">
              <w:rPr>
                <w:rFonts w:ascii="Arial" w:hAnsi="Arial" w:cs="Arial"/>
                <w:sz w:val="24"/>
                <w:lang w:val="es-ES"/>
              </w:rPr>
              <w:t>5</w:t>
            </w:r>
          </w:p>
        </w:tc>
        <w:tc>
          <w:tcPr>
            <w:tcW w:w="1555" w:type="dxa"/>
          </w:tcPr>
          <w:p w:rsidR="00A86686" w:rsidRPr="00DA44EB" w:rsidRDefault="00A86686" w:rsidP="00CA7FB7">
            <w:pPr>
              <w:pStyle w:val="Sinespaciado"/>
              <w:jc w:val="center"/>
              <w:rPr>
                <w:rFonts w:ascii="Arial" w:hAnsi="Arial" w:cs="Arial"/>
                <w:sz w:val="24"/>
                <w:lang w:val="es-ES"/>
              </w:rPr>
            </w:pPr>
            <w:r w:rsidRPr="00DA44EB">
              <w:rPr>
                <w:rFonts w:ascii="Arial" w:hAnsi="Arial" w:cs="Arial"/>
                <w:sz w:val="24"/>
                <w:lang w:val="es-ES"/>
              </w:rPr>
              <w:t>Excelente</w:t>
            </w:r>
          </w:p>
        </w:tc>
        <w:tc>
          <w:tcPr>
            <w:tcW w:w="6095" w:type="dxa"/>
          </w:tcPr>
          <w:p w:rsidR="00A86686" w:rsidRPr="00DA44EB" w:rsidRDefault="00A86686" w:rsidP="00CA7FB7">
            <w:pPr>
              <w:pStyle w:val="Sinespaciado"/>
              <w:jc w:val="both"/>
              <w:rPr>
                <w:rFonts w:ascii="Arial" w:hAnsi="Arial" w:cs="Arial"/>
                <w:sz w:val="24"/>
                <w:lang w:val="es-ES"/>
              </w:rPr>
            </w:pPr>
            <w:r w:rsidRPr="00DA44EB">
              <w:rPr>
                <w:rFonts w:ascii="Arial" w:hAnsi="Arial" w:cs="Arial"/>
                <w:sz w:val="24"/>
                <w:lang w:val="es-ES"/>
              </w:rPr>
              <w:t>Cuando los resultados obtenidos superan los esperados.</w:t>
            </w:r>
          </w:p>
        </w:tc>
      </w:tr>
      <w:tr w:rsidR="00A86686" w:rsidRPr="00DA44EB" w:rsidTr="00A73625">
        <w:trPr>
          <w:trHeight w:val="394"/>
        </w:trPr>
        <w:tc>
          <w:tcPr>
            <w:tcW w:w="1564" w:type="dxa"/>
          </w:tcPr>
          <w:p w:rsidR="00A86686" w:rsidRPr="00DA44EB" w:rsidRDefault="00A86686" w:rsidP="00CA7FB7">
            <w:pPr>
              <w:pStyle w:val="Sinespaciado"/>
              <w:jc w:val="center"/>
              <w:rPr>
                <w:rFonts w:ascii="Arial" w:hAnsi="Arial" w:cs="Arial"/>
                <w:sz w:val="24"/>
                <w:lang w:val="es-ES"/>
              </w:rPr>
            </w:pPr>
            <w:r w:rsidRPr="00DA44EB">
              <w:rPr>
                <w:rFonts w:ascii="Arial" w:hAnsi="Arial" w:cs="Arial"/>
                <w:sz w:val="24"/>
                <w:lang w:val="es-ES"/>
              </w:rPr>
              <w:t>4</w:t>
            </w:r>
          </w:p>
        </w:tc>
        <w:tc>
          <w:tcPr>
            <w:tcW w:w="1555" w:type="dxa"/>
          </w:tcPr>
          <w:p w:rsidR="00A86686" w:rsidRPr="00DA44EB" w:rsidRDefault="00147FE9" w:rsidP="00CA7FB7">
            <w:pPr>
              <w:pStyle w:val="Sinespaciado"/>
              <w:jc w:val="center"/>
              <w:rPr>
                <w:rFonts w:ascii="Arial" w:hAnsi="Arial" w:cs="Arial"/>
                <w:sz w:val="24"/>
                <w:lang w:val="es-ES"/>
              </w:rPr>
            </w:pPr>
            <w:r>
              <w:rPr>
                <w:rFonts w:ascii="Arial" w:hAnsi="Arial" w:cs="Arial"/>
                <w:sz w:val="24"/>
                <w:lang w:val="es-ES"/>
              </w:rPr>
              <w:t>Bien</w:t>
            </w:r>
          </w:p>
        </w:tc>
        <w:tc>
          <w:tcPr>
            <w:tcW w:w="6095" w:type="dxa"/>
          </w:tcPr>
          <w:p w:rsidR="00A86686" w:rsidRPr="00DA44EB" w:rsidRDefault="00A86686" w:rsidP="00CA7FB7">
            <w:pPr>
              <w:pStyle w:val="Sinespaciado"/>
              <w:jc w:val="both"/>
              <w:rPr>
                <w:rFonts w:ascii="Arial" w:hAnsi="Arial" w:cs="Arial"/>
                <w:sz w:val="24"/>
                <w:lang w:val="es-ES"/>
              </w:rPr>
            </w:pPr>
            <w:r w:rsidRPr="00DA44EB">
              <w:rPr>
                <w:rFonts w:ascii="Arial" w:hAnsi="Arial" w:cs="Arial"/>
                <w:sz w:val="24"/>
                <w:lang w:val="es-ES"/>
              </w:rPr>
              <w:t>Cuando los resultados obtenidos sean igual a los esperados.</w:t>
            </w:r>
          </w:p>
        </w:tc>
      </w:tr>
      <w:tr w:rsidR="00A86686" w:rsidRPr="00DA44EB" w:rsidTr="00A73625">
        <w:trPr>
          <w:trHeight w:val="394"/>
        </w:trPr>
        <w:tc>
          <w:tcPr>
            <w:tcW w:w="1564" w:type="dxa"/>
          </w:tcPr>
          <w:p w:rsidR="00A86686" w:rsidRPr="00DA44EB" w:rsidRDefault="00A86686" w:rsidP="00CA7FB7">
            <w:pPr>
              <w:pStyle w:val="Sinespaciado"/>
              <w:jc w:val="center"/>
              <w:rPr>
                <w:rFonts w:ascii="Arial" w:hAnsi="Arial" w:cs="Arial"/>
                <w:sz w:val="24"/>
                <w:lang w:val="es-ES"/>
              </w:rPr>
            </w:pPr>
            <w:r w:rsidRPr="00DA44EB">
              <w:rPr>
                <w:rFonts w:ascii="Arial" w:hAnsi="Arial" w:cs="Arial"/>
                <w:sz w:val="24"/>
                <w:lang w:val="es-ES"/>
              </w:rPr>
              <w:t>3</w:t>
            </w:r>
          </w:p>
        </w:tc>
        <w:tc>
          <w:tcPr>
            <w:tcW w:w="1555" w:type="dxa"/>
          </w:tcPr>
          <w:p w:rsidR="00A86686" w:rsidRPr="00DA44EB" w:rsidRDefault="00A86686" w:rsidP="00CA7FB7">
            <w:pPr>
              <w:pStyle w:val="Sinespaciado"/>
              <w:jc w:val="center"/>
              <w:rPr>
                <w:rFonts w:ascii="Arial" w:hAnsi="Arial" w:cs="Arial"/>
                <w:sz w:val="24"/>
                <w:lang w:val="es-ES"/>
              </w:rPr>
            </w:pPr>
            <w:r w:rsidRPr="00DA44EB">
              <w:rPr>
                <w:rFonts w:ascii="Arial" w:hAnsi="Arial" w:cs="Arial"/>
                <w:sz w:val="24"/>
                <w:lang w:val="es-ES"/>
              </w:rPr>
              <w:t>Regular</w:t>
            </w:r>
          </w:p>
        </w:tc>
        <w:tc>
          <w:tcPr>
            <w:tcW w:w="6095" w:type="dxa"/>
          </w:tcPr>
          <w:p w:rsidR="00A86686" w:rsidRPr="00DA44EB" w:rsidRDefault="00A86686" w:rsidP="00CA7FB7">
            <w:pPr>
              <w:pStyle w:val="Sinespaciado"/>
              <w:jc w:val="both"/>
              <w:rPr>
                <w:rFonts w:ascii="Arial" w:hAnsi="Arial" w:cs="Arial"/>
                <w:sz w:val="24"/>
                <w:lang w:val="es-ES"/>
              </w:rPr>
            </w:pPr>
            <w:r w:rsidRPr="00DA44EB">
              <w:rPr>
                <w:rFonts w:ascii="Arial" w:hAnsi="Arial" w:cs="Arial"/>
                <w:sz w:val="24"/>
                <w:lang w:val="es-ES"/>
              </w:rPr>
              <w:t>Cuando los resultados obtenidos se cumplan en su mayoría.</w:t>
            </w:r>
          </w:p>
        </w:tc>
      </w:tr>
      <w:tr w:rsidR="00A86686" w:rsidRPr="00DA44EB" w:rsidTr="00A73625">
        <w:trPr>
          <w:trHeight w:val="586"/>
        </w:trPr>
        <w:tc>
          <w:tcPr>
            <w:tcW w:w="1564" w:type="dxa"/>
          </w:tcPr>
          <w:p w:rsidR="00A86686" w:rsidRPr="00DA44EB" w:rsidRDefault="00A86686" w:rsidP="00CA7FB7">
            <w:pPr>
              <w:pStyle w:val="Sinespaciado"/>
              <w:jc w:val="center"/>
              <w:rPr>
                <w:rFonts w:ascii="Arial" w:hAnsi="Arial" w:cs="Arial"/>
                <w:sz w:val="24"/>
                <w:lang w:val="es-ES"/>
              </w:rPr>
            </w:pPr>
            <w:r w:rsidRPr="00DA44EB">
              <w:rPr>
                <w:rFonts w:ascii="Arial" w:hAnsi="Arial" w:cs="Arial"/>
                <w:sz w:val="24"/>
                <w:lang w:val="es-ES"/>
              </w:rPr>
              <w:t>2</w:t>
            </w:r>
          </w:p>
        </w:tc>
        <w:tc>
          <w:tcPr>
            <w:tcW w:w="1555" w:type="dxa"/>
          </w:tcPr>
          <w:p w:rsidR="00A86686" w:rsidRPr="00DA44EB" w:rsidRDefault="00A86686" w:rsidP="00CA7FB7">
            <w:pPr>
              <w:pStyle w:val="Sinespaciado"/>
              <w:jc w:val="center"/>
              <w:rPr>
                <w:rFonts w:ascii="Arial" w:hAnsi="Arial" w:cs="Arial"/>
                <w:sz w:val="24"/>
                <w:lang w:val="es-ES"/>
              </w:rPr>
            </w:pPr>
            <w:r w:rsidRPr="00DA44EB">
              <w:rPr>
                <w:rFonts w:ascii="Arial" w:hAnsi="Arial" w:cs="Arial"/>
                <w:sz w:val="24"/>
                <w:lang w:val="es-ES"/>
              </w:rPr>
              <w:t>Malo</w:t>
            </w:r>
          </w:p>
        </w:tc>
        <w:tc>
          <w:tcPr>
            <w:tcW w:w="6095" w:type="dxa"/>
          </w:tcPr>
          <w:p w:rsidR="00A86686" w:rsidRPr="00DA44EB" w:rsidRDefault="00A86686" w:rsidP="00CA7FB7">
            <w:pPr>
              <w:pStyle w:val="Sinespaciado"/>
              <w:jc w:val="both"/>
              <w:rPr>
                <w:rFonts w:ascii="Arial" w:hAnsi="Arial" w:cs="Arial"/>
                <w:sz w:val="24"/>
                <w:lang w:val="es-ES"/>
              </w:rPr>
            </w:pPr>
            <w:r w:rsidRPr="00DA44EB">
              <w:rPr>
                <w:rFonts w:ascii="Arial" w:hAnsi="Arial" w:cs="Arial"/>
                <w:sz w:val="24"/>
                <w:lang w:val="es-ES"/>
              </w:rPr>
              <w:t>Cuando los resultados esperados no coincidan con el mínimo con los obtenidos.</w:t>
            </w:r>
          </w:p>
        </w:tc>
      </w:tr>
    </w:tbl>
    <w:p w:rsidR="00A86686" w:rsidRDefault="00A86686" w:rsidP="00A86686">
      <w:pPr>
        <w:spacing w:after="0" w:line="360" w:lineRule="auto"/>
        <w:jc w:val="both"/>
        <w:rPr>
          <w:rFonts w:ascii="Arial" w:hAnsi="Arial" w:cs="Arial"/>
          <w:sz w:val="24"/>
          <w:szCs w:val="24"/>
        </w:rPr>
      </w:pPr>
    </w:p>
    <w:p w:rsidR="00BF359A" w:rsidRDefault="00BF359A" w:rsidP="00A86686">
      <w:pPr>
        <w:spacing w:after="0" w:line="360" w:lineRule="auto"/>
        <w:jc w:val="both"/>
        <w:rPr>
          <w:rFonts w:ascii="Arial" w:hAnsi="Arial" w:cs="Arial"/>
          <w:sz w:val="24"/>
          <w:szCs w:val="24"/>
        </w:rPr>
      </w:pPr>
    </w:p>
    <w:p w:rsidR="00BF359A" w:rsidRDefault="00BF359A" w:rsidP="00A86686">
      <w:pPr>
        <w:spacing w:after="0" w:line="360" w:lineRule="auto"/>
        <w:jc w:val="both"/>
        <w:rPr>
          <w:rFonts w:ascii="Arial" w:hAnsi="Arial" w:cs="Arial"/>
          <w:sz w:val="24"/>
          <w:szCs w:val="24"/>
        </w:rPr>
      </w:pPr>
    </w:p>
    <w:p w:rsidR="00BF359A" w:rsidRDefault="00BF359A" w:rsidP="00A86686">
      <w:pPr>
        <w:spacing w:after="0" w:line="360" w:lineRule="auto"/>
        <w:jc w:val="both"/>
        <w:rPr>
          <w:rFonts w:ascii="Arial" w:hAnsi="Arial" w:cs="Arial"/>
          <w:sz w:val="24"/>
          <w:szCs w:val="24"/>
        </w:rPr>
      </w:pPr>
    </w:p>
    <w:p w:rsidR="00BF359A" w:rsidRDefault="00BF359A" w:rsidP="00A86686">
      <w:pPr>
        <w:spacing w:after="0" w:line="360" w:lineRule="auto"/>
        <w:jc w:val="both"/>
        <w:rPr>
          <w:rFonts w:ascii="Arial" w:hAnsi="Arial" w:cs="Arial"/>
          <w:sz w:val="24"/>
          <w:szCs w:val="24"/>
        </w:rPr>
      </w:pPr>
    </w:p>
    <w:p w:rsidR="00A86686" w:rsidRDefault="005D7F0C" w:rsidP="00A86686">
      <w:pPr>
        <w:spacing w:after="0" w:line="360" w:lineRule="auto"/>
        <w:jc w:val="both"/>
        <w:rPr>
          <w:rFonts w:ascii="Arial" w:hAnsi="Arial" w:cs="Arial"/>
          <w:sz w:val="24"/>
          <w:szCs w:val="24"/>
        </w:rPr>
      </w:pPr>
      <w:r>
        <w:rPr>
          <w:rFonts w:ascii="Arial" w:hAnsi="Arial" w:cs="Arial"/>
          <w:sz w:val="24"/>
          <w:szCs w:val="24"/>
        </w:rPr>
        <w:lastRenderedPageBreak/>
        <w:t xml:space="preserve">Para evaluar a cada  ese </w:t>
      </w:r>
      <w:r w:rsidR="00A86686">
        <w:rPr>
          <w:rFonts w:ascii="Arial" w:hAnsi="Arial" w:cs="Arial"/>
          <w:sz w:val="24"/>
          <w:szCs w:val="24"/>
        </w:rPr>
        <w:t xml:space="preserve">se obtendrá con relación a la tabla anterior se evaluará con  valores en  </w:t>
      </w:r>
      <w:r w:rsidR="00A86686" w:rsidRPr="00B43A12">
        <w:rPr>
          <w:rFonts w:ascii="Times New Roman" w:hAnsi="Times New Roman"/>
          <w:b/>
          <w:sz w:val="24"/>
          <w:szCs w:val="24"/>
        </w:rPr>
        <w:t>X</w:t>
      </w:r>
      <w:r w:rsidR="00A86686" w:rsidRPr="00BF359A">
        <w:rPr>
          <w:rFonts w:ascii="Times New Roman" w:hAnsi="Times New Roman"/>
          <w:b/>
          <w:sz w:val="24"/>
          <w:szCs w:val="24"/>
          <w:vertAlign w:val="subscript"/>
        </w:rPr>
        <w:t>i</w:t>
      </w:r>
      <w:r w:rsidR="00A86686">
        <w:rPr>
          <w:rFonts w:ascii="Times New Roman" w:hAnsi="Times New Roman"/>
          <w:b/>
          <w:sz w:val="24"/>
          <w:szCs w:val="24"/>
        </w:rPr>
        <w:t xml:space="preserve"> </w:t>
      </w:r>
      <w:r w:rsidR="00A86686" w:rsidRPr="00B43A12">
        <w:rPr>
          <w:rFonts w:ascii="Times New Roman" w:hAnsi="Times New Roman"/>
          <w:sz w:val="24"/>
          <w:szCs w:val="24"/>
        </w:rPr>
        <w:t xml:space="preserve">= </w:t>
      </w:r>
      <w:r w:rsidR="00A86686">
        <w:rPr>
          <w:rFonts w:ascii="Times New Roman" w:hAnsi="Times New Roman"/>
          <w:sz w:val="24"/>
          <w:szCs w:val="24"/>
        </w:rPr>
        <w:t xml:space="preserve">2, 3, 4, 5  </w:t>
      </w:r>
      <w:r>
        <w:rPr>
          <w:rFonts w:ascii="Arial" w:hAnsi="Arial" w:cs="Arial"/>
          <w:sz w:val="24"/>
          <w:szCs w:val="24"/>
        </w:rPr>
        <w:t xml:space="preserve">estos valores son </w:t>
      </w:r>
      <w:r w:rsidR="00A86686" w:rsidRPr="004C3B37">
        <w:rPr>
          <w:rFonts w:ascii="Arial" w:hAnsi="Arial" w:cs="Arial"/>
          <w:sz w:val="24"/>
          <w:szCs w:val="24"/>
        </w:rPr>
        <w:t>de acuerdo a los parámetros</w:t>
      </w:r>
      <w:r w:rsidR="00A86686">
        <w:rPr>
          <w:rFonts w:ascii="Arial" w:hAnsi="Arial" w:cs="Arial"/>
          <w:sz w:val="24"/>
          <w:szCs w:val="24"/>
        </w:rPr>
        <w:t>:</w:t>
      </w:r>
      <w:r w:rsidR="00A86686" w:rsidRPr="004C3B37">
        <w:rPr>
          <w:rFonts w:ascii="Arial" w:hAnsi="Arial" w:cs="Arial"/>
          <w:sz w:val="24"/>
          <w:szCs w:val="24"/>
        </w:rPr>
        <w:t xml:space="preserve"> malo, regular, bien</w:t>
      </w:r>
      <w:r w:rsidR="00A86686">
        <w:rPr>
          <w:rFonts w:ascii="Arial" w:hAnsi="Arial" w:cs="Arial"/>
          <w:sz w:val="24"/>
          <w:szCs w:val="24"/>
        </w:rPr>
        <w:t xml:space="preserve"> y </w:t>
      </w:r>
      <w:r w:rsidR="00A86686" w:rsidRPr="004C3B37">
        <w:rPr>
          <w:rFonts w:ascii="Arial" w:hAnsi="Arial" w:cs="Arial"/>
          <w:sz w:val="24"/>
          <w:szCs w:val="24"/>
        </w:rPr>
        <w:t xml:space="preserve"> excelente.</w:t>
      </w:r>
      <w:r w:rsidR="00A86686">
        <w:rPr>
          <w:rFonts w:ascii="Arial" w:hAnsi="Arial" w:cs="Arial"/>
          <w:sz w:val="24"/>
          <w:szCs w:val="24"/>
        </w:rPr>
        <w:t xml:space="preserve"> </w:t>
      </w:r>
    </w:p>
    <w:p w:rsidR="00BF359A" w:rsidRPr="004C3B37" w:rsidRDefault="00BF359A" w:rsidP="00A86686">
      <w:pPr>
        <w:spacing w:after="0" w:line="360" w:lineRule="auto"/>
        <w:jc w:val="both"/>
        <w:rPr>
          <w:rFonts w:ascii="Arial" w:hAnsi="Arial" w:cs="Arial"/>
          <w:sz w:val="24"/>
          <w:szCs w:val="24"/>
        </w:rPr>
      </w:pPr>
    </w:p>
    <w:p w:rsidR="00A73625" w:rsidRPr="0023694D" w:rsidRDefault="00871166" w:rsidP="0023694D">
      <m:oMathPara>
        <m:oMath>
          <m:sSub>
            <m:sSubPr>
              <m:ctrlPr>
                <w:rPr>
                  <w:rFonts w:ascii="Cambria Math" w:eastAsia="Calibri" w:hAnsi="Cambria Math"/>
                  <w:i/>
                  <w:lang w:bidi="ar-SA"/>
                </w:rPr>
              </m:ctrlPr>
            </m:sSubPr>
            <m:e>
              <m:r>
                <w:rPr>
                  <w:rFonts w:ascii="Cambria Math" w:hAnsi="Cambria Math"/>
                </w:rPr>
                <m:t>S</m:t>
              </m:r>
            </m:e>
            <m:sub>
              <m:r>
                <w:rPr>
                  <w:rFonts w:ascii="Cambria Math" w:hAnsi="Cambria Math"/>
                </w:rPr>
                <m:t>ij</m:t>
              </m:r>
            </m:sub>
          </m:sSub>
          <m:r>
            <w:rPr>
              <w:rFonts w:ascii="Cambria Math" w:hAnsi="Cambria Math"/>
            </w:rPr>
            <m:t>=</m:t>
          </m:r>
          <m:f>
            <m:fPr>
              <m:ctrlPr>
                <w:rPr>
                  <w:rFonts w:ascii="Cambria Math" w:hAnsi="Cambria Math"/>
                  <w:i/>
                  <w:lang w:bidi="ar-SA"/>
                </w:rPr>
              </m:ctrlPr>
            </m:fPr>
            <m:num>
              <m:nary>
                <m:naryPr>
                  <m:chr m:val="∑"/>
                  <m:limLoc m:val="undOvr"/>
                  <m:subHide m:val="on"/>
                  <m:supHide m:val="on"/>
                  <m:ctrlPr>
                    <w:rPr>
                      <w:rFonts w:ascii="Cambria Math" w:hAnsi="Cambria Math"/>
                      <w:i/>
                      <w:lang w:bidi="ar-SA"/>
                    </w:rPr>
                  </m:ctrlPr>
                </m:naryPr>
                <m:sub/>
                <m:sup/>
                <m:e>
                  <m:r>
                    <w:rPr>
                      <w:rFonts w:ascii="Cambria Math" w:hAnsi="Cambria Math"/>
                    </w:rPr>
                    <m:t>xi</m:t>
                  </m:r>
                </m:e>
              </m:nary>
            </m:num>
            <m:den>
              <m:d>
                <m:dPr>
                  <m:ctrlPr>
                    <w:rPr>
                      <w:rFonts w:ascii="Cambria Math" w:hAnsi="Cambria Math"/>
                      <w:i/>
                    </w:rPr>
                  </m:ctrlPr>
                </m:dPr>
                <m:e>
                  <m:r>
                    <w:rPr>
                      <w:rFonts w:ascii="Cambria Math" w:hAnsi="Cambria Math"/>
                    </w:rPr>
                    <m:t>calificación mayor</m:t>
                  </m:r>
                </m:e>
              </m:d>
              <m:r>
                <w:rPr>
                  <w:rFonts w:ascii="Cambria Math" w:hAnsi="Cambria Math"/>
                </w:rPr>
                <m:t>( n° de items evaluados)</m:t>
              </m:r>
            </m:den>
          </m:f>
          <m:r>
            <w:rPr>
              <w:rFonts w:ascii="Cambria Math" w:hAnsi="Cambria Math"/>
            </w:rPr>
            <m:t xml:space="preserve"> *100</m:t>
          </m:r>
        </m:oMath>
      </m:oMathPara>
    </w:p>
    <w:p w:rsidR="00A86686" w:rsidRDefault="00A86686" w:rsidP="00A86686">
      <w:pPr>
        <w:spacing w:after="0" w:line="360" w:lineRule="auto"/>
        <w:rPr>
          <w:rFonts w:ascii="Arial" w:hAnsi="Arial" w:cs="Arial"/>
          <w:sz w:val="24"/>
          <w:szCs w:val="24"/>
        </w:rPr>
      </w:pPr>
      <w:r>
        <w:rPr>
          <w:rFonts w:ascii="Arial" w:hAnsi="Arial" w:cs="Arial"/>
          <w:sz w:val="24"/>
          <w:szCs w:val="24"/>
        </w:rPr>
        <w:t>Donde:</w:t>
      </w:r>
    </w:p>
    <w:p w:rsidR="00A86686" w:rsidRPr="00A770C6" w:rsidRDefault="00A86686" w:rsidP="00A86686">
      <w:pPr>
        <w:spacing w:after="0" w:line="360" w:lineRule="auto"/>
        <w:rPr>
          <w:rFonts w:ascii="Times New Roman" w:hAnsi="Times New Roman"/>
          <w:sz w:val="24"/>
          <w:szCs w:val="24"/>
        </w:rPr>
      </w:pPr>
      <w:r w:rsidRPr="00B43A12">
        <w:rPr>
          <w:rFonts w:ascii="Times New Roman" w:hAnsi="Times New Roman"/>
          <w:sz w:val="24"/>
          <w:szCs w:val="24"/>
        </w:rPr>
        <w:t>S</w:t>
      </w:r>
      <w:r w:rsidRPr="007F62A2">
        <w:rPr>
          <w:rFonts w:ascii="Times New Roman" w:hAnsi="Times New Roman"/>
          <w:szCs w:val="24"/>
          <w:vertAlign w:val="subscript"/>
        </w:rPr>
        <w:t>ij</w:t>
      </w:r>
      <w:r w:rsidRPr="00A770C6">
        <w:rPr>
          <w:rFonts w:ascii="Times New Roman" w:hAnsi="Times New Roman"/>
          <w:sz w:val="24"/>
          <w:szCs w:val="24"/>
        </w:rPr>
        <w:t xml:space="preserve">= </w:t>
      </w:r>
      <w:r w:rsidR="008C5C4B">
        <w:rPr>
          <w:rFonts w:ascii="Times New Roman" w:hAnsi="Times New Roman"/>
          <w:sz w:val="24"/>
          <w:szCs w:val="24"/>
        </w:rPr>
        <w:t xml:space="preserve"> Valor </w:t>
      </w:r>
      <w:r w:rsidR="00147FE9">
        <w:rPr>
          <w:rFonts w:ascii="Times New Roman" w:hAnsi="Times New Roman"/>
          <w:sz w:val="24"/>
          <w:szCs w:val="24"/>
        </w:rPr>
        <w:t xml:space="preserve">  resultante de la  división.</w:t>
      </w:r>
      <w:r w:rsidRPr="00A770C6">
        <w:rPr>
          <w:rFonts w:ascii="Times New Roman" w:hAnsi="Times New Roman"/>
          <w:sz w:val="24"/>
          <w:szCs w:val="24"/>
        </w:rPr>
        <w:t xml:space="preserve"> </w:t>
      </w:r>
    </w:p>
    <w:p w:rsidR="00147FE9" w:rsidRPr="00A770C6" w:rsidRDefault="00A86686" w:rsidP="00A86686">
      <w:pPr>
        <w:spacing w:after="0" w:line="360" w:lineRule="auto"/>
        <w:rPr>
          <w:rFonts w:ascii="Times New Roman" w:hAnsi="Times New Roman"/>
          <w:sz w:val="24"/>
          <w:szCs w:val="24"/>
        </w:rPr>
      </w:pPr>
      <w:r w:rsidRPr="00A770C6">
        <w:rPr>
          <w:rFonts w:ascii="Times New Roman" w:hAnsi="Times New Roman"/>
          <w:sz w:val="24"/>
          <w:szCs w:val="24"/>
        </w:rPr>
        <w:sym w:font="Symbol" w:char="F053"/>
      </w:r>
      <w:r w:rsidRPr="00A770C6">
        <w:rPr>
          <w:rFonts w:ascii="Times New Roman" w:hAnsi="Times New Roman"/>
          <w:sz w:val="24"/>
          <w:szCs w:val="24"/>
        </w:rPr>
        <w:t>X</w:t>
      </w:r>
      <w:r w:rsidRPr="0067738B">
        <w:rPr>
          <w:rFonts w:ascii="Times New Roman" w:hAnsi="Times New Roman"/>
          <w:sz w:val="24"/>
          <w:szCs w:val="24"/>
          <w:vertAlign w:val="subscript"/>
        </w:rPr>
        <w:t>i</w:t>
      </w:r>
      <w:r w:rsidRPr="00A770C6">
        <w:rPr>
          <w:rFonts w:ascii="Times New Roman" w:hAnsi="Times New Roman"/>
          <w:sz w:val="24"/>
          <w:szCs w:val="24"/>
        </w:rPr>
        <w:t xml:space="preserve">= </w:t>
      </w:r>
      <w:r w:rsidRPr="00A770C6">
        <w:rPr>
          <w:rFonts w:ascii="Times New Roman" w:hAnsi="Times New Roman"/>
          <w:sz w:val="24"/>
          <w:szCs w:val="24"/>
        </w:rPr>
        <w:sym w:font="Symbol" w:char="F043"/>
      </w:r>
      <w:r w:rsidRPr="0067738B">
        <w:rPr>
          <w:rFonts w:ascii="Times New Roman" w:hAnsi="Times New Roman"/>
          <w:sz w:val="24"/>
          <w:szCs w:val="24"/>
          <w:vertAlign w:val="subscript"/>
        </w:rPr>
        <w:t>1</w:t>
      </w:r>
      <w:r w:rsidRPr="00A770C6">
        <w:rPr>
          <w:rFonts w:ascii="Times New Roman" w:hAnsi="Times New Roman"/>
          <w:sz w:val="24"/>
          <w:szCs w:val="24"/>
        </w:rPr>
        <w:t xml:space="preserve"> + </w:t>
      </w:r>
      <w:r w:rsidRPr="00A770C6">
        <w:rPr>
          <w:rFonts w:ascii="Times New Roman" w:hAnsi="Times New Roman"/>
          <w:sz w:val="24"/>
          <w:szCs w:val="24"/>
        </w:rPr>
        <w:sym w:font="Symbol" w:char="F043"/>
      </w:r>
      <w:r w:rsidRPr="007F62A2">
        <w:rPr>
          <w:rFonts w:ascii="Times New Roman" w:hAnsi="Times New Roman"/>
          <w:sz w:val="24"/>
          <w:szCs w:val="24"/>
          <w:vertAlign w:val="subscript"/>
        </w:rPr>
        <w:t>2</w:t>
      </w:r>
      <w:r w:rsidRPr="00A770C6">
        <w:rPr>
          <w:rFonts w:ascii="Times New Roman" w:hAnsi="Times New Roman"/>
          <w:sz w:val="24"/>
          <w:szCs w:val="24"/>
        </w:rPr>
        <w:t xml:space="preserve">+ </w:t>
      </w:r>
      <w:r w:rsidRPr="00A770C6">
        <w:rPr>
          <w:rFonts w:ascii="Times New Roman" w:hAnsi="Times New Roman"/>
          <w:sz w:val="24"/>
          <w:szCs w:val="24"/>
        </w:rPr>
        <w:sym w:font="Symbol" w:char="F043"/>
      </w:r>
      <w:r w:rsidRPr="007F62A2">
        <w:rPr>
          <w:rFonts w:ascii="Times New Roman" w:hAnsi="Times New Roman"/>
          <w:sz w:val="24"/>
          <w:szCs w:val="24"/>
          <w:vertAlign w:val="subscript"/>
        </w:rPr>
        <w:t>3</w:t>
      </w:r>
      <w:r w:rsidRPr="00A770C6">
        <w:rPr>
          <w:rFonts w:ascii="Times New Roman" w:hAnsi="Times New Roman"/>
          <w:sz w:val="24"/>
          <w:szCs w:val="24"/>
        </w:rPr>
        <w:t xml:space="preserve"> +… + </w:t>
      </w:r>
      <w:r w:rsidRPr="00A770C6">
        <w:rPr>
          <w:rFonts w:ascii="Times New Roman" w:hAnsi="Times New Roman"/>
          <w:sz w:val="24"/>
          <w:szCs w:val="24"/>
        </w:rPr>
        <w:sym w:font="Symbol" w:char="F043"/>
      </w:r>
      <w:r w:rsidRPr="007F62A2">
        <w:rPr>
          <w:rFonts w:ascii="Times New Roman" w:hAnsi="Times New Roman"/>
          <w:sz w:val="24"/>
          <w:szCs w:val="24"/>
          <w:vertAlign w:val="subscript"/>
        </w:rPr>
        <w:t>n</w:t>
      </w:r>
      <w:r w:rsidR="00147FE9">
        <w:rPr>
          <w:rFonts w:ascii="Times New Roman" w:hAnsi="Times New Roman"/>
          <w:sz w:val="24"/>
          <w:szCs w:val="24"/>
          <w:vertAlign w:val="subscript"/>
        </w:rPr>
        <w:t xml:space="preserve"> </w:t>
      </w:r>
      <w:r w:rsidR="008C5C4B">
        <w:rPr>
          <w:rFonts w:ascii="Times New Roman" w:hAnsi="Times New Roman"/>
          <w:sz w:val="24"/>
          <w:szCs w:val="24"/>
        </w:rPr>
        <w:t xml:space="preserve"> (considerando la </w:t>
      </w:r>
      <w:r w:rsidR="00147FE9">
        <w:rPr>
          <w:rFonts w:ascii="Times New Roman" w:hAnsi="Times New Roman"/>
          <w:sz w:val="24"/>
          <w:szCs w:val="24"/>
        </w:rPr>
        <w:t>calificación</w:t>
      </w:r>
      <w:r w:rsidR="008C5C4B">
        <w:rPr>
          <w:rFonts w:ascii="Times New Roman" w:hAnsi="Times New Roman"/>
          <w:sz w:val="24"/>
          <w:szCs w:val="24"/>
        </w:rPr>
        <w:t xml:space="preserve"> </w:t>
      </w:r>
      <w:r w:rsidR="00147FE9">
        <w:rPr>
          <w:rFonts w:ascii="Times New Roman" w:hAnsi="Times New Roman"/>
          <w:sz w:val="24"/>
          <w:szCs w:val="24"/>
        </w:rPr>
        <w:t>de</w:t>
      </w:r>
      <w:r w:rsidR="008C5C4B">
        <w:rPr>
          <w:rFonts w:ascii="Times New Roman" w:hAnsi="Times New Roman"/>
          <w:sz w:val="24"/>
          <w:szCs w:val="24"/>
        </w:rPr>
        <w:t xml:space="preserve"> los parámetros malo, regular,</w:t>
      </w:r>
      <w:r w:rsidR="00147FE9">
        <w:rPr>
          <w:rFonts w:ascii="Times New Roman" w:hAnsi="Times New Roman"/>
          <w:sz w:val="24"/>
          <w:szCs w:val="24"/>
        </w:rPr>
        <w:t xml:space="preserve"> </w:t>
      </w:r>
      <w:r w:rsidR="008C5C4B">
        <w:rPr>
          <w:rFonts w:ascii="Times New Roman" w:hAnsi="Times New Roman"/>
          <w:sz w:val="24"/>
          <w:szCs w:val="24"/>
        </w:rPr>
        <w:t>b</w:t>
      </w:r>
      <w:r w:rsidR="00147FE9">
        <w:rPr>
          <w:rFonts w:ascii="Times New Roman" w:hAnsi="Times New Roman"/>
          <w:sz w:val="24"/>
          <w:szCs w:val="24"/>
        </w:rPr>
        <w:t>ien</w:t>
      </w:r>
      <w:r w:rsidR="008C5C4B">
        <w:rPr>
          <w:rFonts w:ascii="Times New Roman" w:hAnsi="Times New Roman"/>
          <w:sz w:val="24"/>
          <w:szCs w:val="24"/>
        </w:rPr>
        <w:t xml:space="preserve"> y excelente).</w:t>
      </w:r>
    </w:p>
    <w:p w:rsidR="00A86686" w:rsidRPr="00A86686" w:rsidRDefault="00A86686" w:rsidP="00A86686">
      <w:pPr>
        <w:spacing w:after="0" w:line="360" w:lineRule="auto"/>
        <w:rPr>
          <w:rFonts w:ascii="Times New Roman" w:hAnsi="Times New Roman"/>
          <w:sz w:val="24"/>
          <w:szCs w:val="24"/>
        </w:rPr>
      </w:pPr>
      <w:r>
        <w:rPr>
          <w:rFonts w:ascii="Times New Roman" w:hAnsi="Times New Roman"/>
          <w:sz w:val="24"/>
          <w:szCs w:val="24"/>
        </w:rPr>
        <w:t xml:space="preserve">Calificación mayor  </w:t>
      </w:r>
      <w:r w:rsidRPr="00E57732">
        <w:rPr>
          <w:rFonts w:ascii="Times New Roman" w:hAnsi="Times New Roman"/>
          <w:sz w:val="24"/>
          <w:szCs w:val="24"/>
        </w:rPr>
        <w:t>=</w:t>
      </w:r>
      <w:r>
        <w:rPr>
          <w:rFonts w:ascii="Times New Roman" w:hAnsi="Times New Roman"/>
          <w:sz w:val="24"/>
          <w:szCs w:val="24"/>
        </w:rPr>
        <w:t xml:space="preserve"> </w:t>
      </w:r>
      <w:r w:rsidRPr="00E57732">
        <w:rPr>
          <w:rFonts w:ascii="Times New Roman" w:hAnsi="Times New Roman"/>
          <w:sz w:val="24"/>
          <w:szCs w:val="24"/>
        </w:rPr>
        <w:t>5</w:t>
      </w:r>
    </w:p>
    <w:p w:rsidR="00A86686" w:rsidRDefault="00A86686" w:rsidP="00A86686">
      <w:pPr>
        <w:spacing w:after="0" w:line="360" w:lineRule="auto"/>
        <w:rPr>
          <w:rFonts w:ascii="Arial" w:hAnsi="Arial" w:cs="Arial"/>
          <w:sz w:val="24"/>
          <w:szCs w:val="24"/>
        </w:rPr>
      </w:pPr>
    </w:p>
    <w:p w:rsidR="00A86686" w:rsidRPr="007F62A2" w:rsidRDefault="00A86686" w:rsidP="00A86686">
      <w:pPr>
        <w:spacing w:after="0" w:line="360" w:lineRule="auto"/>
        <w:rPr>
          <w:rFonts w:ascii="Arial" w:hAnsi="Arial" w:cs="Arial"/>
          <w:b/>
          <w:sz w:val="24"/>
          <w:szCs w:val="24"/>
        </w:rPr>
      </w:pPr>
      <w:r>
        <w:rPr>
          <w:rFonts w:ascii="Arial" w:hAnsi="Arial" w:cs="Arial"/>
          <w:sz w:val="24"/>
          <w:szCs w:val="24"/>
        </w:rPr>
        <w:t xml:space="preserve">Ejemplo de evaluación de las 5 S´s ver </w:t>
      </w:r>
      <w:r w:rsidRPr="007F62A2">
        <w:rPr>
          <w:rFonts w:ascii="Arial" w:hAnsi="Arial" w:cs="Arial"/>
          <w:b/>
          <w:sz w:val="24"/>
          <w:szCs w:val="24"/>
        </w:rPr>
        <w:t xml:space="preserve">tabla </w:t>
      </w:r>
      <w:r w:rsidR="007F62A2" w:rsidRPr="007F62A2">
        <w:rPr>
          <w:rFonts w:ascii="Arial" w:hAnsi="Arial" w:cs="Arial"/>
          <w:b/>
          <w:sz w:val="24"/>
          <w:szCs w:val="24"/>
        </w:rPr>
        <w:t>5.9</w:t>
      </w:r>
      <w:r w:rsidR="007F62A2">
        <w:rPr>
          <w:rFonts w:ascii="Arial" w:hAnsi="Arial" w:cs="Arial"/>
          <w:b/>
          <w:sz w:val="24"/>
          <w:szCs w:val="24"/>
        </w:rPr>
        <w:t>.</w:t>
      </w:r>
    </w:p>
    <w:p w:rsidR="00A86686" w:rsidRDefault="00A86686" w:rsidP="00A86686">
      <w:pPr>
        <w:tabs>
          <w:tab w:val="left" w:pos="3668"/>
        </w:tabs>
        <w:spacing w:after="0" w:line="360" w:lineRule="auto"/>
        <w:rPr>
          <w:rFonts w:ascii="Arial" w:hAnsi="Arial" w:cs="Arial"/>
          <w:sz w:val="20"/>
          <w:szCs w:val="24"/>
        </w:rPr>
      </w:pPr>
      <w:r>
        <w:rPr>
          <w:rFonts w:ascii="Arial" w:hAnsi="Arial" w:cs="Arial"/>
          <w:sz w:val="20"/>
          <w:szCs w:val="24"/>
        </w:rPr>
        <w:t xml:space="preserve">                                              </w:t>
      </w:r>
    </w:p>
    <w:p w:rsidR="00A86686" w:rsidRPr="00E418C3" w:rsidRDefault="007F62A2" w:rsidP="00A86686">
      <w:pPr>
        <w:tabs>
          <w:tab w:val="left" w:pos="3668"/>
        </w:tabs>
        <w:spacing w:after="0" w:line="240" w:lineRule="auto"/>
        <w:jc w:val="center"/>
        <w:rPr>
          <w:rFonts w:ascii="Arial" w:hAnsi="Arial" w:cs="Arial"/>
          <w:sz w:val="20"/>
          <w:szCs w:val="24"/>
        </w:rPr>
      </w:pPr>
      <w:r>
        <w:rPr>
          <w:rFonts w:ascii="Arial" w:hAnsi="Arial" w:cs="Arial"/>
          <w:b/>
          <w:sz w:val="20"/>
          <w:szCs w:val="24"/>
        </w:rPr>
        <w:t>Tabla 5.9</w:t>
      </w:r>
      <w:r w:rsidR="00A86686" w:rsidRPr="00064FC7">
        <w:rPr>
          <w:rFonts w:ascii="Arial" w:hAnsi="Arial" w:cs="Arial"/>
          <w:b/>
          <w:sz w:val="20"/>
          <w:szCs w:val="24"/>
        </w:rPr>
        <w:t>.</w:t>
      </w:r>
      <w:r w:rsidR="00A86686">
        <w:rPr>
          <w:rFonts w:ascii="Arial" w:hAnsi="Arial" w:cs="Arial"/>
          <w:b/>
          <w:sz w:val="20"/>
          <w:szCs w:val="24"/>
        </w:rPr>
        <w:t xml:space="preserve"> </w:t>
      </w:r>
      <w:r w:rsidR="00A86686" w:rsidRPr="00E418C3">
        <w:rPr>
          <w:rFonts w:ascii="Arial" w:hAnsi="Arial" w:cs="Arial"/>
          <w:sz w:val="20"/>
          <w:szCs w:val="24"/>
        </w:rPr>
        <w:t>Ejemplo de evaluación de las 5 S´s</w:t>
      </w:r>
    </w:p>
    <w:p w:rsidR="00A86686" w:rsidRPr="00CA7FB7" w:rsidRDefault="00A86686" w:rsidP="00CA7FB7">
      <w:pPr>
        <w:tabs>
          <w:tab w:val="left" w:pos="3668"/>
        </w:tabs>
        <w:spacing w:after="0" w:line="240" w:lineRule="auto"/>
        <w:jc w:val="center"/>
        <w:rPr>
          <w:rFonts w:ascii="Arial" w:hAnsi="Arial" w:cs="Arial"/>
          <w:sz w:val="20"/>
          <w:szCs w:val="24"/>
        </w:rPr>
      </w:pPr>
      <w:r w:rsidRPr="00E418C3">
        <w:rPr>
          <w:rFonts w:ascii="Arial" w:hAnsi="Arial" w:cs="Arial"/>
          <w:sz w:val="20"/>
          <w:szCs w:val="24"/>
        </w:rPr>
        <w:t>(Fuente: elaboración propia)</w:t>
      </w:r>
    </w:p>
    <w:tbl>
      <w:tblPr>
        <w:tblW w:w="91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51"/>
        <w:gridCol w:w="850"/>
        <w:gridCol w:w="6181"/>
        <w:gridCol w:w="1309"/>
      </w:tblGrid>
      <w:tr w:rsidR="00CA7FB7" w:rsidRPr="00417939" w:rsidTr="0023694D">
        <w:trPr>
          <w:trHeight w:val="210"/>
        </w:trPr>
        <w:tc>
          <w:tcPr>
            <w:tcW w:w="851" w:type="dxa"/>
            <w:vMerge w:val="restart"/>
            <w:shd w:val="clear" w:color="auto" w:fill="auto"/>
            <w:noWrap/>
            <w:vAlign w:val="bottom"/>
            <w:hideMark/>
          </w:tcPr>
          <w:p w:rsidR="00CA7FB7" w:rsidRPr="0042058F" w:rsidRDefault="00CA7FB7" w:rsidP="00CA7FB7">
            <w:pPr>
              <w:spacing w:after="0" w:line="240" w:lineRule="auto"/>
              <w:jc w:val="center"/>
              <w:rPr>
                <w:rFonts w:cs="Calibri"/>
                <w:color w:val="000000"/>
                <w:lang w:eastAsia="es-MX"/>
              </w:rPr>
            </w:pPr>
            <w:r w:rsidRPr="0042058F">
              <w:rPr>
                <w:rFonts w:cs="Calibri"/>
                <w:color w:val="000000"/>
                <w:lang w:eastAsia="es-MX"/>
              </w:rPr>
              <w:t> </w:t>
            </w:r>
          </w:p>
        </w:tc>
        <w:tc>
          <w:tcPr>
            <w:tcW w:w="850" w:type="dxa"/>
            <w:vMerge w:val="restart"/>
            <w:shd w:val="clear" w:color="auto" w:fill="auto"/>
            <w:noWrap/>
            <w:vAlign w:val="bottom"/>
            <w:hideMark/>
          </w:tcPr>
          <w:p w:rsidR="00CA7FB7" w:rsidRDefault="00CA7FB7" w:rsidP="00CA7FB7">
            <w:pPr>
              <w:spacing w:after="0" w:line="240" w:lineRule="auto"/>
              <w:jc w:val="center"/>
              <w:rPr>
                <w:rFonts w:cs="Calibri"/>
                <w:color w:val="000000"/>
                <w:lang w:eastAsia="es-MX"/>
              </w:rPr>
            </w:pPr>
            <w:r w:rsidRPr="0042058F">
              <w:rPr>
                <w:rFonts w:cs="Calibri"/>
                <w:color w:val="000000"/>
                <w:lang w:eastAsia="es-MX"/>
              </w:rPr>
              <w:t>N°</w:t>
            </w:r>
          </w:p>
          <w:p w:rsidR="00CA7FB7" w:rsidRPr="0042058F" w:rsidRDefault="00CA7FB7" w:rsidP="00CA7FB7">
            <w:pPr>
              <w:spacing w:after="0" w:line="240" w:lineRule="auto"/>
              <w:jc w:val="center"/>
              <w:rPr>
                <w:rFonts w:cs="Calibri"/>
                <w:color w:val="000000"/>
                <w:lang w:eastAsia="es-MX"/>
              </w:rPr>
            </w:pPr>
            <w:r>
              <w:rPr>
                <w:rFonts w:cs="Calibri"/>
                <w:color w:val="000000"/>
                <w:lang w:eastAsia="es-MX"/>
              </w:rPr>
              <w:t xml:space="preserve">de ítem </w:t>
            </w:r>
          </w:p>
        </w:tc>
        <w:tc>
          <w:tcPr>
            <w:tcW w:w="6181" w:type="dxa"/>
            <w:vMerge w:val="restart"/>
            <w:shd w:val="clear" w:color="auto" w:fill="auto"/>
            <w:noWrap/>
            <w:vAlign w:val="bottom"/>
            <w:hideMark/>
          </w:tcPr>
          <w:p w:rsidR="00CA7FB7" w:rsidRPr="0042058F" w:rsidRDefault="00CA7FB7" w:rsidP="00CA7FB7">
            <w:pPr>
              <w:spacing w:after="0" w:line="240" w:lineRule="auto"/>
              <w:jc w:val="center"/>
              <w:rPr>
                <w:rFonts w:cs="Calibri"/>
                <w:color w:val="000000"/>
                <w:lang w:eastAsia="es-MX"/>
              </w:rPr>
            </w:pPr>
            <w:r>
              <w:rPr>
                <w:rFonts w:cs="Calibri"/>
                <w:color w:val="000000"/>
                <w:lang w:eastAsia="es-MX"/>
              </w:rPr>
              <w:t xml:space="preserve">Descripción </w:t>
            </w:r>
          </w:p>
        </w:tc>
        <w:tc>
          <w:tcPr>
            <w:tcW w:w="1309" w:type="dxa"/>
            <w:shd w:val="clear" w:color="auto" w:fill="auto"/>
            <w:noWrap/>
            <w:vAlign w:val="bottom"/>
            <w:hideMark/>
          </w:tcPr>
          <w:p w:rsidR="00CA7FB7" w:rsidRPr="00417939" w:rsidRDefault="00CA7FB7" w:rsidP="00CA7FB7">
            <w:pPr>
              <w:spacing w:after="0" w:line="240" w:lineRule="auto"/>
              <w:rPr>
                <w:rFonts w:cs="Calibri"/>
                <w:b/>
                <w:color w:val="000000"/>
                <w:sz w:val="18"/>
                <w:szCs w:val="18"/>
                <w:lang w:eastAsia="es-MX"/>
              </w:rPr>
            </w:pPr>
            <w:r w:rsidRPr="00417939">
              <w:rPr>
                <w:rFonts w:cs="Calibri"/>
                <w:b/>
                <w:color w:val="000000"/>
                <w:sz w:val="18"/>
                <w:szCs w:val="18"/>
                <w:lang w:eastAsia="es-MX"/>
              </w:rPr>
              <w:t>CALIFICACIÓN</w:t>
            </w:r>
          </w:p>
        </w:tc>
      </w:tr>
      <w:tr w:rsidR="00CA7FB7" w:rsidRPr="00417939" w:rsidTr="0023694D">
        <w:trPr>
          <w:trHeight w:val="180"/>
        </w:trPr>
        <w:tc>
          <w:tcPr>
            <w:tcW w:w="851" w:type="dxa"/>
            <w:vMerge/>
            <w:vAlign w:val="center"/>
            <w:hideMark/>
          </w:tcPr>
          <w:p w:rsidR="00CA7FB7" w:rsidRPr="0042058F" w:rsidRDefault="00CA7FB7" w:rsidP="00CA7FB7">
            <w:pPr>
              <w:spacing w:after="0" w:line="240" w:lineRule="auto"/>
              <w:rPr>
                <w:rFonts w:cs="Calibri"/>
                <w:color w:val="000000"/>
                <w:lang w:eastAsia="es-MX"/>
              </w:rPr>
            </w:pPr>
          </w:p>
        </w:tc>
        <w:tc>
          <w:tcPr>
            <w:tcW w:w="850" w:type="dxa"/>
            <w:vMerge/>
            <w:vAlign w:val="center"/>
            <w:hideMark/>
          </w:tcPr>
          <w:p w:rsidR="00CA7FB7" w:rsidRPr="0042058F" w:rsidRDefault="00CA7FB7" w:rsidP="00CA7FB7">
            <w:pPr>
              <w:spacing w:after="0" w:line="240" w:lineRule="auto"/>
              <w:rPr>
                <w:rFonts w:cs="Calibri"/>
                <w:color w:val="000000"/>
                <w:lang w:eastAsia="es-MX"/>
              </w:rPr>
            </w:pPr>
          </w:p>
        </w:tc>
        <w:tc>
          <w:tcPr>
            <w:tcW w:w="6181" w:type="dxa"/>
            <w:vMerge/>
            <w:vAlign w:val="center"/>
            <w:hideMark/>
          </w:tcPr>
          <w:p w:rsidR="00CA7FB7" w:rsidRPr="0042058F" w:rsidRDefault="00CA7FB7" w:rsidP="00CA7FB7">
            <w:pPr>
              <w:spacing w:after="0" w:line="240" w:lineRule="auto"/>
              <w:rPr>
                <w:rFonts w:cs="Calibri"/>
                <w:color w:val="000000"/>
                <w:lang w:eastAsia="es-MX"/>
              </w:rPr>
            </w:pPr>
          </w:p>
        </w:tc>
        <w:tc>
          <w:tcPr>
            <w:tcW w:w="1309" w:type="dxa"/>
            <w:shd w:val="clear" w:color="auto" w:fill="auto"/>
            <w:noWrap/>
            <w:vAlign w:val="center"/>
            <w:hideMark/>
          </w:tcPr>
          <w:p w:rsidR="00CA7FB7" w:rsidRPr="00417939" w:rsidRDefault="00CA7FB7" w:rsidP="00CA7FB7">
            <w:pPr>
              <w:spacing w:after="0" w:line="240" w:lineRule="auto"/>
              <w:rPr>
                <w:rFonts w:cs="Calibri"/>
                <w:b/>
                <w:color w:val="000000"/>
                <w:sz w:val="18"/>
                <w:szCs w:val="18"/>
                <w:lang w:eastAsia="es-MX"/>
              </w:rPr>
            </w:pPr>
            <w:r w:rsidRPr="00417939">
              <w:rPr>
                <w:rFonts w:cs="Calibri"/>
                <w:b/>
                <w:color w:val="000000"/>
                <w:sz w:val="18"/>
                <w:szCs w:val="18"/>
                <w:lang w:eastAsia="es-MX"/>
              </w:rPr>
              <w:t>Exelente.5</w:t>
            </w:r>
          </w:p>
        </w:tc>
      </w:tr>
      <w:tr w:rsidR="00CA7FB7" w:rsidRPr="00417939" w:rsidTr="0023694D">
        <w:trPr>
          <w:trHeight w:val="180"/>
        </w:trPr>
        <w:tc>
          <w:tcPr>
            <w:tcW w:w="851" w:type="dxa"/>
            <w:vMerge/>
            <w:vAlign w:val="center"/>
            <w:hideMark/>
          </w:tcPr>
          <w:p w:rsidR="00CA7FB7" w:rsidRPr="0042058F" w:rsidRDefault="00CA7FB7" w:rsidP="00CA7FB7">
            <w:pPr>
              <w:spacing w:after="0" w:line="240" w:lineRule="auto"/>
              <w:rPr>
                <w:rFonts w:cs="Calibri"/>
                <w:color w:val="000000"/>
                <w:lang w:eastAsia="es-MX"/>
              </w:rPr>
            </w:pPr>
          </w:p>
        </w:tc>
        <w:tc>
          <w:tcPr>
            <w:tcW w:w="850" w:type="dxa"/>
            <w:vMerge/>
            <w:vAlign w:val="center"/>
            <w:hideMark/>
          </w:tcPr>
          <w:p w:rsidR="00CA7FB7" w:rsidRPr="0042058F" w:rsidRDefault="00CA7FB7" w:rsidP="00CA7FB7">
            <w:pPr>
              <w:spacing w:after="0" w:line="240" w:lineRule="auto"/>
              <w:rPr>
                <w:rFonts w:cs="Calibri"/>
                <w:color w:val="000000"/>
                <w:lang w:eastAsia="es-MX"/>
              </w:rPr>
            </w:pPr>
          </w:p>
        </w:tc>
        <w:tc>
          <w:tcPr>
            <w:tcW w:w="6181" w:type="dxa"/>
            <w:vMerge/>
            <w:vAlign w:val="center"/>
            <w:hideMark/>
          </w:tcPr>
          <w:p w:rsidR="00CA7FB7" w:rsidRPr="0042058F" w:rsidRDefault="00CA7FB7" w:rsidP="00CA7FB7">
            <w:pPr>
              <w:spacing w:after="0" w:line="240" w:lineRule="auto"/>
              <w:rPr>
                <w:rFonts w:cs="Calibri"/>
                <w:color w:val="000000"/>
                <w:lang w:eastAsia="es-MX"/>
              </w:rPr>
            </w:pPr>
          </w:p>
        </w:tc>
        <w:tc>
          <w:tcPr>
            <w:tcW w:w="1309" w:type="dxa"/>
            <w:shd w:val="clear" w:color="auto" w:fill="auto"/>
            <w:noWrap/>
            <w:vAlign w:val="center"/>
            <w:hideMark/>
          </w:tcPr>
          <w:p w:rsidR="00CA7FB7" w:rsidRPr="00417939" w:rsidRDefault="00CA7FB7" w:rsidP="00CA7FB7">
            <w:pPr>
              <w:spacing w:after="0" w:line="240" w:lineRule="auto"/>
              <w:rPr>
                <w:rFonts w:cs="Calibri"/>
                <w:b/>
                <w:color w:val="000000"/>
                <w:sz w:val="18"/>
                <w:szCs w:val="18"/>
                <w:lang w:eastAsia="es-MX"/>
              </w:rPr>
            </w:pPr>
            <w:r w:rsidRPr="00417939">
              <w:rPr>
                <w:rFonts w:cs="Calibri"/>
                <w:b/>
                <w:color w:val="000000"/>
                <w:sz w:val="18"/>
                <w:szCs w:val="18"/>
                <w:lang w:eastAsia="es-MX"/>
              </w:rPr>
              <w:t>Bueno.4</w:t>
            </w:r>
          </w:p>
        </w:tc>
      </w:tr>
      <w:tr w:rsidR="00CA7FB7" w:rsidRPr="00417939" w:rsidTr="0023694D">
        <w:trPr>
          <w:trHeight w:val="210"/>
        </w:trPr>
        <w:tc>
          <w:tcPr>
            <w:tcW w:w="851" w:type="dxa"/>
            <w:vMerge/>
            <w:vAlign w:val="center"/>
            <w:hideMark/>
          </w:tcPr>
          <w:p w:rsidR="00CA7FB7" w:rsidRPr="0042058F" w:rsidRDefault="00CA7FB7" w:rsidP="00CA7FB7">
            <w:pPr>
              <w:spacing w:after="0" w:line="240" w:lineRule="auto"/>
              <w:rPr>
                <w:rFonts w:cs="Calibri"/>
                <w:color w:val="000000"/>
                <w:lang w:eastAsia="es-MX"/>
              </w:rPr>
            </w:pPr>
          </w:p>
        </w:tc>
        <w:tc>
          <w:tcPr>
            <w:tcW w:w="850" w:type="dxa"/>
            <w:vMerge/>
            <w:vAlign w:val="center"/>
            <w:hideMark/>
          </w:tcPr>
          <w:p w:rsidR="00CA7FB7" w:rsidRPr="0042058F" w:rsidRDefault="00CA7FB7" w:rsidP="00CA7FB7">
            <w:pPr>
              <w:spacing w:after="0" w:line="240" w:lineRule="auto"/>
              <w:rPr>
                <w:rFonts w:cs="Calibri"/>
                <w:color w:val="000000"/>
                <w:lang w:eastAsia="es-MX"/>
              </w:rPr>
            </w:pPr>
          </w:p>
        </w:tc>
        <w:tc>
          <w:tcPr>
            <w:tcW w:w="6181" w:type="dxa"/>
            <w:vMerge/>
            <w:vAlign w:val="center"/>
            <w:hideMark/>
          </w:tcPr>
          <w:p w:rsidR="00CA7FB7" w:rsidRPr="0042058F" w:rsidRDefault="00CA7FB7" w:rsidP="00CA7FB7">
            <w:pPr>
              <w:spacing w:after="0" w:line="240" w:lineRule="auto"/>
              <w:rPr>
                <w:rFonts w:cs="Calibri"/>
                <w:color w:val="000000"/>
                <w:lang w:eastAsia="es-MX"/>
              </w:rPr>
            </w:pPr>
          </w:p>
        </w:tc>
        <w:tc>
          <w:tcPr>
            <w:tcW w:w="1309" w:type="dxa"/>
            <w:shd w:val="clear" w:color="auto" w:fill="auto"/>
            <w:noWrap/>
            <w:vAlign w:val="center"/>
            <w:hideMark/>
          </w:tcPr>
          <w:p w:rsidR="00CA7FB7" w:rsidRPr="00417939" w:rsidRDefault="00CA7FB7" w:rsidP="00CA7FB7">
            <w:pPr>
              <w:spacing w:after="0" w:line="240" w:lineRule="auto"/>
              <w:rPr>
                <w:rFonts w:cs="Calibri"/>
                <w:b/>
                <w:color w:val="000000"/>
                <w:sz w:val="18"/>
                <w:szCs w:val="18"/>
                <w:lang w:eastAsia="es-MX"/>
              </w:rPr>
            </w:pPr>
            <w:r w:rsidRPr="00417939">
              <w:rPr>
                <w:rFonts w:cs="Calibri"/>
                <w:b/>
                <w:color w:val="000000"/>
                <w:sz w:val="18"/>
                <w:szCs w:val="18"/>
                <w:lang w:eastAsia="es-MX"/>
              </w:rPr>
              <w:t>Regular.3</w:t>
            </w:r>
          </w:p>
        </w:tc>
      </w:tr>
      <w:tr w:rsidR="00CA7FB7" w:rsidRPr="00417939" w:rsidTr="0023694D">
        <w:trPr>
          <w:trHeight w:val="195"/>
        </w:trPr>
        <w:tc>
          <w:tcPr>
            <w:tcW w:w="851" w:type="dxa"/>
            <w:vMerge/>
            <w:vAlign w:val="center"/>
            <w:hideMark/>
          </w:tcPr>
          <w:p w:rsidR="00CA7FB7" w:rsidRPr="0042058F" w:rsidRDefault="00CA7FB7" w:rsidP="00CA7FB7">
            <w:pPr>
              <w:spacing w:after="0" w:line="240" w:lineRule="auto"/>
              <w:rPr>
                <w:rFonts w:cs="Calibri"/>
                <w:color w:val="000000"/>
                <w:lang w:eastAsia="es-MX"/>
              </w:rPr>
            </w:pPr>
          </w:p>
        </w:tc>
        <w:tc>
          <w:tcPr>
            <w:tcW w:w="850" w:type="dxa"/>
            <w:vMerge/>
            <w:vAlign w:val="center"/>
            <w:hideMark/>
          </w:tcPr>
          <w:p w:rsidR="00CA7FB7" w:rsidRPr="0042058F" w:rsidRDefault="00CA7FB7" w:rsidP="00CA7FB7">
            <w:pPr>
              <w:spacing w:after="0" w:line="240" w:lineRule="auto"/>
              <w:rPr>
                <w:rFonts w:cs="Calibri"/>
                <w:color w:val="000000"/>
                <w:lang w:eastAsia="es-MX"/>
              </w:rPr>
            </w:pPr>
          </w:p>
        </w:tc>
        <w:tc>
          <w:tcPr>
            <w:tcW w:w="6181" w:type="dxa"/>
            <w:vMerge/>
            <w:vAlign w:val="center"/>
            <w:hideMark/>
          </w:tcPr>
          <w:p w:rsidR="00CA7FB7" w:rsidRPr="0042058F" w:rsidRDefault="00CA7FB7" w:rsidP="00CA7FB7">
            <w:pPr>
              <w:spacing w:after="0" w:line="240" w:lineRule="auto"/>
              <w:rPr>
                <w:rFonts w:cs="Calibri"/>
                <w:color w:val="000000"/>
                <w:lang w:eastAsia="es-MX"/>
              </w:rPr>
            </w:pPr>
          </w:p>
        </w:tc>
        <w:tc>
          <w:tcPr>
            <w:tcW w:w="1309" w:type="dxa"/>
            <w:shd w:val="clear" w:color="auto" w:fill="auto"/>
            <w:noWrap/>
            <w:vAlign w:val="center"/>
            <w:hideMark/>
          </w:tcPr>
          <w:p w:rsidR="00CA7FB7" w:rsidRPr="00417939" w:rsidRDefault="00CA7FB7" w:rsidP="00CA7FB7">
            <w:pPr>
              <w:spacing w:after="0" w:line="240" w:lineRule="auto"/>
              <w:rPr>
                <w:rFonts w:cs="Calibri"/>
                <w:b/>
                <w:color w:val="000000"/>
                <w:sz w:val="18"/>
                <w:szCs w:val="18"/>
                <w:lang w:eastAsia="es-MX"/>
              </w:rPr>
            </w:pPr>
            <w:r w:rsidRPr="00417939">
              <w:rPr>
                <w:rFonts w:cs="Calibri"/>
                <w:b/>
                <w:color w:val="000000"/>
                <w:sz w:val="18"/>
                <w:szCs w:val="18"/>
                <w:lang w:eastAsia="es-MX"/>
              </w:rPr>
              <w:t>Malo.2</w:t>
            </w:r>
          </w:p>
        </w:tc>
      </w:tr>
      <w:tr w:rsidR="00CA7FB7" w:rsidRPr="0042058F" w:rsidTr="0023694D">
        <w:trPr>
          <w:trHeight w:val="315"/>
        </w:trPr>
        <w:tc>
          <w:tcPr>
            <w:tcW w:w="851" w:type="dxa"/>
            <w:vMerge w:val="restart"/>
            <w:shd w:val="clear" w:color="000000" w:fill="92D050"/>
            <w:noWrap/>
            <w:textDirection w:val="btLr"/>
            <w:vAlign w:val="bottom"/>
            <w:hideMark/>
          </w:tcPr>
          <w:p w:rsidR="00CA7FB7" w:rsidRPr="00C66F51" w:rsidRDefault="00CA7FB7" w:rsidP="00CA7FB7">
            <w:pPr>
              <w:spacing w:after="0" w:line="240" w:lineRule="auto"/>
              <w:jc w:val="center"/>
              <w:rPr>
                <w:rFonts w:cs="Calibri"/>
                <w:b/>
                <w:color w:val="000000"/>
                <w:sz w:val="18"/>
                <w:szCs w:val="18"/>
                <w:lang w:eastAsia="es-MX"/>
              </w:rPr>
            </w:pPr>
            <w:r w:rsidRPr="0023694D">
              <w:rPr>
                <w:rFonts w:cs="Calibri"/>
                <w:b/>
                <w:color w:val="000000"/>
                <w:sz w:val="20"/>
                <w:szCs w:val="18"/>
                <w:lang w:eastAsia="es-MX"/>
              </w:rPr>
              <w:t>Seleccionar</w:t>
            </w:r>
          </w:p>
        </w:tc>
        <w:tc>
          <w:tcPr>
            <w:tcW w:w="850" w:type="dxa"/>
            <w:shd w:val="clear" w:color="auto" w:fill="auto"/>
            <w:noWrap/>
            <w:vAlign w:val="bottom"/>
            <w:hideMark/>
          </w:tcPr>
          <w:p w:rsidR="00CA7FB7" w:rsidRPr="00F67918" w:rsidRDefault="00CA7FB7"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1</w:t>
            </w:r>
          </w:p>
        </w:tc>
        <w:tc>
          <w:tcPr>
            <w:tcW w:w="6181" w:type="dxa"/>
            <w:shd w:val="clear" w:color="auto" w:fill="auto"/>
            <w:noWrap/>
            <w:vAlign w:val="bottom"/>
            <w:hideMark/>
          </w:tcPr>
          <w:p w:rsidR="00CA7FB7" w:rsidRPr="0042058F" w:rsidRDefault="00CA7FB7" w:rsidP="00CA7FB7">
            <w:pPr>
              <w:spacing w:after="0" w:line="240" w:lineRule="auto"/>
              <w:rPr>
                <w:rFonts w:cs="Calibri"/>
                <w:color w:val="000000"/>
                <w:sz w:val="24"/>
                <w:szCs w:val="24"/>
                <w:lang w:eastAsia="es-MX"/>
              </w:rPr>
            </w:pPr>
            <w:r w:rsidRPr="0042058F">
              <w:rPr>
                <w:rFonts w:cs="Calibri"/>
                <w:color w:val="000000"/>
                <w:sz w:val="24"/>
                <w:szCs w:val="24"/>
                <w:lang w:eastAsia="es-MX"/>
              </w:rPr>
              <w:t>Elementos innecesarios ocupando espacio en el almacén</w:t>
            </w:r>
          </w:p>
        </w:tc>
        <w:tc>
          <w:tcPr>
            <w:tcW w:w="1309" w:type="dxa"/>
            <w:shd w:val="clear" w:color="auto" w:fill="auto"/>
            <w:noWrap/>
            <w:vAlign w:val="bottom"/>
            <w:hideMark/>
          </w:tcPr>
          <w:p w:rsidR="00CA7FB7" w:rsidRPr="0042058F" w:rsidRDefault="00CA7FB7" w:rsidP="00CA7FB7">
            <w:pPr>
              <w:spacing w:after="0" w:line="240" w:lineRule="auto"/>
              <w:jc w:val="right"/>
              <w:rPr>
                <w:rFonts w:cs="Calibri"/>
                <w:color w:val="000000"/>
                <w:lang w:eastAsia="es-MX"/>
              </w:rPr>
            </w:pPr>
            <w:r>
              <w:rPr>
                <w:rFonts w:cs="Calibri"/>
                <w:color w:val="000000"/>
                <w:lang w:eastAsia="es-MX"/>
              </w:rPr>
              <w:t>4</w:t>
            </w:r>
          </w:p>
        </w:tc>
      </w:tr>
      <w:tr w:rsidR="00CA7FB7" w:rsidRPr="0042058F" w:rsidTr="0023694D">
        <w:trPr>
          <w:trHeight w:val="315"/>
        </w:trPr>
        <w:tc>
          <w:tcPr>
            <w:tcW w:w="851" w:type="dxa"/>
            <w:vMerge/>
            <w:vAlign w:val="center"/>
            <w:hideMark/>
          </w:tcPr>
          <w:p w:rsidR="00CA7FB7" w:rsidRPr="00C66F51" w:rsidRDefault="00CA7FB7" w:rsidP="00CA7FB7">
            <w:pPr>
              <w:spacing w:after="0" w:line="240" w:lineRule="auto"/>
              <w:rPr>
                <w:rFonts w:cs="Calibri"/>
                <w:b/>
                <w:color w:val="000000"/>
                <w:sz w:val="18"/>
                <w:szCs w:val="18"/>
                <w:lang w:eastAsia="es-MX"/>
              </w:rPr>
            </w:pPr>
          </w:p>
        </w:tc>
        <w:tc>
          <w:tcPr>
            <w:tcW w:w="850" w:type="dxa"/>
            <w:shd w:val="clear" w:color="auto" w:fill="auto"/>
            <w:noWrap/>
            <w:vAlign w:val="bottom"/>
            <w:hideMark/>
          </w:tcPr>
          <w:p w:rsidR="00CA7FB7" w:rsidRPr="00F67918" w:rsidRDefault="00CA7FB7"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2</w:t>
            </w:r>
          </w:p>
        </w:tc>
        <w:tc>
          <w:tcPr>
            <w:tcW w:w="6181" w:type="dxa"/>
            <w:shd w:val="clear" w:color="auto" w:fill="auto"/>
            <w:noWrap/>
            <w:vAlign w:val="bottom"/>
            <w:hideMark/>
          </w:tcPr>
          <w:p w:rsidR="00CA7FB7" w:rsidRPr="0042058F" w:rsidRDefault="00CA7FB7" w:rsidP="00CA7FB7">
            <w:pPr>
              <w:spacing w:after="0" w:line="240" w:lineRule="auto"/>
              <w:rPr>
                <w:rFonts w:cs="Calibri"/>
                <w:color w:val="000000"/>
                <w:sz w:val="24"/>
                <w:szCs w:val="24"/>
                <w:lang w:eastAsia="es-MX"/>
              </w:rPr>
            </w:pPr>
            <w:r w:rsidRPr="0042058F">
              <w:rPr>
                <w:rFonts w:cs="Calibri"/>
                <w:color w:val="000000"/>
                <w:sz w:val="24"/>
                <w:szCs w:val="24"/>
                <w:lang w:eastAsia="es-MX"/>
              </w:rPr>
              <w:t>Clasificación adecuada de la piezas</w:t>
            </w:r>
          </w:p>
        </w:tc>
        <w:tc>
          <w:tcPr>
            <w:tcW w:w="1309" w:type="dxa"/>
            <w:shd w:val="clear" w:color="auto" w:fill="auto"/>
            <w:noWrap/>
            <w:vAlign w:val="bottom"/>
            <w:hideMark/>
          </w:tcPr>
          <w:p w:rsidR="00CA7FB7" w:rsidRPr="0042058F" w:rsidRDefault="00CA7FB7" w:rsidP="00CA7FB7">
            <w:pPr>
              <w:spacing w:after="0" w:line="240" w:lineRule="auto"/>
              <w:jc w:val="right"/>
              <w:rPr>
                <w:rFonts w:cs="Calibri"/>
                <w:color w:val="000000"/>
                <w:lang w:eastAsia="es-MX"/>
              </w:rPr>
            </w:pPr>
            <w:r>
              <w:rPr>
                <w:rFonts w:cs="Calibri"/>
                <w:color w:val="000000"/>
                <w:lang w:eastAsia="es-MX"/>
              </w:rPr>
              <w:t>4</w:t>
            </w:r>
          </w:p>
        </w:tc>
      </w:tr>
      <w:tr w:rsidR="00CA7FB7" w:rsidRPr="0042058F" w:rsidTr="0023694D">
        <w:trPr>
          <w:trHeight w:val="315"/>
        </w:trPr>
        <w:tc>
          <w:tcPr>
            <w:tcW w:w="851" w:type="dxa"/>
            <w:vMerge/>
            <w:vAlign w:val="center"/>
            <w:hideMark/>
          </w:tcPr>
          <w:p w:rsidR="00CA7FB7" w:rsidRPr="00C66F51" w:rsidRDefault="00CA7FB7" w:rsidP="00CA7FB7">
            <w:pPr>
              <w:spacing w:after="0" w:line="240" w:lineRule="auto"/>
              <w:rPr>
                <w:rFonts w:cs="Calibri"/>
                <w:b/>
                <w:color w:val="000000"/>
                <w:sz w:val="18"/>
                <w:szCs w:val="18"/>
                <w:lang w:eastAsia="es-MX"/>
              </w:rPr>
            </w:pPr>
          </w:p>
        </w:tc>
        <w:tc>
          <w:tcPr>
            <w:tcW w:w="850" w:type="dxa"/>
            <w:shd w:val="clear" w:color="auto" w:fill="auto"/>
            <w:noWrap/>
            <w:vAlign w:val="bottom"/>
            <w:hideMark/>
          </w:tcPr>
          <w:p w:rsidR="00CA7FB7" w:rsidRPr="00F67918" w:rsidRDefault="00CA7FB7"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3</w:t>
            </w:r>
          </w:p>
        </w:tc>
        <w:tc>
          <w:tcPr>
            <w:tcW w:w="6181" w:type="dxa"/>
            <w:shd w:val="clear" w:color="auto" w:fill="auto"/>
            <w:noWrap/>
            <w:vAlign w:val="bottom"/>
            <w:hideMark/>
          </w:tcPr>
          <w:p w:rsidR="00CA7FB7" w:rsidRPr="0042058F" w:rsidRDefault="00CA7FB7" w:rsidP="00CA7FB7">
            <w:pPr>
              <w:spacing w:after="0" w:line="240" w:lineRule="auto"/>
              <w:rPr>
                <w:rFonts w:cs="Calibri"/>
                <w:color w:val="000000"/>
                <w:sz w:val="24"/>
                <w:szCs w:val="24"/>
                <w:lang w:eastAsia="es-MX"/>
              </w:rPr>
            </w:pPr>
            <w:r w:rsidRPr="0042058F">
              <w:rPr>
                <w:rFonts w:cs="Calibri"/>
                <w:color w:val="000000"/>
                <w:sz w:val="24"/>
                <w:szCs w:val="24"/>
                <w:lang w:eastAsia="es-MX"/>
              </w:rPr>
              <w:t>Se encuentran cajas vacías en el pasillo</w:t>
            </w:r>
          </w:p>
        </w:tc>
        <w:tc>
          <w:tcPr>
            <w:tcW w:w="1309" w:type="dxa"/>
            <w:shd w:val="clear" w:color="auto" w:fill="auto"/>
            <w:noWrap/>
            <w:vAlign w:val="bottom"/>
            <w:hideMark/>
          </w:tcPr>
          <w:p w:rsidR="00CA7FB7" w:rsidRPr="0042058F" w:rsidRDefault="00CA7FB7" w:rsidP="00CA7FB7">
            <w:pPr>
              <w:spacing w:after="0" w:line="240" w:lineRule="auto"/>
              <w:jc w:val="right"/>
              <w:rPr>
                <w:rFonts w:cs="Calibri"/>
                <w:color w:val="000000"/>
                <w:lang w:eastAsia="es-MX"/>
              </w:rPr>
            </w:pPr>
            <w:r>
              <w:rPr>
                <w:rFonts w:cs="Calibri"/>
                <w:color w:val="000000"/>
                <w:lang w:eastAsia="es-MX"/>
              </w:rPr>
              <w:t>4</w:t>
            </w:r>
          </w:p>
        </w:tc>
      </w:tr>
      <w:tr w:rsidR="00CA7FB7" w:rsidRPr="0042058F" w:rsidTr="00BF359A">
        <w:trPr>
          <w:trHeight w:val="315"/>
        </w:trPr>
        <w:tc>
          <w:tcPr>
            <w:tcW w:w="851" w:type="dxa"/>
            <w:shd w:val="clear" w:color="auto" w:fill="auto"/>
            <w:noWrap/>
            <w:textDirection w:val="btLr"/>
            <w:vAlign w:val="bottom"/>
            <w:hideMark/>
          </w:tcPr>
          <w:p w:rsidR="00CA7FB7" w:rsidRPr="00C66F51" w:rsidRDefault="00CA7FB7" w:rsidP="00CA7FB7">
            <w:pPr>
              <w:spacing w:after="0" w:line="240" w:lineRule="auto"/>
              <w:jc w:val="center"/>
              <w:rPr>
                <w:rFonts w:cs="Calibri"/>
                <w:b/>
                <w:color w:val="000000"/>
                <w:sz w:val="18"/>
                <w:szCs w:val="18"/>
                <w:lang w:eastAsia="es-MX"/>
              </w:rPr>
            </w:pPr>
            <w:r w:rsidRPr="00C66F51">
              <w:rPr>
                <w:rFonts w:cs="Calibri"/>
                <w:b/>
                <w:color w:val="000000"/>
                <w:sz w:val="18"/>
                <w:szCs w:val="18"/>
                <w:lang w:eastAsia="es-MX"/>
              </w:rPr>
              <w:t> </w:t>
            </w:r>
          </w:p>
        </w:tc>
        <w:tc>
          <w:tcPr>
            <w:tcW w:w="850" w:type="dxa"/>
            <w:shd w:val="clear" w:color="auto" w:fill="auto"/>
            <w:noWrap/>
            <w:vAlign w:val="bottom"/>
            <w:hideMark/>
          </w:tcPr>
          <w:p w:rsidR="00CA7FB7" w:rsidRPr="00F67918" w:rsidRDefault="00CA7FB7" w:rsidP="00CA7FB7">
            <w:pPr>
              <w:spacing w:after="0" w:line="240" w:lineRule="auto"/>
              <w:jc w:val="center"/>
              <w:rPr>
                <w:rFonts w:cs="Calibri"/>
                <w:color w:val="000000"/>
                <w:sz w:val="24"/>
                <w:szCs w:val="24"/>
                <w:lang w:eastAsia="es-MX"/>
              </w:rPr>
            </w:pPr>
          </w:p>
        </w:tc>
        <w:tc>
          <w:tcPr>
            <w:tcW w:w="6181" w:type="dxa"/>
            <w:shd w:val="clear" w:color="auto" w:fill="auto"/>
            <w:noWrap/>
            <w:vAlign w:val="bottom"/>
            <w:hideMark/>
          </w:tcPr>
          <w:p w:rsidR="00CA7FB7" w:rsidRPr="0042058F" w:rsidRDefault="00CA7FB7" w:rsidP="00CA7FB7">
            <w:pPr>
              <w:spacing w:after="0" w:line="240" w:lineRule="auto"/>
              <w:rPr>
                <w:rFonts w:cs="Calibri"/>
                <w:b/>
                <w:bCs/>
                <w:sz w:val="24"/>
                <w:szCs w:val="24"/>
                <w:lang w:eastAsia="es-MX"/>
              </w:rPr>
            </w:pPr>
            <w:r w:rsidRPr="0042058F">
              <w:rPr>
                <w:rFonts w:cs="Calibri"/>
                <w:b/>
                <w:bCs/>
                <w:sz w:val="24"/>
                <w:szCs w:val="24"/>
                <w:lang w:eastAsia="es-MX"/>
              </w:rPr>
              <w:t>Porcentaje</w:t>
            </w:r>
          </w:p>
        </w:tc>
        <w:tc>
          <w:tcPr>
            <w:tcW w:w="1309" w:type="dxa"/>
            <w:shd w:val="clear" w:color="auto" w:fill="D9D9D9" w:themeFill="background1" w:themeFillShade="D9"/>
            <w:noWrap/>
            <w:vAlign w:val="bottom"/>
            <w:hideMark/>
          </w:tcPr>
          <w:p w:rsidR="00CA7FB7" w:rsidRPr="0042058F" w:rsidRDefault="00CA7FB7" w:rsidP="00CA7FB7">
            <w:pPr>
              <w:spacing w:after="0" w:line="240" w:lineRule="auto"/>
              <w:jc w:val="right"/>
              <w:rPr>
                <w:rFonts w:cs="Calibri"/>
                <w:b/>
                <w:bCs/>
                <w:color w:val="000000"/>
                <w:lang w:eastAsia="es-MX"/>
              </w:rPr>
            </w:pPr>
            <w:r>
              <w:rPr>
                <w:rFonts w:cs="Calibri"/>
                <w:b/>
                <w:bCs/>
                <w:color w:val="000000"/>
                <w:lang w:eastAsia="es-MX"/>
              </w:rPr>
              <w:t>80%</w:t>
            </w:r>
          </w:p>
        </w:tc>
      </w:tr>
    </w:tbl>
    <w:p w:rsidR="00CA7FB7" w:rsidRDefault="00CA7FB7" w:rsidP="00A86686">
      <w:pPr>
        <w:spacing w:after="0" w:line="360" w:lineRule="auto"/>
        <w:rPr>
          <w:rFonts w:ascii="Arial" w:hAnsi="Arial" w:cs="Arial"/>
          <w:sz w:val="24"/>
          <w:szCs w:val="24"/>
        </w:rPr>
      </w:pPr>
    </w:p>
    <w:p w:rsidR="00CA7FB7" w:rsidRDefault="00CA7FB7" w:rsidP="00A86686">
      <w:pPr>
        <w:spacing w:after="0" w:line="360" w:lineRule="auto"/>
        <w:rPr>
          <w:rFonts w:ascii="Arial" w:hAnsi="Arial" w:cs="Arial"/>
          <w:sz w:val="24"/>
          <w:szCs w:val="24"/>
        </w:rPr>
      </w:pPr>
    </w:p>
    <w:p w:rsidR="00A86686" w:rsidRDefault="00A86686" w:rsidP="008C5C4B">
      <w:pPr>
        <w:spacing w:after="0" w:line="240" w:lineRule="auto"/>
        <w:jc w:val="center"/>
        <w:rPr>
          <w:rFonts w:ascii="Arial" w:hAnsi="Arial" w:cs="Arial"/>
          <w:sz w:val="24"/>
          <w:szCs w:val="24"/>
          <w:lang w:bidi="ar-SA"/>
        </w:rPr>
      </w:pPr>
      <w:r>
        <w:rPr>
          <w:rFonts w:ascii="Arial" w:hAnsi="Arial" w:cs="Arial"/>
          <w:sz w:val="24"/>
          <w:szCs w:val="24"/>
          <w:lang w:bidi="ar-SA"/>
        </w:rPr>
        <w:t>Evaluando:</w:t>
      </w:r>
    </w:p>
    <w:p w:rsidR="0023694D" w:rsidRDefault="0023694D" w:rsidP="00A86686">
      <w:pPr>
        <w:spacing w:after="0" w:line="240" w:lineRule="auto"/>
        <w:jc w:val="center"/>
        <w:rPr>
          <w:rFonts w:ascii="Arial" w:hAnsi="Arial" w:cs="Arial"/>
          <w:sz w:val="24"/>
          <w:szCs w:val="24"/>
          <w:lang w:bidi="ar-SA"/>
        </w:rPr>
      </w:pPr>
    </w:p>
    <w:p w:rsidR="00A86686" w:rsidRDefault="00871166" w:rsidP="00A86686">
      <w:pPr>
        <w:spacing w:after="0" w:line="240" w:lineRule="auto"/>
        <w:jc w:val="center"/>
        <w:rPr>
          <w:rFonts w:ascii="Arial" w:hAnsi="Arial" w:cs="Arial"/>
          <w:sz w:val="24"/>
          <w:szCs w:val="24"/>
        </w:rPr>
      </w:pPr>
      <m:oMathPara>
        <m:oMathParaPr>
          <m:jc m:val="center"/>
        </m:oMathParaPr>
        <m:oMath>
          <m:sSub>
            <m:sSubPr>
              <m:ctrlPr>
                <w:rPr>
                  <w:rFonts w:ascii="Cambria Math" w:eastAsia="Calibri" w:hAnsi="Cambria Math"/>
                  <w:i/>
                  <w:sz w:val="24"/>
                  <w:szCs w:val="24"/>
                  <w:lang w:bidi="ar-SA"/>
                </w:rPr>
              </m:ctrlPr>
            </m:sSubPr>
            <m:e>
              <m:r>
                <w:rPr>
                  <w:rFonts w:ascii="Cambria Math" w:hAnsi="Cambria Math"/>
                  <w:sz w:val="24"/>
                  <w:szCs w:val="24"/>
                </w:rPr>
                <m:t xml:space="preserve">       S</m:t>
              </m:r>
            </m:e>
            <m:sub>
              <m:r>
                <w:rPr>
                  <w:rFonts w:ascii="Cambria Math" w:hAnsi="Cambria Math"/>
                  <w:sz w:val="24"/>
                  <w:szCs w:val="24"/>
                </w:rPr>
                <m:t>ij</m:t>
              </m:r>
            </m:sub>
          </m:sSub>
          <m:r>
            <w:rPr>
              <w:rFonts w:ascii="Cambria Math" w:hAnsi="Cambria Math"/>
              <w:sz w:val="24"/>
              <w:szCs w:val="24"/>
            </w:rPr>
            <m:t>=</m:t>
          </m:r>
          <m:f>
            <m:fPr>
              <m:ctrlPr>
                <w:rPr>
                  <w:rFonts w:ascii="Cambria Math" w:hAnsi="Cambria Math"/>
                  <w:i/>
                  <w:sz w:val="24"/>
                  <w:szCs w:val="24"/>
                  <w:lang w:bidi="ar-SA"/>
                </w:rPr>
              </m:ctrlPr>
            </m:fPr>
            <m:num>
              <m:r>
                <w:rPr>
                  <w:rFonts w:ascii="Cambria Math" w:hAnsi="Cambria Math"/>
                  <w:sz w:val="24"/>
                  <w:szCs w:val="24"/>
                </w:rPr>
                <m:t>12</m:t>
              </m:r>
            </m:num>
            <m:den>
              <m:d>
                <m:dPr>
                  <m:ctrlPr>
                    <w:rPr>
                      <w:rFonts w:ascii="Cambria Math" w:hAnsi="Cambria Math"/>
                      <w:i/>
                      <w:sz w:val="24"/>
                      <w:szCs w:val="24"/>
                    </w:rPr>
                  </m:ctrlPr>
                </m:dPr>
                <m:e>
                  <m:r>
                    <w:rPr>
                      <w:rFonts w:ascii="Cambria Math" w:hAnsi="Cambria Math"/>
                      <w:sz w:val="24"/>
                      <w:szCs w:val="24"/>
                    </w:rPr>
                    <m:t>5</m:t>
                  </m:r>
                </m:e>
              </m:d>
              <m:d>
                <m:dPr>
                  <m:ctrlPr>
                    <w:rPr>
                      <w:rFonts w:ascii="Cambria Math" w:hAnsi="Cambria Math"/>
                      <w:i/>
                      <w:sz w:val="24"/>
                      <w:szCs w:val="24"/>
                    </w:rPr>
                  </m:ctrlPr>
                </m:dPr>
                <m:e>
                  <m:r>
                    <w:rPr>
                      <w:rFonts w:ascii="Cambria Math" w:hAnsi="Cambria Math"/>
                      <w:sz w:val="24"/>
                      <w:szCs w:val="24"/>
                    </w:rPr>
                    <m:t>3</m:t>
                  </m:r>
                </m:e>
              </m:d>
            </m:den>
          </m:f>
          <m:r>
            <w:rPr>
              <w:rFonts w:ascii="Cambria Math" w:hAnsi="Cambria Math"/>
              <w:sz w:val="24"/>
              <w:szCs w:val="24"/>
            </w:rPr>
            <m:t xml:space="preserve"> *100=80%</m:t>
          </m:r>
        </m:oMath>
      </m:oMathPara>
    </w:p>
    <w:p w:rsidR="00B239B1" w:rsidRDefault="00B239B1" w:rsidP="00A86686">
      <w:pPr>
        <w:spacing w:after="0" w:line="360" w:lineRule="auto"/>
        <w:rPr>
          <w:rFonts w:ascii="Arial" w:hAnsi="Arial" w:cs="Arial"/>
          <w:sz w:val="24"/>
          <w:szCs w:val="24"/>
        </w:rPr>
      </w:pPr>
    </w:p>
    <w:p w:rsidR="007F62A2" w:rsidRDefault="00FE66E9" w:rsidP="008C5C4B">
      <w:pPr>
        <w:spacing w:after="0" w:line="360" w:lineRule="auto"/>
        <w:jc w:val="both"/>
        <w:rPr>
          <w:rFonts w:ascii="Arial" w:hAnsi="Arial" w:cs="Arial"/>
          <w:b/>
          <w:sz w:val="24"/>
          <w:szCs w:val="24"/>
          <w:lang w:eastAsia="es-MX"/>
        </w:rPr>
      </w:pPr>
      <w:r>
        <w:rPr>
          <w:rFonts w:ascii="Arial" w:hAnsi="Arial" w:cs="Arial"/>
          <w:sz w:val="24"/>
          <w:szCs w:val="24"/>
          <w:lang w:eastAsia="es-MX"/>
        </w:rPr>
        <w:t>Con la aplicación de las 5</w:t>
      </w:r>
      <w:r w:rsidR="007F62A2">
        <w:rPr>
          <w:rFonts w:ascii="Arial" w:hAnsi="Arial" w:cs="Arial"/>
          <w:sz w:val="24"/>
          <w:szCs w:val="24"/>
          <w:lang w:eastAsia="es-MX"/>
        </w:rPr>
        <w:t xml:space="preserve"> eses</w:t>
      </w:r>
      <w:r>
        <w:rPr>
          <w:rFonts w:ascii="Arial" w:hAnsi="Arial" w:cs="Arial"/>
          <w:sz w:val="24"/>
          <w:szCs w:val="24"/>
          <w:lang w:eastAsia="es-MX"/>
        </w:rPr>
        <w:t xml:space="preserve"> en los meses de marzo, abril y mayo</w:t>
      </w:r>
      <w:r w:rsidR="00B239B1">
        <w:rPr>
          <w:rFonts w:ascii="Arial" w:hAnsi="Arial" w:cs="Arial"/>
          <w:sz w:val="24"/>
          <w:szCs w:val="24"/>
          <w:lang w:eastAsia="es-MX"/>
        </w:rPr>
        <w:t xml:space="preserve">, </w:t>
      </w:r>
      <w:r>
        <w:rPr>
          <w:rFonts w:ascii="Arial" w:hAnsi="Arial" w:cs="Arial"/>
          <w:sz w:val="24"/>
          <w:szCs w:val="24"/>
          <w:lang w:eastAsia="es-MX"/>
        </w:rPr>
        <w:t xml:space="preserve"> se obtuvieron l</w:t>
      </w:r>
      <w:r w:rsidR="007F62A2">
        <w:rPr>
          <w:rFonts w:ascii="Arial" w:hAnsi="Arial" w:cs="Arial"/>
          <w:sz w:val="24"/>
          <w:szCs w:val="24"/>
          <w:lang w:eastAsia="es-MX"/>
        </w:rPr>
        <w:t xml:space="preserve">os </w:t>
      </w:r>
      <w:r w:rsidR="00B239B1">
        <w:rPr>
          <w:rFonts w:ascii="Arial" w:hAnsi="Arial" w:cs="Arial"/>
          <w:sz w:val="24"/>
          <w:szCs w:val="24"/>
          <w:lang w:eastAsia="es-MX"/>
        </w:rPr>
        <w:t xml:space="preserve">resultados </w:t>
      </w:r>
      <w:r w:rsidR="007F62A2">
        <w:rPr>
          <w:rFonts w:ascii="Arial" w:hAnsi="Arial" w:cs="Arial"/>
          <w:sz w:val="24"/>
          <w:szCs w:val="24"/>
          <w:lang w:eastAsia="es-MX"/>
        </w:rPr>
        <w:t>que se aprecia</w:t>
      </w:r>
      <w:r w:rsidR="00B239B1">
        <w:rPr>
          <w:rFonts w:ascii="Arial" w:hAnsi="Arial" w:cs="Arial"/>
          <w:sz w:val="24"/>
          <w:szCs w:val="24"/>
          <w:lang w:eastAsia="es-MX"/>
        </w:rPr>
        <w:t>n</w:t>
      </w:r>
      <w:r w:rsidR="007F62A2">
        <w:rPr>
          <w:rFonts w:ascii="Arial" w:hAnsi="Arial" w:cs="Arial"/>
          <w:sz w:val="24"/>
          <w:szCs w:val="24"/>
          <w:lang w:eastAsia="es-MX"/>
        </w:rPr>
        <w:t xml:space="preserve"> en las tablas </w:t>
      </w:r>
      <w:r w:rsidR="007F62A2" w:rsidRPr="007F62A2">
        <w:rPr>
          <w:rFonts w:ascii="Arial" w:hAnsi="Arial" w:cs="Arial"/>
          <w:b/>
          <w:sz w:val="24"/>
          <w:szCs w:val="24"/>
          <w:lang w:eastAsia="es-MX"/>
        </w:rPr>
        <w:t>5.10, 5.11 y 5.12.</w:t>
      </w:r>
    </w:p>
    <w:p w:rsidR="008C5C4B" w:rsidRDefault="008C5C4B" w:rsidP="008C5C4B">
      <w:pPr>
        <w:spacing w:after="0" w:line="360" w:lineRule="auto"/>
        <w:jc w:val="both"/>
        <w:rPr>
          <w:rFonts w:ascii="Arial" w:hAnsi="Arial" w:cs="Arial"/>
          <w:b/>
          <w:sz w:val="24"/>
          <w:szCs w:val="24"/>
          <w:lang w:eastAsia="es-MX"/>
        </w:rPr>
      </w:pPr>
    </w:p>
    <w:p w:rsidR="008C5C4B" w:rsidRPr="008C5C4B" w:rsidRDefault="008C5C4B" w:rsidP="008C5C4B">
      <w:pPr>
        <w:spacing w:after="0" w:line="360" w:lineRule="auto"/>
        <w:jc w:val="both"/>
        <w:rPr>
          <w:rFonts w:ascii="Arial" w:hAnsi="Arial" w:cs="Arial"/>
          <w:b/>
          <w:sz w:val="24"/>
          <w:szCs w:val="24"/>
          <w:lang w:eastAsia="es-MX"/>
        </w:rPr>
      </w:pPr>
    </w:p>
    <w:p w:rsidR="007F62A2" w:rsidRPr="007F62A2" w:rsidRDefault="007F62A2" w:rsidP="007F62A2">
      <w:pPr>
        <w:spacing w:after="0" w:line="240" w:lineRule="auto"/>
        <w:jc w:val="center"/>
        <w:rPr>
          <w:rFonts w:ascii="Arial" w:hAnsi="Arial" w:cs="Arial"/>
          <w:b/>
          <w:sz w:val="20"/>
          <w:szCs w:val="24"/>
          <w:lang w:val="es-MX"/>
        </w:rPr>
      </w:pPr>
      <w:r>
        <w:rPr>
          <w:rFonts w:ascii="Arial" w:hAnsi="Arial" w:cs="Arial"/>
          <w:b/>
          <w:sz w:val="20"/>
          <w:szCs w:val="24"/>
        </w:rPr>
        <w:lastRenderedPageBreak/>
        <w:t xml:space="preserve">Tabla 5.10. </w:t>
      </w:r>
      <w:r w:rsidRPr="007F62A2">
        <w:rPr>
          <w:rFonts w:ascii="Arial" w:hAnsi="Arial" w:cs="Arial"/>
          <w:sz w:val="20"/>
          <w:szCs w:val="24"/>
          <w:lang w:val="es-MX"/>
        </w:rPr>
        <w:t xml:space="preserve">Evaluación de las  5 S´s </w:t>
      </w:r>
      <w:r>
        <w:rPr>
          <w:rFonts w:ascii="Arial" w:hAnsi="Arial" w:cs="Arial"/>
          <w:sz w:val="20"/>
          <w:szCs w:val="24"/>
          <w:lang w:val="es-MX"/>
        </w:rPr>
        <w:t>mes de marzo</w:t>
      </w:r>
    </w:p>
    <w:p w:rsidR="00A86686" w:rsidRPr="007F62A2" w:rsidRDefault="007F62A2" w:rsidP="007F62A2">
      <w:pPr>
        <w:spacing w:after="0" w:line="240" w:lineRule="auto"/>
        <w:jc w:val="center"/>
        <w:rPr>
          <w:rFonts w:ascii="Arial" w:hAnsi="Arial" w:cs="Arial"/>
          <w:sz w:val="20"/>
          <w:szCs w:val="24"/>
        </w:rPr>
      </w:pPr>
      <w:r w:rsidRPr="00AC55BC">
        <w:rPr>
          <w:rFonts w:ascii="Arial" w:hAnsi="Arial" w:cs="Arial"/>
          <w:sz w:val="20"/>
          <w:szCs w:val="24"/>
        </w:rPr>
        <w:t>(Fuente: elaboración</w:t>
      </w:r>
      <w:r>
        <w:rPr>
          <w:rFonts w:ascii="Arial" w:hAnsi="Arial" w:cs="Arial"/>
          <w:sz w:val="20"/>
          <w:szCs w:val="24"/>
        </w:rPr>
        <w:t xml:space="preserve"> propia)</w:t>
      </w:r>
    </w:p>
    <w:tbl>
      <w:tblPr>
        <w:tblW w:w="9475" w:type="dxa"/>
        <w:tblInd w:w="-214" w:type="dxa"/>
        <w:tblCellMar>
          <w:left w:w="70" w:type="dxa"/>
          <w:right w:w="70" w:type="dxa"/>
        </w:tblCellMar>
        <w:tblLook w:val="04A0"/>
      </w:tblPr>
      <w:tblGrid>
        <w:gridCol w:w="422"/>
        <w:gridCol w:w="713"/>
        <w:gridCol w:w="7089"/>
        <w:gridCol w:w="1251"/>
      </w:tblGrid>
      <w:tr w:rsidR="00A86686" w:rsidRPr="0042058F" w:rsidTr="00CA7FB7">
        <w:trPr>
          <w:trHeight w:val="300"/>
        </w:trPr>
        <w:tc>
          <w:tcPr>
            <w:tcW w:w="94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686" w:rsidRPr="006F7529" w:rsidRDefault="00A86686" w:rsidP="00CA7FB7">
            <w:pPr>
              <w:spacing w:after="0" w:line="240" w:lineRule="auto"/>
              <w:jc w:val="center"/>
              <w:rPr>
                <w:rFonts w:cs="Calibri"/>
                <w:b/>
                <w:color w:val="000000"/>
                <w:lang w:eastAsia="es-MX"/>
              </w:rPr>
            </w:pPr>
            <w:r>
              <w:rPr>
                <w:rFonts w:cs="Calibri"/>
                <w:b/>
                <w:color w:val="000000"/>
                <w:lang w:eastAsia="es-MX"/>
              </w:rPr>
              <w:t>Área  de aplicación: Almacén</w:t>
            </w:r>
          </w:p>
        </w:tc>
      </w:tr>
      <w:tr w:rsidR="00A86686" w:rsidRPr="0042058F" w:rsidTr="00CA7FB7">
        <w:trPr>
          <w:trHeight w:val="210"/>
        </w:trPr>
        <w:tc>
          <w:tcPr>
            <w:tcW w:w="42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center"/>
              <w:rPr>
                <w:rFonts w:cs="Calibri"/>
                <w:color w:val="000000"/>
                <w:lang w:eastAsia="es-MX"/>
              </w:rPr>
            </w:pPr>
            <w:r w:rsidRPr="0042058F">
              <w:rPr>
                <w:rFonts w:cs="Calibri"/>
                <w:color w:val="000000"/>
                <w:lang w:eastAsia="es-MX"/>
              </w:rPr>
              <w:t> </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86686" w:rsidRDefault="00A86686" w:rsidP="00CA7FB7">
            <w:pPr>
              <w:spacing w:after="0" w:line="240" w:lineRule="auto"/>
              <w:jc w:val="center"/>
              <w:rPr>
                <w:rFonts w:cs="Calibri"/>
                <w:color w:val="000000"/>
                <w:lang w:eastAsia="es-MX"/>
              </w:rPr>
            </w:pPr>
            <w:r w:rsidRPr="0042058F">
              <w:rPr>
                <w:rFonts w:cs="Calibri"/>
                <w:color w:val="000000"/>
                <w:lang w:eastAsia="es-MX"/>
              </w:rPr>
              <w:t>N°</w:t>
            </w:r>
          </w:p>
          <w:p w:rsidR="00A86686" w:rsidRPr="0042058F" w:rsidRDefault="00A86686" w:rsidP="00CA7FB7">
            <w:pPr>
              <w:spacing w:after="0" w:line="240" w:lineRule="auto"/>
              <w:jc w:val="center"/>
              <w:rPr>
                <w:rFonts w:cs="Calibri"/>
                <w:color w:val="000000"/>
                <w:lang w:eastAsia="es-MX"/>
              </w:rPr>
            </w:pPr>
            <w:r>
              <w:rPr>
                <w:rFonts w:cs="Calibri"/>
                <w:color w:val="000000"/>
                <w:lang w:eastAsia="es-MX"/>
              </w:rPr>
              <w:t xml:space="preserve">de ítem </w:t>
            </w:r>
          </w:p>
        </w:tc>
        <w:tc>
          <w:tcPr>
            <w:tcW w:w="708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center"/>
              <w:rPr>
                <w:rFonts w:cs="Calibri"/>
                <w:color w:val="000000"/>
                <w:lang w:eastAsia="es-MX"/>
              </w:rPr>
            </w:pPr>
            <w:r>
              <w:rPr>
                <w:rFonts w:cs="Calibri"/>
                <w:color w:val="000000"/>
                <w:lang w:eastAsia="es-MX"/>
              </w:rPr>
              <w:t xml:space="preserve">Descripción </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17939" w:rsidRDefault="00A86686" w:rsidP="00CA7FB7">
            <w:pPr>
              <w:spacing w:after="0" w:line="240" w:lineRule="auto"/>
              <w:rPr>
                <w:rFonts w:cs="Calibri"/>
                <w:b/>
                <w:color w:val="000000"/>
                <w:sz w:val="18"/>
                <w:szCs w:val="18"/>
                <w:lang w:eastAsia="es-MX"/>
              </w:rPr>
            </w:pPr>
            <w:r w:rsidRPr="00417939">
              <w:rPr>
                <w:rFonts w:cs="Calibri"/>
                <w:b/>
                <w:color w:val="000000"/>
                <w:sz w:val="18"/>
                <w:szCs w:val="18"/>
                <w:lang w:eastAsia="es-MX"/>
              </w:rPr>
              <w:t>CALIFICACIÓN</w:t>
            </w:r>
          </w:p>
        </w:tc>
      </w:tr>
      <w:tr w:rsidR="00A86686" w:rsidRPr="0042058F" w:rsidTr="00CA7FB7">
        <w:trPr>
          <w:trHeight w:val="180"/>
        </w:trPr>
        <w:tc>
          <w:tcPr>
            <w:tcW w:w="422"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13"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89"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1251" w:type="dxa"/>
            <w:tcBorders>
              <w:top w:val="nil"/>
              <w:left w:val="nil"/>
              <w:bottom w:val="single" w:sz="4" w:space="0" w:color="auto"/>
              <w:right w:val="single" w:sz="4" w:space="0" w:color="auto"/>
            </w:tcBorders>
            <w:shd w:val="clear" w:color="auto" w:fill="auto"/>
            <w:noWrap/>
            <w:vAlign w:val="center"/>
            <w:hideMark/>
          </w:tcPr>
          <w:p w:rsidR="00A86686" w:rsidRPr="00417939" w:rsidRDefault="00A86686" w:rsidP="00CA7FB7">
            <w:pPr>
              <w:spacing w:after="0" w:line="240" w:lineRule="auto"/>
              <w:rPr>
                <w:rFonts w:cs="Calibri"/>
                <w:b/>
                <w:color w:val="000000"/>
                <w:sz w:val="18"/>
                <w:szCs w:val="18"/>
                <w:lang w:eastAsia="es-MX"/>
              </w:rPr>
            </w:pPr>
            <w:r w:rsidRPr="00417939">
              <w:rPr>
                <w:rFonts w:cs="Calibri"/>
                <w:b/>
                <w:color w:val="000000"/>
                <w:sz w:val="18"/>
                <w:szCs w:val="18"/>
                <w:lang w:eastAsia="es-MX"/>
              </w:rPr>
              <w:t>Exelente.5</w:t>
            </w:r>
          </w:p>
        </w:tc>
      </w:tr>
      <w:tr w:rsidR="00A86686" w:rsidRPr="0042058F" w:rsidTr="00CA7FB7">
        <w:trPr>
          <w:trHeight w:val="180"/>
        </w:trPr>
        <w:tc>
          <w:tcPr>
            <w:tcW w:w="422"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13"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89"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1251" w:type="dxa"/>
            <w:tcBorders>
              <w:top w:val="nil"/>
              <w:left w:val="nil"/>
              <w:bottom w:val="single" w:sz="4" w:space="0" w:color="auto"/>
              <w:right w:val="single" w:sz="4" w:space="0" w:color="auto"/>
            </w:tcBorders>
            <w:shd w:val="clear" w:color="auto" w:fill="auto"/>
            <w:noWrap/>
            <w:vAlign w:val="center"/>
            <w:hideMark/>
          </w:tcPr>
          <w:p w:rsidR="00A86686" w:rsidRPr="00417939" w:rsidRDefault="00A86686" w:rsidP="00CA7FB7">
            <w:pPr>
              <w:spacing w:after="0" w:line="240" w:lineRule="auto"/>
              <w:rPr>
                <w:rFonts w:cs="Calibri"/>
                <w:b/>
                <w:color w:val="000000"/>
                <w:sz w:val="18"/>
                <w:szCs w:val="18"/>
                <w:lang w:eastAsia="es-MX"/>
              </w:rPr>
            </w:pPr>
            <w:r w:rsidRPr="00417939">
              <w:rPr>
                <w:rFonts w:cs="Calibri"/>
                <w:b/>
                <w:color w:val="000000"/>
                <w:sz w:val="18"/>
                <w:szCs w:val="18"/>
                <w:lang w:eastAsia="es-MX"/>
              </w:rPr>
              <w:t>Bueno.4</w:t>
            </w:r>
          </w:p>
        </w:tc>
      </w:tr>
      <w:tr w:rsidR="00A86686" w:rsidRPr="0042058F" w:rsidTr="00CA7FB7">
        <w:trPr>
          <w:trHeight w:val="210"/>
        </w:trPr>
        <w:tc>
          <w:tcPr>
            <w:tcW w:w="422"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13"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89"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1251" w:type="dxa"/>
            <w:tcBorders>
              <w:top w:val="nil"/>
              <w:left w:val="nil"/>
              <w:bottom w:val="single" w:sz="4" w:space="0" w:color="auto"/>
              <w:right w:val="single" w:sz="4" w:space="0" w:color="auto"/>
            </w:tcBorders>
            <w:shd w:val="clear" w:color="auto" w:fill="auto"/>
            <w:noWrap/>
            <w:vAlign w:val="center"/>
            <w:hideMark/>
          </w:tcPr>
          <w:p w:rsidR="00A86686" w:rsidRPr="00417939" w:rsidRDefault="00A86686" w:rsidP="00CA7FB7">
            <w:pPr>
              <w:spacing w:after="0" w:line="240" w:lineRule="auto"/>
              <w:rPr>
                <w:rFonts w:cs="Calibri"/>
                <w:b/>
                <w:color w:val="000000"/>
                <w:sz w:val="18"/>
                <w:szCs w:val="18"/>
                <w:lang w:eastAsia="es-MX"/>
              </w:rPr>
            </w:pPr>
            <w:r w:rsidRPr="00417939">
              <w:rPr>
                <w:rFonts w:cs="Calibri"/>
                <w:b/>
                <w:color w:val="000000"/>
                <w:sz w:val="18"/>
                <w:szCs w:val="18"/>
                <w:lang w:eastAsia="es-MX"/>
              </w:rPr>
              <w:t>Regular.3</w:t>
            </w:r>
          </w:p>
        </w:tc>
      </w:tr>
      <w:tr w:rsidR="00A86686" w:rsidRPr="0042058F" w:rsidTr="00CA7FB7">
        <w:trPr>
          <w:trHeight w:val="195"/>
        </w:trPr>
        <w:tc>
          <w:tcPr>
            <w:tcW w:w="422"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13"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89"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1251" w:type="dxa"/>
            <w:tcBorders>
              <w:top w:val="nil"/>
              <w:left w:val="nil"/>
              <w:bottom w:val="single" w:sz="4" w:space="0" w:color="auto"/>
              <w:right w:val="single" w:sz="4" w:space="0" w:color="auto"/>
            </w:tcBorders>
            <w:shd w:val="clear" w:color="auto" w:fill="auto"/>
            <w:noWrap/>
            <w:vAlign w:val="center"/>
            <w:hideMark/>
          </w:tcPr>
          <w:p w:rsidR="00A86686" w:rsidRPr="00417939" w:rsidRDefault="00A86686" w:rsidP="00CA7FB7">
            <w:pPr>
              <w:spacing w:after="0" w:line="240" w:lineRule="auto"/>
              <w:rPr>
                <w:rFonts w:cs="Calibri"/>
                <w:b/>
                <w:color w:val="000000"/>
                <w:sz w:val="18"/>
                <w:szCs w:val="18"/>
                <w:lang w:eastAsia="es-MX"/>
              </w:rPr>
            </w:pPr>
            <w:r w:rsidRPr="00417939">
              <w:rPr>
                <w:rFonts w:cs="Calibri"/>
                <w:b/>
                <w:color w:val="000000"/>
                <w:sz w:val="18"/>
                <w:szCs w:val="18"/>
                <w:lang w:eastAsia="es-MX"/>
              </w:rPr>
              <w:t>Malo.2</w:t>
            </w:r>
          </w:p>
        </w:tc>
      </w:tr>
      <w:tr w:rsidR="00A86686" w:rsidRPr="0042058F" w:rsidTr="00CA7FB7">
        <w:trPr>
          <w:trHeight w:val="315"/>
        </w:trPr>
        <w:tc>
          <w:tcPr>
            <w:tcW w:w="422" w:type="dxa"/>
            <w:vMerge w:val="restart"/>
            <w:tcBorders>
              <w:top w:val="nil"/>
              <w:left w:val="single" w:sz="4" w:space="0" w:color="auto"/>
              <w:bottom w:val="single" w:sz="4" w:space="0" w:color="auto"/>
              <w:right w:val="single" w:sz="4" w:space="0" w:color="auto"/>
            </w:tcBorders>
            <w:shd w:val="clear" w:color="000000" w:fill="92D050"/>
            <w:noWrap/>
            <w:textDirection w:val="btLr"/>
            <w:vAlign w:val="bottom"/>
            <w:hideMark/>
          </w:tcPr>
          <w:p w:rsidR="00A86686" w:rsidRPr="00C66F51" w:rsidRDefault="00A86686" w:rsidP="00CA7FB7">
            <w:pPr>
              <w:spacing w:after="0" w:line="240" w:lineRule="auto"/>
              <w:jc w:val="center"/>
              <w:rPr>
                <w:rFonts w:cs="Calibri"/>
                <w:b/>
                <w:color w:val="000000"/>
                <w:sz w:val="18"/>
                <w:szCs w:val="18"/>
                <w:lang w:eastAsia="es-MX"/>
              </w:rPr>
            </w:pPr>
            <w:r w:rsidRPr="00C66F51">
              <w:rPr>
                <w:rFonts w:cs="Calibri"/>
                <w:b/>
                <w:color w:val="000000"/>
                <w:sz w:val="18"/>
                <w:szCs w:val="18"/>
                <w:lang w:eastAsia="es-MX"/>
              </w:rPr>
              <w:t>Seleccionar</w:t>
            </w: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1</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Elementos innecesarios ocupando espacio en el almacén</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315"/>
        </w:trPr>
        <w:tc>
          <w:tcPr>
            <w:tcW w:w="422"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sz w:val="18"/>
                <w:szCs w:val="18"/>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2</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Clasificación adecuada de la piezas</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315"/>
        </w:trPr>
        <w:tc>
          <w:tcPr>
            <w:tcW w:w="422"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sz w:val="18"/>
                <w:szCs w:val="18"/>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3</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 encuentran cajas vacías en el pasillo</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315"/>
        </w:trPr>
        <w:tc>
          <w:tcPr>
            <w:tcW w:w="422"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A86686" w:rsidRPr="00C66F51" w:rsidRDefault="00A86686" w:rsidP="00CA7FB7">
            <w:pPr>
              <w:spacing w:after="0" w:line="240" w:lineRule="auto"/>
              <w:jc w:val="center"/>
              <w:rPr>
                <w:rFonts w:cs="Calibri"/>
                <w:b/>
                <w:color w:val="000000"/>
                <w:sz w:val="18"/>
                <w:szCs w:val="18"/>
                <w:lang w:eastAsia="es-MX"/>
              </w:rPr>
            </w:pPr>
            <w:r w:rsidRPr="00C66F51">
              <w:rPr>
                <w:rFonts w:cs="Calibri"/>
                <w:b/>
                <w:color w:val="000000"/>
                <w:sz w:val="18"/>
                <w:szCs w:val="18"/>
                <w:lang w:eastAsia="es-MX"/>
              </w:rPr>
              <w:t> </w:t>
            </w: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bCs/>
                <w:sz w:val="24"/>
                <w:szCs w:val="24"/>
                <w:lang w:eastAsia="es-MX"/>
              </w:rPr>
            </w:pPr>
            <w:r w:rsidRPr="0042058F">
              <w:rPr>
                <w:rFonts w:cs="Calibri"/>
                <w:b/>
                <w:bCs/>
                <w:sz w:val="24"/>
                <w:szCs w:val="24"/>
                <w:lang w:eastAsia="es-MX"/>
              </w:rPr>
              <w:t>Porcentaje</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b/>
                <w:bCs/>
                <w:color w:val="000000"/>
                <w:lang w:eastAsia="es-MX"/>
              </w:rPr>
            </w:pPr>
            <w:r>
              <w:rPr>
                <w:rFonts w:cs="Calibri"/>
                <w:b/>
                <w:bCs/>
                <w:color w:val="000000"/>
                <w:lang w:eastAsia="es-MX"/>
              </w:rPr>
              <w:t>80%</w:t>
            </w:r>
          </w:p>
        </w:tc>
      </w:tr>
      <w:tr w:rsidR="00A86686" w:rsidRPr="0042058F" w:rsidTr="00CA7FB7">
        <w:trPr>
          <w:trHeight w:val="315"/>
        </w:trPr>
        <w:tc>
          <w:tcPr>
            <w:tcW w:w="422" w:type="dxa"/>
            <w:vMerge w:val="restart"/>
            <w:tcBorders>
              <w:top w:val="nil"/>
              <w:left w:val="single" w:sz="4" w:space="0" w:color="auto"/>
              <w:bottom w:val="single" w:sz="4" w:space="0" w:color="auto"/>
              <w:right w:val="single" w:sz="4" w:space="0" w:color="auto"/>
            </w:tcBorders>
            <w:shd w:val="clear" w:color="000000" w:fill="92D050"/>
            <w:noWrap/>
            <w:textDirection w:val="btLr"/>
            <w:vAlign w:val="center"/>
            <w:hideMark/>
          </w:tcPr>
          <w:p w:rsidR="00A86686" w:rsidRPr="00C66F51" w:rsidRDefault="00A86686" w:rsidP="00CA7FB7">
            <w:pPr>
              <w:spacing w:after="0" w:line="240" w:lineRule="auto"/>
              <w:jc w:val="center"/>
              <w:rPr>
                <w:rFonts w:cs="Calibri"/>
                <w:b/>
                <w:color w:val="000000"/>
                <w:lang w:eastAsia="es-MX"/>
              </w:rPr>
            </w:pPr>
            <w:r w:rsidRPr="00C66F51">
              <w:rPr>
                <w:rFonts w:cs="Calibri"/>
                <w:b/>
                <w:color w:val="000000"/>
                <w:lang w:eastAsia="es-MX"/>
              </w:rPr>
              <w:t>Orden</w:t>
            </w: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1</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Pr>
                <w:rFonts w:cs="Calibri"/>
                <w:color w:val="000000"/>
                <w:sz w:val="24"/>
                <w:szCs w:val="24"/>
                <w:lang w:eastAsia="es-MX"/>
              </w:rPr>
              <w:t>Los a</w:t>
            </w:r>
            <w:r w:rsidRPr="0042058F">
              <w:rPr>
                <w:rFonts w:cs="Calibri"/>
                <w:color w:val="000000"/>
                <w:sz w:val="24"/>
                <w:szCs w:val="24"/>
                <w:lang w:eastAsia="es-MX"/>
              </w:rPr>
              <w:t xml:space="preserve">rtículos se encuentran ubicados en  el estante que  le corresponde </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3</w:t>
            </w:r>
          </w:p>
        </w:tc>
      </w:tr>
      <w:tr w:rsidR="00A86686" w:rsidRPr="0042058F" w:rsidTr="00CA7FB7">
        <w:trPr>
          <w:trHeight w:val="315"/>
        </w:trPr>
        <w:tc>
          <w:tcPr>
            <w:tcW w:w="422"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2</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Artículos almacenados de acuerdo a su peso</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315"/>
        </w:trPr>
        <w:tc>
          <w:tcPr>
            <w:tcW w:w="422"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3</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Pr>
                <w:rFonts w:cs="Calibri"/>
                <w:color w:val="000000"/>
                <w:sz w:val="24"/>
                <w:szCs w:val="24"/>
                <w:lang w:eastAsia="es-MX"/>
              </w:rPr>
              <w:t>Es f</w:t>
            </w:r>
            <w:r w:rsidRPr="0042058F">
              <w:rPr>
                <w:rFonts w:cs="Calibri"/>
                <w:color w:val="000000"/>
                <w:sz w:val="24"/>
                <w:szCs w:val="24"/>
                <w:lang w:eastAsia="es-MX"/>
              </w:rPr>
              <w:t>ácil de identificar el lugar de cada artículo almacenado</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315"/>
        </w:trPr>
        <w:tc>
          <w:tcPr>
            <w:tcW w:w="422"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4</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 vuelven a dejar las piezas en su lugar, después de etiquetarlas</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315"/>
        </w:trPr>
        <w:tc>
          <w:tcPr>
            <w:tcW w:w="422" w:type="dxa"/>
            <w:tcBorders>
              <w:top w:val="nil"/>
              <w:left w:val="single" w:sz="4" w:space="0" w:color="auto"/>
              <w:bottom w:val="single" w:sz="4" w:space="0" w:color="auto"/>
              <w:right w:val="single" w:sz="4" w:space="0" w:color="auto"/>
            </w:tcBorders>
            <w:shd w:val="clear" w:color="auto" w:fill="auto"/>
            <w:noWrap/>
            <w:vAlign w:val="bottom"/>
            <w:hideMark/>
          </w:tcPr>
          <w:p w:rsidR="00A86686" w:rsidRPr="00C66F51" w:rsidRDefault="00A86686" w:rsidP="00CA7FB7">
            <w:pPr>
              <w:spacing w:after="0" w:line="240" w:lineRule="auto"/>
              <w:rPr>
                <w:rFonts w:cs="Calibri"/>
                <w:b/>
                <w:color w:val="000000"/>
                <w:lang w:eastAsia="es-MX"/>
              </w:rPr>
            </w:pPr>
            <w:r w:rsidRPr="00C66F51">
              <w:rPr>
                <w:rFonts w:cs="Calibri"/>
                <w:b/>
                <w:color w:val="000000"/>
                <w:lang w:eastAsia="es-MX"/>
              </w:rPr>
              <w:t> </w:t>
            </w: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bCs/>
                <w:color w:val="000000"/>
                <w:sz w:val="24"/>
                <w:szCs w:val="24"/>
                <w:lang w:eastAsia="es-MX"/>
              </w:rPr>
            </w:pPr>
            <w:r w:rsidRPr="0042058F">
              <w:rPr>
                <w:rFonts w:cs="Calibri"/>
                <w:b/>
                <w:bCs/>
                <w:color w:val="000000"/>
                <w:sz w:val="24"/>
                <w:szCs w:val="24"/>
                <w:lang w:eastAsia="es-MX"/>
              </w:rPr>
              <w:t>Porcentaje</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b/>
                <w:bCs/>
                <w:color w:val="000000"/>
                <w:lang w:eastAsia="es-MX"/>
              </w:rPr>
            </w:pPr>
            <w:r>
              <w:rPr>
                <w:rFonts w:cs="Calibri"/>
                <w:b/>
                <w:bCs/>
                <w:color w:val="000000"/>
                <w:lang w:eastAsia="es-MX"/>
              </w:rPr>
              <w:t>75%</w:t>
            </w:r>
          </w:p>
        </w:tc>
      </w:tr>
      <w:tr w:rsidR="00A86686" w:rsidRPr="0042058F" w:rsidTr="00CA7FB7">
        <w:trPr>
          <w:trHeight w:val="315"/>
        </w:trPr>
        <w:tc>
          <w:tcPr>
            <w:tcW w:w="422" w:type="dxa"/>
            <w:vMerge w:val="restart"/>
            <w:tcBorders>
              <w:top w:val="nil"/>
              <w:left w:val="single" w:sz="4" w:space="0" w:color="auto"/>
              <w:bottom w:val="single" w:sz="4" w:space="0" w:color="auto"/>
              <w:right w:val="single" w:sz="4" w:space="0" w:color="auto"/>
            </w:tcBorders>
            <w:shd w:val="clear" w:color="000000" w:fill="92D050"/>
            <w:noWrap/>
            <w:textDirection w:val="btLr"/>
            <w:vAlign w:val="bottom"/>
            <w:hideMark/>
          </w:tcPr>
          <w:p w:rsidR="00A86686" w:rsidRPr="00C66F51" w:rsidRDefault="00A86686" w:rsidP="00CA7FB7">
            <w:pPr>
              <w:spacing w:after="0" w:line="240" w:lineRule="auto"/>
              <w:jc w:val="center"/>
              <w:rPr>
                <w:rFonts w:cs="Calibri"/>
                <w:b/>
                <w:color w:val="000000"/>
                <w:lang w:eastAsia="es-MX"/>
              </w:rPr>
            </w:pPr>
            <w:r w:rsidRPr="00C66F51">
              <w:rPr>
                <w:rFonts w:cs="Calibri"/>
                <w:b/>
                <w:color w:val="000000"/>
                <w:lang w:eastAsia="es-MX"/>
              </w:rPr>
              <w:t>Limpieza</w:t>
            </w: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1</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Los racks se encuentran en perfectas condiciones</w:t>
            </w:r>
            <w:r>
              <w:rPr>
                <w:rFonts w:cs="Calibri"/>
                <w:color w:val="000000"/>
                <w:sz w:val="24"/>
                <w:szCs w:val="24"/>
                <w:lang w:eastAsia="es-MX"/>
              </w:rPr>
              <w:t>, libres de grasa y polvo</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315"/>
        </w:trPr>
        <w:tc>
          <w:tcPr>
            <w:tcW w:w="422"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2</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Los pasillos están lo suficientemente  limpios</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315"/>
        </w:trPr>
        <w:tc>
          <w:tcPr>
            <w:tcW w:w="422"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3</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 xml:space="preserve">Piezas almacenadas libres de grasa y aceite </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3</w:t>
            </w:r>
          </w:p>
        </w:tc>
      </w:tr>
      <w:tr w:rsidR="00A86686" w:rsidRPr="0042058F" w:rsidTr="00CA7FB7">
        <w:trPr>
          <w:trHeight w:val="315"/>
        </w:trPr>
        <w:tc>
          <w:tcPr>
            <w:tcW w:w="422" w:type="dxa"/>
            <w:tcBorders>
              <w:top w:val="nil"/>
              <w:left w:val="single" w:sz="4" w:space="0" w:color="auto"/>
              <w:bottom w:val="single" w:sz="4" w:space="0" w:color="auto"/>
              <w:right w:val="single" w:sz="4" w:space="0" w:color="auto"/>
            </w:tcBorders>
            <w:shd w:val="clear" w:color="auto" w:fill="auto"/>
            <w:noWrap/>
            <w:vAlign w:val="bottom"/>
            <w:hideMark/>
          </w:tcPr>
          <w:p w:rsidR="00A86686" w:rsidRPr="00C66F51" w:rsidRDefault="00A86686" w:rsidP="00CA7FB7">
            <w:pPr>
              <w:spacing w:after="0" w:line="240" w:lineRule="auto"/>
              <w:rPr>
                <w:rFonts w:cs="Calibri"/>
                <w:b/>
                <w:color w:val="000000"/>
                <w:lang w:eastAsia="es-MX"/>
              </w:rPr>
            </w:pPr>
            <w:r w:rsidRPr="00C66F51">
              <w:rPr>
                <w:rFonts w:cs="Calibri"/>
                <w:b/>
                <w:color w:val="000000"/>
                <w:lang w:eastAsia="es-MX"/>
              </w:rPr>
              <w:t> </w:t>
            </w: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color w:val="000000"/>
                <w:sz w:val="24"/>
                <w:szCs w:val="24"/>
                <w:lang w:eastAsia="es-MX"/>
              </w:rPr>
            </w:pPr>
            <w:r w:rsidRPr="0042058F">
              <w:rPr>
                <w:rFonts w:cs="Calibri"/>
                <w:b/>
                <w:color w:val="000000"/>
                <w:sz w:val="24"/>
                <w:szCs w:val="24"/>
                <w:lang w:eastAsia="es-MX"/>
              </w:rPr>
              <w:t>Porcentaje</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b/>
                <w:bCs/>
                <w:color w:val="000000"/>
                <w:lang w:eastAsia="es-MX"/>
              </w:rPr>
            </w:pPr>
            <w:r>
              <w:rPr>
                <w:rFonts w:cs="Calibri"/>
                <w:b/>
                <w:bCs/>
                <w:color w:val="000000"/>
                <w:lang w:eastAsia="es-MX"/>
              </w:rPr>
              <w:t>73%</w:t>
            </w:r>
          </w:p>
        </w:tc>
      </w:tr>
      <w:tr w:rsidR="00A86686" w:rsidRPr="0042058F" w:rsidTr="00CA7FB7">
        <w:trPr>
          <w:trHeight w:val="315"/>
        </w:trPr>
        <w:tc>
          <w:tcPr>
            <w:tcW w:w="422" w:type="dxa"/>
            <w:vMerge w:val="restart"/>
            <w:tcBorders>
              <w:top w:val="nil"/>
              <w:left w:val="single" w:sz="4" w:space="0" w:color="auto"/>
              <w:bottom w:val="single" w:sz="4" w:space="0" w:color="auto"/>
              <w:right w:val="single" w:sz="4" w:space="0" w:color="auto"/>
            </w:tcBorders>
            <w:shd w:val="clear" w:color="000000" w:fill="92D050"/>
            <w:noWrap/>
            <w:textDirection w:val="btLr"/>
            <w:vAlign w:val="bottom"/>
            <w:hideMark/>
          </w:tcPr>
          <w:p w:rsidR="00A86686" w:rsidRPr="00C66F51" w:rsidRDefault="00A86686" w:rsidP="00CA7FB7">
            <w:pPr>
              <w:spacing w:after="0" w:line="240" w:lineRule="auto"/>
              <w:jc w:val="center"/>
              <w:rPr>
                <w:rFonts w:cs="Calibri"/>
                <w:b/>
                <w:color w:val="000000"/>
                <w:sz w:val="20"/>
                <w:szCs w:val="20"/>
                <w:lang w:eastAsia="es-MX"/>
              </w:rPr>
            </w:pPr>
            <w:r w:rsidRPr="00C66F51">
              <w:rPr>
                <w:rFonts w:cs="Calibri"/>
                <w:b/>
                <w:color w:val="000000"/>
                <w:sz w:val="20"/>
                <w:szCs w:val="20"/>
                <w:lang w:eastAsia="es-MX"/>
              </w:rPr>
              <w:t>Estandarizar</w:t>
            </w: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1</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 respeta constantemente todos los está</w:t>
            </w:r>
            <w:r>
              <w:rPr>
                <w:rFonts w:cs="Calibri"/>
                <w:color w:val="000000"/>
                <w:sz w:val="24"/>
                <w:szCs w:val="24"/>
                <w:lang w:eastAsia="es-MX"/>
              </w:rPr>
              <w:t>n</w:t>
            </w:r>
            <w:r w:rsidRPr="0042058F">
              <w:rPr>
                <w:rFonts w:cs="Calibri"/>
                <w:color w:val="000000"/>
                <w:sz w:val="24"/>
                <w:szCs w:val="24"/>
                <w:lang w:eastAsia="es-MX"/>
              </w:rPr>
              <w:t>dares</w:t>
            </w:r>
            <w:r>
              <w:rPr>
                <w:rFonts w:cs="Calibri"/>
                <w:color w:val="000000"/>
                <w:sz w:val="24"/>
                <w:szCs w:val="24"/>
                <w:lang w:eastAsia="es-MX"/>
              </w:rPr>
              <w:t xml:space="preserve"> de las eses </w:t>
            </w:r>
            <w:r w:rsidRPr="0042058F">
              <w:rPr>
                <w:rFonts w:cs="Calibri"/>
                <w:color w:val="000000"/>
                <w:sz w:val="24"/>
                <w:szCs w:val="24"/>
                <w:lang w:eastAsia="es-MX"/>
              </w:rPr>
              <w:t xml:space="preserve">anteriores </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405"/>
        </w:trPr>
        <w:tc>
          <w:tcPr>
            <w:tcW w:w="422"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sz w:val="20"/>
                <w:szCs w:val="20"/>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2</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Están asignados los materiales de limpieza dentro del almacén</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390"/>
        </w:trPr>
        <w:tc>
          <w:tcPr>
            <w:tcW w:w="422"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sz w:val="20"/>
                <w:szCs w:val="20"/>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3</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La organización, el orden y la limpieza efectuada constantemente.</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315"/>
        </w:trPr>
        <w:tc>
          <w:tcPr>
            <w:tcW w:w="422" w:type="dxa"/>
            <w:tcBorders>
              <w:top w:val="nil"/>
              <w:left w:val="single" w:sz="4" w:space="0" w:color="auto"/>
              <w:bottom w:val="single" w:sz="4" w:space="0" w:color="auto"/>
              <w:right w:val="single" w:sz="4" w:space="0" w:color="auto"/>
            </w:tcBorders>
            <w:shd w:val="clear" w:color="auto" w:fill="auto"/>
            <w:noWrap/>
            <w:vAlign w:val="bottom"/>
            <w:hideMark/>
          </w:tcPr>
          <w:p w:rsidR="00A86686" w:rsidRPr="00C66F51" w:rsidRDefault="00A86686" w:rsidP="00CA7FB7">
            <w:pPr>
              <w:spacing w:after="0" w:line="240" w:lineRule="auto"/>
              <w:rPr>
                <w:rFonts w:cs="Calibri"/>
                <w:b/>
                <w:color w:val="000000"/>
                <w:lang w:eastAsia="es-MX"/>
              </w:rPr>
            </w:pPr>
            <w:r w:rsidRPr="00C66F51">
              <w:rPr>
                <w:rFonts w:cs="Calibri"/>
                <w:b/>
                <w:color w:val="000000"/>
                <w:lang w:eastAsia="es-MX"/>
              </w:rPr>
              <w:t> </w:t>
            </w: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bCs/>
                <w:color w:val="000000"/>
                <w:sz w:val="24"/>
                <w:szCs w:val="24"/>
                <w:lang w:eastAsia="es-MX"/>
              </w:rPr>
            </w:pPr>
            <w:r w:rsidRPr="0042058F">
              <w:rPr>
                <w:rFonts w:cs="Calibri"/>
                <w:b/>
                <w:bCs/>
                <w:color w:val="000000"/>
                <w:sz w:val="24"/>
                <w:szCs w:val="24"/>
                <w:lang w:eastAsia="es-MX"/>
              </w:rPr>
              <w:t>Porcentaje</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b/>
                <w:bCs/>
                <w:color w:val="000000"/>
                <w:lang w:eastAsia="es-MX"/>
              </w:rPr>
            </w:pPr>
            <w:r>
              <w:rPr>
                <w:rFonts w:cs="Calibri"/>
                <w:b/>
                <w:bCs/>
                <w:color w:val="000000"/>
                <w:lang w:eastAsia="es-MX"/>
              </w:rPr>
              <w:t>80%</w:t>
            </w:r>
          </w:p>
        </w:tc>
      </w:tr>
      <w:tr w:rsidR="00A86686" w:rsidRPr="0042058F" w:rsidTr="00CA7FB7">
        <w:trPr>
          <w:trHeight w:val="315"/>
        </w:trPr>
        <w:tc>
          <w:tcPr>
            <w:tcW w:w="422" w:type="dxa"/>
            <w:vMerge w:val="restart"/>
            <w:tcBorders>
              <w:top w:val="nil"/>
              <w:left w:val="single" w:sz="4" w:space="0" w:color="auto"/>
              <w:bottom w:val="single" w:sz="4" w:space="0" w:color="000000"/>
              <w:right w:val="single" w:sz="4" w:space="0" w:color="auto"/>
            </w:tcBorders>
            <w:shd w:val="clear" w:color="000000" w:fill="92D050"/>
            <w:noWrap/>
            <w:textDirection w:val="btLr"/>
            <w:vAlign w:val="center"/>
            <w:hideMark/>
          </w:tcPr>
          <w:p w:rsidR="00A86686" w:rsidRPr="00C66F51" w:rsidRDefault="00A86686" w:rsidP="00CA7FB7">
            <w:pPr>
              <w:spacing w:after="0" w:line="240" w:lineRule="auto"/>
              <w:jc w:val="center"/>
              <w:rPr>
                <w:rFonts w:cs="Calibri"/>
                <w:b/>
                <w:color w:val="000000"/>
                <w:lang w:eastAsia="es-MX"/>
              </w:rPr>
            </w:pPr>
            <w:r w:rsidRPr="00C66F51">
              <w:rPr>
                <w:rFonts w:cs="Calibri"/>
                <w:b/>
                <w:color w:val="000000"/>
                <w:lang w:eastAsia="es-MX"/>
              </w:rPr>
              <w:t xml:space="preserve">Disciplina </w:t>
            </w: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1</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Control y so</w:t>
            </w:r>
            <w:r>
              <w:rPr>
                <w:rFonts w:cs="Calibri"/>
                <w:color w:val="000000"/>
                <w:sz w:val="24"/>
                <w:szCs w:val="24"/>
                <w:lang w:eastAsia="es-MX"/>
              </w:rPr>
              <w:t>stenimiento de las 5 S´s</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315"/>
        </w:trPr>
        <w:tc>
          <w:tcPr>
            <w:tcW w:w="422"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2</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Reuniones periódicas con los técnicos para la revisión de las 5 S´s</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3</w:t>
            </w:r>
          </w:p>
        </w:tc>
      </w:tr>
      <w:tr w:rsidR="00A86686" w:rsidRPr="0042058F" w:rsidTr="00CA7FB7">
        <w:trPr>
          <w:trHeight w:val="315"/>
        </w:trPr>
        <w:tc>
          <w:tcPr>
            <w:tcW w:w="422"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3</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Entrenamiento de las 5 S´s para el personal de nuevo ingreso</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690"/>
        </w:trPr>
        <w:tc>
          <w:tcPr>
            <w:tcW w:w="422"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r w:rsidRPr="00F67918">
              <w:rPr>
                <w:rFonts w:cs="Calibri"/>
                <w:color w:val="000000"/>
                <w:sz w:val="24"/>
                <w:szCs w:val="24"/>
                <w:lang w:eastAsia="es-MX"/>
              </w:rPr>
              <w:t>4</w:t>
            </w:r>
          </w:p>
        </w:tc>
        <w:tc>
          <w:tcPr>
            <w:tcW w:w="7089" w:type="dxa"/>
            <w:tcBorders>
              <w:top w:val="nil"/>
              <w:left w:val="nil"/>
              <w:bottom w:val="single" w:sz="4" w:space="0" w:color="auto"/>
              <w:right w:val="single" w:sz="4" w:space="0" w:color="auto"/>
            </w:tcBorders>
            <w:shd w:val="clear" w:color="auto" w:fill="auto"/>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Los técnicos respetan la hoja de control de piezas, para llevar a cabo  el registró de las piezas que se almacenan.</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color w:val="000000"/>
                <w:lang w:eastAsia="es-MX"/>
              </w:rPr>
            </w:pPr>
            <w:r>
              <w:rPr>
                <w:rFonts w:cs="Calibri"/>
                <w:color w:val="000000"/>
                <w:lang w:eastAsia="es-MX"/>
              </w:rPr>
              <w:t>4</w:t>
            </w:r>
          </w:p>
        </w:tc>
      </w:tr>
      <w:tr w:rsidR="00A86686" w:rsidRPr="0042058F" w:rsidTr="00CA7FB7">
        <w:trPr>
          <w:trHeight w:val="315"/>
        </w:trPr>
        <w:tc>
          <w:tcPr>
            <w:tcW w:w="422"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F67918" w:rsidRDefault="00A86686" w:rsidP="00CA7FB7">
            <w:pPr>
              <w:spacing w:after="0" w:line="240" w:lineRule="auto"/>
              <w:jc w:val="center"/>
              <w:rPr>
                <w:rFonts w:cs="Calibri"/>
                <w:color w:val="000000"/>
                <w:sz w:val="24"/>
                <w:szCs w:val="24"/>
                <w:lang w:eastAsia="es-MX"/>
              </w:rPr>
            </w:pP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bCs/>
                <w:color w:val="000000"/>
                <w:sz w:val="24"/>
                <w:szCs w:val="24"/>
                <w:lang w:eastAsia="es-MX"/>
              </w:rPr>
            </w:pPr>
            <w:r w:rsidRPr="0042058F">
              <w:rPr>
                <w:rFonts w:cs="Calibri"/>
                <w:b/>
                <w:bCs/>
                <w:color w:val="000000"/>
                <w:sz w:val="24"/>
                <w:szCs w:val="24"/>
                <w:lang w:eastAsia="es-MX"/>
              </w:rPr>
              <w:t>Porcentaje</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b/>
                <w:bCs/>
                <w:color w:val="000000"/>
                <w:lang w:eastAsia="es-MX"/>
              </w:rPr>
            </w:pPr>
            <w:r>
              <w:rPr>
                <w:rFonts w:cs="Calibri"/>
                <w:b/>
                <w:bCs/>
                <w:color w:val="000000"/>
                <w:lang w:eastAsia="es-MX"/>
              </w:rPr>
              <w:t>75%</w:t>
            </w:r>
          </w:p>
        </w:tc>
      </w:tr>
      <w:tr w:rsidR="00A86686" w:rsidRPr="0042058F" w:rsidTr="00CA7FB7">
        <w:trPr>
          <w:trHeight w:val="315"/>
        </w:trPr>
        <w:tc>
          <w:tcPr>
            <w:tcW w:w="422"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1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r w:rsidRPr="0042058F">
              <w:rPr>
                <w:rFonts w:cs="Calibri"/>
                <w:color w:val="000000"/>
                <w:lang w:eastAsia="es-MX"/>
              </w:rPr>
              <w:t> </w:t>
            </w:r>
          </w:p>
        </w:tc>
        <w:tc>
          <w:tcPr>
            <w:tcW w:w="708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CALIFICACIÓN TOTAL= SUMA/85 X 100</w:t>
            </w:r>
          </w:p>
        </w:tc>
        <w:tc>
          <w:tcPr>
            <w:tcW w:w="1251" w:type="dxa"/>
            <w:tcBorders>
              <w:top w:val="nil"/>
              <w:left w:val="nil"/>
              <w:bottom w:val="single" w:sz="4" w:space="0" w:color="auto"/>
              <w:right w:val="single" w:sz="4" w:space="0" w:color="auto"/>
            </w:tcBorders>
            <w:shd w:val="clear" w:color="000000" w:fill="FFFF00"/>
            <w:noWrap/>
            <w:vAlign w:val="bottom"/>
            <w:hideMark/>
          </w:tcPr>
          <w:p w:rsidR="00A86686" w:rsidRPr="009A19D8" w:rsidRDefault="00A86686" w:rsidP="00CA7FB7">
            <w:pPr>
              <w:spacing w:after="0" w:line="240" w:lineRule="auto"/>
              <w:jc w:val="right"/>
              <w:rPr>
                <w:rFonts w:cs="Calibri"/>
                <w:b/>
                <w:bCs/>
                <w:color w:val="000000"/>
                <w:lang w:eastAsia="es-MX"/>
              </w:rPr>
            </w:pPr>
            <w:r>
              <w:rPr>
                <w:rFonts w:cs="Calibri"/>
                <w:b/>
                <w:bCs/>
                <w:color w:val="000000"/>
                <w:lang w:eastAsia="es-MX"/>
              </w:rPr>
              <w:t>77</w:t>
            </w:r>
            <w:r w:rsidRPr="009A19D8">
              <w:rPr>
                <w:rFonts w:cs="Calibri"/>
                <w:b/>
                <w:bCs/>
                <w:color w:val="000000"/>
                <w:lang w:eastAsia="es-MX"/>
              </w:rPr>
              <w:t>%</w:t>
            </w:r>
          </w:p>
        </w:tc>
      </w:tr>
      <w:tr w:rsidR="00A86686" w:rsidRPr="0042058F" w:rsidTr="00CA7FB7">
        <w:trPr>
          <w:trHeight w:val="300"/>
        </w:trPr>
        <w:tc>
          <w:tcPr>
            <w:tcW w:w="422"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13"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8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1251"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r>
      <w:tr w:rsidR="00A86686" w:rsidRPr="0042058F" w:rsidTr="00CA7FB7">
        <w:trPr>
          <w:trHeight w:val="315"/>
        </w:trPr>
        <w:tc>
          <w:tcPr>
            <w:tcW w:w="422"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13"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Seiri (selección)</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b/>
                <w:bCs/>
                <w:color w:val="000000"/>
                <w:lang w:eastAsia="es-MX"/>
              </w:rPr>
            </w:pPr>
            <w:r>
              <w:rPr>
                <w:rFonts w:cs="Calibri"/>
                <w:b/>
                <w:bCs/>
                <w:color w:val="000000"/>
                <w:lang w:eastAsia="es-MX"/>
              </w:rPr>
              <w:t>80%</w:t>
            </w:r>
          </w:p>
        </w:tc>
      </w:tr>
      <w:tr w:rsidR="00A86686" w:rsidRPr="0042058F" w:rsidTr="00CA7FB7">
        <w:trPr>
          <w:trHeight w:val="315"/>
        </w:trPr>
        <w:tc>
          <w:tcPr>
            <w:tcW w:w="422"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13"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89" w:type="dxa"/>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Seiton (orden)</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b/>
                <w:bCs/>
                <w:color w:val="000000"/>
                <w:lang w:eastAsia="es-MX"/>
              </w:rPr>
            </w:pPr>
            <w:r>
              <w:rPr>
                <w:rFonts w:cs="Calibri"/>
                <w:b/>
                <w:bCs/>
                <w:color w:val="000000"/>
                <w:lang w:eastAsia="es-MX"/>
              </w:rPr>
              <w:t>75%</w:t>
            </w:r>
          </w:p>
        </w:tc>
      </w:tr>
      <w:tr w:rsidR="00A86686" w:rsidRPr="0042058F" w:rsidTr="00CA7FB7">
        <w:trPr>
          <w:trHeight w:val="315"/>
        </w:trPr>
        <w:tc>
          <w:tcPr>
            <w:tcW w:w="422"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13"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89" w:type="dxa"/>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Seiso (Limpieza)</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b/>
                <w:bCs/>
                <w:color w:val="000000"/>
                <w:lang w:eastAsia="es-MX"/>
              </w:rPr>
            </w:pPr>
            <w:r>
              <w:rPr>
                <w:rFonts w:cs="Calibri"/>
                <w:b/>
                <w:bCs/>
                <w:color w:val="000000"/>
                <w:lang w:eastAsia="es-MX"/>
              </w:rPr>
              <w:t>73%</w:t>
            </w:r>
          </w:p>
        </w:tc>
      </w:tr>
      <w:tr w:rsidR="00A86686" w:rsidRPr="0042058F" w:rsidTr="00CA7FB7">
        <w:trPr>
          <w:trHeight w:val="315"/>
        </w:trPr>
        <w:tc>
          <w:tcPr>
            <w:tcW w:w="422"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13"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89" w:type="dxa"/>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Seiketsu (Estandarizar)</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b/>
                <w:bCs/>
                <w:color w:val="000000"/>
                <w:lang w:eastAsia="es-MX"/>
              </w:rPr>
            </w:pPr>
            <w:r>
              <w:rPr>
                <w:rFonts w:cs="Calibri"/>
                <w:b/>
                <w:bCs/>
                <w:color w:val="000000"/>
                <w:lang w:eastAsia="es-MX"/>
              </w:rPr>
              <w:t>80%</w:t>
            </w:r>
          </w:p>
        </w:tc>
      </w:tr>
      <w:tr w:rsidR="00A86686" w:rsidRPr="0042058F" w:rsidTr="00CA7FB7">
        <w:trPr>
          <w:trHeight w:val="315"/>
        </w:trPr>
        <w:tc>
          <w:tcPr>
            <w:tcW w:w="422"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13"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89" w:type="dxa"/>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Shitsuke (Disciplina)</w:t>
            </w:r>
          </w:p>
        </w:tc>
        <w:tc>
          <w:tcPr>
            <w:tcW w:w="1251"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right"/>
              <w:rPr>
                <w:rFonts w:cs="Calibri"/>
                <w:b/>
                <w:bCs/>
                <w:color w:val="000000"/>
                <w:lang w:eastAsia="es-MX"/>
              </w:rPr>
            </w:pPr>
            <w:r>
              <w:rPr>
                <w:rFonts w:cs="Calibri"/>
                <w:b/>
                <w:bCs/>
                <w:color w:val="000000"/>
                <w:lang w:eastAsia="es-MX"/>
              </w:rPr>
              <w:t>75%</w:t>
            </w:r>
          </w:p>
        </w:tc>
      </w:tr>
    </w:tbl>
    <w:p w:rsidR="00A86686" w:rsidRDefault="00A86686" w:rsidP="00E44763">
      <w:pPr>
        <w:spacing w:after="0" w:line="360" w:lineRule="auto"/>
        <w:jc w:val="both"/>
        <w:rPr>
          <w:rFonts w:ascii="Arial" w:hAnsi="Arial" w:cs="Arial"/>
          <w:sz w:val="24"/>
          <w:szCs w:val="24"/>
          <w:lang w:eastAsia="es-MX"/>
        </w:rPr>
      </w:pPr>
    </w:p>
    <w:p w:rsidR="007F62A2" w:rsidRPr="007F62A2" w:rsidRDefault="007F62A2" w:rsidP="007F62A2">
      <w:pPr>
        <w:spacing w:after="0" w:line="240" w:lineRule="auto"/>
        <w:jc w:val="center"/>
        <w:rPr>
          <w:rFonts w:ascii="Arial" w:hAnsi="Arial" w:cs="Arial"/>
          <w:b/>
          <w:sz w:val="20"/>
          <w:szCs w:val="24"/>
          <w:lang w:val="es-MX"/>
        </w:rPr>
      </w:pPr>
      <w:r>
        <w:rPr>
          <w:rFonts w:ascii="Arial" w:hAnsi="Arial" w:cs="Arial"/>
          <w:b/>
          <w:sz w:val="20"/>
          <w:szCs w:val="24"/>
        </w:rPr>
        <w:lastRenderedPageBreak/>
        <w:t xml:space="preserve">Tabla 5.11. </w:t>
      </w:r>
      <w:r w:rsidRPr="007F62A2">
        <w:rPr>
          <w:rFonts w:ascii="Arial" w:hAnsi="Arial" w:cs="Arial"/>
          <w:sz w:val="20"/>
          <w:szCs w:val="24"/>
          <w:lang w:val="es-MX"/>
        </w:rPr>
        <w:t xml:space="preserve">Evaluación de las  5 S´s </w:t>
      </w:r>
      <w:r>
        <w:rPr>
          <w:rFonts w:ascii="Arial" w:hAnsi="Arial" w:cs="Arial"/>
          <w:sz w:val="20"/>
          <w:szCs w:val="24"/>
          <w:lang w:val="es-MX"/>
        </w:rPr>
        <w:t>mes de abril</w:t>
      </w:r>
    </w:p>
    <w:p w:rsidR="00A86686" w:rsidRPr="007F62A2" w:rsidRDefault="007F62A2" w:rsidP="007F62A2">
      <w:pPr>
        <w:spacing w:after="0" w:line="240" w:lineRule="auto"/>
        <w:jc w:val="center"/>
        <w:rPr>
          <w:rFonts w:ascii="Arial" w:hAnsi="Arial" w:cs="Arial"/>
          <w:sz w:val="20"/>
          <w:szCs w:val="24"/>
        </w:rPr>
      </w:pPr>
      <w:r w:rsidRPr="00AC55BC">
        <w:rPr>
          <w:rFonts w:ascii="Arial" w:hAnsi="Arial" w:cs="Arial"/>
          <w:sz w:val="20"/>
          <w:szCs w:val="24"/>
        </w:rPr>
        <w:t>(Fuente: elaboración</w:t>
      </w:r>
      <w:r>
        <w:rPr>
          <w:rFonts w:ascii="Arial" w:hAnsi="Arial" w:cs="Arial"/>
          <w:sz w:val="20"/>
          <w:szCs w:val="24"/>
        </w:rPr>
        <w:t xml:space="preserve"> propia)</w:t>
      </w:r>
    </w:p>
    <w:tbl>
      <w:tblPr>
        <w:tblW w:w="9498" w:type="dxa"/>
        <w:tblInd w:w="-214" w:type="dxa"/>
        <w:tblCellMar>
          <w:left w:w="70" w:type="dxa"/>
          <w:right w:w="70" w:type="dxa"/>
        </w:tblCellMar>
        <w:tblLook w:val="04A0"/>
      </w:tblPr>
      <w:tblGrid>
        <w:gridCol w:w="426"/>
        <w:gridCol w:w="709"/>
        <w:gridCol w:w="7178"/>
        <w:gridCol w:w="1187"/>
      </w:tblGrid>
      <w:tr w:rsidR="00A86686" w:rsidRPr="0042058F" w:rsidTr="00CA7FB7">
        <w:trPr>
          <w:trHeight w:val="300"/>
        </w:trPr>
        <w:tc>
          <w:tcPr>
            <w:tcW w:w="94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686" w:rsidRPr="006F7529" w:rsidRDefault="00A86686" w:rsidP="00C31006">
            <w:pPr>
              <w:spacing w:after="0" w:line="240" w:lineRule="auto"/>
              <w:jc w:val="center"/>
              <w:rPr>
                <w:rFonts w:cs="Calibri"/>
                <w:b/>
                <w:color w:val="000000"/>
                <w:lang w:eastAsia="es-MX"/>
              </w:rPr>
            </w:pPr>
            <w:r>
              <w:rPr>
                <w:rFonts w:cs="Calibri"/>
                <w:b/>
                <w:color w:val="000000"/>
                <w:lang w:eastAsia="es-MX"/>
              </w:rPr>
              <w:t>Área  de aplicación: Almacén</w:t>
            </w:r>
          </w:p>
        </w:tc>
      </w:tr>
      <w:tr w:rsidR="00A86686" w:rsidRPr="0042058F" w:rsidTr="00CA7FB7">
        <w:trPr>
          <w:trHeight w:val="210"/>
        </w:trPr>
        <w:tc>
          <w:tcPr>
            <w:tcW w:w="42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center"/>
              <w:rPr>
                <w:rFonts w:cs="Calibri"/>
                <w:color w:val="000000"/>
                <w:lang w:eastAsia="es-MX"/>
              </w:rPr>
            </w:pPr>
            <w:r w:rsidRPr="0042058F">
              <w:rPr>
                <w:rFonts w:cs="Calibri"/>
                <w:color w:val="000000"/>
                <w:lang w:eastAsia="es-MX"/>
              </w:rPr>
              <w:t>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Arial" w:hAnsi="Arial" w:cs="Arial"/>
                <w:color w:val="000000"/>
                <w:lang w:eastAsia="es-MX"/>
              </w:rPr>
            </w:pPr>
            <w:r w:rsidRPr="002D7079">
              <w:rPr>
                <w:rFonts w:ascii="Arial" w:hAnsi="Arial" w:cs="Arial"/>
                <w:color w:val="000000"/>
                <w:lang w:eastAsia="es-MX"/>
              </w:rPr>
              <w:t>N°</w:t>
            </w:r>
          </w:p>
          <w:p w:rsidR="00A86686" w:rsidRPr="002D7079" w:rsidRDefault="00A86686" w:rsidP="00CA7FB7">
            <w:pPr>
              <w:spacing w:after="0" w:line="240" w:lineRule="auto"/>
              <w:jc w:val="center"/>
              <w:rPr>
                <w:rFonts w:ascii="Arial" w:hAnsi="Arial" w:cs="Arial"/>
                <w:color w:val="000000"/>
                <w:lang w:eastAsia="es-MX"/>
              </w:rPr>
            </w:pPr>
            <w:r w:rsidRPr="002D7079">
              <w:rPr>
                <w:rFonts w:ascii="Arial" w:hAnsi="Arial" w:cs="Arial"/>
                <w:color w:val="000000"/>
                <w:lang w:eastAsia="es-MX"/>
              </w:rPr>
              <w:t>de</w:t>
            </w:r>
          </w:p>
          <w:p w:rsidR="00A86686" w:rsidRPr="002D7079" w:rsidRDefault="00A86686" w:rsidP="00CA7FB7">
            <w:pPr>
              <w:spacing w:after="0" w:line="240" w:lineRule="auto"/>
              <w:jc w:val="center"/>
              <w:rPr>
                <w:rFonts w:ascii="Arial" w:hAnsi="Arial" w:cs="Arial"/>
                <w:color w:val="000000"/>
                <w:lang w:eastAsia="es-MX"/>
              </w:rPr>
            </w:pPr>
            <w:r w:rsidRPr="002D7079">
              <w:rPr>
                <w:rFonts w:ascii="Arial" w:hAnsi="Arial" w:cs="Arial"/>
                <w:color w:val="000000"/>
                <w:lang w:eastAsia="es-MX"/>
              </w:rPr>
              <w:t>ítem</w:t>
            </w:r>
          </w:p>
        </w:tc>
        <w:tc>
          <w:tcPr>
            <w:tcW w:w="717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86686" w:rsidRDefault="00A86686" w:rsidP="00CA7FB7">
            <w:pPr>
              <w:spacing w:after="0" w:line="240" w:lineRule="auto"/>
              <w:jc w:val="center"/>
              <w:rPr>
                <w:rFonts w:cs="Calibri"/>
                <w:color w:val="000000"/>
                <w:lang w:eastAsia="es-MX"/>
              </w:rPr>
            </w:pPr>
          </w:p>
          <w:p w:rsidR="00A86686" w:rsidRDefault="00A86686" w:rsidP="00CA7FB7">
            <w:pPr>
              <w:spacing w:after="0" w:line="240" w:lineRule="auto"/>
              <w:jc w:val="center"/>
              <w:rPr>
                <w:rFonts w:cs="Calibri"/>
                <w:color w:val="000000"/>
                <w:lang w:eastAsia="es-MX"/>
              </w:rPr>
            </w:pPr>
          </w:p>
          <w:p w:rsidR="00A86686" w:rsidRPr="0042058F" w:rsidRDefault="00A86686" w:rsidP="00CA7FB7">
            <w:pPr>
              <w:spacing w:after="0" w:line="240" w:lineRule="auto"/>
              <w:rPr>
                <w:rFonts w:cs="Calibri"/>
                <w:color w:val="000000"/>
                <w:lang w:eastAsia="es-MX"/>
              </w:rPr>
            </w:pPr>
            <w:r>
              <w:rPr>
                <w:rFonts w:cs="Calibri"/>
                <w:color w:val="000000"/>
                <w:lang w:eastAsia="es-MX"/>
              </w:rPr>
              <w:t xml:space="preserve">                                                 Descripción </w:t>
            </w:r>
          </w:p>
        </w:tc>
        <w:tc>
          <w:tcPr>
            <w:tcW w:w="1185" w:type="dxa"/>
            <w:tcBorders>
              <w:top w:val="nil"/>
              <w:left w:val="nil"/>
              <w:bottom w:val="single" w:sz="4" w:space="0" w:color="auto"/>
              <w:right w:val="single" w:sz="4" w:space="0" w:color="auto"/>
            </w:tcBorders>
            <w:shd w:val="clear" w:color="auto" w:fill="auto"/>
            <w:noWrap/>
            <w:vAlign w:val="bottom"/>
            <w:hideMark/>
          </w:tcPr>
          <w:p w:rsidR="00A86686" w:rsidRPr="00417939" w:rsidRDefault="00A86686" w:rsidP="00CA7FB7">
            <w:pPr>
              <w:spacing w:after="0" w:line="240" w:lineRule="auto"/>
              <w:rPr>
                <w:rFonts w:cs="Calibri"/>
                <w:b/>
                <w:color w:val="000000"/>
                <w:sz w:val="18"/>
                <w:szCs w:val="18"/>
                <w:lang w:eastAsia="es-MX"/>
              </w:rPr>
            </w:pPr>
            <w:r w:rsidRPr="00417939">
              <w:rPr>
                <w:rFonts w:cs="Calibri"/>
                <w:b/>
                <w:color w:val="000000"/>
                <w:sz w:val="18"/>
                <w:szCs w:val="18"/>
                <w:lang w:eastAsia="es-MX"/>
              </w:rPr>
              <w:t>CALIFICACIÓN</w:t>
            </w:r>
          </w:p>
        </w:tc>
      </w:tr>
      <w:tr w:rsidR="00A86686" w:rsidRPr="0042058F" w:rsidTr="00CA7FB7">
        <w:trPr>
          <w:trHeight w:val="180"/>
        </w:trPr>
        <w:tc>
          <w:tcPr>
            <w:tcW w:w="426"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vMerge/>
            <w:tcBorders>
              <w:top w:val="nil"/>
              <w:left w:val="single" w:sz="4" w:space="0" w:color="auto"/>
              <w:bottom w:val="single" w:sz="4" w:space="0" w:color="auto"/>
              <w:right w:val="single" w:sz="4" w:space="0" w:color="auto"/>
            </w:tcBorders>
            <w:vAlign w:val="center"/>
            <w:hideMark/>
          </w:tcPr>
          <w:p w:rsidR="00A86686" w:rsidRPr="002D7079" w:rsidRDefault="00A86686" w:rsidP="00CA7FB7">
            <w:pPr>
              <w:spacing w:after="0" w:line="240" w:lineRule="auto"/>
              <w:jc w:val="center"/>
              <w:rPr>
                <w:rFonts w:ascii="Arial" w:hAnsi="Arial" w:cs="Arial"/>
                <w:color w:val="000000"/>
                <w:lang w:eastAsia="es-MX"/>
              </w:rPr>
            </w:pPr>
          </w:p>
        </w:tc>
        <w:tc>
          <w:tcPr>
            <w:tcW w:w="7178"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17939" w:rsidRDefault="00A86686" w:rsidP="00CA7FB7">
            <w:pPr>
              <w:spacing w:after="0" w:line="240" w:lineRule="auto"/>
              <w:rPr>
                <w:rFonts w:cs="Calibri"/>
                <w:b/>
                <w:color w:val="000000"/>
                <w:sz w:val="18"/>
                <w:szCs w:val="18"/>
                <w:lang w:eastAsia="es-MX"/>
              </w:rPr>
            </w:pPr>
            <w:r w:rsidRPr="00417939">
              <w:rPr>
                <w:rFonts w:cs="Calibri"/>
                <w:b/>
                <w:color w:val="000000"/>
                <w:sz w:val="18"/>
                <w:szCs w:val="18"/>
                <w:lang w:eastAsia="es-MX"/>
              </w:rPr>
              <w:t>Exelente.5</w:t>
            </w:r>
          </w:p>
        </w:tc>
      </w:tr>
      <w:tr w:rsidR="00A86686" w:rsidRPr="0042058F" w:rsidTr="00CA7FB7">
        <w:trPr>
          <w:trHeight w:val="180"/>
        </w:trPr>
        <w:tc>
          <w:tcPr>
            <w:tcW w:w="426"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vMerge/>
            <w:tcBorders>
              <w:top w:val="nil"/>
              <w:left w:val="single" w:sz="4" w:space="0" w:color="auto"/>
              <w:bottom w:val="single" w:sz="4" w:space="0" w:color="auto"/>
              <w:right w:val="single" w:sz="4" w:space="0" w:color="auto"/>
            </w:tcBorders>
            <w:vAlign w:val="center"/>
            <w:hideMark/>
          </w:tcPr>
          <w:p w:rsidR="00A86686" w:rsidRPr="002D7079" w:rsidRDefault="00A86686" w:rsidP="00CA7FB7">
            <w:pPr>
              <w:spacing w:after="0" w:line="240" w:lineRule="auto"/>
              <w:jc w:val="center"/>
              <w:rPr>
                <w:rFonts w:ascii="Arial" w:hAnsi="Arial" w:cs="Arial"/>
                <w:color w:val="000000"/>
                <w:lang w:eastAsia="es-MX"/>
              </w:rPr>
            </w:pPr>
          </w:p>
        </w:tc>
        <w:tc>
          <w:tcPr>
            <w:tcW w:w="7178"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17939" w:rsidRDefault="00A86686" w:rsidP="00CA7FB7">
            <w:pPr>
              <w:spacing w:after="0" w:line="240" w:lineRule="auto"/>
              <w:rPr>
                <w:rFonts w:cs="Calibri"/>
                <w:b/>
                <w:color w:val="000000"/>
                <w:sz w:val="18"/>
                <w:szCs w:val="18"/>
                <w:lang w:eastAsia="es-MX"/>
              </w:rPr>
            </w:pPr>
            <w:r w:rsidRPr="00417939">
              <w:rPr>
                <w:rFonts w:cs="Calibri"/>
                <w:b/>
                <w:color w:val="000000"/>
                <w:sz w:val="18"/>
                <w:szCs w:val="18"/>
                <w:lang w:eastAsia="es-MX"/>
              </w:rPr>
              <w:t>Bueno.4</w:t>
            </w:r>
          </w:p>
        </w:tc>
      </w:tr>
      <w:tr w:rsidR="00A86686" w:rsidRPr="0042058F" w:rsidTr="00CA7FB7">
        <w:trPr>
          <w:trHeight w:val="210"/>
        </w:trPr>
        <w:tc>
          <w:tcPr>
            <w:tcW w:w="426"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vMerge/>
            <w:tcBorders>
              <w:top w:val="nil"/>
              <w:left w:val="single" w:sz="4" w:space="0" w:color="auto"/>
              <w:bottom w:val="single" w:sz="4" w:space="0" w:color="auto"/>
              <w:right w:val="single" w:sz="4" w:space="0" w:color="auto"/>
            </w:tcBorders>
            <w:vAlign w:val="center"/>
            <w:hideMark/>
          </w:tcPr>
          <w:p w:rsidR="00A86686" w:rsidRPr="002D7079" w:rsidRDefault="00A86686" w:rsidP="00CA7FB7">
            <w:pPr>
              <w:spacing w:after="0" w:line="240" w:lineRule="auto"/>
              <w:jc w:val="center"/>
              <w:rPr>
                <w:rFonts w:ascii="Arial" w:hAnsi="Arial" w:cs="Arial"/>
                <w:color w:val="000000"/>
                <w:lang w:eastAsia="es-MX"/>
              </w:rPr>
            </w:pPr>
          </w:p>
        </w:tc>
        <w:tc>
          <w:tcPr>
            <w:tcW w:w="7178"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17939" w:rsidRDefault="00A86686" w:rsidP="00CA7FB7">
            <w:pPr>
              <w:spacing w:after="0" w:line="240" w:lineRule="auto"/>
              <w:rPr>
                <w:rFonts w:cs="Calibri"/>
                <w:b/>
                <w:color w:val="000000"/>
                <w:sz w:val="18"/>
                <w:szCs w:val="18"/>
                <w:lang w:eastAsia="es-MX"/>
              </w:rPr>
            </w:pPr>
            <w:r w:rsidRPr="00417939">
              <w:rPr>
                <w:rFonts w:cs="Calibri"/>
                <w:b/>
                <w:color w:val="000000"/>
                <w:sz w:val="18"/>
                <w:szCs w:val="18"/>
                <w:lang w:eastAsia="es-MX"/>
              </w:rPr>
              <w:t>Regular.3</w:t>
            </w:r>
          </w:p>
        </w:tc>
      </w:tr>
      <w:tr w:rsidR="00A86686" w:rsidRPr="0042058F" w:rsidTr="00CA7FB7">
        <w:trPr>
          <w:trHeight w:val="195"/>
        </w:trPr>
        <w:tc>
          <w:tcPr>
            <w:tcW w:w="426"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vMerge/>
            <w:tcBorders>
              <w:top w:val="nil"/>
              <w:left w:val="single" w:sz="4" w:space="0" w:color="auto"/>
              <w:bottom w:val="single" w:sz="4" w:space="0" w:color="auto"/>
              <w:right w:val="single" w:sz="4" w:space="0" w:color="auto"/>
            </w:tcBorders>
            <w:vAlign w:val="center"/>
            <w:hideMark/>
          </w:tcPr>
          <w:p w:rsidR="00A86686" w:rsidRPr="002D7079" w:rsidRDefault="00A86686" w:rsidP="00CA7FB7">
            <w:pPr>
              <w:spacing w:after="0" w:line="240" w:lineRule="auto"/>
              <w:jc w:val="center"/>
              <w:rPr>
                <w:rFonts w:ascii="Arial" w:hAnsi="Arial" w:cs="Arial"/>
                <w:color w:val="000000"/>
                <w:lang w:eastAsia="es-MX"/>
              </w:rPr>
            </w:pPr>
          </w:p>
        </w:tc>
        <w:tc>
          <w:tcPr>
            <w:tcW w:w="7178"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17939" w:rsidRDefault="00A86686" w:rsidP="00CA7FB7">
            <w:pPr>
              <w:spacing w:after="0" w:line="240" w:lineRule="auto"/>
              <w:rPr>
                <w:rFonts w:cs="Calibri"/>
                <w:b/>
                <w:color w:val="000000"/>
                <w:sz w:val="18"/>
                <w:szCs w:val="18"/>
                <w:lang w:eastAsia="es-MX"/>
              </w:rPr>
            </w:pPr>
            <w:r w:rsidRPr="00417939">
              <w:rPr>
                <w:rFonts w:cs="Calibri"/>
                <w:b/>
                <w:color w:val="000000"/>
                <w:sz w:val="18"/>
                <w:szCs w:val="18"/>
                <w:lang w:eastAsia="es-MX"/>
              </w:rPr>
              <w:t>Malo.2</w:t>
            </w:r>
          </w:p>
        </w:tc>
      </w:tr>
      <w:tr w:rsidR="00A86686" w:rsidRPr="0042058F" w:rsidTr="00C31006">
        <w:trPr>
          <w:trHeight w:val="315"/>
        </w:trPr>
        <w:tc>
          <w:tcPr>
            <w:tcW w:w="426" w:type="dxa"/>
            <w:vMerge w:val="restart"/>
            <w:tcBorders>
              <w:top w:val="nil"/>
              <w:left w:val="single" w:sz="4" w:space="0" w:color="auto"/>
              <w:bottom w:val="single" w:sz="4" w:space="0" w:color="auto"/>
              <w:right w:val="single" w:sz="4" w:space="0" w:color="auto"/>
            </w:tcBorders>
            <w:shd w:val="clear" w:color="000000" w:fill="92D050"/>
            <w:noWrap/>
            <w:textDirection w:val="btLr"/>
            <w:vAlign w:val="bottom"/>
            <w:hideMark/>
          </w:tcPr>
          <w:p w:rsidR="00A86686" w:rsidRPr="00C66F51" w:rsidRDefault="00A86686" w:rsidP="00CA7FB7">
            <w:pPr>
              <w:spacing w:after="0" w:line="240" w:lineRule="auto"/>
              <w:jc w:val="center"/>
              <w:rPr>
                <w:rFonts w:cs="Calibri"/>
                <w:b/>
                <w:color w:val="000000"/>
                <w:sz w:val="18"/>
                <w:szCs w:val="18"/>
                <w:lang w:eastAsia="es-MX"/>
              </w:rPr>
            </w:pPr>
            <w:r w:rsidRPr="00C66F51">
              <w:rPr>
                <w:rFonts w:cs="Calibri"/>
                <w:b/>
                <w:color w:val="000000"/>
                <w:sz w:val="18"/>
                <w:szCs w:val="18"/>
                <w:lang w:eastAsia="es-MX"/>
              </w:rPr>
              <w:t>Seleccionar</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1</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Elementos innecesarios ocupando espacio en el almacén</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5</w:t>
            </w:r>
          </w:p>
        </w:tc>
      </w:tr>
      <w:tr w:rsidR="00A86686" w:rsidRPr="0042058F" w:rsidTr="00C31006">
        <w:trPr>
          <w:trHeight w:val="315"/>
        </w:trPr>
        <w:tc>
          <w:tcPr>
            <w:tcW w:w="426"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2</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Clasificación adecuada de la piezas</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6"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3</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 encuentran cajas vacías en el pasillo</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6"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A86686" w:rsidRPr="00C66F51" w:rsidRDefault="00A86686" w:rsidP="00CA7FB7">
            <w:pPr>
              <w:spacing w:after="0" w:line="240" w:lineRule="auto"/>
              <w:jc w:val="center"/>
              <w:rPr>
                <w:rFonts w:cs="Calibri"/>
                <w:b/>
                <w:color w:val="000000"/>
                <w:sz w:val="18"/>
                <w:szCs w:val="18"/>
                <w:lang w:eastAsia="es-MX"/>
              </w:rPr>
            </w:pPr>
            <w:r w:rsidRPr="00C66F51">
              <w:rPr>
                <w:rFonts w:cs="Calibri"/>
                <w:b/>
                <w:color w:val="000000"/>
                <w:sz w:val="18"/>
                <w:szCs w:val="18"/>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bCs/>
                <w:sz w:val="24"/>
                <w:szCs w:val="24"/>
                <w:lang w:eastAsia="es-MX"/>
              </w:rPr>
            </w:pPr>
            <w:r w:rsidRPr="0042058F">
              <w:rPr>
                <w:rFonts w:cs="Calibri"/>
                <w:b/>
                <w:bCs/>
                <w:sz w:val="24"/>
                <w:szCs w:val="24"/>
                <w:lang w:eastAsia="es-MX"/>
              </w:rPr>
              <w:t>Porcentaje</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87</w:t>
            </w:r>
            <w:r w:rsidRPr="0042058F">
              <w:rPr>
                <w:rFonts w:cs="Calibri"/>
                <w:b/>
                <w:bCs/>
                <w:color w:val="000000"/>
                <w:lang w:eastAsia="es-MX"/>
              </w:rPr>
              <w:t>%</w:t>
            </w:r>
          </w:p>
        </w:tc>
      </w:tr>
      <w:tr w:rsidR="00A86686" w:rsidRPr="0042058F" w:rsidTr="00C31006">
        <w:trPr>
          <w:trHeight w:val="315"/>
        </w:trPr>
        <w:tc>
          <w:tcPr>
            <w:tcW w:w="426" w:type="dxa"/>
            <w:vMerge w:val="restart"/>
            <w:tcBorders>
              <w:top w:val="nil"/>
              <w:left w:val="single" w:sz="4" w:space="0" w:color="auto"/>
              <w:bottom w:val="single" w:sz="4" w:space="0" w:color="auto"/>
              <w:right w:val="single" w:sz="4" w:space="0" w:color="auto"/>
            </w:tcBorders>
            <w:shd w:val="clear" w:color="000000" w:fill="92D050"/>
            <w:noWrap/>
            <w:textDirection w:val="btLr"/>
            <w:vAlign w:val="center"/>
            <w:hideMark/>
          </w:tcPr>
          <w:p w:rsidR="00A86686" w:rsidRPr="00C66F51" w:rsidRDefault="00A86686" w:rsidP="00CA7FB7">
            <w:pPr>
              <w:spacing w:after="0" w:line="240" w:lineRule="auto"/>
              <w:jc w:val="center"/>
              <w:rPr>
                <w:rFonts w:cs="Calibri"/>
                <w:b/>
                <w:color w:val="000000"/>
                <w:lang w:eastAsia="es-MX"/>
              </w:rPr>
            </w:pPr>
            <w:r w:rsidRPr="00C66F51">
              <w:rPr>
                <w:rFonts w:cs="Calibri"/>
                <w:b/>
                <w:color w:val="000000"/>
                <w:lang w:eastAsia="es-MX"/>
              </w:rPr>
              <w:t>Orden</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1</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Pr>
                <w:rFonts w:cs="Calibri"/>
                <w:color w:val="000000"/>
                <w:sz w:val="24"/>
                <w:szCs w:val="24"/>
                <w:lang w:eastAsia="es-MX"/>
              </w:rPr>
              <w:t>Los a</w:t>
            </w:r>
            <w:r w:rsidRPr="0042058F">
              <w:rPr>
                <w:rFonts w:cs="Calibri"/>
                <w:color w:val="000000"/>
                <w:sz w:val="24"/>
                <w:szCs w:val="24"/>
                <w:lang w:eastAsia="es-MX"/>
              </w:rPr>
              <w:t xml:space="preserve">rtículos se encuentran ubicados en  el estante que  le corresponde </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6"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2</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Artículos almacenados de acuerdo a su peso</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6"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3</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Pr>
                <w:rFonts w:cs="Calibri"/>
                <w:color w:val="000000"/>
                <w:sz w:val="24"/>
                <w:szCs w:val="24"/>
                <w:lang w:eastAsia="es-MX"/>
              </w:rPr>
              <w:t>Es f</w:t>
            </w:r>
            <w:r w:rsidRPr="0042058F">
              <w:rPr>
                <w:rFonts w:cs="Calibri"/>
                <w:color w:val="000000"/>
                <w:sz w:val="24"/>
                <w:szCs w:val="24"/>
                <w:lang w:eastAsia="es-MX"/>
              </w:rPr>
              <w:t>ácil de identificar el lugar de cada artículo almacenado</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6"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4</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 vuelven a dejar las piezas en su lugar, después de etiquetarlas</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A86686" w:rsidRPr="00C66F51" w:rsidRDefault="00A86686" w:rsidP="00CA7FB7">
            <w:pPr>
              <w:spacing w:after="0" w:line="240" w:lineRule="auto"/>
              <w:rPr>
                <w:rFonts w:cs="Calibri"/>
                <w:b/>
                <w:color w:val="000000"/>
                <w:lang w:eastAsia="es-MX"/>
              </w:rPr>
            </w:pPr>
            <w:r w:rsidRPr="00C66F51">
              <w:rPr>
                <w:rFonts w:cs="Calibri"/>
                <w:b/>
                <w:color w:val="000000"/>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bCs/>
                <w:color w:val="000000"/>
                <w:sz w:val="24"/>
                <w:szCs w:val="24"/>
                <w:lang w:eastAsia="es-MX"/>
              </w:rPr>
            </w:pPr>
            <w:r w:rsidRPr="0042058F">
              <w:rPr>
                <w:rFonts w:cs="Calibri"/>
                <w:b/>
                <w:bCs/>
                <w:color w:val="000000"/>
                <w:sz w:val="24"/>
                <w:szCs w:val="24"/>
                <w:lang w:eastAsia="es-MX"/>
              </w:rPr>
              <w:t>Porcentaje</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80</w:t>
            </w:r>
            <w:r w:rsidRPr="0042058F">
              <w:rPr>
                <w:rFonts w:cs="Calibri"/>
                <w:b/>
                <w:bCs/>
                <w:color w:val="000000"/>
                <w:lang w:eastAsia="es-MX"/>
              </w:rPr>
              <w:t>%</w:t>
            </w:r>
          </w:p>
        </w:tc>
      </w:tr>
      <w:tr w:rsidR="00A86686" w:rsidRPr="0042058F" w:rsidTr="00C31006">
        <w:trPr>
          <w:trHeight w:val="315"/>
        </w:trPr>
        <w:tc>
          <w:tcPr>
            <w:tcW w:w="426" w:type="dxa"/>
            <w:vMerge w:val="restart"/>
            <w:tcBorders>
              <w:top w:val="nil"/>
              <w:left w:val="single" w:sz="4" w:space="0" w:color="auto"/>
              <w:bottom w:val="single" w:sz="4" w:space="0" w:color="auto"/>
              <w:right w:val="single" w:sz="4" w:space="0" w:color="auto"/>
            </w:tcBorders>
            <w:shd w:val="clear" w:color="000000" w:fill="92D050"/>
            <w:noWrap/>
            <w:textDirection w:val="btLr"/>
            <w:vAlign w:val="bottom"/>
            <w:hideMark/>
          </w:tcPr>
          <w:p w:rsidR="00A86686" w:rsidRPr="00C66F51" w:rsidRDefault="00A86686" w:rsidP="00CA7FB7">
            <w:pPr>
              <w:spacing w:after="0" w:line="240" w:lineRule="auto"/>
              <w:jc w:val="center"/>
              <w:rPr>
                <w:rFonts w:cs="Calibri"/>
                <w:b/>
                <w:color w:val="000000"/>
                <w:lang w:eastAsia="es-MX"/>
              </w:rPr>
            </w:pPr>
            <w:r w:rsidRPr="00C66F51">
              <w:rPr>
                <w:rFonts w:cs="Calibri"/>
                <w:b/>
                <w:color w:val="000000"/>
                <w:lang w:eastAsia="es-MX"/>
              </w:rPr>
              <w:t>Limpieza</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1</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Los racks se encuentran en perfectas condiciones</w:t>
            </w:r>
            <w:r>
              <w:rPr>
                <w:rFonts w:cs="Calibri"/>
                <w:color w:val="000000"/>
                <w:sz w:val="24"/>
                <w:szCs w:val="24"/>
                <w:lang w:eastAsia="es-MX"/>
              </w:rPr>
              <w:t>, libres de grasa y polvo</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sidRPr="0042058F">
              <w:rPr>
                <w:rFonts w:cs="Calibri"/>
                <w:color w:val="000000"/>
                <w:lang w:eastAsia="es-MX"/>
              </w:rPr>
              <w:t>5</w:t>
            </w:r>
          </w:p>
        </w:tc>
      </w:tr>
      <w:tr w:rsidR="00A86686" w:rsidRPr="0042058F" w:rsidTr="00C31006">
        <w:trPr>
          <w:trHeight w:val="315"/>
        </w:trPr>
        <w:tc>
          <w:tcPr>
            <w:tcW w:w="426"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3</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Los pasillos están lo suficientemente  limpios</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6"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4</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 xml:space="preserve">Piezas almacenadas libres de grasa y aceite </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A86686" w:rsidRPr="00C66F51" w:rsidRDefault="00A86686" w:rsidP="00CA7FB7">
            <w:pPr>
              <w:spacing w:after="0" w:line="240" w:lineRule="auto"/>
              <w:rPr>
                <w:rFonts w:cs="Calibri"/>
                <w:b/>
                <w:color w:val="000000"/>
                <w:lang w:eastAsia="es-MX"/>
              </w:rPr>
            </w:pPr>
            <w:r w:rsidRPr="00C66F51">
              <w:rPr>
                <w:rFonts w:cs="Calibri"/>
                <w:b/>
                <w:color w:val="000000"/>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color w:val="000000"/>
                <w:sz w:val="24"/>
                <w:szCs w:val="24"/>
                <w:lang w:eastAsia="es-MX"/>
              </w:rPr>
            </w:pPr>
            <w:r w:rsidRPr="0042058F">
              <w:rPr>
                <w:rFonts w:cs="Calibri"/>
                <w:b/>
                <w:color w:val="000000"/>
                <w:sz w:val="24"/>
                <w:szCs w:val="24"/>
                <w:lang w:eastAsia="es-MX"/>
              </w:rPr>
              <w:t>Porcentaje</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87</w:t>
            </w:r>
            <w:r w:rsidRPr="0042058F">
              <w:rPr>
                <w:rFonts w:cs="Calibri"/>
                <w:b/>
                <w:bCs/>
                <w:color w:val="000000"/>
                <w:lang w:eastAsia="es-MX"/>
              </w:rPr>
              <w:t>%</w:t>
            </w:r>
          </w:p>
        </w:tc>
      </w:tr>
      <w:tr w:rsidR="00A86686" w:rsidRPr="0042058F" w:rsidTr="00C31006">
        <w:trPr>
          <w:trHeight w:val="315"/>
        </w:trPr>
        <w:tc>
          <w:tcPr>
            <w:tcW w:w="426" w:type="dxa"/>
            <w:vMerge w:val="restart"/>
            <w:tcBorders>
              <w:top w:val="nil"/>
              <w:left w:val="single" w:sz="4" w:space="0" w:color="auto"/>
              <w:bottom w:val="single" w:sz="4" w:space="0" w:color="auto"/>
              <w:right w:val="single" w:sz="4" w:space="0" w:color="auto"/>
            </w:tcBorders>
            <w:shd w:val="clear" w:color="000000" w:fill="92D050"/>
            <w:noWrap/>
            <w:textDirection w:val="btLr"/>
            <w:vAlign w:val="bottom"/>
            <w:hideMark/>
          </w:tcPr>
          <w:p w:rsidR="00A86686" w:rsidRPr="00C66F51" w:rsidRDefault="00A86686" w:rsidP="00CA7FB7">
            <w:pPr>
              <w:spacing w:after="0" w:line="240" w:lineRule="auto"/>
              <w:jc w:val="center"/>
              <w:rPr>
                <w:rFonts w:cs="Calibri"/>
                <w:b/>
                <w:color w:val="000000"/>
                <w:sz w:val="20"/>
                <w:szCs w:val="20"/>
                <w:lang w:eastAsia="es-MX"/>
              </w:rPr>
            </w:pPr>
            <w:r w:rsidRPr="00C66F51">
              <w:rPr>
                <w:rFonts w:cs="Calibri"/>
                <w:b/>
                <w:color w:val="000000"/>
                <w:sz w:val="20"/>
                <w:szCs w:val="20"/>
                <w:lang w:eastAsia="es-MX"/>
              </w:rPr>
              <w:t>Estandarizar</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1</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 respeta constantemente todos los está</w:t>
            </w:r>
            <w:r>
              <w:rPr>
                <w:rFonts w:cs="Calibri"/>
                <w:color w:val="000000"/>
                <w:sz w:val="24"/>
                <w:szCs w:val="24"/>
                <w:lang w:eastAsia="es-MX"/>
              </w:rPr>
              <w:t>n</w:t>
            </w:r>
            <w:r w:rsidRPr="0042058F">
              <w:rPr>
                <w:rFonts w:cs="Calibri"/>
                <w:color w:val="000000"/>
                <w:sz w:val="24"/>
                <w:szCs w:val="24"/>
                <w:lang w:eastAsia="es-MX"/>
              </w:rPr>
              <w:t>dares</w:t>
            </w:r>
            <w:r>
              <w:rPr>
                <w:rFonts w:cs="Calibri"/>
                <w:color w:val="000000"/>
                <w:sz w:val="24"/>
                <w:szCs w:val="24"/>
                <w:lang w:eastAsia="es-MX"/>
              </w:rPr>
              <w:t xml:space="preserve"> de las eses </w:t>
            </w:r>
            <w:r w:rsidRPr="0042058F">
              <w:rPr>
                <w:rFonts w:cs="Calibri"/>
                <w:color w:val="000000"/>
                <w:sz w:val="24"/>
                <w:szCs w:val="24"/>
                <w:lang w:eastAsia="es-MX"/>
              </w:rPr>
              <w:t xml:space="preserve">anteriores </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405"/>
        </w:trPr>
        <w:tc>
          <w:tcPr>
            <w:tcW w:w="426"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2</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Están asignados los materiales de limpieza dentro del almacén</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90"/>
        </w:trPr>
        <w:tc>
          <w:tcPr>
            <w:tcW w:w="426" w:type="dxa"/>
            <w:vMerge/>
            <w:tcBorders>
              <w:top w:val="nil"/>
              <w:left w:val="single" w:sz="4" w:space="0" w:color="auto"/>
              <w:bottom w:val="single" w:sz="4" w:space="0" w:color="auto"/>
              <w:right w:val="single" w:sz="4" w:space="0" w:color="auto"/>
            </w:tcBorders>
            <w:vAlign w:val="center"/>
            <w:hideMark/>
          </w:tcPr>
          <w:p w:rsidR="00A86686" w:rsidRPr="00C66F51" w:rsidRDefault="00A86686" w:rsidP="00CA7FB7">
            <w:pPr>
              <w:spacing w:after="0" w:line="240" w:lineRule="auto"/>
              <w:rPr>
                <w:rFonts w:cs="Calibri"/>
                <w:b/>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3</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La organización, el orden y la limpieza efectuada constantemente.</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A86686" w:rsidRPr="00C66F51" w:rsidRDefault="00A86686" w:rsidP="00CA7FB7">
            <w:pPr>
              <w:spacing w:after="0" w:line="240" w:lineRule="auto"/>
              <w:rPr>
                <w:rFonts w:cs="Calibri"/>
                <w:b/>
                <w:color w:val="000000"/>
                <w:lang w:eastAsia="es-MX"/>
              </w:rPr>
            </w:pPr>
            <w:r w:rsidRPr="00C66F51">
              <w:rPr>
                <w:rFonts w:cs="Calibri"/>
                <w:b/>
                <w:color w:val="000000"/>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bCs/>
                <w:color w:val="000000"/>
                <w:sz w:val="24"/>
                <w:szCs w:val="24"/>
                <w:lang w:eastAsia="es-MX"/>
              </w:rPr>
            </w:pPr>
            <w:r w:rsidRPr="0042058F">
              <w:rPr>
                <w:rFonts w:cs="Calibri"/>
                <w:b/>
                <w:bCs/>
                <w:color w:val="000000"/>
                <w:sz w:val="24"/>
                <w:szCs w:val="24"/>
                <w:lang w:eastAsia="es-MX"/>
              </w:rPr>
              <w:t>Porcentaje</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80</w:t>
            </w:r>
            <w:r w:rsidRPr="0042058F">
              <w:rPr>
                <w:rFonts w:cs="Calibri"/>
                <w:b/>
                <w:bCs/>
                <w:color w:val="000000"/>
                <w:lang w:eastAsia="es-MX"/>
              </w:rPr>
              <w:t>%</w:t>
            </w:r>
          </w:p>
        </w:tc>
      </w:tr>
      <w:tr w:rsidR="00A86686" w:rsidRPr="0042058F" w:rsidTr="00C31006">
        <w:trPr>
          <w:trHeight w:val="315"/>
        </w:trPr>
        <w:tc>
          <w:tcPr>
            <w:tcW w:w="426" w:type="dxa"/>
            <w:vMerge w:val="restart"/>
            <w:tcBorders>
              <w:top w:val="nil"/>
              <w:left w:val="single" w:sz="4" w:space="0" w:color="auto"/>
              <w:bottom w:val="single" w:sz="4" w:space="0" w:color="000000"/>
              <w:right w:val="single" w:sz="4" w:space="0" w:color="auto"/>
            </w:tcBorders>
            <w:shd w:val="clear" w:color="000000" w:fill="92D050"/>
            <w:noWrap/>
            <w:textDirection w:val="btLr"/>
            <w:vAlign w:val="center"/>
            <w:hideMark/>
          </w:tcPr>
          <w:p w:rsidR="00A86686" w:rsidRPr="00C66F51" w:rsidRDefault="00A86686" w:rsidP="00CA7FB7">
            <w:pPr>
              <w:spacing w:after="0" w:line="240" w:lineRule="auto"/>
              <w:jc w:val="center"/>
              <w:rPr>
                <w:rFonts w:cs="Calibri"/>
                <w:b/>
                <w:color w:val="000000"/>
                <w:lang w:eastAsia="es-MX"/>
              </w:rPr>
            </w:pPr>
            <w:r w:rsidRPr="00C66F51">
              <w:rPr>
                <w:rFonts w:cs="Calibri"/>
                <w:b/>
                <w:color w:val="000000"/>
                <w:lang w:eastAsia="es-MX"/>
              </w:rPr>
              <w:t xml:space="preserve">Disciplina </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1</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Control y so</w:t>
            </w:r>
            <w:r>
              <w:rPr>
                <w:rFonts w:cs="Calibri"/>
                <w:color w:val="000000"/>
                <w:sz w:val="24"/>
                <w:szCs w:val="24"/>
                <w:lang w:eastAsia="es-MX"/>
              </w:rPr>
              <w:t>stenimiento de las 5 S´s</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5</w:t>
            </w:r>
          </w:p>
        </w:tc>
      </w:tr>
      <w:tr w:rsidR="00A86686" w:rsidRPr="0042058F" w:rsidTr="00C31006">
        <w:trPr>
          <w:trHeight w:val="315"/>
        </w:trPr>
        <w:tc>
          <w:tcPr>
            <w:tcW w:w="426"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2</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Reuniones periódicas con los técnicos para la revisión de las 5 S´s</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6"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3</w:t>
            </w: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Entrenamiento de las 5 S´s para el personal de nuevo ingreso</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3</w:t>
            </w:r>
          </w:p>
        </w:tc>
      </w:tr>
      <w:tr w:rsidR="00A86686" w:rsidRPr="0042058F" w:rsidTr="00C31006">
        <w:trPr>
          <w:trHeight w:val="690"/>
        </w:trPr>
        <w:tc>
          <w:tcPr>
            <w:tcW w:w="426"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center"/>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4</w:t>
            </w:r>
          </w:p>
        </w:tc>
        <w:tc>
          <w:tcPr>
            <w:tcW w:w="7178" w:type="dxa"/>
            <w:tcBorders>
              <w:top w:val="nil"/>
              <w:left w:val="nil"/>
              <w:bottom w:val="single" w:sz="4" w:space="0" w:color="auto"/>
              <w:right w:val="single" w:sz="4" w:space="0" w:color="auto"/>
            </w:tcBorders>
            <w:shd w:val="clear" w:color="auto" w:fill="auto"/>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Los técnicos respetan la hoja de control de piezas, para llevar a cabo  el registró de las piezas que se almacenan.</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5</w:t>
            </w:r>
          </w:p>
        </w:tc>
      </w:tr>
      <w:tr w:rsidR="00A86686" w:rsidRPr="0042058F" w:rsidTr="00C31006">
        <w:trPr>
          <w:trHeight w:val="315"/>
        </w:trPr>
        <w:tc>
          <w:tcPr>
            <w:tcW w:w="426"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center"/>
              <w:rPr>
                <w:rFonts w:cs="Calibri"/>
                <w:color w:val="000000"/>
                <w:lang w:eastAsia="es-MX"/>
              </w:rPr>
            </w:pP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bCs/>
                <w:color w:val="000000"/>
                <w:sz w:val="24"/>
                <w:szCs w:val="24"/>
                <w:lang w:eastAsia="es-MX"/>
              </w:rPr>
            </w:pPr>
            <w:r w:rsidRPr="0042058F">
              <w:rPr>
                <w:rFonts w:cs="Calibri"/>
                <w:b/>
                <w:bCs/>
                <w:color w:val="000000"/>
                <w:sz w:val="24"/>
                <w:szCs w:val="24"/>
                <w:lang w:eastAsia="es-MX"/>
              </w:rPr>
              <w:t>Porcentaje</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85</w:t>
            </w:r>
            <w:r w:rsidRPr="0042058F">
              <w:rPr>
                <w:rFonts w:cs="Calibri"/>
                <w:b/>
                <w:bCs/>
                <w:color w:val="000000"/>
                <w:lang w:eastAsia="es-MX"/>
              </w:rPr>
              <w:t>%</w:t>
            </w:r>
          </w:p>
        </w:tc>
      </w:tr>
      <w:tr w:rsidR="00A86686" w:rsidRPr="0042058F" w:rsidTr="00C31006">
        <w:trPr>
          <w:trHeight w:val="315"/>
        </w:trPr>
        <w:tc>
          <w:tcPr>
            <w:tcW w:w="426"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center"/>
              <w:rPr>
                <w:rFonts w:cs="Calibri"/>
                <w:color w:val="000000"/>
                <w:lang w:eastAsia="es-MX"/>
              </w:rPr>
            </w:pPr>
          </w:p>
        </w:tc>
        <w:tc>
          <w:tcPr>
            <w:tcW w:w="7178"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CALIFICACIÓN TOTAL= SUMA/85 X 100</w:t>
            </w:r>
          </w:p>
        </w:tc>
        <w:tc>
          <w:tcPr>
            <w:tcW w:w="1185" w:type="dxa"/>
            <w:tcBorders>
              <w:top w:val="nil"/>
              <w:left w:val="nil"/>
              <w:bottom w:val="single" w:sz="4" w:space="0" w:color="auto"/>
              <w:right w:val="single" w:sz="4" w:space="0" w:color="auto"/>
            </w:tcBorders>
            <w:shd w:val="clear" w:color="000000" w:fill="FFFF00"/>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84</w:t>
            </w:r>
            <w:r w:rsidRPr="0042058F">
              <w:rPr>
                <w:rFonts w:cs="Calibri"/>
                <w:b/>
                <w:bCs/>
                <w:color w:val="000000"/>
                <w:lang w:eastAsia="es-MX"/>
              </w:rPr>
              <w:t>%</w:t>
            </w:r>
          </w:p>
        </w:tc>
      </w:tr>
      <w:tr w:rsidR="00A86686" w:rsidRPr="0042058F" w:rsidTr="00C31006">
        <w:trPr>
          <w:trHeight w:val="300"/>
        </w:trPr>
        <w:tc>
          <w:tcPr>
            <w:tcW w:w="426"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178"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1185" w:type="dxa"/>
            <w:tcBorders>
              <w:top w:val="nil"/>
              <w:left w:val="nil"/>
              <w:bottom w:val="nil"/>
              <w:right w:val="nil"/>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p>
        </w:tc>
      </w:tr>
      <w:tr w:rsidR="00A86686" w:rsidRPr="0042058F" w:rsidTr="00C31006">
        <w:trPr>
          <w:trHeight w:val="315"/>
        </w:trPr>
        <w:tc>
          <w:tcPr>
            <w:tcW w:w="426"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1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Seiri (selección)</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87</w:t>
            </w:r>
            <w:r w:rsidRPr="0042058F">
              <w:rPr>
                <w:rFonts w:cs="Calibri"/>
                <w:b/>
                <w:bCs/>
                <w:color w:val="000000"/>
                <w:lang w:eastAsia="es-MX"/>
              </w:rPr>
              <w:t>%</w:t>
            </w:r>
          </w:p>
        </w:tc>
      </w:tr>
      <w:tr w:rsidR="00A86686" w:rsidRPr="0042058F" w:rsidTr="00C31006">
        <w:trPr>
          <w:trHeight w:val="315"/>
        </w:trPr>
        <w:tc>
          <w:tcPr>
            <w:tcW w:w="426"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178" w:type="dxa"/>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Seiton (orden)</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80</w:t>
            </w:r>
            <w:r w:rsidRPr="0042058F">
              <w:rPr>
                <w:rFonts w:cs="Calibri"/>
                <w:b/>
                <w:bCs/>
                <w:color w:val="000000"/>
                <w:lang w:eastAsia="es-MX"/>
              </w:rPr>
              <w:t>%</w:t>
            </w:r>
          </w:p>
        </w:tc>
      </w:tr>
      <w:tr w:rsidR="00A86686" w:rsidRPr="0042058F" w:rsidTr="00C31006">
        <w:trPr>
          <w:trHeight w:val="315"/>
        </w:trPr>
        <w:tc>
          <w:tcPr>
            <w:tcW w:w="426"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178" w:type="dxa"/>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Seiso (Limpieza)</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87</w:t>
            </w:r>
            <w:r w:rsidRPr="0042058F">
              <w:rPr>
                <w:rFonts w:cs="Calibri"/>
                <w:b/>
                <w:bCs/>
                <w:color w:val="000000"/>
                <w:lang w:eastAsia="es-MX"/>
              </w:rPr>
              <w:t>%</w:t>
            </w:r>
          </w:p>
        </w:tc>
      </w:tr>
      <w:tr w:rsidR="00A86686" w:rsidRPr="0042058F" w:rsidTr="00C31006">
        <w:trPr>
          <w:trHeight w:val="315"/>
        </w:trPr>
        <w:tc>
          <w:tcPr>
            <w:tcW w:w="426"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178" w:type="dxa"/>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Seiketsu (Estandarizar)</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80</w:t>
            </w:r>
            <w:r w:rsidRPr="0042058F">
              <w:rPr>
                <w:rFonts w:cs="Calibri"/>
                <w:b/>
                <w:bCs/>
                <w:color w:val="000000"/>
                <w:lang w:eastAsia="es-MX"/>
              </w:rPr>
              <w:t>%</w:t>
            </w:r>
          </w:p>
        </w:tc>
      </w:tr>
      <w:tr w:rsidR="00A86686" w:rsidRPr="0042058F" w:rsidTr="00C31006">
        <w:trPr>
          <w:trHeight w:val="315"/>
        </w:trPr>
        <w:tc>
          <w:tcPr>
            <w:tcW w:w="426"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178" w:type="dxa"/>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Shitsuke (Disciplina)</w:t>
            </w:r>
          </w:p>
        </w:tc>
        <w:tc>
          <w:tcPr>
            <w:tcW w:w="1185"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85</w:t>
            </w:r>
            <w:r w:rsidRPr="0042058F">
              <w:rPr>
                <w:rFonts w:cs="Calibri"/>
                <w:b/>
                <w:bCs/>
                <w:color w:val="000000"/>
                <w:lang w:eastAsia="es-MX"/>
              </w:rPr>
              <w:t>%</w:t>
            </w:r>
          </w:p>
        </w:tc>
      </w:tr>
    </w:tbl>
    <w:p w:rsidR="000D1FDD" w:rsidRDefault="000D1FDD" w:rsidP="00E44763">
      <w:pPr>
        <w:spacing w:after="0" w:line="360" w:lineRule="auto"/>
        <w:jc w:val="both"/>
        <w:rPr>
          <w:rFonts w:ascii="Arial" w:hAnsi="Arial" w:cs="Arial"/>
          <w:sz w:val="24"/>
          <w:szCs w:val="24"/>
          <w:lang w:eastAsia="es-MX"/>
        </w:rPr>
      </w:pPr>
    </w:p>
    <w:p w:rsidR="007F62A2" w:rsidRPr="007F62A2" w:rsidRDefault="006862E7" w:rsidP="007F62A2">
      <w:pPr>
        <w:spacing w:after="0" w:line="240" w:lineRule="auto"/>
        <w:jc w:val="center"/>
        <w:rPr>
          <w:rFonts w:ascii="Arial" w:hAnsi="Arial" w:cs="Arial"/>
          <w:b/>
          <w:sz w:val="20"/>
          <w:szCs w:val="24"/>
          <w:lang w:val="es-MX"/>
        </w:rPr>
      </w:pPr>
      <w:r>
        <w:rPr>
          <w:rFonts w:ascii="Arial" w:hAnsi="Arial" w:cs="Arial"/>
          <w:b/>
          <w:sz w:val="20"/>
          <w:szCs w:val="24"/>
        </w:rPr>
        <w:lastRenderedPageBreak/>
        <w:t>Tabla 5.12</w:t>
      </w:r>
      <w:r w:rsidR="007F62A2">
        <w:rPr>
          <w:rFonts w:ascii="Arial" w:hAnsi="Arial" w:cs="Arial"/>
          <w:b/>
          <w:sz w:val="20"/>
          <w:szCs w:val="24"/>
        </w:rPr>
        <w:t xml:space="preserve">. </w:t>
      </w:r>
      <w:r w:rsidR="007F62A2" w:rsidRPr="007F62A2">
        <w:rPr>
          <w:rFonts w:ascii="Arial" w:hAnsi="Arial" w:cs="Arial"/>
          <w:sz w:val="20"/>
          <w:szCs w:val="24"/>
          <w:lang w:val="es-MX"/>
        </w:rPr>
        <w:t xml:space="preserve">Evaluación de las  5 S´s </w:t>
      </w:r>
      <w:r w:rsidR="007F62A2">
        <w:rPr>
          <w:rFonts w:ascii="Arial" w:hAnsi="Arial" w:cs="Arial"/>
          <w:sz w:val="20"/>
          <w:szCs w:val="24"/>
          <w:lang w:val="es-MX"/>
        </w:rPr>
        <w:t>mes de mayo</w:t>
      </w:r>
    </w:p>
    <w:p w:rsidR="000D1FDD" w:rsidRPr="007F62A2" w:rsidRDefault="007F62A2" w:rsidP="007F62A2">
      <w:pPr>
        <w:spacing w:after="0" w:line="240" w:lineRule="auto"/>
        <w:jc w:val="center"/>
        <w:rPr>
          <w:rFonts w:ascii="Arial" w:hAnsi="Arial" w:cs="Arial"/>
          <w:sz w:val="20"/>
          <w:szCs w:val="24"/>
        </w:rPr>
      </w:pPr>
      <w:r w:rsidRPr="00AC55BC">
        <w:rPr>
          <w:rFonts w:ascii="Arial" w:hAnsi="Arial" w:cs="Arial"/>
          <w:sz w:val="20"/>
          <w:szCs w:val="24"/>
        </w:rPr>
        <w:t>(Fuente: elaboración</w:t>
      </w:r>
      <w:r>
        <w:rPr>
          <w:rFonts w:ascii="Arial" w:hAnsi="Arial" w:cs="Arial"/>
          <w:sz w:val="20"/>
          <w:szCs w:val="24"/>
        </w:rPr>
        <w:t xml:space="preserve"> propia)</w:t>
      </w:r>
    </w:p>
    <w:tbl>
      <w:tblPr>
        <w:tblW w:w="9475" w:type="dxa"/>
        <w:tblInd w:w="-214" w:type="dxa"/>
        <w:tblCellMar>
          <w:left w:w="70" w:type="dxa"/>
          <w:right w:w="70" w:type="dxa"/>
        </w:tblCellMar>
        <w:tblLook w:val="04A0"/>
      </w:tblPr>
      <w:tblGrid>
        <w:gridCol w:w="422"/>
        <w:gridCol w:w="709"/>
        <w:gridCol w:w="7091"/>
        <w:gridCol w:w="1253"/>
      </w:tblGrid>
      <w:tr w:rsidR="00A86686" w:rsidRPr="0042058F" w:rsidTr="00CA7FB7">
        <w:trPr>
          <w:trHeight w:val="300"/>
        </w:trPr>
        <w:tc>
          <w:tcPr>
            <w:tcW w:w="947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686" w:rsidRPr="006F7529" w:rsidRDefault="00A86686" w:rsidP="00C31006">
            <w:pPr>
              <w:spacing w:after="0" w:line="240" w:lineRule="auto"/>
              <w:jc w:val="center"/>
              <w:rPr>
                <w:rFonts w:cs="Calibri"/>
                <w:b/>
                <w:color w:val="000000"/>
                <w:lang w:eastAsia="es-MX"/>
              </w:rPr>
            </w:pPr>
            <w:r>
              <w:rPr>
                <w:rFonts w:cs="Calibri"/>
                <w:b/>
                <w:color w:val="000000"/>
                <w:lang w:eastAsia="es-MX"/>
              </w:rPr>
              <w:t>Área  de aplicación: Almacén</w:t>
            </w:r>
          </w:p>
        </w:tc>
      </w:tr>
      <w:tr w:rsidR="00A86686" w:rsidRPr="0042058F" w:rsidTr="00C31006">
        <w:trPr>
          <w:trHeight w:val="210"/>
        </w:trPr>
        <w:tc>
          <w:tcPr>
            <w:tcW w:w="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86686" w:rsidRPr="00417939" w:rsidRDefault="00A86686" w:rsidP="00CA7FB7">
            <w:pPr>
              <w:spacing w:after="0" w:line="240" w:lineRule="auto"/>
              <w:jc w:val="center"/>
              <w:rPr>
                <w:rFonts w:cs="Calibri"/>
                <w:b/>
                <w:color w:val="000000"/>
                <w:lang w:eastAsia="es-MX"/>
              </w:rPr>
            </w:pPr>
            <w:r w:rsidRPr="00417939">
              <w:rPr>
                <w:rFonts w:cs="Calibri"/>
                <w:b/>
                <w:color w:val="000000"/>
                <w:lang w:eastAsia="es-MX"/>
              </w:rPr>
              <w:t> </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86686" w:rsidRDefault="00A86686" w:rsidP="00CA7FB7">
            <w:pPr>
              <w:spacing w:after="0" w:line="240" w:lineRule="auto"/>
              <w:jc w:val="center"/>
              <w:rPr>
                <w:rFonts w:cs="Calibri"/>
                <w:color w:val="000000"/>
                <w:lang w:eastAsia="es-MX"/>
              </w:rPr>
            </w:pPr>
          </w:p>
          <w:p w:rsidR="00A86686" w:rsidRDefault="00A86686" w:rsidP="00CA7FB7">
            <w:pPr>
              <w:spacing w:after="0" w:line="240" w:lineRule="auto"/>
              <w:jc w:val="center"/>
              <w:rPr>
                <w:rFonts w:cs="Calibri"/>
                <w:color w:val="000000"/>
                <w:lang w:eastAsia="es-MX"/>
              </w:rPr>
            </w:pPr>
            <w:r w:rsidRPr="0042058F">
              <w:rPr>
                <w:rFonts w:cs="Calibri"/>
                <w:color w:val="000000"/>
                <w:lang w:eastAsia="es-MX"/>
              </w:rPr>
              <w:t>N°</w:t>
            </w:r>
          </w:p>
          <w:p w:rsidR="00A86686" w:rsidRDefault="00A86686" w:rsidP="00CA7FB7">
            <w:pPr>
              <w:spacing w:after="0" w:line="240" w:lineRule="auto"/>
              <w:jc w:val="center"/>
              <w:rPr>
                <w:rFonts w:cs="Calibri"/>
                <w:color w:val="000000"/>
                <w:lang w:eastAsia="es-MX"/>
              </w:rPr>
            </w:pPr>
            <w:r>
              <w:rPr>
                <w:rFonts w:cs="Calibri"/>
                <w:color w:val="000000"/>
                <w:lang w:eastAsia="es-MX"/>
              </w:rPr>
              <w:t>de</w:t>
            </w:r>
          </w:p>
          <w:p w:rsidR="00A86686" w:rsidRPr="0042058F" w:rsidRDefault="00A86686" w:rsidP="00CA7FB7">
            <w:pPr>
              <w:spacing w:after="0" w:line="240" w:lineRule="auto"/>
              <w:jc w:val="center"/>
              <w:rPr>
                <w:rFonts w:cs="Calibri"/>
                <w:color w:val="000000"/>
                <w:lang w:eastAsia="es-MX"/>
              </w:rPr>
            </w:pPr>
            <w:r>
              <w:rPr>
                <w:rFonts w:cs="Calibri"/>
                <w:color w:val="000000"/>
                <w:lang w:eastAsia="es-MX"/>
              </w:rPr>
              <w:t>ítem</w:t>
            </w:r>
          </w:p>
        </w:tc>
        <w:tc>
          <w:tcPr>
            <w:tcW w:w="70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jc w:val="center"/>
              <w:rPr>
                <w:rFonts w:cs="Calibri"/>
                <w:color w:val="000000"/>
                <w:lang w:eastAsia="es-MX"/>
              </w:rPr>
            </w:pPr>
            <w:r>
              <w:rPr>
                <w:rFonts w:cs="Calibri"/>
                <w:color w:val="000000"/>
                <w:lang w:eastAsia="es-MX"/>
              </w:rPr>
              <w:t xml:space="preserve">Descripción </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8E4C97" w:rsidRDefault="00A86686" w:rsidP="00C31006">
            <w:pPr>
              <w:spacing w:after="0" w:line="240" w:lineRule="auto"/>
              <w:jc w:val="center"/>
              <w:rPr>
                <w:rFonts w:cs="Calibri"/>
                <w:b/>
                <w:color w:val="000000"/>
                <w:sz w:val="18"/>
                <w:szCs w:val="18"/>
                <w:lang w:eastAsia="es-MX"/>
              </w:rPr>
            </w:pPr>
            <w:r w:rsidRPr="008E4C97">
              <w:rPr>
                <w:rFonts w:cs="Calibri"/>
                <w:b/>
                <w:color w:val="000000"/>
                <w:sz w:val="18"/>
                <w:szCs w:val="18"/>
                <w:lang w:eastAsia="es-MX"/>
              </w:rPr>
              <w:t>CALIFICACIÓN</w:t>
            </w:r>
          </w:p>
        </w:tc>
      </w:tr>
      <w:tr w:rsidR="00A86686" w:rsidRPr="0042058F" w:rsidTr="00C31006">
        <w:trPr>
          <w:trHeight w:val="180"/>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lang w:eastAsia="es-MX"/>
              </w:rPr>
            </w:pPr>
          </w:p>
        </w:tc>
        <w:tc>
          <w:tcPr>
            <w:tcW w:w="709"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3"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8E4C97" w:rsidRDefault="00A86686" w:rsidP="00C31006">
            <w:pPr>
              <w:spacing w:after="0" w:line="240" w:lineRule="auto"/>
              <w:rPr>
                <w:rFonts w:cs="Calibri"/>
                <w:b/>
                <w:color w:val="000000"/>
                <w:sz w:val="18"/>
                <w:szCs w:val="18"/>
                <w:lang w:eastAsia="es-MX"/>
              </w:rPr>
            </w:pPr>
            <w:r w:rsidRPr="008E4C97">
              <w:rPr>
                <w:rFonts w:cs="Calibri"/>
                <w:b/>
                <w:color w:val="000000"/>
                <w:sz w:val="18"/>
                <w:szCs w:val="18"/>
                <w:lang w:eastAsia="es-MX"/>
              </w:rPr>
              <w:t>Exelente.5</w:t>
            </w:r>
          </w:p>
        </w:tc>
      </w:tr>
      <w:tr w:rsidR="00A86686" w:rsidRPr="0042058F" w:rsidTr="00C31006">
        <w:trPr>
          <w:trHeight w:val="180"/>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lang w:eastAsia="es-MX"/>
              </w:rPr>
            </w:pPr>
          </w:p>
        </w:tc>
        <w:tc>
          <w:tcPr>
            <w:tcW w:w="709"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3"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8E4C97" w:rsidRDefault="00A86686" w:rsidP="00C31006">
            <w:pPr>
              <w:spacing w:after="0" w:line="240" w:lineRule="auto"/>
              <w:rPr>
                <w:rFonts w:cs="Calibri"/>
                <w:b/>
                <w:color w:val="000000"/>
                <w:sz w:val="18"/>
                <w:szCs w:val="18"/>
                <w:lang w:eastAsia="es-MX"/>
              </w:rPr>
            </w:pPr>
            <w:r w:rsidRPr="008E4C97">
              <w:rPr>
                <w:rFonts w:cs="Calibri"/>
                <w:b/>
                <w:color w:val="000000"/>
                <w:sz w:val="18"/>
                <w:szCs w:val="18"/>
                <w:lang w:eastAsia="es-MX"/>
              </w:rPr>
              <w:t>Bueno.4</w:t>
            </w:r>
          </w:p>
        </w:tc>
      </w:tr>
      <w:tr w:rsidR="00A86686" w:rsidRPr="0042058F" w:rsidTr="00C31006">
        <w:trPr>
          <w:trHeight w:val="210"/>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lang w:eastAsia="es-MX"/>
              </w:rPr>
            </w:pPr>
          </w:p>
        </w:tc>
        <w:tc>
          <w:tcPr>
            <w:tcW w:w="709"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3"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8E4C97" w:rsidRDefault="00A86686" w:rsidP="00C31006">
            <w:pPr>
              <w:spacing w:after="0" w:line="240" w:lineRule="auto"/>
              <w:rPr>
                <w:rFonts w:cs="Calibri"/>
                <w:b/>
                <w:color w:val="000000"/>
                <w:sz w:val="18"/>
                <w:szCs w:val="18"/>
                <w:lang w:eastAsia="es-MX"/>
              </w:rPr>
            </w:pPr>
            <w:r w:rsidRPr="008E4C97">
              <w:rPr>
                <w:rFonts w:cs="Calibri"/>
                <w:b/>
                <w:color w:val="000000"/>
                <w:sz w:val="18"/>
                <w:szCs w:val="18"/>
                <w:lang w:eastAsia="es-MX"/>
              </w:rPr>
              <w:t>Regular.3</w:t>
            </w:r>
          </w:p>
        </w:tc>
      </w:tr>
      <w:tr w:rsidR="00A86686" w:rsidRPr="0042058F" w:rsidTr="00C31006">
        <w:trPr>
          <w:trHeight w:val="195"/>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lang w:eastAsia="es-MX"/>
              </w:rPr>
            </w:pPr>
          </w:p>
        </w:tc>
        <w:tc>
          <w:tcPr>
            <w:tcW w:w="709"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3" w:type="dxa"/>
            <w:vMerge/>
            <w:tcBorders>
              <w:top w:val="nil"/>
              <w:left w:val="single" w:sz="4" w:space="0" w:color="auto"/>
              <w:bottom w:val="single" w:sz="4" w:space="0" w:color="auto"/>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8E4C97" w:rsidRDefault="00A86686" w:rsidP="00C31006">
            <w:pPr>
              <w:spacing w:after="0" w:line="240" w:lineRule="auto"/>
              <w:rPr>
                <w:rFonts w:cs="Calibri"/>
                <w:b/>
                <w:color w:val="000000"/>
                <w:sz w:val="18"/>
                <w:szCs w:val="18"/>
                <w:lang w:eastAsia="es-MX"/>
              </w:rPr>
            </w:pPr>
            <w:r w:rsidRPr="008E4C97">
              <w:rPr>
                <w:rFonts w:cs="Calibri"/>
                <w:b/>
                <w:color w:val="000000"/>
                <w:sz w:val="18"/>
                <w:szCs w:val="18"/>
                <w:lang w:eastAsia="es-MX"/>
              </w:rPr>
              <w:t>Malo.2</w:t>
            </w:r>
          </w:p>
        </w:tc>
      </w:tr>
      <w:tr w:rsidR="00A86686" w:rsidRPr="0042058F" w:rsidTr="00C31006">
        <w:trPr>
          <w:trHeight w:val="315"/>
        </w:trPr>
        <w:tc>
          <w:tcPr>
            <w:tcW w:w="420" w:type="dxa"/>
            <w:vMerge w:val="restart"/>
            <w:tcBorders>
              <w:top w:val="nil"/>
              <w:left w:val="single" w:sz="4" w:space="0" w:color="auto"/>
              <w:bottom w:val="single" w:sz="4" w:space="0" w:color="auto"/>
              <w:right w:val="single" w:sz="4" w:space="0" w:color="auto"/>
            </w:tcBorders>
            <w:shd w:val="clear" w:color="000000" w:fill="92D050"/>
            <w:noWrap/>
            <w:textDirection w:val="btLr"/>
            <w:vAlign w:val="bottom"/>
            <w:hideMark/>
          </w:tcPr>
          <w:p w:rsidR="00A86686" w:rsidRPr="00417939" w:rsidRDefault="00A86686" w:rsidP="00CA7FB7">
            <w:pPr>
              <w:spacing w:after="0" w:line="240" w:lineRule="auto"/>
              <w:jc w:val="center"/>
              <w:rPr>
                <w:rFonts w:cs="Calibri"/>
                <w:b/>
                <w:color w:val="000000"/>
                <w:sz w:val="18"/>
                <w:szCs w:val="18"/>
                <w:lang w:eastAsia="es-MX"/>
              </w:rPr>
            </w:pPr>
            <w:r w:rsidRPr="00417939">
              <w:rPr>
                <w:rFonts w:cs="Calibri"/>
                <w:b/>
                <w:color w:val="000000"/>
                <w:sz w:val="18"/>
                <w:szCs w:val="18"/>
                <w:lang w:eastAsia="es-MX"/>
              </w:rPr>
              <w:t>Seleccionar</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1</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Elementos innecesarios ocupando espacio en el almacén</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5</w:t>
            </w:r>
          </w:p>
        </w:tc>
      </w:tr>
      <w:tr w:rsidR="00A86686" w:rsidRPr="0042058F" w:rsidTr="00C31006">
        <w:trPr>
          <w:trHeight w:val="315"/>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2</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Clasificación adecuada de la piezas</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5</w:t>
            </w:r>
          </w:p>
        </w:tc>
      </w:tr>
      <w:tr w:rsidR="00A86686" w:rsidRPr="0042058F" w:rsidTr="00C31006">
        <w:trPr>
          <w:trHeight w:val="315"/>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sz w:val="18"/>
                <w:szCs w:val="18"/>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3</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Pr>
                <w:rFonts w:cs="Calibri"/>
                <w:color w:val="000000"/>
                <w:sz w:val="24"/>
                <w:szCs w:val="24"/>
                <w:lang w:eastAsia="es-MX"/>
              </w:rPr>
              <w:t>Se encuentran cajas vací</w:t>
            </w:r>
            <w:r w:rsidRPr="0042058F">
              <w:rPr>
                <w:rFonts w:cs="Calibri"/>
                <w:color w:val="000000"/>
                <w:sz w:val="24"/>
                <w:szCs w:val="24"/>
                <w:lang w:eastAsia="es-MX"/>
              </w:rPr>
              <w:t>as en el pasillo</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0"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A86686" w:rsidRPr="00417939" w:rsidRDefault="00A86686" w:rsidP="00CA7FB7">
            <w:pPr>
              <w:spacing w:after="0" w:line="240" w:lineRule="auto"/>
              <w:jc w:val="center"/>
              <w:rPr>
                <w:rFonts w:cs="Calibri"/>
                <w:b/>
                <w:color w:val="000000"/>
                <w:sz w:val="18"/>
                <w:szCs w:val="18"/>
                <w:lang w:eastAsia="es-MX"/>
              </w:rPr>
            </w:pPr>
            <w:r w:rsidRPr="00417939">
              <w:rPr>
                <w:rFonts w:cs="Calibri"/>
                <w:b/>
                <w:color w:val="000000"/>
                <w:sz w:val="18"/>
                <w:szCs w:val="18"/>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 </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bCs/>
                <w:sz w:val="24"/>
                <w:szCs w:val="24"/>
                <w:lang w:eastAsia="es-MX"/>
              </w:rPr>
            </w:pPr>
            <w:r w:rsidRPr="0042058F">
              <w:rPr>
                <w:rFonts w:cs="Calibri"/>
                <w:b/>
                <w:bCs/>
                <w:sz w:val="24"/>
                <w:szCs w:val="24"/>
                <w:lang w:eastAsia="es-MX"/>
              </w:rPr>
              <w:t>Porcentaje</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93%</w:t>
            </w:r>
          </w:p>
        </w:tc>
      </w:tr>
      <w:tr w:rsidR="00A86686" w:rsidRPr="0042058F" w:rsidTr="00C31006">
        <w:trPr>
          <w:trHeight w:val="315"/>
        </w:trPr>
        <w:tc>
          <w:tcPr>
            <w:tcW w:w="420" w:type="dxa"/>
            <w:vMerge w:val="restart"/>
            <w:tcBorders>
              <w:top w:val="nil"/>
              <w:left w:val="single" w:sz="4" w:space="0" w:color="auto"/>
              <w:bottom w:val="single" w:sz="4" w:space="0" w:color="auto"/>
              <w:right w:val="single" w:sz="4" w:space="0" w:color="auto"/>
            </w:tcBorders>
            <w:shd w:val="clear" w:color="000000" w:fill="92D050"/>
            <w:noWrap/>
            <w:textDirection w:val="btLr"/>
            <w:vAlign w:val="center"/>
            <w:hideMark/>
          </w:tcPr>
          <w:p w:rsidR="00A86686" w:rsidRPr="00417939" w:rsidRDefault="00A86686" w:rsidP="00CA7FB7">
            <w:pPr>
              <w:spacing w:after="0" w:line="240" w:lineRule="auto"/>
              <w:jc w:val="center"/>
              <w:rPr>
                <w:rFonts w:cs="Calibri"/>
                <w:b/>
                <w:color w:val="000000"/>
                <w:lang w:eastAsia="es-MX"/>
              </w:rPr>
            </w:pPr>
            <w:r w:rsidRPr="00417939">
              <w:rPr>
                <w:rFonts w:cs="Calibri"/>
                <w:b/>
                <w:color w:val="000000"/>
                <w:lang w:eastAsia="es-MX"/>
              </w:rPr>
              <w:t>Orden</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1</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Pr>
                <w:rFonts w:cs="Calibri"/>
                <w:color w:val="000000"/>
                <w:sz w:val="24"/>
                <w:szCs w:val="24"/>
                <w:lang w:eastAsia="es-MX"/>
              </w:rPr>
              <w:t>Los a</w:t>
            </w:r>
            <w:r w:rsidRPr="0042058F">
              <w:rPr>
                <w:rFonts w:cs="Calibri"/>
                <w:color w:val="000000"/>
                <w:sz w:val="24"/>
                <w:szCs w:val="24"/>
                <w:lang w:eastAsia="es-MX"/>
              </w:rPr>
              <w:t xml:space="preserve">rtículos se encuentran ubicados en  el estante que  le corresponde </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2</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Artículos almacenados de acuerdo a su peso</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3</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Pr>
                <w:rFonts w:cs="Calibri"/>
                <w:color w:val="000000"/>
                <w:sz w:val="24"/>
                <w:szCs w:val="24"/>
                <w:lang w:eastAsia="es-MX"/>
              </w:rPr>
              <w:t>Es f</w:t>
            </w:r>
            <w:r w:rsidRPr="0042058F">
              <w:rPr>
                <w:rFonts w:cs="Calibri"/>
                <w:color w:val="000000"/>
                <w:sz w:val="24"/>
                <w:szCs w:val="24"/>
                <w:lang w:eastAsia="es-MX"/>
              </w:rPr>
              <w:t>ácil de identificar el lugar de cada artículo almacenado</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4</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 vuelven a dejar las piezas en su lugar, después de etiquetarlas</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5</w:t>
            </w:r>
          </w:p>
        </w:tc>
      </w:tr>
      <w:tr w:rsidR="00A86686" w:rsidRPr="0042058F" w:rsidTr="00C31006">
        <w:trPr>
          <w:trHeight w:val="31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86686" w:rsidRPr="00417939" w:rsidRDefault="00A86686" w:rsidP="00CA7FB7">
            <w:pPr>
              <w:spacing w:after="0" w:line="240" w:lineRule="auto"/>
              <w:rPr>
                <w:rFonts w:cs="Calibri"/>
                <w:b/>
                <w:color w:val="000000"/>
                <w:lang w:eastAsia="es-MX"/>
              </w:rPr>
            </w:pPr>
            <w:r w:rsidRPr="00417939">
              <w:rPr>
                <w:rFonts w:cs="Calibri"/>
                <w:b/>
                <w:color w:val="000000"/>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 </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bCs/>
                <w:color w:val="000000"/>
                <w:sz w:val="24"/>
                <w:szCs w:val="24"/>
                <w:lang w:eastAsia="es-MX"/>
              </w:rPr>
            </w:pPr>
            <w:r w:rsidRPr="0042058F">
              <w:rPr>
                <w:rFonts w:cs="Calibri"/>
                <w:b/>
                <w:bCs/>
                <w:color w:val="000000"/>
                <w:sz w:val="24"/>
                <w:szCs w:val="24"/>
                <w:lang w:eastAsia="es-MX"/>
              </w:rPr>
              <w:t>Porcentaje</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85%</w:t>
            </w:r>
          </w:p>
        </w:tc>
      </w:tr>
      <w:tr w:rsidR="00A86686" w:rsidRPr="0042058F" w:rsidTr="00C31006">
        <w:trPr>
          <w:trHeight w:val="315"/>
        </w:trPr>
        <w:tc>
          <w:tcPr>
            <w:tcW w:w="420" w:type="dxa"/>
            <w:vMerge w:val="restart"/>
            <w:tcBorders>
              <w:top w:val="nil"/>
              <w:left w:val="single" w:sz="4" w:space="0" w:color="auto"/>
              <w:bottom w:val="single" w:sz="4" w:space="0" w:color="auto"/>
              <w:right w:val="single" w:sz="4" w:space="0" w:color="auto"/>
            </w:tcBorders>
            <w:shd w:val="clear" w:color="000000" w:fill="92D050"/>
            <w:noWrap/>
            <w:textDirection w:val="btLr"/>
            <w:vAlign w:val="bottom"/>
            <w:hideMark/>
          </w:tcPr>
          <w:p w:rsidR="00A86686" w:rsidRPr="00417939" w:rsidRDefault="00A86686" w:rsidP="00CA7FB7">
            <w:pPr>
              <w:spacing w:after="0" w:line="240" w:lineRule="auto"/>
              <w:jc w:val="center"/>
              <w:rPr>
                <w:rFonts w:cs="Calibri"/>
                <w:b/>
                <w:color w:val="000000"/>
                <w:lang w:eastAsia="es-MX"/>
              </w:rPr>
            </w:pPr>
            <w:r w:rsidRPr="00417939">
              <w:rPr>
                <w:rFonts w:cs="Calibri"/>
                <w:b/>
                <w:color w:val="000000"/>
                <w:lang w:eastAsia="es-MX"/>
              </w:rPr>
              <w:t>Limpieza</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1</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Los racks se encuentran en perfectas condiciones</w:t>
            </w:r>
            <w:r>
              <w:rPr>
                <w:rFonts w:cs="Calibri"/>
                <w:color w:val="000000"/>
                <w:sz w:val="24"/>
                <w:szCs w:val="24"/>
                <w:lang w:eastAsia="es-MX"/>
              </w:rPr>
              <w:t>, libres de grasa y polvo</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5</w:t>
            </w:r>
          </w:p>
        </w:tc>
      </w:tr>
      <w:tr w:rsidR="00A86686" w:rsidRPr="0042058F" w:rsidTr="00C31006">
        <w:trPr>
          <w:trHeight w:val="315"/>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2</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Los pasillos están lo suficientemente  limpios</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3</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 xml:space="preserve">Piezas almacenadas libres de grasa y aceite </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86686" w:rsidRPr="00417939" w:rsidRDefault="00A86686" w:rsidP="00CA7FB7">
            <w:pPr>
              <w:spacing w:after="0" w:line="240" w:lineRule="auto"/>
              <w:rPr>
                <w:rFonts w:cs="Calibri"/>
                <w:b/>
                <w:color w:val="000000"/>
                <w:lang w:eastAsia="es-MX"/>
              </w:rPr>
            </w:pPr>
            <w:r w:rsidRPr="00417939">
              <w:rPr>
                <w:rFonts w:cs="Calibri"/>
                <w:b/>
                <w:color w:val="000000"/>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rPr>
                <w:rFonts w:asciiTheme="minorHAnsi" w:hAnsiTheme="minorHAnsi" w:cstheme="minorHAnsi"/>
                <w:color w:val="000000"/>
                <w:sz w:val="24"/>
                <w:szCs w:val="24"/>
                <w:lang w:eastAsia="es-MX"/>
              </w:rPr>
            </w:pP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color w:val="000000"/>
                <w:sz w:val="24"/>
                <w:szCs w:val="24"/>
                <w:lang w:eastAsia="es-MX"/>
              </w:rPr>
            </w:pPr>
            <w:r w:rsidRPr="0042058F">
              <w:rPr>
                <w:rFonts w:cs="Calibri"/>
                <w:b/>
                <w:color w:val="000000"/>
                <w:sz w:val="24"/>
                <w:szCs w:val="24"/>
                <w:lang w:eastAsia="es-MX"/>
              </w:rPr>
              <w:t>Porcentaje</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87%</w:t>
            </w:r>
          </w:p>
        </w:tc>
      </w:tr>
      <w:tr w:rsidR="00A86686" w:rsidRPr="0042058F" w:rsidTr="00C31006">
        <w:trPr>
          <w:trHeight w:val="315"/>
        </w:trPr>
        <w:tc>
          <w:tcPr>
            <w:tcW w:w="420" w:type="dxa"/>
            <w:vMerge w:val="restart"/>
            <w:tcBorders>
              <w:top w:val="nil"/>
              <w:left w:val="single" w:sz="4" w:space="0" w:color="auto"/>
              <w:bottom w:val="single" w:sz="4" w:space="0" w:color="auto"/>
              <w:right w:val="single" w:sz="4" w:space="0" w:color="auto"/>
            </w:tcBorders>
            <w:shd w:val="clear" w:color="000000" w:fill="92D050"/>
            <w:noWrap/>
            <w:textDirection w:val="btLr"/>
            <w:vAlign w:val="bottom"/>
            <w:hideMark/>
          </w:tcPr>
          <w:p w:rsidR="00A86686" w:rsidRPr="00417939" w:rsidRDefault="00A86686" w:rsidP="00CA7FB7">
            <w:pPr>
              <w:spacing w:after="0" w:line="240" w:lineRule="auto"/>
              <w:jc w:val="center"/>
              <w:rPr>
                <w:rFonts w:cs="Calibri"/>
                <w:b/>
                <w:color w:val="000000"/>
                <w:sz w:val="20"/>
                <w:szCs w:val="20"/>
                <w:lang w:eastAsia="es-MX"/>
              </w:rPr>
            </w:pPr>
            <w:r w:rsidRPr="00417939">
              <w:rPr>
                <w:rFonts w:cs="Calibri"/>
                <w:b/>
                <w:color w:val="000000"/>
                <w:sz w:val="20"/>
                <w:szCs w:val="20"/>
                <w:lang w:eastAsia="es-MX"/>
              </w:rPr>
              <w:t>Estandarizar</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1</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 respeta constantemente todos los está</w:t>
            </w:r>
            <w:r>
              <w:rPr>
                <w:rFonts w:cs="Calibri"/>
                <w:color w:val="000000"/>
                <w:sz w:val="24"/>
                <w:szCs w:val="24"/>
                <w:lang w:eastAsia="es-MX"/>
              </w:rPr>
              <w:t>n</w:t>
            </w:r>
            <w:r w:rsidRPr="0042058F">
              <w:rPr>
                <w:rFonts w:cs="Calibri"/>
                <w:color w:val="000000"/>
                <w:sz w:val="24"/>
                <w:szCs w:val="24"/>
                <w:lang w:eastAsia="es-MX"/>
              </w:rPr>
              <w:t>dares</w:t>
            </w:r>
            <w:r>
              <w:rPr>
                <w:rFonts w:cs="Calibri"/>
                <w:color w:val="000000"/>
                <w:sz w:val="24"/>
                <w:szCs w:val="24"/>
                <w:lang w:eastAsia="es-MX"/>
              </w:rPr>
              <w:t xml:space="preserve"> de las eses </w:t>
            </w:r>
            <w:r w:rsidRPr="0042058F">
              <w:rPr>
                <w:rFonts w:cs="Calibri"/>
                <w:color w:val="000000"/>
                <w:sz w:val="24"/>
                <w:szCs w:val="24"/>
                <w:lang w:eastAsia="es-MX"/>
              </w:rPr>
              <w:t xml:space="preserve">anteriores </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3</w:t>
            </w:r>
          </w:p>
        </w:tc>
      </w:tr>
      <w:tr w:rsidR="00A86686" w:rsidRPr="0042058F" w:rsidTr="00C31006">
        <w:trPr>
          <w:trHeight w:val="405"/>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2</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Están asignados los materiales de limpieza dentro del almacén</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90"/>
        </w:trPr>
        <w:tc>
          <w:tcPr>
            <w:tcW w:w="420" w:type="dxa"/>
            <w:vMerge/>
            <w:tcBorders>
              <w:top w:val="nil"/>
              <w:left w:val="single" w:sz="4" w:space="0" w:color="auto"/>
              <w:bottom w:val="single" w:sz="4" w:space="0" w:color="auto"/>
              <w:right w:val="single" w:sz="4" w:space="0" w:color="auto"/>
            </w:tcBorders>
            <w:vAlign w:val="center"/>
            <w:hideMark/>
          </w:tcPr>
          <w:p w:rsidR="00A86686" w:rsidRPr="00417939" w:rsidRDefault="00A86686" w:rsidP="00CA7FB7">
            <w:pPr>
              <w:spacing w:after="0" w:line="240" w:lineRule="auto"/>
              <w:rPr>
                <w:rFonts w:cs="Calibri"/>
                <w:b/>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3</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La organización, el orden y la limpieza efectuada constantemente.</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5</w:t>
            </w:r>
          </w:p>
        </w:tc>
      </w:tr>
      <w:tr w:rsidR="00A86686" w:rsidRPr="0042058F" w:rsidTr="00C31006">
        <w:trPr>
          <w:trHeight w:val="31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A86686" w:rsidRPr="00417939" w:rsidRDefault="00A86686" w:rsidP="00CA7FB7">
            <w:pPr>
              <w:spacing w:after="0" w:line="240" w:lineRule="auto"/>
              <w:rPr>
                <w:rFonts w:cs="Calibri"/>
                <w:b/>
                <w:color w:val="000000"/>
                <w:lang w:eastAsia="es-MX"/>
              </w:rPr>
            </w:pPr>
            <w:r w:rsidRPr="00417939">
              <w:rPr>
                <w:rFonts w:cs="Calibri"/>
                <w:b/>
                <w:color w:val="000000"/>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 </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bCs/>
                <w:color w:val="000000"/>
                <w:sz w:val="24"/>
                <w:szCs w:val="24"/>
                <w:lang w:eastAsia="es-MX"/>
              </w:rPr>
            </w:pPr>
            <w:r w:rsidRPr="0042058F">
              <w:rPr>
                <w:rFonts w:cs="Calibri"/>
                <w:b/>
                <w:bCs/>
                <w:color w:val="000000"/>
                <w:sz w:val="24"/>
                <w:szCs w:val="24"/>
                <w:lang w:eastAsia="es-MX"/>
              </w:rPr>
              <w:t>Porcentaje</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80%</w:t>
            </w:r>
          </w:p>
        </w:tc>
      </w:tr>
      <w:tr w:rsidR="00A86686" w:rsidRPr="0042058F" w:rsidTr="00C31006">
        <w:trPr>
          <w:trHeight w:val="315"/>
        </w:trPr>
        <w:tc>
          <w:tcPr>
            <w:tcW w:w="420" w:type="dxa"/>
            <w:vMerge w:val="restart"/>
            <w:tcBorders>
              <w:top w:val="nil"/>
              <w:left w:val="single" w:sz="4" w:space="0" w:color="auto"/>
              <w:bottom w:val="single" w:sz="4" w:space="0" w:color="000000"/>
              <w:right w:val="single" w:sz="4" w:space="0" w:color="auto"/>
            </w:tcBorders>
            <w:shd w:val="clear" w:color="000000" w:fill="92D050"/>
            <w:noWrap/>
            <w:textDirection w:val="btLr"/>
            <w:vAlign w:val="center"/>
            <w:hideMark/>
          </w:tcPr>
          <w:p w:rsidR="00A86686" w:rsidRPr="00417939" w:rsidRDefault="00A86686" w:rsidP="00CA7FB7">
            <w:pPr>
              <w:spacing w:after="0" w:line="240" w:lineRule="auto"/>
              <w:jc w:val="center"/>
              <w:rPr>
                <w:rFonts w:cs="Calibri"/>
                <w:b/>
                <w:color w:val="000000"/>
                <w:lang w:eastAsia="es-MX"/>
              </w:rPr>
            </w:pPr>
            <w:r w:rsidRPr="00417939">
              <w:rPr>
                <w:rFonts w:cs="Calibri"/>
                <w:b/>
                <w:color w:val="000000"/>
                <w:lang w:eastAsia="es-MX"/>
              </w:rPr>
              <w:t xml:space="preserve">Disciplina </w:t>
            </w: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1</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Control y so</w:t>
            </w:r>
            <w:r>
              <w:rPr>
                <w:rFonts w:cs="Calibri"/>
                <w:color w:val="000000"/>
                <w:sz w:val="24"/>
                <w:szCs w:val="24"/>
                <w:lang w:eastAsia="es-MX"/>
              </w:rPr>
              <w:t>stenimiento de las 5 S´s</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5</w:t>
            </w:r>
          </w:p>
        </w:tc>
      </w:tr>
      <w:tr w:rsidR="00A86686" w:rsidRPr="0042058F" w:rsidTr="00C31006">
        <w:trPr>
          <w:trHeight w:val="315"/>
        </w:trPr>
        <w:tc>
          <w:tcPr>
            <w:tcW w:w="420"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2</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Reuniones periódicas con los técnicos para la revisión de las 5 S´s</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0"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3</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Entrenamiento de las 5 S´s para el personal de nuevo ingreso</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690"/>
        </w:trPr>
        <w:tc>
          <w:tcPr>
            <w:tcW w:w="420"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jc w:val="right"/>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4</w:t>
            </w:r>
          </w:p>
        </w:tc>
        <w:tc>
          <w:tcPr>
            <w:tcW w:w="7093" w:type="dxa"/>
            <w:tcBorders>
              <w:top w:val="nil"/>
              <w:left w:val="nil"/>
              <w:bottom w:val="single" w:sz="4" w:space="0" w:color="auto"/>
              <w:right w:val="single" w:sz="4" w:space="0" w:color="auto"/>
            </w:tcBorders>
            <w:shd w:val="clear" w:color="auto" w:fill="auto"/>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Los técnicos respetan la hoja de control de piezas, para llevar a cabo  el registró de las piezas que se almacenan.</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r>
              <w:rPr>
                <w:rFonts w:cs="Calibri"/>
                <w:color w:val="000000"/>
                <w:lang w:eastAsia="es-MX"/>
              </w:rPr>
              <w:t>4</w:t>
            </w:r>
          </w:p>
        </w:tc>
      </w:tr>
      <w:tr w:rsidR="00A86686" w:rsidRPr="0042058F" w:rsidTr="00C31006">
        <w:trPr>
          <w:trHeight w:val="315"/>
        </w:trPr>
        <w:tc>
          <w:tcPr>
            <w:tcW w:w="420"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2D7079" w:rsidRDefault="00A86686" w:rsidP="00CA7FB7">
            <w:pPr>
              <w:spacing w:after="0" w:line="240" w:lineRule="auto"/>
              <w:rPr>
                <w:rFonts w:asciiTheme="minorHAnsi" w:hAnsiTheme="minorHAnsi" w:cstheme="minorHAnsi"/>
                <w:color w:val="000000"/>
                <w:sz w:val="24"/>
                <w:szCs w:val="24"/>
                <w:lang w:eastAsia="es-MX"/>
              </w:rPr>
            </w:pPr>
            <w:r w:rsidRPr="002D7079">
              <w:rPr>
                <w:rFonts w:asciiTheme="minorHAnsi" w:hAnsiTheme="minorHAnsi" w:cstheme="minorHAnsi"/>
                <w:color w:val="000000"/>
                <w:sz w:val="24"/>
                <w:szCs w:val="24"/>
                <w:lang w:eastAsia="es-MX"/>
              </w:rPr>
              <w:t> </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b/>
                <w:bCs/>
                <w:color w:val="000000"/>
                <w:sz w:val="24"/>
                <w:szCs w:val="24"/>
                <w:lang w:eastAsia="es-MX"/>
              </w:rPr>
            </w:pPr>
            <w:r w:rsidRPr="0042058F">
              <w:rPr>
                <w:rFonts w:cs="Calibri"/>
                <w:b/>
                <w:bCs/>
                <w:color w:val="000000"/>
                <w:sz w:val="24"/>
                <w:szCs w:val="24"/>
                <w:lang w:eastAsia="es-MX"/>
              </w:rPr>
              <w:t>Porcentaje</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85%</w:t>
            </w:r>
          </w:p>
        </w:tc>
      </w:tr>
      <w:tr w:rsidR="00A86686" w:rsidRPr="0042058F" w:rsidTr="00C31006">
        <w:trPr>
          <w:trHeight w:val="315"/>
        </w:trPr>
        <w:tc>
          <w:tcPr>
            <w:tcW w:w="420" w:type="dxa"/>
            <w:vMerge/>
            <w:tcBorders>
              <w:top w:val="nil"/>
              <w:left w:val="single" w:sz="4" w:space="0" w:color="auto"/>
              <w:bottom w:val="single" w:sz="4" w:space="0" w:color="000000"/>
              <w:right w:val="single" w:sz="4" w:space="0" w:color="auto"/>
            </w:tcBorders>
            <w:vAlign w:val="center"/>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r w:rsidRPr="0042058F">
              <w:rPr>
                <w:rFonts w:cs="Calibri"/>
                <w:color w:val="000000"/>
                <w:lang w:eastAsia="es-MX"/>
              </w:rPr>
              <w:t> </w:t>
            </w:r>
          </w:p>
        </w:tc>
        <w:tc>
          <w:tcPr>
            <w:tcW w:w="7093" w:type="dxa"/>
            <w:tcBorders>
              <w:top w:val="nil"/>
              <w:left w:val="nil"/>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CALIFICACIÓN TOTAL= SUMA/85 X 100</w:t>
            </w:r>
          </w:p>
        </w:tc>
        <w:tc>
          <w:tcPr>
            <w:tcW w:w="1253" w:type="dxa"/>
            <w:tcBorders>
              <w:top w:val="nil"/>
              <w:left w:val="nil"/>
              <w:bottom w:val="single" w:sz="4" w:space="0" w:color="auto"/>
              <w:right w:val="single" w:sz="4" w:space="0" w:color="auto"/>
            </w:tcBorders>
            <w:shd w:val="clear" w:color="000000" w:fill="FFFF00"/>
            <w:noWrap/>
            <w:vAlign w:val="center"/>
            <w:hideMark/>
          </w:tcPr>
          <w:p w:rsidR="00A86686" w:rsidRPr="0042058F" w:rsidRDefault="00A86686" w:rsidP="00C31006">
            <w:pPr>
              <w:spacing w:after="0" w:line="240" w:lineRule="auto"/>
              <w:jc w:val="center"/>
              <w:rPr>
                <w:rFonts w:cs="Calibri"/>
                <w:b/>
                <w:bCs/>
                <w:color w:val="000000"/>
                <w:lang w:eastAsia="es-MX"/>
              </w:rPr>
            </w:pPr>
            <w:r>
              <w:rPr>
                <w:rFonts w:cs="Calibri"/>
                <w:b/>
                <w:bCs/>
                <w:color w:val="000000"/>
                <w:lang w:eastAsia="es-MX"/>
              </w:rPr>
              <w:t>86%</w:t>
            </w:r>
          </w:p>
        </w:tc>
      </w:tr>
      <w:tr w:rsidR="00A86686" w:rsidRPr="0042058F" w:rsidTr="00C31006">
        <w:trPr>
          <w:trHeight w:val="300"/>
        </w:trPr>
        <w:tc>
          <w:tcPr>
            <w:tcW w:w="420"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3"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1253" w:type="dxa"/>
            <w:tcBorders>
              <w:top w:val="nil"/>
              <w:left w:val="nil"/>
              <w:bottom w:val="nil"/>
              <w:right w:val="nil"/>
            </w:tcBorders>
            <w:shd w:val="clear" w:color="auto" w:fill="auto"/>
            <w:noWrap/>
            <w:vAlign w:val="center"/>
            <w:hideMark/>
          </w:tcPr>
          <w:p w:rsidR="00A86686" w:rsidRPr="0042058F" w:rsidRDefault="00A86686" w:rsidP="00C31006">
            <w:pPr>
              <w:spacing w:after="0" w:line="240" w:lineRule="auto"/>
              <w:jc w:val="center"/>
              <w:rPr>
                <w:rFonts w:cs="Calibri"/>
                <w:color w:val="000000"/>
                <w:lang w:eastAsia="es-MX"/>
              </w:rPr>
            </w:pPr>
          </w:p>
        </w:tc>
      </w:tr>
      <w:tr w:rsidR="00A86686" w:rsidRPr="0042058F" w:rsidTr="00C31006">
        <w:trPr>
          <w:trHeight w:val="315"/>
        </w:trPr>
        <w:tc>
          <w:tcPr>
            <w:tcW w:w="420"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Seiri (selección)</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A86686" w:rsidRPr="004D3E9F" w:rsidRDefault="00A86686" w:rsidP="00C31006">
            <w:pPr>
              <w:spacing w:after="0" w:line="240" w:lineRule="auto"/>
              <w:jc w:val="center"/>
              <w:rPr>
                <w:rFonts w:cs="Calibri"/>
                <w:b/>
                <w:bCs/>
                <w:color w:val="000000"/>
                <w:lang w:eastAsia="es-MX"/>
              </w:rPr>
            </w:pPr>
            <w:r w:rsidRPr="004D3E9F">
              <w:rPr>
                <w:rFonts w:cs="Calibri"/>
                <w:b/>
                <w:bCs/>
                <w:color w:val="000000"/>
                <w:lang w:eastAsia="es-MX"/>
              </w:rPr>
              <w:t>93%</w:t>
            </w:r>
          </w:p>
        </w:tc>
      </w:tr>
      <w:tr w:rsidR="00A86686" w:rsidRPr="0042058F" w:rsidTr="00C31006">
        <w:trPr>
          <w:trHeight w:val="315"/>
        </w:trPr>
        <w:tc>
          <w:tcPr>
            <w:tcW w:w="420"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Seiton (orden)</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D3E9F" w:rsidRDefault="00A86686" w:rsidP="00C31006">
            <w:pPr>
              <w:spacing w:after="0" w:line="240" w:lineRule="auto"/>
              <w:jc w:val="center"/>
              <w:rPr>
                <w:rFonts w:cs="Calibri"/>
                <w:b/>
                <w:bCs/>
                <w:color w:val="000000"/>
                <w:lang w:eastAsia="es-MX"/>
              </w:rPr>
            </w:pPr>
            <w:r w:rsidRPr="004D3E9F">
              <w:rPr>
                <w:rFonts w:cs="Calibri"/>
                <w:b/>
                <w:bCs/>
                <w:color w:val="000000"/>
                <w:lang w:eastAsia="es-MX"/>
              </w:rPr>
              <w:t>85%</w:t>
            </w:r>
          </w:p>
        </w:tc>
      </w:tr>
      <w:tr w:rsidR="00A86686" w:rsidRPr="0042058F" w:rsidTr="00C31006">
        <w:trPr>
          <w:trHeight w:val="315"/>
        </w:trPr>
        <w:tc>
          <w:tcPr>
            <w:tcW w:w="420"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Seiso (Limpieza)</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D3E9F" w:rsidRDefault="00A86686" w:rsidP="00C31006">
            <w:pPr>
              <w:spacing w:after="0" w:line="240" w:lineRule="auto"/>
              <w:jc w:val="center"/>
              <w:rPr>
                <w:rFonts w:cs="Calibri"/>
                <w:b/>
                <w:bCs/>
                <w:color w:val="000000"/>
                <w:lang w:eastAsia="es-MX"/>
              </w:rPr>
            </w:pPr>
            <w:r w:rsidRPr="004D3E9F">
              <w:rPr>
                <w:rFonts w:cs="Calibri"/>
                <w:b/>
                <w:bCs/>
                <w:color w:val="000000"/>
                <w:lang w:eastAsia="es-MX"/>
              </w:rPr>
              <w:t>87%</w:t>
            </w:r>
          </w:p>
        </w:tc>
      </w:tr>
      <w:tr w:rsidR="00A86686" w:rsidRPr="0042058F" w:rsidTr="00C31006">
        <w:trPr>
          <w:trHeight w:val="315"/>
        </w:trPr>
        <w:tc>
          <w:tcPr>
            <w:tcW w:w="420"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Seiketsu (Estandarizar)</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D3E9F" w:rsidRDefault="00A86686" w:rsidP="00C31006">
            <w:pPr>
              <w:spacing w:after="0" w:line="240" w:lineRule="auto"/>
              <w:jc w:val="center"/>
              <w:rPr>
                <w:rFonts w:cs="Calibri"/>
                <w:b/>
                <w:bCs/>
                <w:color w:val="000000"/>
                <w:lang w:eastAsia="es-MX"/>
              </w:rPr>
            </w:pPr>
            <w:r w:rsidRPr="004D3E9F">
              <w:rPr>
                <w:rFonts w:cs="Calibri"/>
                <w:b/>
                <w:bCs/>
                <w:color w:val="000000"/>
                <w:lang w:eastAsia="es-MX"/>
              </w:rPr>
              <w:t>80%</w:t>
            </w:r>
          </w:p>
        </w:tc>
      </w:tr>
      <w:tr w:rsidR="00A86686" w:rsidRPr="0042058F" w:rsidTr="00C31006">
        <w:trPr>
          <w:trHeight w:val="315"/>
        </w:trPr>
        <w:tc>
          <w:tcPr>
            <w:tcW w:w="420"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 w:type="dxa"/>
            <w:tcBorders>
              <w:top w:val="nil"/>
              <w:left w:val="nil"/>
              <w:bottom w:val="nil"/>
              <w:right w:val="nil"/>
            </w:tcBorders>
            <w:shd w:val="clear" w:color="auto" w:fill="auto"/>
            <w:noWrap/>
            <w:vAlign w:val="bottom"/>
            <w:hideMark/>
          </w:tcPr>
          <w:p w:rsidR="00A86686" w:rsidRPr="0042058F" w:rsidRDefault="00A86686" w:rsidP="00CA7FB7">
            <w:pPr>
              <w:spacing w:after="0" w:line="240" w:lineRule="auto"/>
              <w:rPr>
                <w:rFonts w:cs="Calibri"/>
                <w:color w:val="000000"/>
                <w:lang w:eastAsia="es-MX"/>
              </w:rPr>
            </w:pPr>
          </w:p>
        </w:tc>
        <w:tc>
          <w:tcPr>
            <w:tcW w:w="7093" w:type="dxa"/>
            <w:tcBorders>
              <w:top w:val="nil"/>
              <w:left w:val="single" w:sz="4" w:space="0" w:color="auto"/>
              <w:bottom w:val="single" w:sz="4" w:space="0" w:color="auto"/>
              <w:right w:val="single" w:sz="4" w:space="0" w:color="auto"/>
            </w:tcBorders>
            <w:shd w:val="clear" w:color="auto" w:fill="auto"/>
            <w:noWrap/>
            <w:vAlign w:val="bottom"/>
            <w:hideMark/>
          </w:tcPr>
          <w:p w:rsidR="00A86686" w:rsidRPr="0042058F" w:rsidRDefault="00A86686" w:rsidP="00CA7FB7">
            <w:pPr>
              <w:spacing w:after="0" w:line="240" w:lineRule="auto"/>
              <w:rPr>
                <w:rFonts w:cs="Calibri"/>
                <w:color w:val="000000"/>
                <w:sz w:val="24"/>
                <w:szCs w:val="24"/>
                <w:lang w:eastAsia="es-MX"/>
              </w:rPr>
            </w:pPr>
            <w:r w:rsidRPr="0042058F">
              <w:rPr>
                <w:rFonts w:cs="Calibri"/>
                <w:color w:val="000000"/>
                <w:sz w:val="24"/>
                <w:szCs w:val="24"/>
                <w:lang w:eastAsia="es-MX"/>
              </w:rPr>
              <w:t>Shitsuke (Disciplina)</w:t>
            </w:r>
          </w:p>
        </w:tc>
        <w:tc>
          <w:tcPr>
            <w:tcW w:w="1253" w:type="dxa"/>
            <w:tcBorders>
              <w:top w:val="nil"/>
              <w:left w:val="nil"/>
              <w:bottom w:val="single" w:sz="4" w:space="0" w:color="auto"/>
              <w:right w:val="single" w:sz="4" w:space="0" w:color="auto"/>
            </w:tcBorders>
            <w:shd w:val="clear" w:color="auto" w:fill="auto"/>
            <w:noWrap/>
            <w:vAlign w:val="center"/>
            <w:hideMark/>
          </w:tcPr>
          <w:p w:rsidR="00A86686" w:rsidRPr="004D3E9F" w:rsidRDefault="00A86686" w:rsidP="00C31006">
            <w:pPr>
              <w:spacing w:after="0" w:line="240" w:lineRule="auto"/>
              <w:jc w:val="center"/>
              <w:rPr>
                <w:rFonts w:cs="Calibri"/>
                <w:b/>
                <w:bCs/>
                <w:color w:val="000000"/>
                <w:lang w:eastAsia="es-MX"/>
              </w:rPr>
            </w:pPr>
            <w:r>
              <w:rPr>
                <w:rFonts w:cs="Calibri"/>
                <w:b/>
                <w:bCs/>
                <w:color w:val="000000"/>
                <w:lang w:eastAsia="es-MX"/>
              </w:rPr>
              <w:t>85</w:t>
            </w:r>
            <w:r w:rsidRPr="004D3E9F">
              <w:rPr>
                <w:rFonts w:cs="Calibri"/>
                <w:b/>
                <w:bCs/>
                <w:color w:val="000000"/>
                <w:lang w:eastAsia="es-MX"/>
              </w:rPr>
              <w:t>%</w:t>
            </w:r>
          </w:p>
        </w:tc>
      </w:tr>
    </w:tbl>
    <w:p w:rsidR="000D1FDD" w:rsidRDefault="000D1FDD" w:rsidP="00E44763">
      <w:pPr>
        <w:spacing w:after="0" w:line="360" w:lineRule="auto"/>
        <w:jc w:val="both"/>
        <w:rPr>
          <w:rFonts w:ascii="Arial" w:hAnsi="Arial" w:cs="Arial"/>
          <w:sz w:val="24"/>
          <w:szCs w:val="24"/>
          <w:lang w:eastAsia="es-MX"/>
        </w:rPr>
      </w:pPr>
    </w:p>
    <w:p w:rsidR="00E44763" w:rsidRPr="00524557" w:rsidRDefault="00691B2F" w:rsidP="00E44763">
      <w:pPr>
        <w:spacing w:after="0" w:line="360" w:lineRule="auto"/>
        <w:jc w:val="both"/>
        <w:rPr>
          <w:rFonts w:ascii="Arial" w:hAnsi="Arial" w:cs="Arial"/>
          <w:sz w:val="24"/>
        </w:rPr>
      </w:pPr>
      <w:r>
        <w:rPr>
          <w:rFonts w:ascii="Arial" w:hAnsi="Arial" w:cs="Arial"/>
          <w:b/>
          <w:sz w:val="24"/>
          <w:szCs w:val="24"/>
          <w:lang w:eastAsia="es-MX"/>
        </w:rPr>
        <w:lastRenderedPageBreak/>
        <w:t xml:space="preserve">5.5  </w:t>
      </w:r>
      <w:r w:rsidR="009F7E72">
        <w:rPr>
          <w:rFonts w:ascii="Arial" w:hAnsi="Arial" w:cs="Arial"/>
          <w:b/>
          <w:sz w:val="24"/>
          <w:szCs w:val="24"/>
          <w:lang w:eastAsia="es-MX"/>
        </w:rPr>
        <w:t>CUARTA  ETAPA</w:t>
      </w:r>
      <w:r w:rsidR="00E44763">
        <w:rPr>
          <w:rFonts w:ascii="Arial" w:hAnsi="Arial" w:cs="Arial"/>
          <w:b/>
          <w:sz w:val="24"/>
          <w:szCs w:val="24"/>
          <w:lang w:eastAsia="es-MX"/>
        </w:rPr>
        <w:t>.</w:t>
      </w:r>
      <w:r w:rsidR="0037713A">
        <w:rPr>
          <w:rFonts w:ascii="Arial" w:hAnsi="Arial" w:cs="Arial"/>
          <w:b/>
          <w:sz w:val="24"/>
          <w:szCs w:val="24"/>
          <w:lang w:eastAsia="es-MX"/>
        </w:rPr>
        <w:t xml:space="preserve"> </w:t>
      </w:r>
      <w:r w:rsidR="006862E7">
        <w:rPr>
          <w:rFonts w:ascii="Arial" w:hAnsi="Arial" w:cs="Arial"/>
          <w:b/>
          <w:sz w:val="24"/>
          <w:szCs w:val="24"/>
          <w:lang w:eastAsia="es-MX"/>
        </w:rPr>
        <w:t>Mapeo</w:t>
      </w:r>
      <w:r w:rsidR="00E44763">
        <w:rPr>
          <w:rFonts w:ascii="Arial" w:hAnsi="Arial" w:cs="Arial"/>
          <w:b/>
          <w:sz w:val="24"/>
          <w:szCs w:val="24"/>
          <w:lang w:eastAsia="es-MX"/>
        </w:rPr>
        <w:t xml:space="preserve"> de procesos</w:t>
      </w:r>
    </w:p>
    <w:p w:rsidR="00E44763" w:rsidRDefault="00E44763" w:rsidP="00E44763">
      <w:pPr>
        <w:spacing w:after="0" w:line="360" w:lineRule="auto"/>
        <w:jc w:val="both"/>
        <w:rPr>
          <w:rFonts w:ascii="Arial" w:hAnsi="Arial" w:cs="Arial"/>
          <w:sz w:val="24"/>
          <w:szCs w:val="24"/>
          <w:lang w:eastAsia="es-MX"/>
        </w:rPr>
      </w:pPr>
    </w:p>
    <w:p w:rsidR="00974DEF" w:rsidRDefault="006862E7" w:rsidP="00E44763">
      <w:pPr>
        <w:spacing w:after="0" w:line="360" w:lineRule="auto"/>
        <w:jc w:val="both"/>
        <w:rPr>
          <w:rFonts w:ascii="Arial" w:hAnsi="Arial" w:cs="Arial"/>
          <w:sz w:val="24"/>
          <w:szCs w:val="24"/>
          <w:lang w:eastAsia="es-MX"/>
        </w:rPr>
      </w:pPr>
      <w:r>
        <w:rPr>
          <w:rFonts w:ascii="Arial" w:hAnsi="Arial" w:cs="Arial"/>
          <w:sz w:val="24"/>
          <w:szCs w:val="24"/>
          <w:lang w:eastAsia="es-MX"/>
        </w:rPr>
        <w:t>Esta etapa consiste en crear diagramas de flujos de procesos</w:t>
      </w:r>
      <w:r w:rsidR="00974DEF">
        <w:rPr>
          <w:rFonts w:ascii="Arial" w:hAnsi="Arial" w:cs="Arial"/>
          <w:sz w:val="24"/>
          <w:szCs w:val="24"/>
          <w:lang w:eastAsia="es-MX"/>
        </w:rPr>
        <w:t>,</w:t>
      </w:r>
      <w:r>
        <w:rPr>
          <w:rFonts w:ascii="Arial" w:hAnsi="Arial" w:cs="Arial"/>
          <w:sz w:val="24"/>
          <w:szCs w:val="24"/>
          <w:lang w:eastAsia="es-MX"/>
        </w:rPr>
        <w:t xml:space="preserve"> durante el servicio otorgado</w:t>
      </w:r>
      <w:r w:rsidR="00974DEF">
        <w:rPr>
          <w:rFonts w:ascii="Arial" w:hAnsi="Arial" w:cs="Arial"/>
          <w:sz w:val="24"/>
          <w:szCs w:val="24"/>
          <w:lang w:eastAsia="es-MX"/>
        </w:rPr>
        <w:t xml:space="preserve"> a los vehículos.</w:t>
      </w:r>
    </w:p>
    <w:p w:rsidR="006862E7" w:rsidRDefault="006862E7" w:rsidP="00E44763">
      <w:pPr>
        <w:spacing w:after="0" w:line="360" w:lineRule="auto"/>
        <w:jc w:val="both"/>
        <w:rPr>
          <w:rFonts w:ascii="Arial" w:hAnsi="Arial" w:cs="Arial"/>
          <w:sz w:val="24"/>
          <w:szCs w:val="24"/>
          <w:lang w:eastAsia="es-MX"/>
        </w:rPr>
      </w:pPr>
      <w:r>
        <w:rPr>
          <w:rFonts w:ascii="Arial" w:hAnsi="Arial" w:cs="Arial"/>
          <w:sz w:val="24"/>
          <w:szCs w:val="24"/>
          <w:lang w:eastAsia="es-MX"/>
        </w:rPr>
        <w:t xml:space="preserve"> </w:t>
      </w:r>
    </w:p>
    <w:p w:rsidR="00E44763" w:rsidRDefault="00974DEF" w:rsidP="00E44763">
      <w:pPr>
        <w:spacing w:after="0" w:line="360" w:lineRule="auto"/>
        <w:jc w:val="both"/>
        <w:rPr>
          <w:rFonts w:ascii="Arial" w:hAnsi="Arial" w:cs="Arial"/>
          <w:sz w:val="24"/>
          <w:szCs w:val="24"/>
          <w:lang w:eastAsia="es-MX"/>
        </w:rPr>
      </w:pPr>
      <w:r>
        <w:rPr>
          <w:rFonts w:ascii="Arial" w:hAnsi="Arial" w:cs="Arial"/>
          <w:sz w:val="24"/>
          <w:szCs w:val="24"/>
          <w:lang w:eastAsia="es-MX"/>
        </w:rPr>
        <w:t>S</w:t>
      </w:r>
      <w:r w:rsidR="00D11FE2">
        <w:rPr>
          <w:rFonts w:ascii="Arial" w:hAnsi="Arial" w:cs="Arial"/>
          <w:sz w:val="24"/>
          <w:szCs w:val="24"/>
          <w:lang w:eastAsia="es-MX"/>
        </w:rPr>
        <w:t>e</w:t>
      </w:r>
      <w:r w:rsidR="00B239B1">
        <w:rPr>
          <w:rFonts w:ascii="Arial" w:hAnsi="Arial" w:cs="Arial"/>
          <w:sz w:val="24"/>
          <w:szCs w:val="24"/>
          <w:lang w:eastAsia="es-MX"/>
        </w:rPr>
        <w:t xml:space="preserve"> desarrollará</w:t>
      </w:r>
      <w:r>
        <w:rPr>
          <w:rFonts w:ascii="Arial" w:hAnsi="Arial" w:cs="Arial"/>
          <w:sz w:val="24"/>
          <w:szCs w:val="24"/>
          <w:lang w:eastAsia="es-MX"/>
        </w:rPr>
        <w:t xml:space="preserve"> diagramas de flujos</w:t>
      </w:r>
      <w:r w:rsidR="00E44763">
        <w:rPr>
          <w:rFonts w:ascii="Arial" w:hAnsi="Arial" w:cs="Arial"/>
          <w:sz w:val="24"/>
          <w:szCs w:val="24"/>
          <w:lang w:eastAsia="es-MX"/>
        </w:rPr>
        <w:t xml:space="preserve"> para seguir la trayectoria y las actividades que ejecuta el personal en el área de servicio e identificar las áreas críticas para  intervenir en los procesos en  los cuales se estén generando diversos problemas</w:t>
      </w:r>
      <w:r w:rsidR="00B239B1">
        <w:rPr>
          <w:rFonts w:ascii="Arial" w:hAnsi="Arial" w:cs="Arial"/>
          <w:sz w:val="24"/>
          <w:szCs w:val="24"/>
          <w:lang w:eastAsia="es-MX"/>
        </w:rPr>
        <w:t xml:space="preserve"> que retrasen el servicio de las unidades automotrices.</w:t>
      </w:r>
    </w:p>
    <w:p w:rsidR="00E44763" w:rsidRDefault="00E44763" w:rsidP="00E44763">
      <w:pPr>
        <w:spacing w:after="0" w:line="360" w:lineRule="auto"/>
        <w:jc w:val="both"/>
        <w:rPr>
          <w:rFonts w:ascii="Arial" w:hAnsi="Arial" w:cs="Arial"/>
          <w:sz w:val="24"/>
          <w:szCs w:val="24"/>
          <w:lang w:eastAsia="es-MX"/>
        </w:rPr>
      </w:pPr>
    </w:p>
    <w:p w:rsidR="00E44763" w:rsidRDefault="00E44763" w:rsidP="00E44763">
      <w:pPr>
        <w:spacing w:after="0" w:line="360" w:lineRule="auto"/>
        <w:jc w:val="both"/>
        <w:rPr>
          <w:rFonts w:ascii="Arial" w:hAnsi="Arial" w:cs="Arial"/>
          <w:sz w:val="24"/>
          <w:szCs w:val="24"/>
          <w:lang w:eastAsia="es-MX"/>
        </w:rPr>
      </w:pPr>
      <w:r>
        <w:rPr>
          <w:rFonts w:ascii="Arial" w:hAnsi="Arial" w:cs="Arial"/>
          <w:sz w:val="24"/>
          <w:szCs w:val="24"/>
          <w:lang w:eastAsia="es-MX"/>
        </w:rPr>
        <w:t xml:space="preserve">El personal involucrado durante el proceso de servicio </w:t>
      </w:r>
      <w:r w:rsidR="00B239B1">
        <w:rPr>
          <w:rFonts w:ascii="Arial" w:hAnsi="Arial" w:cs="Arial"/>
          <w:sz w:val="24"/>
          <w:szCs w:val="24"/>
          <w:lang w:eastAsia="es-MX"/>
        </w:rPr>
        <w:t xml:space="preserve">de los vehículos </w:t>
      </w:r>
      <w:r>
        <w:rPr>
          <w:rFonts w:ascii="Arial" w:hAnsi="Arial" w:cs="Arial"/>
          <w:sz w:val="24"/>
          <w:szCs w:val="24"/>
          <w:lang w:eastAsia="es-MX"/>
        </w:rPr>
        <w:t>es el siguiente:</w:t>
      </w:r>
    </w:p>
    <w:p w:rsidR="00E44763" w:rsidRDefault="00E44763" w:rsidP="00E44763">
      <w:pPr>
        <w:spacing w:after="0" w:line="360" w:lineRule="auto"/>
        <w:jc w:val="both"/>
        <w:rPr>
          <w:rFonts w:ascii="Arial" w:hAnsi="Arial" w:cs="Arial"/>
          <w:sz w:val="24"/>
          <w:szCs w:val="24"/>
          <w:lang w:eastAsia="es-MX"/>
        </w:rPr>
      </w:pPr>
    </w:p>
    <w:p w:rsidR="00E44763" w:rsidRPr="00F05C6D" w:rsidRDefault="00E44763" w:rsidP="00F40195">
      <w:pPr>
        <w:pStyle w:val="Prrafodelista"/>
        <w:numPr>
          <w:ilvl w:val="0"/>
          <w:numId w:val="53"/>
        </w:numPr>
        <w:spacing w:after="0" w:line="360" w:lineRule="auto"/>
        <w:jc w:val="both"/>
        <w:rPr>
          <w:rFonts w:ascii="Arial" w:hAnsi="Arial" w:cs="Arial"/>
          <w:sz w:val="24"/>
          <w:szCs w:val="24"/>
          <w:lang w:eastAsia="es-MX"/>
        </w:rPr>
      </w:pPr>
      <w:r w:rsidRPr="00F05C6D">
        <w:rPr>
          <w:rFonts w:ascii="Arial" w:hAnsi="Arial" w:cs="Arial"/>
          <w:sz w:val="24"/>
          <w:szCs w:val="24"/>
          <w:lang w:eastAsia="es-MX"/>
        </w:rPr>
        <w:t xml:space="preserve">Asesor </w:t>
      </w:r>
      <w:r w:rsidR="002D7079">
        <w:rPr>
          <w:rFonts w:ascii="Arial" w:hAnsi="Arial" w:cs="Arial"/>
          <w:sz w:val="24"/>
          <w:szCs w:val="24"/>
          <w:lang w:eastAsia="es-MX"/>
        </w:rPr>
        <w:t>Profesional de Servicio</w:t>
      </w:r>
    </w:p>
    <w:p w:rsidR="00E44763" w:rsidRPr="00F05C6D" w:rsidRDefault="002D7079" w:rsidP="00F40195">
      <w:pPr>
        <w:pStyle w:val="Prrafodelista"/>
        <w:numPr>
          <w:ilvl w:val="0"/>
          <w:numId w:val="53"/>
        </w:numPr>
        <w:spacing w:after="0" w:line="360" w:lineRule="auto"/>
        <w:jc w:val="both"/>
        <w:rPr>
          <w:rFonts w:ascii="Arial" w:hAnsi="Arial" w:cs="Arial"/>
          <w:sz w:val="24"/>
          <w:szCs w:val="24"/>
          <w:lang w:eastAsia="es-MX"/>
        </w:rPr>
      </w:pPr>
      <w:r>
        <w:rPr>
          <w:rFonts w:ascii="Arial" w:hAnsi="Arial" w:cs="Arial"/>
          <w:sz w:val="24"/>
          <w:szCs w:val="24"/>
          <w:lang w:eastAsia="es-MX"/>
        </w:rPr>
        <w:t>Técnicos</w:t>
      </w:r>
    </w:p>
    <w:p w:rsidR="00E44763" w:rsidRPr="00F05C6D" w:rsidRDefault="00E44763" w:rsidP="00F40195">
      <w:pPr>
        <w:pStyle w:val="Prrafodelista"/>
        <w:numPr>
          <w:ilvl w:val="0"/>
          <w:numId w:val="53"/>
        </w:numPr>
        <w:spacing w:after="0" w:line="360" w:lineRule="auto"/>
        <w:jc w:val="both"/>
        <w:rPr>
          <w:rFonts w:ascii="Arial" w:hAnsi="Arial" w:cs="Arial"/>
          <w:sz w:val="24"/>
          <w:szCs w:val="24"/>
          <w:lang w:eastAsia="es-MX"/>
        </w:rPr>
      </w:pPr>
      <w:r w:rsidRPr="00F05C6D">
        <w:rPr>
          <w:rFonts w:ascii="Arial" w:hAnsi="Arial" w:cs="Arial"/>
          <w:sz w:val="24"/>
          <w:szCs w:val="24"/>
          <w:lang w:eastAsia="es-MX"/>
        </w:rPr>
        <w:t>Control de calidad</w:t>
      </w:r>
    </w:p>
    <w:p w:rsidR="00E44763" w:rsidRPr="00F05C6D" w:rsidRDefault="002D7079" w:rsidP="00F40195">
      <w:pPr>
        <w:pStyle w:val="Prrafodelista"/>
        <w:numPr>
          <w:ilvl w:val="0"/>
          <w:numId w:val="53"/>
        </w:numPr>
        <w:spacing w:after="0" w:line="360" w:lineRule="auto"/>
        <w:jc w:val="both"/>
        <w:rPr>
          <w:rFonts w:ascii="Arial" w:hAnsi="Arial" w:cs="Arial"/>
          <w:sz w:val="24"/>
          <w:szCs w:val="24"/>
          <w:lang w:eastAsia="es-MX"/>
        </w:rPr>
      </w:pPr>
      <w:r>
        <w:rPr>
          <w:rFonts w:ascii="Arial" w:hAnsi="Arial" w:cs="Arial"/>
          <w:sz w:val="24"/>
          <w:szCs w:val="24"/>
          <w:lang w:eastAsia="es-MX"/>
        </w:rPr>
        <w:t>Lavador</w:t>
      </w:r>
    </w:p>
    <w:p w:rsidR="00E44763" w:rsidRDefault="002D7079" w:rsidP="00E44763">
      <w:pPr>
        <w:pStyle w:val="Prrafodelista"/>
        <w:numPr>
          <w:ilvl w:val="0"/>
          <w:numId w:val="53"/>
        </w:numPr>
        <w:spacing w:after="0" w:line="360" w:lineRule="auto"/>
        <w:jc w:val="both"/>
        <w:rPr>
          <w:rFonts w:ascii="Arial" w:hAnsi="Arial" w:cs="Arial"/>
          <w:sz w:val="24"/>
          <w:szCs w:val="24"/>
          <w:lang w:eastAsia="es-MX"/>
        </w:rPr>
      </w:pPr>
      <w:r>
        <w:rPr>
          <w:rFonts w:ascii="Arial" w:hAnsi="Arial" w:cs="Arial"/>
          <w:sz w:val="24"/>
          <w:szCs w:val="24"/>
          <w:lang w:eastAsia="es-MX"/>
        </w:rPr>
        <w:t>Alineador</w:t>
      </w:r>
    </w:p>
    <w:p w:rsidR="00CA7FB7" w:rsidRDefault="00CA7FB7" w:rsidP="00CA7FB7">
      <w:pPr>
        <w:spacing w:after="0" w:line="360" w:lineRule="auto"/>
        <w:jc w:val="both"/>
        <w:rPr>
          <w:rFonts w:ascii="Arial" w:hAnsi="Arial" w:cs="Arial"/>
          <w:sz w:val="24"/>
          <w:szCs w:val="24"/>
          <w:lang w:eastAsia="es-MX"/>
        </w:rPr>
      </w:pPr>
    </w:p>
    <w:p w:rsidR="00E44763" w:rsidRDefault="00CA7FB7" w:rsidP="00E44763">
      <w:pPr>
        <w:spacing w:after="0" w:line="360" w:lineRule="auto"/>
        <w:jc w:val="both"/>
        <w:rPr>
          <w:rFonts w:ascii="Arial" w:hAnsi="Arial" w:cs="Arial"/>
          <w:sz w:val="24"/>
          <w:szCs w:val="24"/>
        </w:rPr>
      </w:pPr>
      <w:r w:rsidRPr="00CA7FB7">
        <w:rPr>
          <w:rFonts w:ascii="Arial" w:hAnsi="Arial" w:cs="Arial"/>
          <w:sz w:val="24"/>
          <w:szCs w:val="24"/>
        </w:rPr>
        <w:t>En</w:t>
      </w:r>
      <w:r>
        <w:rPr>
          <w:rFonts w:ascii="Arial" w:hAnsi="Arial" w:cs="Arial"/>
          <w:b/>
          <w:sz w:val="24"/>
          <w:szCs w:val="24"/>
        </w:rPr>
        <w:t xml:space="preserve"> figura 5.15 </w:t>
      </w:r>
      <w:r w:rsidRPr="00CA7FB7">
        <w:rPr>
          <w:rFonts w:ascii="Arial" w:hAnsi="Arial" w:cs="Arial"/>
          <w:sz w:val="24"/>
          <w:szCs w:val="24"/>
        </w:rPr>
        <w:t>se</w:t>
      </w:r>
      <w:r>
        <w:rPr>
          <w:rFonts w:ascii="Arial" w:hAnsi="Arial" w:cs="Arial"/>
          <w:sz w:val="24"/>
          <w:szCs w:val="24"/>
        </w:rPr>
        <w:t xml:space="preserve"> </w:t>
      </w:r>
      <w:r w:rsidRPr="00CA7FB7">
        <w:rPr>
          <w:rFonts w:ascii="Arial" w:hAnsi="Arial" w:cs="Arial"/>
          <w:sz w:val="24"/>
          <w:szCs w:val="24"/>
        </w:rPr>
        <w:t>presenta el diagr</w:t>
      </w:r>
      <w:r>
        <w:rPr>
          <w:rFonts w:ascii="Arial" w:hAnsi="Arial" w:cs="Arial"/>
          <w:sz w:val="24"/>
          <w:szCs w:val="24"/>
        </w:rPr>
        <w:t>a</w:t>
      </w:r>
      <w:r w:rsidRPr="00CA7FB7">
        <w:rPr>
          <w:rFonts w:ascii="Arial" w:hAnsi="Arial" w:cs="Arial"/>
          <w:sz w:val="24"/>
          <w:szCs w:val="24"/>
        </w:rPr>
        <w:t>ma de</w:t>
      </w:r>
      <w:r>
        <w:rPr>
          <w:rFonts w:ascii="Arial" w:hAnsi="Arial" w:cs="Arial"/>
          <w:b/>
          <w:sz w:val="24"/>
          <w:szCs w:val="24"/>
        </w:rPr>
        <w:t xml:space="preserve"> </w:t>
      </w:r>
      <w:r>
        <w:rPr>
          <w:rFonts w:ascii="Arial" w:hAnsi="Arial" w:cs="Arial"/>
          <w:sz w:val="24"/>
          <w:szCs w:val="24"/>
        </w:rPr>
        <w:t>d</w:t>
      </w:r>
      <w:r w:rsidR="00E44763" w:rsidRPr="00E730F2">
        <w:rPr>
          <w:rFonts w:ascii="Arial" w:hAnsi="Arial" w:cs="Arial"/>
          <w:sz w:val="24"/>
          <w:szCs w:val="24"/>
        </w:rPr>
        <w:t>iagrama de flujo</w:t>
      </w:r>
      <w:r>
        <w:rPr>
          <w:rFonts w:ascii="Arial" w:hAnsi="Arial" w:cs="Arial"/>
          <w:sz w:val="24"/>
          <w:szCs w:val="24"/>
        </w:rPr>
        <w:t xml:space="preserve"> de  procesos </w:t>
      </w:r>
      <w:r w:rsidR="00974DEF">
        <w:rPr>
          <w:rFonts w:ascii="Arial" w:hAnsi="Arial" w:cs="Arial"/>
          <w:sz w:val="24"/>
          <w:szCs w:val="24"/>
        </w:rPr>
        <w:t>que se ejecuta en el  servicio de</w:t>
      </w:r>
      <w:r w:rsidR="00E44763" w:rsidRPr="00E730F2">
        <w:rPr>
          <w:rFonts w:ascii="Arial" w:hAnsi="Arial" w:cs="Arial"/>
          <w:sz w:val="24"/>
          <w:szCs w:val="24"/>
        </w:rPr>
        <w:t xml:space="preserve"> vehículos.</w:t>
      </w:r>
      <w:r w:rsidR="00E44763">
        <w:rPr>
          <w:rFonts w:ascii="Arial" w:hAnsi="Arial" w:cs="Arial"/>
          <w:sz w:val="24"/>
          <w:szCs w:val="24"/>
        </w:rPr>
        <w:t xml:space="preserve"> Las líneas punteadas indican la división de cada etapa del proceso.</w:t>
      </w:r>
    </w:p>
    <w:p w:rsidR="00CA7FB7" w:rsidRDefault="00CA7FB7" w:rsidP="00E44763">
      <w:pPr>
        <w:spacing w:after="0" w:line="360" w:lineRule="auto"/>
        <w:jc w:val="both"/>
        <w:rPr>
          <w:rFonts w:ascii="Arial" w:hAnsi="Arial" w:cs="Arial"/>
          <w:sz w:val="24"/>
          <w:szCs w:val="24"/>
        </w:rPr>
      </w:pPr>
    </w:p>
    <w:p w:rsidR="00CA7FB7" w:rsidRDefault="00CA7FB7" w:rsidP="00E44763">
      <w:pPr>
        <w:spacing w:after="0" w:line="360" w:lineRule="auto"/>
        <w:jc w:val="both"/>
        <w:rPr>
          <w:rFonts w:ascii="Arial" w:hAnsi="Arial" w:cs="Arial"/>
          <w:sz w:val="24"/>
          <w:szCs w:val="24"/>
        </w:rPr>
      </w:pPr>
    </w:p>
    <w:p w:rsidR="00CA7FB7" w:rsidRDefault="00CA7FB7" w:rsidP="00E44763">
      <w:pPr>
        <w:spacing w:after="0" w:line="360" w:lineRule="auto"/>
        <w:jc w:val="both"/>
        <w:rPr>
          <w:rFonts w:ascii="Arial" w:hAnsi="Arial" w:cs="Arial"/>
          <w:sz w:val="24"/>
          <w:szCs w:val="24"/>
        </w:rPr>
      </w:pPr>
    </w:p>
    <w:p w:rsidR="00CA7FB7" w:rsidRDefault="00CA7FB7" w:rsidP="00E44763">
      <w:pPr>
        <w:spacing w:after="0" w:line="360" w:lineRule="auto"/>
        <w:jc w:val="both"/>
        <w:rPr>
          <w:rFonts w:ascii="Arial" w:hAnsi="Arial" w:cs="Arial"/>
          <w:sz w:val="24"/>
          <w:szCs w:val="24"/>
        </w:rPr>
      </w:pPr>
    </w:p>
    <w:p w:rsidR="00CA7FB7" w:rsidRDefault="00CA7FB7" w:rsidP="00E44763">
      <w:pPr>
        <w:spacing w:after="0" w:line="360" w:lineRule="auto"/>
        <w:jc w:val="both"/>
        <w:rPr>
          <w:rFonts w:ascii="Arial" w:hAnsi="Arial" w:cs="Arial"/>
          <w:sz w:val="24"/>
          <w:szCs w:val="24"/>
        </w:rPr>
      </w:pPr>
    </w:p>
    <w:p w:rsidR="00CA7FB7" w:rsidRDefault="00CA7FB7" w:rsidP="00E44763">
      <w:pPr>
        <w:spacing w:after="0" w:line="360" w:lineRule="auto"/>
        <w:jc w:val="both"/>
        <w:rPr>
          <w:rFonts w:ascii="Arial" w:hAnsi="Arial" w:cs="Arial"/>
          <w:sz w:val="24"/>
          <w:szCs w:val="24"/>
        </w:rPr>
      </w:pPr>
    </w:p>
    <w:p w:rsidR="00CA7FB7" w:rsidRDefault="00CA7FB7" w:rsidP="00E44763">
      <w:pPr>
        <w:spacing w:after="0" w:line="360" w:lineRule="auto"/>
        <w:jc w:val="both"/>
        <w:rPr>
          <w:rFonts w:ascii="Arial" w:hAnsi="Arial" w:cs="Arial"/>
          <w:sz w:val="24"/>
          <w:szCs w:val="24"/>
        </w:rPr>
      </w:pPr>
    </w:p>
    <w:p w:rsidR="00CA7FB7" w:rsidRPr="00E730F2" w:rsidRDefault="00CA7FB7" w:rsidP="00E44763">
      <w:pPr>
        <w:spacing w:after="0" w:line="360" w:lineRule="auto"/>
        <w:jc w:val="both"/>
        <w:rPr>
          <w:rFonts w:ascii="Arial" w:hAnsi="Arial" w:cs="Arial"/>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color w:val="FFFF00"/>
          <w:sz w:val="24"/>
          <w:szCs w:val="24"/>
          <w:lang w:eastAsia="es-MX" w:bidi="ar-SA"/>
        </w:rPr>
        <w:lastRenderedPageBreak/>
        <w:pict>
          <v:rect id="_x0000_s4298" style="position:absolute;left:0;text-align:left;margin-left:-3.4pt;margin-top:2.3pt;width:446.95pt;height:448.2pt;z-index:251748864" filled="f" strokecolor="#0070c0" strokeweight="1pt">
            <v:stroke dashstyle="dash"/>
            <v:textbox style="mso-rotate-with-shape:t"/>
          </v:rect>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oundrect id="_x0000_s4263" style="position:absolute;left:0;text-align:left;margin-left:192.7pt;margin-top:5.6pt;width:50.95pt;height:20.35pt;z-index:251713024" arcsize="10923f" fillcolor="#00b050" strokeweight="1.5pt">
            <v:textbox style="mso-next-textbox:#_x0000_s4263">
              <w:txbxContent>
                <w:p w:rsidR="007C1C42" w:rsidRDefault="007C1C42" w:rsidP="00E44763">
                  <w:pPr>
                    <w:jc w:val="center"/>
                  </w:pPr>
                  <w:r>
                    <w:t>INICIO</w:t>
                  </w:r>
                </w:p>
              </w:txbxContent>
            </v:textbox>
          </v:roundrect>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289" type="#_x0000_t67" style="position:absolute;left:0;text-align:left;margin-left:211.1pt;margin-top:5.25pt;width:8.15pt;height:20.75pt;z-index:251739648"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65" style="position:absolute;left:0;text-align:left;margin-left:5.6pt;margin-top:5.3pt;width:105.75pt;height:82.15pt;z-index:251715072" fillcolor="#d8d8d8">
            <v:textbox style="mso-next-textbox:#_x0000_s4265">
              <w:txbxContent>
                <w:p w:rsidR="007C1C42" w:rsidRPr="001C1AC6" w:rsidRDefault="007C1C42" w:rsidP="004153A2">
                  <w:pPr>
                    <w:pStyle w:val="Sinespaciado"/>
                    <w:jc w:val="center"/>
                    <w:rPr>
                      <w:b/>
                      <w:lang w:val="es-MX"/>
                    </w:rPr>
                  </w:pPr>
                  <w:r>
                    <w:rPr>
                      <w:b/>
                      <w:lang w:val="es-MX"/>
                    </w:rPr>
                    <w:t>Etapa 1 Del proceso</w:t>
                  </w:r>
                </w:p>
                <w:p w:rsidR="007C1C42" w:rsidRDefault="007C1C42" w:rsidP="004153A2">
                  <w:pPr>
                    <w:pStyle w:val="Sinespaciado"/>
                    <w:jc w:val="center"/>
                    <w:rPr>
                      <w:b/>
                      <w:lang w:val="es-MX"/>
                    </w:rPr>
                  </w:pPr>
                </w:p>
                <w:p w:rsidR="007C1C42" w:rsidRPr="00134959" w:rsidRDefault="007C1C42" w:rsidP="004153A2">
                  <w:pPr>
                    <w:pStyle w:val="Sinespaciado"/>
                    <w:jc w:val="center"/>
                    <w:rPr>
                      <w:b/>
                      <w:lang w:val="es-MX"/>
                    </w:rPr>
                  </w:pPr>
                  <w:r w:rsidRPr="00134959">
                    <w:rPr>
                      <w:b/>
                      <w:lang w:val="es-MX"/>
                    </w:rPr>
                    <w:t>Actividades  preliminares</w:t>
                  </w:r>
                </w:p>
                <w:p w:rsidR="007C1C42" w:rsidRPr="001C1AC6" w:rsidRDefault="007C1C42" w:rsidP="004153A2">
                  <w:pPr>
                    <w:pStyle w:val="Sinespaciado"/>
                    <w:jc w:val="center"/>
                    <w:rPr>
                      <w:b/>
                      <w:lang w:val="es-MX"/>
                    </w:rPr>
                  </w:pPr>
                </w:p>
              </w:txbxContent>
            </v:textbox>
          </v:rect>
        </w:pict>
      </w:r>
      <w:r w:rsidRPr="00871166">
        <w:rPr>
          <w:rFonts w:ascii="Arial" w:hAnsi="Arial" w:cs="Arial"/>
          <w:b/>
          <w:noProof/>
          <w:sz w:val="24"/>
          <w:szCs w:val="24"/>
          <w:lang w:eastAsia="es-MX"/>
        </w:rPr>
        <w:pict>
          <v:rect id="_x0000_s4260" style="position:absolute;left:0;text-align:left;margin-left:143.4pt;margin-top:5.3pt;width:150.8pt;height:39.4pt;z-index:251709952" fillcolor="#c6d9f1 [671]" strokeweight="1.5pt">
            <v:textbox style="mso-next-textbox:#_x0000_s4260">
              <w:txbxContent>
                <w:p w:rsidR="007C1C42" w:rsidRPr="00844BD2" w:rsidRDefault="007C1C42" w:rsidP="00147FE9">
                  <w:pPr>
                    <w:pStyle w:val="Sinespaciado"/>
                    <w:jc w:val="center"/>
                    <w:rPr>
                      <w:sz w:val="24"/>
                      <w:szCs w:val="24"/>
                      <w:lang w:val="es-MX"/>
                    </w:rPr>
                  </w:pPr>
                  <w:r w:rsidRPr="00844BD2">
                    <w:rPr>
                      <w:sz w:val="24"/>
                      <w:szCs w:val="24"/>
                      <w:lang w:val="es-MX"/>
                    </w:rPr>
                    <w:t>El cliente telefonea para pedir una cita</w:t>
                  </w:r>
                </w:p>
              </w:txbxContent>
            </v:textbox>
          </v:rect>
        </w:pict>
      </w: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290" type="#_x0000_t67" style="position:absolute;left:0;text-align:left;margin-left:211.1pt;margin-top:4pt;width:8.15pt;height:20.75pt;z-index:251740672"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64" style="position:absolute;left:0;text-align:left;margin-left:142.7pt;margin-top:4.15pt;width:156pt;height:55.4pt;flip:y;z-index:251714048" fillcolor="#c6d9f1 [671]" strokeweight="1.5pt">
            <v:textbox style="mso-next-textbox:#_x0000_s4264">
              <w:txbxContent>
                <w:p w:rsidR="007C1C42" w:rsidRPr="00981DB2" w:rsidRDefault="007C1C42" w:rsidP="00147FE9">
                  <w:pPr>
                    <w:spacing w:line="240" w:lineRule="auto"/>
                    <w:jc w:val="center"/>
                    <w:rPr>
                      <w:sz w:val="24"/>
                    </w:rPr>
                  </w:pPr>
                  <w:r w:rsidRPr="00981DB2">
                    <w:rPr>
                      <w:sz w:val="24"/>
                    </w:rPr>
                    <w:t>El departamento de servicio  programa una cita de servicio</w:t>
                  </w:r>
                  <w:r>
                    <w:rPr>
                      <w:sz w:val="24"/>
                    </w:rPr>
                    <w:t xml:space="preserve"> para el vehículo</w:t>
                  </w:r>
                </w:p>
              </w:txbxContent>
            </v:textbox>
          </v:rect>
        </w:pict>
      </w: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291" type="#_x0000_t67" style="position:absolute;left:0;text-align:left;margin-left:211.1pt;margin-top:18.15pt;width:8.15pt;height:20.75pt;z-index:251741696"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61" style="position:absolute;left:0;text-align:left;margin-left:142pt;margin-top:19.35pt;width:156.7pt;height:41.5pt;z-index:251710976" fillcolor="#c6d9f1 [671]" strokeweight="1.5pt">
            <v:textbox style="mso-next-textbox:#_x0000_s4261">
              <w:txbxContent>
                <w:p w:rsidR="007C1C42" w:rsidRPr="00981DB2" w:rsidRDefault="007C1C42" w:rsidP="00147FE9">
                  <w:pPr>
                    <w:spacing w:after="0" w:line="240" w:lineRule="auto"/>
                    <w:jc w:val="center"/>
                    <w:rPr>
                      <w:sz w:val="28"/>
                    </w:rPr>
                  </w:pPr>
                  <w:r w:rsidRPr="00981DB2">
                    <w:rPr>
                      <w:sz w:val="24"/>
                    </w:rPr>
                    <w:t>El cliente llega con el vehículo</w:t>
                  </w:r>
                </w:p>
              </w:txbxContent>
            </v:textbox>
          </v:rect>
        </w:pict>
      </w: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292" type="#_x0000_t67" style="position:absolute;left:0;text-align:left;margin-left:210.8pt;margin-top:19.45pt;width:8.15pt;height:20.75pt;z-index:251742720" filled="f">
            <v:textbox style="mso-rotate-with-shape:t"/>
          </v:shape>
        </w:pict>
      </w: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cs="Calibri"/>
          <w:sz w:val="20"/>
          <w:szCs w:val="24"/>
        </w:rPr>
      </w:pPr>
      <w:r w:rsidRPr="00871166">
        <w:rPr>
          <w:rFonts w:cs="Calibri"/>
          <w:noProof/>
          <w:sz w:val="20"/>
          <w:szCs w:val="24"/>
          <w:lang w:eastAsia="es-MX"/>
        </w:rPr>
        <w:pict>
          <v:rect id="_x0000_s4267" style="position:absolute;left:0;text-align:left;margin-left:143.4pt;margin-top:8.25pt;width:155.3pt;height:42pt;z-index:251717120" fillcolor="#c6d9f1 [671]" strokeweight="1.5pt">
            <v:textbox style="mso-next-textbox:#_x0000_s4267">
              <w:txbxContent>
                <w:p w:rsidR="007C1C42" w:rsidRPr="00981DB2" w:rsidRDefault="007C1C42" w:rsidP="00147FE9">
                  <w:pPr>
                    <w:spacing w:after="0" w:line="240" w:lineRule="auto"/>
                    <w:jc w:val="center"/>
                    <w:rPr>
                      <w:sz w:val="24"/>
                    </w:rPr>
                  </w:pPr>
                  <w:r>
                    <w:rPr>
                      <w:sz w:val="24"/>
                    </w:rPr>
                    <w:t xml:space="preserve">El Asesor Profesional de Servicio  </w:t>
                  </w:r>
                  <w:r w:rsidRPr="00981DB2">
                    <w:rPr>
                      <w:sz w:val="24"/>
                    </w:rPr>
                    <w:t xml:space="preserve"> saluda al cliente</w:t>
                  </w:r>
                </w:p>
              </w:txbxContent>
            </v:textbox>
          </v:rect>
        </w:pict>
      </w:r>
    </w:p>
    <w:p w:rsidR="00E44763" w:rsidRDefault="00E44763" w:rsidP="00E44763">
      <w:pPr>
        <w:spacing w:after="0" w:line="360" w:lineRule="auto"/>
        <w:jc w:val="both"/>
        <w:rPr>
          <w:rFonts w:cs="Calibri"/>
          <w:sz w:val="20"/>
          <w:szCs w:val="24"/>
        </w:rPr>
      </w:pPr>
    </w:p>
    <w:p w:rsidR="00E44763" w:rsidRDefault="00E44763" w:rsidP="00E44763">
      <w:pPr>
        <w:spacing w:after="0" w:line="360" w:lineRule="auto"/>
        <w:jc w:val="both"/>
        <w:rPr>
          <w:rFonts w:cs="Calibri"/>
          <w:sz w:val="20"/>
          <w:szCs w:val="24"/>
        </w:rPr>
      </w:pPr>
    </w:p>
    <w:p w:rsidR="00E44763" w:rsidRDefault="00871166" w:rsidP="00E44763">
      <w:pPr>
        <w:spacing w:after="0" w:line="360" w:lineRule="auto"/>
        <w:jc w:val="both"/>
        <w:rPr>
          <w:rFonts w:cs="Calibri"/>
          <w:sz w:val="20"/>
          <w:szCs w:val="24"/>
        </w:rPr>
      </w:pPr>
      <w:r w:rsidRPr="00871166">
        <w:rPr>
          <w:rFonts w:ascii="Arial" w:hAnsi="Arial" w:cs="Arial"/>
          <w:b/>
          <w:noProof/>
          <w:sz w:val="24"/>
          <w:szCs w:val="24"/>
          <w:lang w:eastAsia="es-MX" w:bidi="ar-SA"/>
        </w:rPr>
        <w:pict>
          <v:shape id="_x0000_s4293" type="#_x0000_t67" style="position:absolute;left:0;text-align:left;margin-left:211.1pt;margin-top:1.85pt;width:8.15pt;height:20.75pt;z-index:251743744" filled="f">
            <v:textbox style="mso-rotate-with-shape:t"/>
          </v:shape>
        </w:pict>
      </w:r>
    </w:p>
    <w:p w:rsidR="00E44763" w:rsidRDefault="00871166" w:rsidP="00E44763">
      <w:pPr>
        <w:spacing w:after="0" w:line="360" w:lineRule="auto"/>
        <w:jc w:val="both"/>
        <w:rPr>
          <w:rFonts w:cs="Calibri"/>
          <w:sz w:val="20"/>
          <w:szCs w:val="24"/>
        </w:rPr>
      </w:pPr>
      <w:r w:rsidRPr="00871166">
        <w:rPr>
          <w:rFonts w:ascii="Arial" w:hAnsi="Arial" w:cs="Arial"/>
          <w:b/>
          <w:noProof/>
          <w:sz w:val="24"/>
          <w:szCs w:val="24"/>
          <w:lang w:eastAsia="es-MX"/>
        </w:rPr>
        <w:pict>
          <v:rect id="_x0000_s4262" style="position:absolute;left:0;text-align:left;margin-left:142.7pt;margin-top:4.95pt;width:158.8pt;height:38.2pt;z-index:251712000" fillcolor="#c6d9f1 [671]" strokeweight="1.5pt">
            <v:textbox style="mso-next-textbox:#_x0000_s4262">
              <w:txbxContent>
                <w:p w:rsidR="007C1C42" w:rsidRPr="00981DB2" w:rsidRDefault="007C1C42" w:rsidP="00147FE9">
                  <w:pPr>
                    <w:spacing w:after="0" w:line="240" w:lineRule="auto"/>
                    <w:jc w:val="center"/>
                    <w:rPr>
                      <w:sz w:val="24"/>
                    </w:rPr>
                  </w:pPr>
                  <w:r w:rsidRPr="00981DB2">
                    <w:rPr>
                      <w:sz w:val="24"/>
                    </w:rPr>
                    <w:t>Se hace recepción de la unidad</w:t>
                  </w:r>
                </w:p>
              </w:txbxContent>
            </v:textbox>
          </v:rect>
        </w:pict>
      </w:r>
    </w:p>
    <w:p w:rsidR="00E44763" w:rsidRDefault="00E44763" w:rsidP="00E44763">
      <w:pPr>
        <w:spacing w:after="0" w:line="360" w:lineRule="auto"/>
        <w:jc w:val="both"/>
        <w:rPr>
          <w:rFonts w:cs="Calibri"/>
          <w:sz w:val="20"/>
          <w:szCs w:val="24"/>
        </w:rPr>
      </w:pPr>
    </w:p>
    <w:p w:rsidR="00E44763" w:rsidRDefault="00871166" w:rsidP="00E44763">
      <w:pPr>
        <w:spacing w:after="0" w:line="360" w:lineRule="auto"/>
        <w:jc w:val="both"/>
        <w:rPr>
          <w:rFonts w:cs="Calibri"/>
          <w:sz w:val="20"/>
          <w:szCs w:val="24"/>
        </w:rPr>
      </w:pPr>
      <w:r w:rsidRPr="00871166">
        <w:rPr>
          <w:rFonts w:ascii="Arial" w:hAnsi="Arial" w:cs="Arial"/>
          <w:b/>
          <w:noProof/>
          <w:sz w:val="24"/>
          <w:szCs w:val="24"/>
          <w:lang w:eastAsia="es-MX" w:bidi="ar-SA"/>
        </w:rPr>
        <w:pict>
          <v:shape id="_x0000_s4294" type="#_x0000_t67" style="position:absolute;left:0;text-align:left;margin-left:211.1pt;margin-top:6.55pt;width:8.15pt;height:20.75pt;z-index:251744768" filled="f">
            <v:textbox style="mso-rotate-with-shape:t"/>
          </v:shape>
        </w:pict>
      </w:r>
    </w:p>
    <w:p w:rsidR="00E44763" w:rsidRDefault="00871166" w:rsidP="00E44763">
      <w:pPr>
        <w:spacing w:after="0" w:line="360" w:lineRule="auto"/>
        <w:jc w:val="both"/>
        <w:rPr>
          <w:rFonts w:cs="Calibri"/>
          <w:sz w:val="20"/>
          <w:szCs w:val="24"/>
        </w:rPr>
      </w:pPr>
      <w:r w:rsidRPr="00871166">
        <w:rPr>
          <w:rFonts w:ascii="Arial" w:hAnsi="Arial" w:cs="Arial"/>
          <w:b/>
          <w:noProof/>
          <w:sz w:val="24"/>
          <w:szCs w:val="24"/>
          <w:lang w:eastAsia="es-MX"/>
        </w:rPr>
        <w:pict>
          <v:rect id="_x0000_s4266" style="position:absolute;left:0;text-align:left;margin-left:143.4pt;margin-top:11.75pt;width:158.1pt;height:36.7pt;z-index:251716096" fillcolor="#c6d9f1 [671]" strokeweight="1.5pt">
            <v:textbox style="mso-next-textbox:#_x0000_s4266">
              <w:txbxContent>
                <w:p w:rsidR="007C1C42" w:rsidRPr="00981DB2" w:rsidRDefault="007C1C42" w:rsidP="00E44763">
                  <w:pPr>
                    <w:pStyle w:val="Sinespaciado"/>
                    <w:rPr>
                      <w:sz w:val="24"/>
                    </w:rPr>
                  </w:pPr>
                  <w:r w:rsidRPr="00981DB2">
                    <w:rPr>
                      <w:sz w:val="24"/>
                    </w:rPr>
                    <w:t xml:space="preserve">Se </w:t>
                  </w:r>
                  <w:r w:rsidRPr="00150C2F">
                    <w:rPr>
                      <w:sz w:val="24"/>
                      <w:lang w:val="es-MX"/>
                    </w:rPr>
                    <w:t>obtiene</w:t>
                  </w:r>
                  <w:r w:rsidRPr="00981DB2">
                    <w:rPr>
                      <w:sz w:val="24"/>
                    </w:rPr>
                    <w:t xml:space="preserve"> </w:t>
                  </w:r>
                  <w:r w:rsidRPr="00E20558">
                    <w:rPr>
                      <w:sz w:val="24"/>
                      <w:lang w:val="es-ES"/>
                    </w:rPr>
                    <w:t>información</w:t>
                  </w:r>
                  <w:r w:rsidRPr="00981DB2">
                    <w:rPr>
                      <w:sz w:val="24"/>
                    </w:rPr>
                    <w:t xml:space="preserve"> del</w:t>
                  </w:r>
                </w:p>
                <w:p w:rsidR="007C1C42" w:rsidRPr="00981DB2" w:rsidRDefault="007C1C42" w:rsidP="00E44763">
                  <w:pPr>
                    <w:pStyle w:val="Sinespaciado"/>
                    <w:rPr>
                      <w:sz w:val="24"/>
                    </w:rPr>
                  </w:pPr>
                  <w:r>
                    <w:rPr>
                      <w:sz w:val="24"/>
                    </w:rPr>
                    <w:t>v</w:t>
                  </w:r>
                  <w:r w:rsidRPr="00981DB2">
                    <w:rPr>
                      <w:sz w:val="24"/>
                    </w:rPr>
                    <w:t>ehículo</w:t>
                  </w:r>
                </w:p>
              </w:txbxContent>
            </v:textbox>
          </v:rect>
        </w:pict>
      </w:r>
    </w:p>
    <w:p w:rsidR="00E44763" w:rsidRPr="00187023" w:rsidRDefault="00E44763" w:rsidP="00E44763">
      <w:pPr>
        <w:spacing w:after="0" w:line="360" w:lineRule="auto"/>
        <w:jc w:val="both"/>
        <w:rPr>
          <w:rFonts w:cs="Calibri"/>
          <w:sz w:val="20"/>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rect id="_x0000_s4302" style="position:absolute;left:0;text-align:left;margin-left:-3.4pt;margin-top:16.65pt;width:446.95pt;height:117.25pt;z-index:251752960" filled="f" strokecolor="#0070c0" strokeweight="1pt">
            <v:stroke dashstyle="dash"/>
            <v:textbox style="mso-rotate-with-shape:t"/>
          </v:rect>
        </w:pict>
      </w:r>
      <w:r w:rsidRPr="00871166">
        <w:rPr>
          <w:rFonts w:ascii="Arial" w:hAnsi="Arial" w:cs="Arial"/>
          <w:b/>
          <w:noProof/>
          <w:sz w:val="24"/>
          <w:szCs w:val="24"/>
          <w:lang w:eastAsia="es-MX" w:bidi="ar-SA"/>
        </w:rPr>
        <w:pict>
          <v:shape id="_x0000_s4297" type="#_x0000_t67" style="position:absolute;left:0;text-align:left;margin-left:210.8pt;margin-top:11.85pt;width:8.15pt;height:20.75pt;z-index:251747840"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99" style="position:absolute;left:0;text-align:left;margin-left:5.6pt;margin-top:15.1pt;width:105.75pt;height:72.7pt;z-index:251749888" fillcolor="#d8d8d8">
            <v:textbox style="mso-next-textbox:#_x0000_s4299">
              <w:txbxContent>
                <w:p w:rsidR="007C1C42" w:rsidRPr="000A5F3F" w:rsidRDefault="007C1C42" w:rsidP="00DA44EB">
                  <w:pPr>
                    <w:pStyle w:val="Sinespaciado"/>
                    <w:jc w:val="center"/>
                    <w:rPr>
                      <w:b/>
                      <w:lang w:val="es-MX"/>
                    </w:rPr>
                  </w:pPr>
                  <w:r w:rsidRPr="000A5F3F">
                    <w:rPr>
                      <w:b/>
                      <w:lang w:val="es-MX"/>
                    </w:rPr>
                    <w:t>Etapa 2 Del proceso</w:t>
                  </w:r>
                </w:p>
                <w:p w:rsidR="007C1C42" w:rsidRPr="000A5F3F" w:rsidRDefault="007C1C42" w:rsidP="00DA44EB">
                  <w:pPr>
                    <w:pStyle w:val="Sinespaciado"/>
                    <w:jc w:val="center"/>
                    <w:rPr>
                      <w:b/>
                      <w:lang w:val="es-MX"/>
                    </w:rPr>
                  </w:pPr>
                </w:p>
                <w:p w:rsidR="007C1C42" w:rsidRPr="000A5F3F" w:rsidRDefault="007C1C42" w:rsidP="00DA44EB">
                  <w:pPr>
                    <w:pStyle w:val="Sinespaciado"/>
                    <w:jc w:val="center"/>
                    <w:rPr>
                      <w:b/>
                      <w:lang w:val="es-MX"/>
                    </w:rPr>
                  </w:pPr>
                  <w:r>
                    <w:rPr>
                      <w:b/>
                      <w:lang w:val="es-MX"/>
                    </w:rPr>
                    <w:t>Diagnó</w:t>
                  </w:r>
                  <w:r w:rsidRPr="00134959">
                    <w:rPr>
                      <w:b/>
                      <w:lang w:val="es-MX"/>
                    </w:rPr>
                    <w:t>stico</w:t>
                  </w:r>
                  <w:r w:rsidRPr="000A5F3F">
                    <w:rPr>
                      <w:b/>
                      <w:lang w:val="es-MX"/>
                    </w:rPr>
                    <w:t xml:space="preserve"> del problema</w:t>
                  </w:r>
                </w:p>
              </w:txbxContent>
            </v:textbox>
          </v:rect>
        </w:pict>
      </w:r>
      <w:r w:rsidRPr="00871166">
        <w:rPr>
          <w:rFonts w:ascii="Arial" w:hAnsi="Arial" w:cs="Arial"/>
          <w:b/>
          <w:noProof/>
          <w:sz w:val="24"/>
          <w:szCs w:val="24"/>
          <w:lang w:eastAsia="es-MX"/>
        </w:rPr>
        <w:pict>
          <v:rect id="_x0000_s4300" style="position:absolute;left:0;text-align:left;margin-left:138pt;margin-top:13.8pt;width:159.6pt;height:42.65pt;z-index:251750912" fillcolor="#c6d9f1 [671]" strokeweight="1.5pt">
            <v:textbox style="mso-next-textbox:#_x0000_s4300">
              <w:txbxContent>
                <w:p w:rsidR="007C1C42" w:rsidRPr="00981DB2" w:rsidRDefault="007C1C42" w:rsidP="00147FE9">
                  <w:pPr>
                    <w:spacing w:after="0" w:line="240" w:lineRule="auto"/>
                    <w:jc w:val="center"/>
                    <w:rPr>
                      <w:sz w:val="24"/>
                    </w:rPr>
                  </w:pPr>
                  <w:r w:rsidRPr="00981DB2">
                    <w:rPr>
                      <w:sz w:val="24"/>
                    </w:rPr>
                    <w:t>El cliente especifica el problema de la unidad</w:t>
                  </w:r>
                </w:p>
              </w:txbxContent>
            </v:textbox>
          </v:rect>
        </w:pict>
      </w: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03" type="#_x0000_t67" style="position:absolute;left:0;text-align:left;margin-left:210.8pt;margin-top:15.05pt;width:8.15pt;height:14.5pt;z-index:251753984"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oval id="_x0000_s4304" style="position:absolute;left:0;text-align:left;margin-left:202.2pt;margin-top:8.35pt;width:27pt;height:26.5pt;z-index:251755008" fillcolor="#92d050" strokeweight="1.5pt">
            <v:textbox style="mso-next-textbox:#_x0000_s4304;mso-rotate-with-shape:t">
              <w:txbxContent>
                <w:p w:rsidR="007C1C42" w:rsidRPr="00134959" w:rsidRDefault="007C1C42" w:rsidP="00E44763">
                  <w:pPr>
                    <w:jc w:val="center"/>
                    <w:rPr>
                      <w:b/>
                    </w:rPr>
                  </w:pPr>
                  <w:r w:rsidRPr="00134959">
                    <w:rPr>
                      <w:b/>
                    </w:rPr>
                    <w:t>1</w:t>
                  </w:r>
                </w:p>
              </w:txbxContent>
            </v:textbox>
          </v:oval>
        </w:pict>
      </w:r>
    </w:p>
    <w:p w:rsidR="00E44763" w:rsidRDefault="00E44763" w:rsidP="00E44763">
      <w:pPr>
        <w:spacing w:after="0" w:line="360" w:lineRule="auto"/>
        <w:jc w:val="both"/>
        <w:rPr>
          <w:rFonts w:ascii="Arial" w:hAnsi="Arial" w:cs="Arial"/>
          <w:b/>
          <w:sz w:val="24"/>
          <w:szCs w:val="24"/>
        </w:rPr>
      </w:pPr>
    </w:p>
    <w:p w:rsidR="009436AB" w:rsidRDefault="009436AB" w:rsidP="00E44763">
      <w:pPr>
        <w:spacing w:after="0" w:line="360" w:lineRule="auto"/>
        <w:jc w:val="both"/>
        <w:rPr>
          <w:rFonts w:ascii="Arial" w:hAnsi="Arial" w:cs="Arial"/>
          <w:b/>
          <w:sz w:val="24"/>
          <w:szCs w:val="24"/>
        </w:rPr>
      </w:pPr>
    </w:p>
    <w:p w:rsidR="00974DEF" w:rsidRDefault="00974DEF" w:rsidP="00974DEF">
      <w:pPr>
        <w:spacing w:after="0" w:line="360" w:lineRule="auto"/>
        <w:jc w:val="center"/>
        <w:rPr>
          <w:rFonts w:ascii="Arial" w:hAnsi="Arial" w:cs="Arial"/>
          <w:sz w:val="20"/>
          <w:szCs w:val="24"/>
        </w:rPr>
      </w:pPr>
      <w:r w:rsidRPr="00CA2085">
        <w:rPr>
          <w:rFonts w:ascii="Arial" w:hAnsi="Arial" w:cs="Arial"/>
          <w:b/>
          <w:sz w:val="20"/>
          <w:szCs w:val="24"/>
        </w:rPr>
        <w:t xml:space="preserve">Figura </w:t>
      </w:r>
      <w:r>
        <w:rPr>
          <w:rFonts w:ascii="Arial" w:hAnsi="Arial" w:cs="Arial"/>
          <w:b/>
          <w:sz w:val="20"/>
          <w:szCs w:val="24"/>
        </w:rPr>
        <w:t>5.15</w:t>
      </w:r>
      <w:r w:rsidR="000E445A">
        <w:rPr>
          <w:rFonts w:ascii="Arial" w:hAnsi="Arial" w:cs="Arial"/>
          <w:b/>
          <w:sz w:val="20"/>
          <w:szCs w:val="24"/>
        </w:rPr>
        <w:t>.</w:t>
      </w:r>
      <w:r w:rsidRPr="00CA2085">
        <w:rPr>
          <w:rFonts w:ascii="Arial" w:hAnsi="Arial" w:cs="Arial"/>
          <w:sz w:val="20"/>
          <w:szCs w:val="24"/>
        </w:rPr>
        <w:t xml:space="preserve"> Diagrama flujo general del área de servicio</w:t>
      </w:r>
    </w:p>
    <w:p w:rsidR="00974DEF" w:rsidRDefault="00974DEF" w:rsidP="00B239B1">
      <w:pPr>
        <w:spacing w:after="0" w:line="360" w:lineRule="auto"/>
        <w:jc w:val="center"/>
        <w:rPr>
          <w:rFonts w:ascii="Arial" w:hAnsi="Arial" w:cs="Arial"/>
          <w:sz w:val="20"/>
          <w:szCs w:val="24"/>
        </w:rPr>
      </w:pPr>
      <w:r>
        <w:rPr>
          <w:rFonts w:ascii="Arial" w:hAnsi="Arial" w:cs="Arial"/>
          <w:sz w:val="20"/>
          <w:szCs w:val="24"/>
        </w:rPr>
        <w:t>(Fuente: Elaboración propia)</w:t>
      </w:r>
    </w:p>
    <w:p w:rsidR="00B239B1" w:rsidRPr="00974DEF" w:rsidRDefault="00B239B1" w:rsidP="00B239B1">
      <w:pPr>
        <w:spacing w:after="0" w:line="360" w:lineRule="auto"/>
        <w:jc w:val="center"/>
        <w:rPr>
          <w:rFonts w:ascii="Arial" w:hAnsi="Arial" w:cs="Arial"/>
          <w:sz w:val="20"/>
          <w:szCs w:val="24"/>
        </w:rPr>
      </w:pPr>
    </w:p>
    <w:p w:rsidR="00E44763" w:rsidRPr="001C1AC6" w:rsidRDefault="00871166" w:rsidP="00E44763">
      <w:pPr>
        <w:spacing w:after="0" w:line="360" w:lineRule="auto"/>
        <w:jc w:val="both"/>
        <w:rPr>
          <w:rFonts w:ascii="Arial" w:hAnsi="Arial" w:cs="Arial"/>
          <w:sz w:val="24"/>
          <w:szCs w:val="24"/>
        </w:rPr>
      </w:pPr>
      <w:r w:rsidRPr="00871166">
        <w:rPr>
          <w:rFonts w:ascii="Arial" w:hAnsi="Arial" w:cs="Arial"/>
          <w:noProof/>
          <w:sz w:val="24"/>
          <w:szCs w:val="24"/>
          <w:lang w:eastAsia="es-MX" w:bidi="ar-SA"/>
        </w:rPr>
        <w:lastRenderedPageBreak/>
        <w:pict>
          <v:rect id="_x0000_s4301" style="position:absolute;left:0;text-align:left;margin-left:-2.55pt;margin-top:2.8pt;width:449.95pt;height:260.1pt;z-index:251751936" filled="f" strokecolor="#0070c0" strokeweight="1pt">
            <v:stroke dashstyle="dash"/>
            <v:textbox style="mso-rotate-with-shape:t"/>
          </v:rect>
        </w:pict>
      </w:r>
      <w:r w:rsidRPr="00871166">
        <w:rPr>
          <w:rFonts w:ascii="Arial" w:hAnsi="Arial" w:cs="Arial"/>
          <w:b/>
          <w:noProof/>
          <w:sz w:val="24"/>
          <w:szCs w:val="24"/>
          <w:lang w:eastAsia="es-MX" w:bidi="ar-SA"/>
        </w:rPr>
        <w:pict>
          <v:oval id="_x0000_s4305" style="position:absolute;left:0;text-align:left;margin-left:201.8pt;margin-top:8.65pt;width:30.4pt;height:30.9pt;z-index:251756032" fillcolor="#92d050" strokeweight="1.5pt">
            <v:textbox style="mso-next-textbox:#_x0000_s4305;mso-rotate-with-shape:t">
              <w:txbxContent>
                <w:p w:rsidR="007C1C42" w:rsidRPr="00134959" w:rsidRDefault="007C1C42" w:rsidP="00E44763">
                  <w:pPr>
                    <w:jc w:val="center"/>
                    <w:rPr>
                      <w:b/>
                    </w:rPr>
                  </w:pPr>
                  <w:r w:rsidRPr="00134959">
                    <w:rPr>
                      <w:b/>
                    </w:rPr>
                    <w:t>1</w:t>
                  </w:r>
                </w:p>
              </w:txbxContent>
            </v:textbox>
          </v:oval>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28" type="#_x0000_t67" style="position:absolute;left:0;text-align:left;margin-left:212.6pt;margin-top:18.85pt;width:10.7pt;height:18.6pt;z-index:251777536">
            <v:textbox style="layout-flow:vertical-ideographic"/>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27" type="#_x0000_t202" style="position:absolute;left:0;text-align:left;margin-left:142.5pt;margin-top:16.75pt;width:165.75pt;height:47.6pt;z-index:251776512" fillcolor="#c6d9f1 [671]" strokeweight="1.5pt">
            <v:textbox style="mso-next-textbox:#_x0000_s4327">
              <w:txbxContent>
                <w:p w:rsidR="007C1C42" w:rsidRPr="004D304C" w:rsidRDefault="007C1C42" w:rsidP="00147FE9">
                  <w:pPr>
                    <w:pStyle w:val="Sinespaciado"/>
                    <w:jc w:val="center"/>
                    <w:rPr>
                      <w:lang w:val="es-MX"/>
                    </w:rPr>
                  </w:pPr>
                  <w:r>
                    <w:rPr>
                      <w:lang w:val="es-MX"/>
                    </w:rPr>
                    <w:t>Diagnó</w:t>
                  </w:r>
                  <w:r w:rsidRPr="004D304C">
                    <w:rPr>
                      <w:lang w:val="es-MX"/>
                    </w:rPr>
                    <w:t>stico de la unidad por el Asesor Profesional de Servicio</w:t>
                  </w:r>
                </w:p>
              </w:txbxContent>
            </v:textbox>
          </v:shape>
        </w:pict>
      </w:r>
      <w:r w:rsidRPr="00871166">
        <w:rPr>
          <w:rFonts w:ascii="Arial" w:hAnsi="Arial" w:cs="Arial"/>
          <w:b/>
          <w:noProof/>
          <w:sz w:val="24"/>
          <w:szCs w:val="24"/>
          <w:lang w:eastAsia="es-MX" w:bidi="ar-SA"/>
        </w:rPr>
        <w:pict>
          <v:shape id="_x0000_s4295" type="#_x0000_t13" style="position:absolute;left:0;text-align:left;margin-left:78.2pt;margin-top:10.4pt;width:76.9pt;height:38.25pt;z-index:251745792" filled="f" strok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79" style="position:absolute;left:0;text-align:left;margin-left:119.4pt;margin-top:14.05pt;width:27.15pt;height:23.25pt;z-index:251729408" filled="f" strokecolor="white">
            <v:textbox style="mso-next-textbox:#_x0000_s4279">
              <w:txbxContent>
                <w:p w:rsidR="007C1C42" w:rsidRPr="001A778D" w:rsidRDefault="007C1C42" w:rsidP="00E44763">
                  <w:pPr>
                    <w:rPr>
                      <w:sz w:val="18"/>
                    </w:rPr>
                  </w:pPr>
                </w:p>
              </w:txbxContent>
            </v:textbox>
          </v:rect>
        </w:pict>
      </w: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29" type="#_x0000_t67" style="position:absolute;left:0;text-align:left;margin-left:213.45pt;margin-top:2.65pt;width:8.15pt;height:20.75pt;z-index:251778560"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72" style="position:absolute;left:0;text-align:left;margin-left:142.5pt;margin-top:10pt;width:165.75pt;height:33.95pt;z-index:251722240" fillcolor="#c6d9f1 [671]" strokeweight="1.5pt">
            <v:textbox style="mso-next-textbox:#_x0000_s4272">
              <w:txbxContent>
                <w:p w:rsidR="007C1C42" w:rsidRPr="00416C69" w:rsidRDefault="007C1C42" w:rsidP="004153A2">
                  <w:pPr>
                    <w:pStyle w:val="Sinespaciado"/>
                    <w:jc w:val="center"/>
                    <w:rPr>
                      <w:sz w:val="24"/>
                      <w:lang w:val="es-ES"/>
                    </w:rPr>
                  </w:pPr>
                  <w:r w:rsidRPr="00416C69">
                    <w:rPr>
                      <w:sz w:val="24"/>
                      <w:lang w:val="es-ES"/>
                    </w:rPr>
                    <w:t>El técnico recibe la unidad</w:t>
                  </w:r>
                </w:p>
              </w:txbxContent>
            </v:textbox>
          </v:rect>
        </w:pict>
      </w: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296" type="#_x0000_t67" style="position:absolute;left:0;text-align:left;margin-left:214.35pt;margin-top:2.6pt;width:8.15pt;height:20.75pt;z-index:251746816"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73" style="position:absolute;left:0;text-align:left;margin-left:142.5pt;margin-top:4.05pt;width:165.75pt;height:57.05pt;z-index:251723264" fillcolor="#c6d9f1 [671]" strokeweight="1.5pt">
            <v:textbox style="mso-next-textbox:#_x0000_s4273">
              <w:txbxContent>
                <w:p w:rsidR="007C1C42" w:rsidRPr="00844BD2" w:rsidRDefault="007C1C42" w:rsidP="004153A2">
                  <w:pPr>
                    <w:pStyle w:val="Sinespaciado"/>
                    <w:jc w:val="center"/>
                    <w:rPr>
                      <w:sz w:val="24"/>
                      <w:lang w:val="es-MX"/>
                    </w:rPr>
                  </w:pPr>
                  <w:r w:rsidRPr="00844BD2">
                    <w:rPr>
                      <w:sz w:val="24"/>
                      <w:lang w:val="es-MX"/>
                    </w:rPr>
                    <w:t>El técnico realiza un diagnostico a la unidad antes de efectuar su trabajo</w:t>
                  </w:r>
                </w:p>
              </w:txbxContent>
            </v:textbox>
          </v:rect>
        </w:pict>
      </w: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06" type="#_x0000_t67" style="position:absolute;left:0;text-align:left;margin-left:213.65pt;margin-top:19.7pt;width:8.15pt;height:20.75pt;z-index:251757056"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noProof/>
          <w:sz w:val="24"/>
          <w:szCs w:val="24"/>
          <w:lang w:eastAsia="es-MX" w:bidi="ar-SA"/>
        </w:rPr>
        <w:pict>
          <v:rect id="_x0000_s4307" style="position:absolute;left:0;text-align:left;margin-left:-2.55pt;margin-top:10.4pt;width:449.95pt;height:316.45pt;z-index:251758080" filled="f" strokecolor="#0070c0" strokeweight="1pt">
            <v:stroke dashstyle="dash"/>
            <v:textbox style="mso-rotate-with-shape:t"/>
          </v:rect>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81" style="position:absolute;left:0;text-align:left;margin-left:142.85pt;margin-top:.05pt;width:165.4pt;height:45.75pt;z-index:251731456" fillcolor="#c6d9f1 [671]" strokeweight="1.5pt">
            <v:textbox style="mso-next-textbox:#_x0000_s4281">
              <w:txbxContent>
                <w:p w:rsidR="007C1C42" w:rsidRPr="0034364C" w:rsidRDefault="007C1C42" w:rsidP="004153A2">
                  <w:pPr>
                    <w:spacing w:after="0" w:line="240" w:lineRule="auto"/>
                    <w:jc w:val="center"/>
                    <w:rPr>
                      <w:sz w:val="24"/>
                      <w:szCs w:val="24"/>
                    </w:rPr>
                  </w:pPr>
                  <w:r w:rsidRPr="0034364C">
                    <w:rPr>
                      <w:sz w:val="24"/>
                      <w:szCs w:val="24"/>
                    </w:rPr>
                    <w:t>El técnico realiza el trabajo según  el servicio</w:t>
                  </w:r>
                </w:p>
              </w:txbxContent>
            </v:textbox>
          </v:rect>
        </w:pict>
      </w:r>
      <w:r w:rsidRPr="00871166">
        <w:rPr>
          <w:rFonts w:ascii="Arial" w:hAnsi="Arial" w:cs="Arial"/>
          <w:b/>
          <w:noProof/>
          <w:sz w:val="24"/>
          <w:szCs w:val="24"/>
          <w:lang w:eastAsia="es-MX"/>
        </w:rPr>
        <w:pict>
          <v:rect id="_x0000_s4288" style="position:absolute;left:0;text-align:left;margin-left:3.8pt;margin-top:.7pt;width:121.85pt;height:65.35pt;z-index:251738624" fillcolor="#d8d8d8">
            <v:textbox style="mso-next-textbox:#_x0000_s4288">
              <w:txbxContent>
                <w:p w:rsidR="007C1C42" w:rsidRPr="00244A9A" w:rsidRDefault="007C1C42" w:rsidP="00147FE9">
                  <w:pPr>
                    <w:jc w:val="center"/>
                    <w:rPr>
                      <w:b/>
                    </w:rPr>
                  </w:pPr>
                  <w:r w:rsidRPr="00244A9A">
                    <w:rPr>
                      <w:b/>
                    </w:rPr>
                    <w:t>Etapa 3</w:t>
                  </w:r>
                  <w:r>
                    <w:rPr>
                      <w:b/>
                    </w:rPr>
                    <w:t xml:space="preserve"> del proceso</w:t>
                  </w:r>
                </w:p>
                <w:p w:rsidR="007C1C42" w:rsidRPr="00244A9A" w:rsidRDefault="007C1C42" w:rsidP="00E44763">
                  <w:pPr>
                    <w:rPr>
                      <w:b/>
                    </w:rPr>
                  </w:pPr>
                  <w:r w:rsidRPr="00244A9A">
                    <w:rPr>
                      <w:b/>
                    </w:rPr>
                    <w:t>Se efectúa el trabajo y se entrega la unidad</w:t>
                  </w:r>
                </w:p>
              </w:txbxContent>
            </v:textbox>
          </v:rect>
        </w:pict>
      </w: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08" type="#_x0000_t67" style="position:absolute;left:0;text-align:left;margin-left:215.15pt;margin-top:3.7pt;width:8.15pt;height:32.95pt;z-index:251759104"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09" type="#_x0000_t67" style="position:absolute;left:0;text-align:left;margin-left:112.7pt;margin-top:18.4pt;width:8.15pt;height:20.75pt;z-index:251760128" filled="f">
            <v:textbox style="mso-rotate-with-shape:t"/>
          </v:shape>
        </w:pict>
      </w:r>
      <w:r w:rsidRPr="00871166">
        <w:rPr>
          <w:rFonts w:ascii="Arial" w:hAnsi="Arial" w:cs="Arial"/>
          <w:b/>
          <w:noProof/>
          <w:sz w:val="24"/>
          <w:szCs w:val="24"/>
          <w:lang w:eastAsia="es-MX" w:bidi="ar-SA"/>
        </w:rPr>
        <w:pict>
          <v:shape id="_x0000_s4310" type="#_x0000_t67" style="position:absolute;left:0;text-align:left;margin-left:336pt;margin-top:17.65pt;width:8.15pt;height:20.75pt;z-index:251761152" filled="f" strokeweight="1pt">
            <v:textbox style="mso-rotate-with-shape:t"/>
          </v:shape>
        </w:pict>
      </w:r>
      <w:r w:rsidRPr="00871166">
        <w:rPr>
          <w:rFonts w:ascii="Arial" w:hAnsi="Arial" w:cs="Arial"/>
          <w:b/>
          <w:noProof/>
          <w:sz w:val="24"/>
          <w:szCs w:val="24"/>
          <w:lang w:eastAsia="es-MX"/>
        </w:rPr>
        <w:pict>
          <v:shape id="_x0000_s4280" type="#_x0000_t32" style="position:absolute;left:0;text-align:left;margin-left:115.35pt;margin-top:17.65pt;width:227.1pt;height:0;z-index:251730432" o:connectortype="straight" strokeweight="1.5pt"/>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69" style="position:absolute;left:0;text-align:left;margin-left:280.65pt;margin-top:18.85pt;width:127.45pt;height:31.35pt;z-index:251719168" fillcolor="#c6d9f1 [671]" strokeweight="1.5pt">
            <v:textbox style="mso-next-textbox:#_x0000_s4269">
              <w:txbxContent>
                <w:p w:rsidR="007C1C42" w:rsidRPr="0034364C" w:rsidRDefault="007C1C42" w:rsidP="004153A2">
                  <w:pPr>
                    <w:spacing w:after="0" w:line="240" w:lineRule="auto"/>
                    <w:jc w:val="center"/>
                    <w:rPr>
                      <w:sz w:val="24"/>
                    </w:rPr>
                  </w:pPr>
                  <w:r w:rsidRPr="0034364C">
                    <w:rPr>
                      <w:sz w:val="24"/>
                    </w:rPr>
                    <w:t>Servicio de garantía</w:t>
                  </w:r>
                </w:p>
              </w:txbxContent>
            </v:textbox>
          </v:rect>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shape id="_x0000_s4278" type="#_x0000_t32" style="position:absolute;left:0;text-align:left;margin-left:264.1pt;margin-top:11.7pt;width:0;height:122.1pt;z-index:251728384" o:connectortype="straight" strokeweight="1.5pt">
            <v:stroke endarrow="block"/>
          </v:shape>
        </w:pict>
      </w:r>
      <w:r w:rsidRPr="00871166">
        <w:rPr>
          <w:rFonts w:ascii="Arial" w:hAnsi="Arial" w:cs="Arial"/>
          <w:b/>
          <w:noProof/>
          <w:sz w:val="24"/>
          <w:szCs w:val="24"/>
          <w:lang w:eastAsia="es-MX"/>
        </w:rPr>
        <w:pict>
          <v:shape id="_x0000_s4276" type="#_x0000_t32" style="position:absolute;left:0;text-align:left;margin-left:264.1pt;margin-top:11.7pt;width:16.55pt;height:0;flip:x;z-index:251726336" o:connectortype="straight" strokeweight="1.5pt"/>
        </w:pict>
      </w:r>
      <w:r w:rsidRPr="00871166">
        <w:rPr>
          <w:rFonts w:ascii="Arial" w:hAnsi="Arial" w:cs="Arial"/>
          <w:b/>
          <w:noProof/>
          <w:sz w:val="24"/>
          <w:szCs w:val="24"/>
          <w:lang w:eastAsia="es-MX"/>
        </w:rPr>
        <w:pict>
          <v:rect id="_x0000_s4268" style="position:absolute;left:0;text-align:left;margin-left:42.7pt;margin-top:-.15pt;width:152pt;height:24.4pt;z-index:251718144" fillcolor="#c6d9f1 [671]" strokeweight="1.5pt">
            <v:textbox style="mso-next-textbox:#_x0000_s4268">
              <w:txbxContent>
                <w:p w:rsidR="007C1C42" w:rsidRPr="0034364C" w:rsidRDefault="007C1C42" w:rsidP="004153A2">
                  <w:pPr>
                    <w:spacing w:after="0" w:line="240" w:lineRule="auto"/>
                    <w:jc w:val="center"/>
                    <w:rPr>
                      <w:sz w:val="24"/>
                    </w:rPr>
                  </w:pPr>
                  <w:r>
                    <w:rPr>
                      <w:sz w:val="24"/>
                    </w:rPr>
                    <w:t>Los servicios pueden ser:</w:t>
                  </w:r>
                </w:p>
              </w:txbxContent>
            </v:textbox>
          </v:rect>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13" type="#_x0000_t67" style="position:absolute;left:0;text-align:left;margin-left:146.55pt;margin-top:3.55pt;width:8.15pt;height:20.75pt;z-index:251764224" filled="f">
            <v:textbox style="mso-rotate-with-shape:t"/>
          </v:shape>
        </w:pict>
      </w:r>
      <w:r w:rsidRPr="00871166">
        <w:rPr>
          <w:rFonts w:ascii="Arial" w:hAnsi="Arial" w:cs="Arial"/>
          <w:b/>
          <w:noProof/>
          <w:sz w:val="24"/>
          <w:szCs w:val="24"/>
          <w:lang w:eastAsia="es-MX" w:bidi="ar-SA"/>
        </w:rPr>
        <w:pict>
          <v:shape id="_x0000_s4312" type="#_x0000_t67" style="position:absolute;left:0;text-align:left;margin-left:70.05pt;margin-top:3.55pt;width:8.15pt;height:20.75pt;z-index:251763200" filled="f">
            <v:textbox style="mso-rotate-with-shape:t"/>
          </v:shape>
        </w:pict>
      </w:r>
      <w:r w:rsidRPr="00871166">
        <w:rPr>
          <w:rFonts w:ascii="Arial" w:hAnsi="Arial" w:cs="Arial"/>
          <w:b/>
          <w:noProof/>
          <w:sz w:val="24"/>
          <w:szCs w:val="24"/>
          <w:lang w:eastAsia="es-MX" w:bidi="ar-SA"/>
        </w:rPr>
        <w:pict>
          <v:shape id="_x0000_s4311" type="#_x0000_t67" style="position:absolute;left:0;text-align:left;margin-left:334.3pt;margin-top:8.8pt;width:8.15pt;height:20.75pt;z-index:251762176" filled="f" strokeweight="1pt">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70" style="position:absolute;left:0;text-align:left;margin-left:5.7pt;margin-top:4.9pt;width:106.8pt;height:68.25pt;z-index:251720192" fillcolor="#c6d9f1 [671]" strokeweight="1.5pt">
            <v:textbox style="mso-next-textbox:#_x0000_s4270">
              <w:txbxContent>
                <w:p w:rsidR="007C1C42" w:rsidRPr="00844BD2" w:rsidRDefault="007C1C42" w:rsidP="004153A2">
                  <w:pPr>
                    <w:pStyle w:val="Sinespaciado"/>
                    <w:shd w:val="clear" w:color="auto" w:fill="C6D9F1" w:themeFill="text2" w:themeFillTint="33"/>
                    <w:jc w:val="center"/>
                    <w:rPr>
                      <w:sz w:val="24"/>
                      <w:lang w:val="es-MX"/>
                    </w:rPr>
                  </w:pPr>
                  <w:r w:rsidRPr="00844BD2">
                    <w:rPr>
                      <w:sz w:val="24"/>
                      <w:lang w:val="es-MX"/>
                    </w:rPr>
                    <w:t>Mantenimiento mayor aplica a</w:t>
                  </w:r>
                </w:p>
                <w:p w:rsidR="007C1C42" w:rsidRPr="00844BD2" w:rsidRDefault="007C1C42" w:rsidP="004153A2">
                  <w:pPr>
                    <w:pStyle w:val="Sinespaciado"/>
                    <w:shd w:val="clear" w:color="auto" w:fill="C6D9F1" w:themeFill="text2" w:themeFillTint="33"/>
                    <w:jc w:val="center"/>
                    <w:rPr>
                      <w:sz w:val="24"/>
                      <w:lang w:val="es-MX"/>
                    </w:rPr>
                  </w:pPr>
                  <w:r>
                    <w:rPr>
                      <w:sz w:val="24"/>
                      <w:lang w:val="es-MX"/>
                    </w:rPr>
                    <w:t>10,000 km ó seis meses</w:t>
                  </w:r>
                </w:p>
                <w:p w:rsidR="007C1C42" w:rsidRPr="00844BD2" w:rsidRDefault="007C1C42" w:rsidP="004153A2">
                  <w:pPr>
                    <w:pStyle w:val="Sinespaciado"/>
                    <w:shd w:val="clear" w:color="auto" w:fill="C6D9F1" w:themeFill="text2" w:themeFillTint="33"/>
                    <w:jc w:val="center"/>
                    <w:rPr>
                      <w:sz w:val="24"/>
                      <w:lang w:val="es-MX"/>
                    </w:rPr>
                  </w:pPr>
                </w:p>
              </w:txbxContent>
            </v:textbox>
          </v:rect>
        </w:pict>
      </w:r>
      <w:r w:rsidRPr="00871166">
        <w:rPr>
          <w:rFonts w:ascii="Arial" w:hAnsi="Arial" w:cs="Arial"/>
          <w:b/>
          <w:noProof/>
          <w:sz w:val="24"/>
          <w:szCs w:val="24"/>
          <w:lang w:eastAsia="es-MX"/>
        </w:rPr>
        <w:pict>
          <v:rect id="_x0000_s4274" style="position:absolute;left:0;text-align:left;margin-left:282.1pt;margin-top:10.35pt;width:127.45pt;height:74.7pt;z-index:251724288" fillcolor="#c6d9f1 [671]" strokeweight="1.5pt">
            <v:textbox style="mso-next-textbox:#_x0000_s4274">
              <w:txbxContent>
                <w:p w:rsidR="007C1C42" w:rsidRPr="00244A9A" w:rsidRDefault="007C1C42" w:rsidP="004153A2">
                  <w:pPr>
                    <w:spacing w:after="0" w:line="240" w:lineRule="auto"/>
                    <w:jc w:val="center"/>
                    <w:rPr>
                      <w:sz w:val="24"/>
                    </w:rPr>
                  </w:pPr>
                  <w:r w:rsidRPr="00244A9A">
                    <w:rPr>
                      <w:sz w:val="24"/>
                    </w:rPr>
                    <w:t>El técnico reemplaza la pieza de la unidad y la lleva al área de almacén</w:t>
                  </w:r>
                </w:p>
              </w:txbxContent>
            </v:textbox>
          </v:rect>
        </w:pict>
      </w:r>
      <w:r w:rsidRPr="00871166">
        <w:rPr>
          <w:rFonts w:ascii="Arial" w:hAnsi="Arial" w:cs="Arial"/>
          <w:b/>
          <w:noProof/>
          <w:sz w:val="24"/>
          <w:szCs w:val="24"/>
          <w:lang w:eastAsia="es-MX"/>
        </w:rPr>
        <w:pict>
          <v:rect id="_x0000_s4271" style="position:absolute;left:0;text-align:left;margin-left:119.4pt;margin-top:3.4pt;width:95.75pt;height:68.25pt;z-index:251721216" fillcolor="#c6d9f1 [671]" strokeweight="1.5pt">
            <v:textbox style="mso-next-textbox:#_x0000_s4271">
              <w:txbxContent>
                <w:p w:rsidR="007C1C42" w:rsidRPr="00844BD2" w:rsidRDefault="007C1C42" w:rsidP="004153A2">
                  <w:pPr>
                    <w:pStyle w:val="Sinespaciado"/>
                    <w:shd w:val="clear" w:color="auto" w:fill="C6D9F1" w:themeFill="text2" w:themeFillTint="33"/>
                    <w:jc w:val="center"/>
                    <w:rPr>
                      <w:sz w:val="24"/>
                      <w:szCs w:val="24"/>
                      <w:lang w:val="es-MX"/>
                    </w:rPr>
                  </w:pPr>
                  <w:r w:rsidRPr="00844BD2">
                    <w:rPr>
                      <w:sz w:val="24"/>
                      <w:szCs w:val="24"/>
                      <w:lang w:val="es-MX"/>
                    </w:rPr>
                    <w:t>Mantenimiento menor aplica a</w:t>
                  </w:r>
                </w:p>
                <w:p w:rsidR="007C1C42" w:rsidRPr="00844BD2" w:rsidRDefault="007C1C42" w:rsidP="004153A2">
                  <w:pPr>
                    <w:pStyle w:val="Sinespaciado"/>
                    <w:shd w:val="clear" w:color="auto" w:fill="C6D9F1" w:themeFill="text2" w:themeFillTint="33"/>
                    <w:jc w:val="center"/>
                    <w:rPr>
                      <w:sz w:val="24"/>
                      <w:szCs w:val="24"/>
                      <w:lang w:val="es-MX"/>
                    </w:rPr>
                  </w:pPr>
                  <w:r w:rsidRPr="00844BD2">
                    <w:rPr>
                      <w:sz w:val="24"/>
                      <w:szCs w:val="24"/>
                      <w:lang w:val="es-MX"/>
                    </w:rPr>
                    <w:t>5,000 km ó tres</w:t>
                  </w:r>
                </w:p>
                <w:p w:rsidR="007C1C42" w:rsidRPr="0034364C" w:rsidRDefault="007C1C42" w:rsidP="004153A2">
                  <w:pPr>
                    <w:pStyle w:val="Sinespaciado"/>
                    <w:shd w:val="clear" w:color="auto" w:fill="C6D9F1" w:themeFill="text2" w:themeFillTint="33"/>
                    <w:jc w:val="center"/>
                    <w:rPr>
                      <w:sz w:val="24"/>
                      <w:szCs w:val="24"/>
                    </w:rPr>
                  </w:pPr>
                  <w:r>
                    <w:rPr>
                      <w:sz w:val="24"/>
                      <w:szCs w:val="24"/>
                    </w:rPr>
                    <w:t>m</w:t>
                  </w:r>
                  <w:r w:rsidRPr="0034364C">
                    <w:rPr>
                      <w:sz w:val="24"/>
                      <w:szCs w:val="24"/>
                    </w:rPr>
                    <w:t>eses</w:t>
                  </w:r>
                </w:p>
              </w:txbxContent>
            </v:textbox>
          </v:rect>
        </w:pict>
      </w:r>
    </w:p>
    <w:p w:rsidR="00E44763" w:rsidRDefault="00E44763" w:rsidP="00E44763">
      <w:pPr>
        <w:spacing w:after="0" w:line="360" w:lineRule="auto"/>
        <w:jc w:val="both"/>
        <w:rPr>
          <w:rFonts w:ascii="Arial" w:hAnsi="Arial" w:cs="Arial"/>
          <w:b/>
          <w:sz w:val="24"/>
          <w:szCs w:val="24"/>
        </w:rPr>
      </w:pP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15" type="#_x0000_t67" style="position:absolute;left:0;text-align:left;margin-left:148.45pt;margin-top:10.3pt;width:8.15pt;height:20.75pt;z-index:251766272" filled="f">
            <v:textbox style="mso-rotate-with-shape:t"/>
          </v:shape>
        </w:pict>
      </w:r>
      <w:r w:rsidRPr="00871166">
        <w:rPr>
          <w:rFonts w:ascii="Arial" w:hAnsi="Arial" w:cs="Arial"/>
          <w:b/>
          <w:noProof/>
          <w:sz w:val="24"/>
          <w:szCs w:val="24"/>
          <w:lang w:eastAsia="es-MX" w:bidi="ar-SA"/>
        </w:rPr>
        <w:pict>
          <v:shape id="_x0000_s4314" type="#_x0000_t67" style="position:absolute;left:0;text-align:left;margin-left:66.4pt;margin-top:11.05pt;width:8.15pt;height:20.75pt;z-index:251765248"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16" type="#_x0000_t67" style="position:absolute;left:0;text-align:left;margin-left:219.55pt;margin-top:11.1pt;width:8.15pt;height:20.75pt;z-index:251767296" filled="f">
            <v:textbox style="mso-rotate-with-shape:t"/>
          </v:shape>
        </w:pict>
      </w:r>
      <w:r w:rsidRPr="00871166">
        <w:rPr>
          <w:rFonts w:ascii="Arial" w:hAnsi="Arial" w:cs="Arial"/>
          <w:b/>
          <w:noProof/>
          <w:sz w:val="24"/>
          <w:szCs w:val="24"/>
          <w:lang w:eastAsia="es-MX"/>
        </w:rPr>
        <w:pict>
          <v:shape id="_x0000_s4277" type="#_x0000_t32" style="position:absolute;left:0;text-align:left;margin-left:70.05pt;margin-top:9.6pt;width:194.05pt;height:0;z-index:251727360" o:connectortype="straight" strokeweight="1.5pt"/>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oval id="_x0000_s4317" style="position:absolute;left:0;text-align:left;margin-left:208.85pt;margin-top:11.15pt;width:30.4pt;height:30.9pt;z-index:251768320" fillcolor="#92d050" strokeweight="1.5pt">
            <v:textbox style="mso-next-textbox:#_x0000_s4317;mso-rotate-with-shape:t">
              <w:txbxContent>
                <w:p w:rsidR="007C1C42" w:rsidRPr="00134959" w:rsidRDefault="007C1C42" w:rsidP="00E44763">
                  <w:pPr>
                    <w:jc w:val="center"/>
                    <w:rPr>
                      <w:b/>
                    </w:rPr>
                  </w:pPr>
                  <w:r>
                    <w:rPr>
                      <w:b/>
                    </w:rPr>
                    <w:t>2</w:t>
                  </w:r>
                </w:p>
              </w:txbxContent>
            </v:textbox>
          </v:oval>
        </w:pict>
      </w:r>
    </w:p>
    <w:p w:rsidR="00E44763" w:rsidRDefault="00E44763" w:rsidP="00E44763">
      <w:pPr>
        <w:spacing w:after="0" w:line="360" w:lineRule="auto"/>
        <w:jc w:val="both"/>
        <w:rPr>
          <w:rFonts w:ascii="Arial" w:hAnsi="Arial" w:cs="Arial"/>
          <w:b/>
          <w:sz w:val="24"/>
          <w:szCs w:val="24"/>
        </w:rPr>
      </w:pPr>
    </w:p>
    <w:p w:rsidR="00E44763" w:rsidRDefault="00E44763" w:rsidP="00E44763">
      <w:pPr>
        <w:spacing w:after="0" w:line="360" w:lineRule="auto"/>
        <w:jc w:val="both"/>
        <w:rPr>
          <w:rFonts w:ascii="Arial" w:hAnsi="Arial" w:cs="Arial"/>
          <w:b/>
          <w:sz w:val="24"/>
          <w:szCs w:val="24"/>
        </w:rPr>
      </w:pPr>
    </w:p>
    <w:p w:rsidR="00974DEF" w:rsidRDefault="00974DEF" w:rsidP="00974DEF">
      <w:pPr>
        <w:spacing w:after="0" w:line="360" w:lineRule="auto"/>
        <w:jc w:val="center"/>
        <w:rPr>
          <w:rFonts w:ascii="Arial" w:hAnsi="Arial" w:cs="Arial"/>
          <w:sz w:val="20"/>
          <w:szCs w:val="24"/>
        </w:rPr>
      </w:pPr>
      <w:r w:rsidRPr="00CA2085">
        <w:rPr>
          <w:rFonts w:ascii="Arial" w:hAnsi="Arial" w:cs="Arial"/>
          <w:b/>
          <w:sz w:val="20"/>
          <w:szCs w:val="24"/>
        </w:rPr>
        <w:t xml:space="preserve">Figura </w:t>
      </w:r>
      <w:r>
        <w:rPr>
          <w:rFonts w:ascii="Arial" w:hAnsi="Arial" w:cs="Arial"/>
          <w:b/>
          <w:sz w:val="20"/>
          <w:szCs w:val="24"/>
        </w:rPr>
        <w:t>5.15</w:t>
      </w:r>
      <w:r w:rsidR="000E445A">
        <w:rPr>
          <w:rFonts w:ascii="Arial" w:hAnsi="Arial" w:cs="Arial"/>
          <w:b/>
          <w:sz w:val="20"/>
          <w:szCs w:val="24"/>
        </w:rPr>
        <w:t>.</w:t>
      </w:r>
      <w:r w:rsidRPr="00CA2085">
        <w:rPr>
          <w:rFonts w:ascii="Arial" w:hAnsi="Arial" w:cs="Arial"/>
          <w:sz w:val="20"/>
          <w:szCs w:val="24"/>
        </w:rPr>
        <w:t xml:space="preserve"> Diagrama flujo general del área de servicio</w:t>
      </w:r>
      <w:r w:rsidR="002633D3">
        <w:rPr>
          <w:rFonts w:ascii="Arial" w:hAnsi="Arial" w:cs="Arial"/>
          <w:sz w:val="20"/>
          <w:szCs w:val="24"/>
        </w:rPr>
        <w:t xml:space="preserve"> (continuación 1)</w:t>
      </w:r>
    </w:p>
    <w:p w:rsidR="00974DEF" w:rsidRDefault="00974DEF" w:rsidP="00974DEF">
      <w:pPr>
        <w:spacing w:after="0" w:line="360" w:lineRule="auto"/>
        <w:jc w:val="center"/>
        <w:rPr>
          <w:rFonts w:ascii="Arial" w:hAnsi="Arial" w:cs="Arial"/>
          <w:sz w:val="20"/>
          <w:szCs w:val="24"/>
        </w:rPr>
      </w:pPr>
      <w:r>
        <w:rPr>
          <w:rFonts w:ascii="Arial" w:hAnsi="Arial" w:cs="Arial"/>
          <w:sz w:val="20"/>
          <w:szCs w:val="24"/>
        </w:rPr>
        <w:t>(Fuente: Elaboración propia)</w:t>
      </w:r>
    </w:p>
    <w:p w:rsidR="00C31006" w:rsidRDefault="00C31006"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lastRenderedPageBreak/>
        <w:pict>
          <v:rect id="_x0000_s4318" style="position:absolute;left:0;text-align:left;margin-left:-3.3pt;margin-top:4.15pt;width:449.2pt;height:376.7pt;z-index:251769344" filled="f" strokecolor="#0070c0" strokeweight="1pt">
            <v:stroke dashstyle="dash"/>
            <v:textbox style="mso-rotate-with-shape:t"/>
          </v:rect>
        </w:pict>
      </w:r>
      <w:r w:rsidRPr="00871166">
        <w:rPr>
          <w:rFonts w:ascii="Arial" w:hAnsi="Arial" w:cs="Arial"/>
          <w:b/>
          <w:noProof/>
          <w:sz w:val="24"/>
          <w:szCs w:val="24"/>
          <w:lang w:eastAsia="es-MX" w:bidi="ar-SA"/>
        </w:rPr>
        <w:pict>
          <v:oval id="_x0000_s4319" style="position:absolute;left:0;text-align:left;margin-left:199.35pt;margin-top:4.7pt;width:30.4pt;height:30.9pt;z-index:251770368" fillcolor="#92d050" strokeweight="1.5pt">
            <v:textbox style="mso-next-textbox:#_x0000_s4319;mso-rotate-with-shape:t">
              <w:txbxContent>
                <w:p w:rsidR="007C1C42" w:rsidRPr="00134959" w:rsidRDefault="007C1C42" w:rsidP="00E44763">
                  <w:pPr>
                    <w:jc w:val="center"/>
                    <w:rPr>
                      <w:b/>
                    </w:rPr>
                  </w:pPr>
                  <w:r>
                    <w:rPr>
                      <w:b/>
                    </w:rPr>
                    <w:t>2</w:t>
                  </w:r>
                </w:p>
              </w:txbxContent>
            </v:textbox>
          </v:oval>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20" type="#_x0000_t67" style="position:absolute;left:0;text-align:left;margin-left:211.2pt;margin-top:14.9pt;width:8.15pt;height:20.75pt;z-index:251771392"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75" style="position:absolute;left:0;text-align:left;margin-left:145.85pt;margin-top:14.6pt;width:156.25pt;height:57pt;z-index:251725312" fillcolor="#c6d9f1 [671]" strokeweight="1.5pt">
            <v:textbox style="mso-next-textbox:#_x0000_s4275">
              <w:txbxContent>
                <w:p w:rsidR="007C1C42" w:rsidRPr="00244A9A" w:rsidRDefault="007C1C42" w:rsidP="004153A2">
                  <w:pPr>
                    <w:spacing w:after="0" w:line="240" w:lineRule="auto"/>
                    <w:jc w:val="center"/>
                    <w:rPr>
                      <w:sz w:val="24"/>
                    </w:rPr>
                  </w:pPr>
                  <w:r w:rsidRPr="00244A9A">
                    <w:rPr>
                      <w:sz w:val="24"/>
                    </w:rPr>
                    <w:t>La unidad se le ha brindado el mantenimiento y corregido los fallos generales.</w:t>
                  </w:r>
                </w:p>
              </w:txbxContent>
            </v:textbox>
          </v:rect>
        </w:pict>
      </w:r>
    </w:p>
    <w:p w:rsidR="00E44763" w:rsidRDefault="00E44763" w:rsidP="00E44763">
      <w:pPr>
        <w:spacing w:after="0" w:line="360" w:lineRule="auto"/>
        <w:jc w:val="both"/>
        <w:rPr>
          <w:rFonts w:ascii="Arial" w:hAnsi="Arial" w:cs="Arial"/>
          <w:b/>
          <w:sz w:val="24"/>
          <w:szCs w:val="24"/>
        </w:rPr>
      </w:pPr>
    </w:p>
    <w:p w:rsidR="00E44763" w:rsidRDefault="00E44763" w:rsidP="00E44763">
      <w:pPr>
        <w:spacing w:after="0" w:line="360" w:lineRule="auto"/>
        <w:jc w:val="both"/>
        <w:rPr>
          <w:rFonts w:ascii="Arial" w:hAnsi="Arial" w:cs="Arial"/>
          <w:b/>
          <w:sz w:val="24"/>
          <w:szCs w:val="24"/>
        </w:rPr>
      </w:pPr>
    </w:p>
    <w:p w:rsidR="00E44763" w:rsidRDefault="00871166" w:rsidP="00E44763">
      <w:pPr>
        <w:tabs>
          <w:tab w:val="left" w:pos="902"/>
        </w:tabs>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21" type="#_x0000_t67" style="position:absolute;left:0;text-align:left;margin-left:209.7pt;margin-top:9.5pt;width:8.15pt;height:20.75pt;z-index:251772416" filled="f">
            <v:textbox style="mso-rotate-with-shape:t"/>
          </v:shape>
        </w:pict>
      </w:r>
      <w:r w:rsidR="00E44763">
        <w:rPr>
          <w:rFonts w:ascii="Arial" w:hAnsi="Arial" w:cs="Arial"/>
          <w:b/>
          <w:sz w:val="24"/>
          <w:szCs w:val="24"/>
        </w:rPr>
        <w:tab/>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82" style="position:absolute;left:0;text-align:left;margin-left:145.85pt;margin-top:10.8pt;width:156.25pt;height:48pt;z-index:251732480" fillcolor="#c6d9f1 [671]" strokeweight="1.5pt">
            <v:textbox style="mso-next-textbox:#_x0000_s4282">
              <w:txbxContent>
                <w:p w:rsidR="007C1C42" w:rsidRPr="00244A9A" w:rsidRDefault="007C1C42" w:rsidP="004153A2">
                  <w:pPr>
                    <w:shd w:val="clear" w:color="auto" w:fill="C6D9F1" w:themeFill="text2" w:themeFillTint="33"/>
                    <w:spacing w:after="0" w:line="240" w:lineRule="auto"/>
                    <w:jc w:val="center"/>
                    <w:rPr>
                      <w:sz w:val="24"/>
                    </w:rPr>
                  </w:pPr>
                  <w:r w:rsidRPr="00244A9A">
                    <w:rPr>
                      <w:sz w:val="24"/>
                    </w:rPr>
                    <w:t>La  unidad se traslada al área de lavado</w:t>
                  </w:r>
                </w:p>
              </w:txbxContent>
            </v:textbox>
          </v:rect>
        </w:pict>
      </w: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22" type="#_x0000_t67" style="position:absolute;left:0;text-align:left;margin-left:211.2pt;margin-top:17.4pt;width:8.15pt;height:20.75pt;z-index:251773440"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83" style="position:absolute;left:0;text-align:left;margin-left:145.85pt;margin-top:18.45pt;width:161.35pt;height:40.3pt;z-index:251733504" fillcolor="#c6d9f1 [671]" strokeweight="1.5pt">
            <v:textbox style="mso-next-textbox:#_x0000_s4283">
              <w:txbxContent>
                <w:p w:rsidR="007C1C42" w:rsidRPr="0034364C" w:rsidRDefault="007C1C42" w:rsidP="004153A2">
                  <w:pPr>
                    <w:shd w:val="clear" w:color="auto" w:fill="C6D9F1" w:themeFill="text2" w:themeFillTint="33"/>
                    <w:spacing w:after="0" w:line="240" w:lineRule="auto"/>
                    <w:jc w:val="center"/>
                    <w:rPr>
                      <w:sz w:val="24"/>
                    </w:rPr>
                  </w:pPr>
                  <w:r w:rsidRPr="0034364C">
                    <w:rPr>
                      <w:sz w:val="24"/>
                    </w:rPr>
                    <w:t>Se realiza el control de calidad  a la unidad</w:t>
                  </w:r>
                </w:p>
              </w:txbxContent>
            </v:textbox>
          </v:rect>
        </w:pict>
      </w: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bidi="ar-SA"/>
        </w:rPr>
        <w:pict>
          <v:shape id="_x0000_s4323" type="#_x0000_t67" style="position:absolute;left:0;text-align:left;margin-left:211.2pt;margin-top:17.35pt;width:8.15pt;height:13.55pt;z-index:251774464"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ect id="_x0000_s4286" style="position:absolute;left:0;text-align:left;margin-left:334.6pt;margin-top:17pt;width:100.85pt;height:96.9pt;z-index:251736576" fillcolor="#c6d9f1 [671]">
            <v:textbox style="mso-next-textbox:#_x0000_s4286">
              <w:txbxContent>
                <w:p w:rsidR="007C1C42" w:rsidRPr="005F006C" w:rsidRDefault="007C1C42" w:rsidP="004153A2">
                  <w:pPr>
                    <w:spacing w:after="0" w:line="240" w:lineRule="auto"/>
                    <w:jc w:val="center"/>
                    <w:rPr>
                      <w:sz w:val="20"/>
                    </w:rPr>
                  </w:pPr>
                  <w:r w:rsidRPr="005F006C">
                    <w:rPr>
                      <w:sz w:val="20"/>
                    </w:rPr>
                    <w:t xml:space="preserve">NOTA. Al  cliente </w:t>
                  </w:r>
                  <w:r>
                    <w:rPr>
                      <w:sz w:val="20"/>
                    </w:rPr>
                    <w:t>se realiza la llamada durante el periodo</w:t>
                  </w:r>
                  <w:r w:rsidRPr="005F006C">
                    <w:rPr>
                      <w:sz w:val="20"/>
                    </w:rPr>
                    <w:t xml:space="preserve"> de 24 hrs después del  s</w:t>
                  </w:r>
                  <w:r>
                    <w:rPr>
                      <w:sz w:val="20"/>
                    </w:rPr>
                    <w:t>ervicio de su</w:t>
                  </w:r>
                  <w:r w:rsidRPr="005F006C">
                    <w:rPr>
                      <w:sz w:val="20"/>
                    </w:rPr>
                    <w:t xml:space="preserve"> unidad</w:t>
                  </w:r>
                  <w:r>
                    <w:rPr>
                      <w:sz w:val="20"/>
                    </w:rPr>
                    <w:t>.</w:t>
                  </w:r>
                </w:p>
              </w:txbxContent>
            </v:textbox>
          </v:rect>
        </w:pict>
      </w:r>
      <w:r w:rsidRPr="00871166">
        <w:rPr>
          <w:rFonts w:ascii="Arial" w:hAnsi="Arial" w:cs="Arial"/>
          <w:b/>
          <w:noProof/>
          <w:sz w:val="24"/>
          <w:szCs w:val="24"/>
          <w:lang w:eastAsia="es-MX"/>
        </w:rPr>
        <w:pict>
          <v:rect id="_x0000_s4284" style="position:absolute;left:0;text-align:left;margin-left:145.85pt;margin-top:10.25pt;width:161.35pt;height:42pt;z-index:251734528" fillcolor="#c6d9f1 [671]" strokeweight="1.5pt">
            <v:textbox style="mso-next-textbox:#_x0000_s4284">
              <w:txbxContent>
                <w:p w:rsidR="007C1C42" w:rsidRPr="00EE3787" w:rsidRDefault="007C1C42" w:rsidP="004153A2">
                  <w:pPr>
                    <w:shd w:val="clear" w:color="auto" w:fill="C6D9F1" w:themeFill="text2" w:themeFillTint="33"/>
                    <w:spacing w:after="0" w:line="240" w:lineRule="auto"/>
                    <w:jc w:val="center"/>
                    <w:rPr>
                      <w:sz w:val="24"/>
                      <w:szCs w:val="24"/>
                    </w:rPr>
                  </w:pPr>
                  <w:r w:rsidRPr="00EE3787">
                    <w:rPr>
                      <w:sz w:val="24"/>
                      <w:szCs w:val="24"/>
                    </w:rPr>
                    <w:t xml:space="preserve">Se </w:t>
                  </w:r>
                  <w:r>
                    <w:rPr>
                      <w:sz w:val="24"/>
                      <w:szCs w:val="24"/>
                    </w:rPr>
                    <w:t>entrega la unidad al cliente</w:t>
                  </w:r>
                </w:p>
              </w:txbxContent>
            </v:textbox>
          </v:rect>
        </w:pict>
      </w:r>
    </w:p>
    <w:p w:rsidR="00E44763" w:rsidRDefault="00E44763" w:rsidP="00E44763">
      <w:pPr>
        <w:spacing w:after="0" w:line="360" w:lineRule="auto"/>
        <w:jc w:val="both"/>
        <w:rPr>
          <w:rFonts w:ascii="Arial" w:hAnsi="Arial" w:cs="Arial"/>
          <w:b/>
          <w:sz w:val="24"/>
          <w:szCs w:val="24"/>
        </w:rPr>
      </w:pPr>
    </w:p>
    <w:p w:rsidR="00E44763" w:rsidRDefault="00871166" w:rsidP="00E44763">
      <w:pPr>
        <w:spacing w:after="0" w:line="360" w:lineRule="auto"/>
        <w:jc w:val="both"/>
        <w:rPr>
          <w:rFonts w:ascii="Arial" w:hAnsi="Arial" w:cs="Arial"/>
          <w:b/>
          <w:sz w:val="24"/>
          <w:szCs w:val="24"/>
        </w:rPr>
      </w:pPr>
      <w:r>
        <w:rPr>
          <w:rFonts w:ascii="Arial" w:hAnsi="Arial" w:cs="Arial"/>
          <w:b/>
          <w:noProof/>
          <w:sz w:val="24"/>
          <w:szCs w:val="24"/>
          <w:lang w:val="es-MX" w:eastAsia="es-MX" w:bidi="ar-SA"/>
        </w:rPr>
        <w:pict>
          <v:shape id="_x0000_s4626" type="#_x0000_t67" style="position:absolute;left:0;text-align:left;margin-left:211.2pt;margin-top:10.85pt;width:8.15pt;height:13.55pt;z-index:251909632"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shape id="_x0000_s4287" type="#_x0000_t32" style="position:absolute;left:0;text-align:left;margin-left:310.95pt;margin-top:13.4pt;width:21.75pt;height:.75pt;z-index:251737600" o:connectortype="straight">
            <v:stroke endarrow="block"/>
          </v:shape>
        </w:pict>
      </w:r>
      <w:r w:rsidRPr="00871166">
        <w:rPr>
          <w:rFonts w:ascii="Arial" w:hAnsi="Arial" w:cs="Arial"/>
          <w:b/>
          <w:noProof/>
          <w:sz w:val="24"/>
          <w:szCs w:val="24"/>
          <w:lang w:eastAsia="es-MX" w:bidi="ar-SA"/>
        </w:rPr>
        <w:pict>
          <v:shape id="_x0000_s4324" type="#_x0000_t202" style="position:absolute;left:0;text-align:left;margin-left:149.6pt;margin-top:5.55pt;width:161.35pt;height:24.45pt;z-index:251775488" fillcolor="#c6d9f1 [671]" strokeweight="1.5pt">
            <v:textbox style="mso-next-textbox:#_x0000_s4324;mso-rotate-with-shape:t">
              <w:txbxContent>
                <w:p w:rsidR="007C1C42" w:rsidRPr="0062205E" w:rsidRDefault="007C1C42" w:rsidP="004153A2">
                  <w:pPr>
                    <w:spacing w:after="0" w:line="240" w:lineRule="auto"/>
                    <w:jc w:val="center"/>
                    <w:rPr>
                      <w:sz w:val="24"/>
                    </w:rPr>
                  </w:pPr>
                  <w:r w:rsidRPr="0062205E">
                    <w:rPr>
                      <w:sz w:val="24"/>
                    </w:rPr>
                    <w:t>Cliente satisfecho</w:t>
                  </w:r>
                </w:p>
              </w:txbxContent>
            </v:textbox>
          </v:shape>
        </w:pict>
      </w:r>
    </w:p>
    <w:p w:rsidR="00E44763" w:rsidRDefault="00871166" w:rsidP="00E44763">
      <w:pPr>
        <w:spacing w:after="0" w:line="360" w:lineRule="auto"/>
        <w:jc w:val="both"/>
        <w:rPr>
          <w:rFonts w:ascii="Arial" w:hAnsi="Arial" w:cs="Arial"/>
          <w:b/>
          <w:sz w:val="24"/>
          <w:szCs w:val="24"/>
        </w:rPr>
      </w:pPr>
      <w:r>
        <w:rPr>
          <w:rFonts w:ascii="Arial" w:hAnsi="Arial" w:cs="Arial"/>
          <w:b/>
          <w:noProof/>
          <w:sz w:val="24"/>
          <w:szCs w:val="24"/>
          <w:lang w:val="es-MX" w:eastAsia="es-MX" w:bidi="ar-SA"/>
        </w:rPr>
        <w:pict>
          <v:shape id="_x0000_s4627" type="#_x0000_t67" style="position:absolute;left:0;text-align:left;margin-left:211.2pt;margin-top:10.8pt;width:8.15pt;height:13.55pt;z-index:251910656" filled="f">
            <v:textbox style="mso-rotate-with-shape:t"/>
          </v:shape>
        </w:pict>
      </w:r>
    </w:p>
    <w:p w:rsidR="00E44763" w:rsidRDefault="00871166" w:rsidP="00E44763">
      <w:pPr>
        <w:spacing w:after="0" w:line="360" w:lineRule="auto"/>
        <w:jc w:val="both"/>
        <w:rPr>
          <w:rFonts w:ascii="Arial" w:hAnsi="Arial" w:cs="Arial"/>
          <w:b/>
          <w:sz w:val="24"/>
          <w:szCs w:val="24"/>
        </w:rPr>
      </w:pPr>
      <w:r w:rsidRPr="00871166">
        <w:rPr>
          <w:rFonts w:ascii="Arial" w:hAnsi="Arial" w:cs="Arial"/>
          <w:b/>
          <w:noProof/>
          <w:sz w:val="24"/>
          <w:szCs w:val="24"/>
          <w:lang w:eastAsia="es-MX"/>
        </w:rPr>
        <w:pict>
          <v:roundrect id="_x0000_s4285" style="position:absolute;left:0;text-align:left;margin-left:189.15pt;margin-top:-.25pt;width:55.5pt;height:23.25pt;z-index:251735552" arcsize="10923f" fillcolor="#ffc000" strokeweight="1.5pt">
            <v:textbox style="mso-next-textbox:#_x0000_s4285">
              <w:txbxContent>
                <w:p w:rsidR="007C1C42" w:rsidRDefault="007C1C42" w:rsidP="00E44763">
                  <w:pPr>
                    <w:jc w:val="center"/>
                  </w:pPr>
                  <w:r>
                    <w:t>FIN</w:t>
                  </w:r>
                </w:p>
              </w:txbxContent>
            </v:textbox>
          </v:roundrect>
        </w:pict>
      </w:r>
    </w:p>
    <w:p w:rsidR="00A02E1D" w:rsidRDefault="00A02E1D" w:rsidP="00CA2085">
      <w:pPr>
        <w:spacing w:after="0" w:line="360" w:lineRule="auto"/>
        <w:jc w:val="center"/>
        <w:rPr>
          <w:rFonts w:ascii="Arial" w:hAnsi="Arial" w:cs="Arial"/>
          <w:b/>
          <w:sz w:val="20"/>
          <w:szCs w:val="24"/>
        </w:rPr>
      </w:pPr>
    </w:p>
    <w:p w:rsidR="00CA2085" w:rsidRDefault="00CA2085" w:rsidP="00CA2085">
      <w:pPr>
        <w:spacing w:after="0" w:line="360" w:lineRule="auto"/>
        <w:jc w:val="center"/>
        <w:rPr>
          <w:rFonts w:ascii="Arial" w:hAnsi="Arial" w:cs="Arial"/>
          <w:sz w:val="20"/>
          <w:szCs w:val="24"/>
        </w:rPr>
      </w:pPr>
      <w:r w:rsidRPr="00CA2085">
        <w:rPr>
          <w:rFonts w:ascii="Arial" w:hAnsi="Arial" w:cs="Arial"/>
          <w:b/>
          <w:sz w:val="20"/>
          <w:szCs w:val="24"/>
        </w:rPr>
        <w:t xml:space="preserve">Figura </w:t>
      </w:r>
      <w:r w:rsidR="00663B3A">
        <w:rPr>
          <w:rFonts w:ascii="Arial" w:hAnsi="Arial" w:cs="Arial"/>
          <w:b/>
          <w:sz w:val="20"/>
          <w:szCs w:val="24"/>
        </w:rPr>
        <w:t>5.1</w:t>
      </w:r>
      <w:r w:rsidR="00F95ED9">
        <w:rPr>
          <w:rFonts w:ascii="Arial" w:hAnsi="Arial" w:cs="Arial"/>
          <w:b/>
          <w:sz w:val="20"/>
          <w:szCs w:val="24"/>
        </w:rPr>
        <w:t>5</w:t>
      </w:r>
      <w:r w:rsidR="000E445A">
        <w:rPr>
          <w:rFonts w:ascii="Arial" w:hAnsi="Arial" w:cs="Arial"/>
          <w:b/>
          <w:sz w:val="20"/>
          <w:szCs w:val="24"/>
        </w:rPr>
        <w:t>.</w:t>
      </w:r>
      <w:r w:rsidRPr="00CA2085">
        <w:rPr>
          <w:rFonts w:ascii="Arial" w:hAnsi="Arial" w:cs="Arial"/>
          <w:sz w:val="20"/>
          <w:szCs w:val="24"/>
        </w:rPr>
        <w:t xml:space="preserve"> Diagrama flujo general del área de servicio</w:t>
      </w:r>
      <w:r w:rsidR="002633D3">
        <w:rPr>
          <w:rFonts w:ascii="Arial" w:hAnsi="Arial" w:cs="Arial"/>
          <w:sz w:val="20"/>
          <w:szCs w:val="24"/>
        </w:rPr>
        <w:t xml:space="preserve"> (continuación 2)</w:t>
      </w:r>
    </w:p>
    <w:p w:rsidR="00CA2085" w:rsidRDefault="002D32DE" w:rsidP="002D32DE">
      <w:pPr>
        <w:spacing w:after="0" w:line="360" w:lineRule="auto"/>
        <w:jc w:val="center"/>
        <w:rPr>
          <w:rFonts w:ascii="Arial" w:hAnsi="Arial" w:cs="Arial"/>
          <w:sz w:val="20"/>
          <w:szCs w:val="24"/>
        </w:rPr>
      </w:pPr>
      <w:r>
        <w:rPr>
          <w:rFonts w:ascii="Arial" w:hAnsi="Arial" w:cs="Arial"/>
          <w:sz w:val="20"/>
          <w:szCs w:val="24"/>
        </w:rPr>
        <w:t>(Fuente: Elaboración propia)</w:t>
      </w:r>
    </w:p>
    <w:p w:rsidR="00974DEF" w:rsidRDefault="00974DEF" w:rsidP="00E44763">
      <w:pPr>
        <w:spacing w:after="0" w:line="360" w:lineRule="auto"/>
        <w:jc w:val="both"/>
        <w:rPr>
          <w:rFonts w:ascii="Arial" w:hAnsi="Arial" w:cs="Arial"/>
          <w:sz w:val="24"/>
          <w:szCs w:val="24"/>
        </w:rPr>
      </w:pPr>
    </w:p>
    <w:p w:rsidR="000F034F" w:rsidRPr="00974DEF" w:rsidRDefault="00E44763" w:rsidP="00C22DC1">
      <w:pPr>
        <w:spacing w:after="0" w:line="360" w:lineRule="auto"/>
        <w:jc w:val="both"/>
        <w:rPr>
          <w:rFonts w:ascii="Arial" w:hAnsi="Arial" w:cs="Arial"/>
          <w:sz w:val="24"/>
          <w:szCs w:val="24"/>
        </w:rPr>
      </w:pPr>
      <w:r>
        <w:rPr>
          <w:rFonts w:ascii="Arial" w:hAnsi="Arial" w:cs="Arial"/>
          <w:sz w:val="24"/>
          <w:szCs w:val="24"/>
        </w:rPr>
        <w:t>Para comprender a detalle  las actividades que se realizan en el área de servicio  se pueden consul</w:t>
      </w:r>
      <w:r w:rsidR="00B239B1">
        <w:rPr>
          <w:rFonts w:ascii="Arial" w:hAnsi="Arial" w:cs="Arial"/>
          <w:sz w:val="24"/>
          <w:szCs w:val="24"/>
        </w:rPr>
        <w:t xml:space="preserve">tar los diagramas de flujo de </w:t>
      </w:r>
      <w:r>
        <w:rPr>
          <w:rFonts w:ascii="Arial" w:hAnsi="Arial" w:cs="Arial"/>
          <w:sz w:val="24"/>
          <w:szCs w:val="24"/>
        </w:rPr>
        <w:t xml:space="preserve">cada procedimiento operativo </w:t>
      </w:r>
      <w:r w:rsidR="00B239B1">
        <w:rPr>
          <w:rFonts w:ascii="Arial" w:hAnsi="Arial" w:cs="Arial"/>
          <w:sz w:val="24"/>
          <w:szCs w:val="24"/>
        </w:rPr>
        <w:t xml:space="preserve"> que se ejecuta </w:t>
      </w:r>
      <w:r>
        <w:rPr>
          <w:rFonts w:ascii="Arial" w:hAnsi="Arial" w:cs="Arial"/>
          <w:sz w:val="24"/>
          <w:szCs w:val="24"/>
        </w:rPr>
        <w:t xml:space="preserve">en el </w:t>
      </w:r>
      <w:r w:rsidR="00061278">
        <w:rPr>
          <w:rFonts w:ascii="Arial" w:hAnsi="Arial" w:cs="Arial"/>
          <w:sz w:val="24"/>
          <w:szCs w:val="24"/>
        </w:rPr>
        <w:t>área</w:t>
      </w:r>
      <w:r w:rsidR="005434C1">
        <w:rPr>
          <w:rFonts w:ascii="Arial" w:hAnsi="Arial" w:cs="Arial"/>
          <w:sz w:val="24"/>
          <w:szCs w:val="24"/>
        </w:rPr>
        <w:t xml:space="preserve"> de servicio, ver los anexos correspondientes en</w:t>
      </w:r>
      <w:r>
        <w:rPr>
          <w:rFonts w:ascii="Arial" w:hAnsi="Arial" w:cs="Arial"/>
          <w:sz w:val="24"/>
          <w:szCs w:val="24"/>
        </w:rPr>
        <w:t xml:space="preserve"> la  </w:t>
      </w:r>
      <w:r w:rsidR="00256161">
        <w:rPr>
          <w:rFonts w:ascii="Arial" w:hAnsi="Arial" w:cs="Arial"/>
          <w:b/>
          <w:sz w:val="24"/>
          <w:szCs w:val="24"/>
        </w:rPr>
        <w:t xml:space="preserve">tabla </w:t>
      </w:r>
      <w:r w:rsidR="00845439">
        <w:rPr>
          <w:rFonts w:ascii="Arial" w:hAnsi="Arial" w:cs="Arial"/>
          <w:b/>
          <w:sz w:val="24"/>
          <w:szCs w:val="24"/>
        </w:rPr>
        <w:t>5.13</w:t>
      </w:r>
      <w:r>
        <w:rPr>
          <w:rFonts w:ascii="Arial" w:hAnsi="Arial" w:cs="Arial"/>
          <w:b/>
          <w:sz w:val="24"/>
          <w:szCs w:val="24"/>
        </w:rPr>
        <w:t>.</w:t>
      </w:r>
    </w:p>
    <w:p w:rsidR="00845439" w:rsidRDefault="00845439" w:rsidP="00C22DC1">
      <w:pPr>
        <w:spacing w:after="0" w:line="360" w:lineRule="auto"/>
        <w:jc w:val="both"/>
        <w:rPr>
          <w:rFonts w:ascii="Arial" w:hAnsi="Arial" w:cs="Arial"/>
          <w:b/>
          <w:sz w:val="20"/>
          <w:szCs w:val="24"/>
        </w:rPr>
      </w:pPr>
    </w:p>
    <w:p w:rsidR="00845439" w:rsidRDefault="00845439" w:rsidP="00C22DC1">
      <w:pPr>
        <w:spacing w:after="0" w:line="360" w:lineRule="auto"/>
        <w:jc w:val="both"/>
        <w:rPr>
          <w:rFonts w:ascii="Arial" w:hAnsi="Arial" w:cs="Arial"/>
          <w:b/>
          <w:sz w:val="20"/>
          <w:szCs w:val="24"/>
        </w:rPr>
      </w:pPr>
    </w:p>
    <w:p w:rsidR="00845439" w:rsidRDefault="00845439" w:rsidP="00E44763">
      <w:pPr>
        <w:spacing w:after="0" w:line="360" w:lineRule="auto"/>
        <w:jc w:val="center"/>
        <w:rPr>
          <w:rFonts w:ascii="Arial" w:hAnsi="Arial" w:cs="Arial"/>
          <w:b/>
          <w:sz w:val="20"/>
          <w:szCs w:val="24"/>
        </w:rPr>
      </w:pPr>
    </w:p>
    <w:p w:rsidR="00845439" w:rsidRDefault="00845439" w:rsidP="00E44763">
      <w:pPr>
        <w:spacing w:after="0" w:line="360" w:lineRule="auto"/>
        <w:jc w:val="center"/>
        <w:rPr>
          <w:rFonts w:ascii="Arial" w:hAnsi="Arial" w:cs="Arial"/>
          <w:b/>
          <w:sz w:val="20"/>
          <w:szCs w:val="24"/>
        </w:rPr>
      </w:pPr>
    </w:p>
    <w:p w:rsidR="00845439" w:rsidRDefault="00845439" w:rsidP="00E44763">
      <w:pPr>
        <w:spacing w:after="0" w:line="360" w:lineRule="auto"/>
        <w:jc w:val="center"/>
        <w:rPr>
          <w:rFonts w:ascii="Arial" w:hAnsi="Arial" w:cs="Arial"/>
          <w:b/>
          <w:sz w:val="20"/>
          <w:szCs w:val="24"/>
        </w:rPr>
      </w:pPr>
    </w:p>
    <w:p w:rsidR="00845439" w:rsidRDefault="00845439" w:rsidP="00E44763">
      <w:pPr>
        <w:spacing w:after="0" w:line="360" w:lineRule="auto"/>
        <w:jc w:val="center"/>
        <w:rPr>
          <w:rFonts w:ascii="Arial" w:hAnsi="Arial" w:cs="Arial"/>
          <w:b/>
          <w:sz w:val="20"/>
          <w:szCs w:val="24"/>
        </w:rPr>
      </w:pPr>
    </w:p>
    <w:p w:rsidR="00845439" w:rsidRDefault="00845439" w:rsidP="00E44763">
      <w:pPr>
        <w:spacing w:after="0" w:line="360" w:lineRule="auto"/>
        <w:jc w:val="center"/>
        <w:rPr>
          <w:rFonts w:ascii="Arial" w:hAnsi="Arial" w:cs="Arial"/>
          <w:b/>
          <w:sz w:val="20"/>
          <w:szCs w:val="24"/>
        </w:rPr>
      </w:pPr>
    </w:p>
    <w:p w:rsidR="00B239B1" w:rsidRDefault="00974DEF" w:rsidP="00B239B1">
      <w:pPr>
        <w:spacing w:after="0" w:line="240" w:lineRule="auto"/>
        <w:jc w:val="center"/>
        <w:rPr>
          <w:rFonts w:ascii="Arial" w:hAnsi="Arial" w:cs="Arial"/>
          <w:sz w:val="20"/>
          <w:szCs w:val="24"/>
        </w:rPr>
      </w:pPr>
      <w:r>
        <w:rPr>
          <w:rFonts w:ascii="Arial" w:hAnsi="Arial" w:cs="Arial"/>
          <w:b/>
          <w:sz w:val="20"/>
          <w:szCs w:val="24"/>
        </w:rPr>
        <w:lastRenderedPageBreak/>
        <w:t>T</w:t>
      </w:r>
      <w:r w:rsidR="00845439">
        <w:rPr>
          <w:rFonts w:ascii="Arial" w:hAnsi="Arial" w:cs="Arial"/>
          <w:b/>
          <w:sz w:val="20"/>
          <w:szCs w:val="24"/>
        </w:rPr>
        <w:t>abla 5.13</w:t>
      </w:r>
      <w:r w:rsidR="00192E4E">
        <w:rPr>
          <w:rFonts w:ascii="Arial" w:hAnsi="Arial" w:cs="Arial"/>
          <w:b/>
          <w:sz w:val="20"/>
          <w:szCs w:val="24"/>
        </w:rPr>
        <w:t>.</w:t>
      </w:r>
      <w:r w:rsidR="00192E4E">
        <w:rPr>
          <w:rFonts w:ascii="Arial" w:hAnsi="Arial" w:cs="Arial"/>
          <w:sz w:val="20"/>
          <w:szCs w:val="24"/>
        </w:rPr>
        <w:t xml:space="preserve"> Relación de </w:t>
      </w:r>
      <w:r w:rsidR="0009672A">
        <w:rPr>
          <w:rFonts w:ascii="Arial" w:hAnsi="Arial" w:cs="Arial"/>
          <w:sz w:val="20"/>
          <w:szCs w:val="24"/>
        </w:rPr>
        <w:t xml:space="preserve">diagramas de </w:t>
      </w:r>
      <w:r w:rsidR="00192E4E">
        <w:rPr>
          <w:rFonts w:ascii="Arial" w:hAnsi="Arial" w:cs="Arial"/>
          <w:sz w:val="20"/>
          <w:szCs w:val="24"/>
        </w:rPr>
        <w:t>flujo</w:t>
      </w:r>
      <w:r w:rsidR="0009672A">
        <w:rPr>
          <w:rFonts w:ascii="Arial" w:hAnsi="Arial" w:cs="Arial"/>
          <w:sz w:val="20"/>
          <w:szCs w:val="24"/>
        </w:rPr>
        <w:t>s</w:t>
      </w:r>
      <w:r w:rsidR="00192E4E">
        <w:rPr>
          <w:rFonts w:ascii="Arial" w:hAnsi="Arial" w:cs="Arial"/>
          <w:sz w:val="20"/>
          <w:szCs w:val="24"/>
        </w:rPr>
        <w:t xml:space="preserve"> de procesos</w:t>
      </w:r>
      <w:r w:rsidR="002D32DE">
        <w:rPr>
          <w:rFonts w:ascii="Arial" w:hAnsi="Arial" w:cs="Arial"/>
          <w:sz w:val="20"/>
          <w:szCs w:val="24"/>
        </w:rPr>
        <w:t xml:space="preserve"> </w:t>
      </w:r>
    </w:p>
    <w:p w:rsidR="00E44763" w:rsidRDefault="002D32DE" w:rsidP="00B239B1">
      <w:pPr>
        <w:spacing w:after="0" w:line="240" w:lineRule="auto"/>
        <w:jc w:val="center"/>
        <w:rPr>
          <w:rFonts w:ascii="Arial" w:hAnsi="Arial" w:cs="Arial"/>
          <w:sz w:val="20"/>
          <w:szCs w:val="24"/>
        </w:rPr>
      </w:pPr>
      <w:r>
        <w:rPr>
          <w:rFonts w:ascii="Arial" w:hAnsi="Arial" w:cs="Arial"/>
          <w:sz w:val="20"/>
          <w:szCs w:val="24"/>
        </w:rPr>
        <w:t>(Fuente: elaboración propia)</w:t>
      </w:r>
    </w:p>
    <w:p w:rsidR="00B239B1" w:rsidRPr="00956435" w:rsidRDefault="00B239B1" w:rsidP="00B239B1">
      <w:pPr>
        <w:spacing w:after="0" w:line="240" w:lineRule="auto"/>
        <w:jc w:val="center"/>
        <w:rPr>
          <w:rFonts w:ascii="Arial" w:hAnsi="Arial" w:cs="Arial"/>
          <w:sz w:val="20"/>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6095"/>
      </w:tblGrid>
      <w:tr w:rsidR="00E44763" w:rsidRPr="00615B5F" w:rsidTr="00082062">
        <w:trPr>
          <w:jc w:val="center"/>
        </w:trPr>
        <w:tc>
          <w:tcPr>
            <w:tcW w:w="1843" w:type="dxa"/>
            <w:vMerge w:val="restart"/>
            <w:shd w:val="clear" w:color="auto" w:fill="D9D9D9"/>
          </w:tcPr>
          <w:p w:rsidR="00E44763" w:rsidRDefault="00E44763" w:rsidP="00CA2085">
            <w:pPr>
              <w:spacing w:after="0"/>
              <w:jc w:val="center"/>
              <w:rPr>
                <w:rFonts w:ascii="Arial" w:hAnsi="Arial" w:cs="Arial"/>
                <w:b/>
                <w:sz w:val="24"/>
                <w:szCs w:val="24"/>
              </w:rPr>
            </w:pPr>
          </w:p>
          <w:p w:rsidR="00E44763" w:rsidRPr="00E74E7D" w:rsidRDefault="00E44763" w:rsidP="00CA2085">
            <w:pPr>
              <w:spacing w:after="0"/>
              <w:jc w:val="center"/>
              <w:rPr>
                <w:rFonts w:ascii="Arial" w:hAnsi="Arial" w:cs="Arial"/>
                <w:b/>
                <w:sz w:val="24"/>
                <w:szCs w:val="24"/>
              </w:rPr>
            </w:pPr>
            <w:r w:rsidRPr="00E74E7D">
              <w:rPr>
                <w:rFonts w:ascii="Arial" w:hAnsi="Arial" w:cs="Arial"/>
                <w:b/>
                <w:sz w:val="24"/>
                <w:szCs w:val="24"/>
              </w:rPr>
              <w:t>Consultar</w:t>
            </w:r>
          </w:p>
          <w:p w:rsidR="00E44763" w:rsidRPr="00E74E7D" w:rsidRDefault="00E44763" w:rsidP="00CA2085">
            <w:pPr>
              <w:spacing w:after="0"/>
              <w:jc w:val="center"/>
              <w:rPr>
                <w:rFonts w:ascii="Arial" w:hAnsi="Arial" w:cs="Arial"/>
                <w:b/>
                <w:sz w:val="24"/>
                <w:szCs w:val="24"/>
              </w:rPr>
            </w:pPr>
            <w:r w:rsidRPr="00E74E7D">
              <w:rPr>
                <w:rFonts w:ascii="Arial" w:hAnsi="Arial" w:cs="Arial"/>
                <w:b/>
                <w:sz w:val="24"/>
                <w:szCs w:val="24"/>
              </w:rPr>
              <w:t>Anexo</w:t>
            </w:r>
            <w:r w:rsidR="00974DEF">
              <w:rPr>
                <w:rFonts w:ascii="Arial" w:hAnsi="Arial" w:cs="Arial"/>
                <w:b/>
                <w:sz w:val="24"/>
                <w:szCs w:val="24"/>
              </w:rPr>
              <w:t xml:space="preserve"> N° 2</w:t>
            </w:r>
          </w:p>
          <w:p w:rsidR="00E44763" w:rsidRPr="00615B5F" w:rsidRDefault="00E44763" w:rsidP="00CA2085">
            <w:pPr>
              <w:spacing w:after="0"/>
              <w:jc w:val="both"/>
              <w:rPr>
                <w:rFonts w:ascii="Arial" w:hAnsi="Arial" w:cs="Arial"/>
                <w:sz w:val="24"/>
                <w:szCs w:val="24"/>
              </w:rPr>
            </w:pPr>
          </w:p>
        </w:tc>
        <w:tc>
          <w:tcPr>
            <w:tcW w:w="6095" w:type="dxa"/>
          </w:tcPr>
          <w:p w:rsidR="00E44763" w:rsidRPr="00615B5F" w:rsidRDefault="00E44763" w:rsidP="004153A2">
            <w:pPr>
              <w:spacing w:after="0"/>
              <w:rPr>
                <w:rFonts w:ascii="Arial" w:hAnsi="Arial" w:cs="Arial"/>
                <w:sz w:val="24"/>
                <w:szCs w:val="24"/>
              </w:rPr>
            </w:pPr>
            <w:r>
              <w:rPr>
                <w:rFonts w:ascii="Arial" w:hAnsi="Arial" w:cs="Arial"/>
                <w:sz w:val="24"/>
                <w:szCs w:val="24"/>
              </w:rPr>
              <w:t>Diagrama de flujo de</w:t>
            </w:r>
            <w:r w:rsidRPr="00615B5F">
              <w:rPr>
                <w:rFonts w:ascii="Arial" w:hAnsi="Arial" w:cs="Arial"/>
                <w:sz w:val="24"/>
                <w:szCs w:val="24"/>
              </w:rPr>
              <w:t xml:space="preserve"> recepción de unidades</w:t>
            </w:r>
          </w:p>
        </w:tc>
      </w:tr>
      <w:tr w:rsidR="00E44763" w:rsidRPr="00615B5F" w:rsidTr="00082062">
        <w:trPr>
          <w:jc w:val="center"/>
        </w:trPr>
        <w:tc>
          <w:tcPr>
            <w:tcW w:w="1843" w:type="dxa"/>
            <w:vMerge/>
            <w:shd w:val="clear" w:color="auto" w:fill="D9D9D9"/>
          </w:tcPr>
          <w:p w:rsidR="00E44763" w:rsidRPr="00615B5F" w:rsidRDefault="00E44763" w:rsidP="00CA2085">
            <w:pPr>
              <w:spacing w:after="0"/>
              <w:jc w:val="both"/>
              <w:rPr>
                <w:rFonts w:ascii="Arial" w:hAnsi="Arial" w:cs="Arial"/>
                <w:sz w:val="24"/>
                <w:szCs w:val="24"/>
              </w:rPr>
            </w:pPr>
          </w:p>
        </w:tc>
        <w:tc>
          <w:tcPr>
            <w:tcW w:w="6095" w:type="dxa"/>
          </w:tcPr>
          <w:p w:rsidR="00E44763" w:rsidRPr="00615B5F" w:rsidRDefault="00E44763" w:rsidP="004153A2">
            <w:pPr>
              <w:spacing w:after="0"/>
              <w:rPr>
                <w:rFonts w:ascii="Arial" w:hAnsi="Arial" w:cs="Arial"/>
                <w:sz w:val="24"/>
                <w:szCs w:val="24"/>
              </w:rPr>
            </w:pPr>
            <w:r>
              <w:rPr>
                <w:rFonts w:ascii="Arial" w:hAnsi="Arial" w:cs="Arial"/>
                <w:sz w:val="24"/>
                <w:szCs w:val="24"/>
              </w:rPr>
              <w:t>Diagrama de flujo</w:t>
            </w:r>
            <w:r w:rsidRPr="00615B5F">
              <w:rPr>
                <w:rFonts w:ascii="Arial" w:hAnsi="Arial" w:cs="Arial"/>
                <w:sz w:val="24"/>
                <w:szCs w:val="24"/>
              </w:rPr>
              <w:t xml:space="preserve"> de mantenimiento menor</w:t>
            </w:r>
          </w:p>
        </w:tc>
      </w:tr>
      <w:tr w:rsidR="00E44763" w:rsidRPr="00615B5F" w:rsidTr="00082062">
        <w:trPr>
          <w:jc w:val="center"/>
        </w:trPr>
        <w:tc>
          <w:tcPr>
            <w:tcW w:w="1843" w:type="dxa"/>
            <w:vMerge/>
            <w:shd w:val="clear" w:color="auto" w:fill="D9D9D9"/>
          </w:tcPr>
          <w:p w:rsidR="00E44763" w:rsidRPr="00615B5F" w:rsidRDefault="00E44763" w:rsidP="00CA2085">
            <w:pPr>
              <w:spacing w:after="0"/>
              <w:jc w:val="both"/>
              <w:rPr>
                <w:rFonts w:ascii="Arial" w:hAnsi="Arial" w:cs="Arial"/>
                <w:sz w:val="24"/>
                <w:szCs w:val="24"/>
              </w:rPr>
            </w:pPr>
          </w:p>
        </w:tc>
        <w:tc>
          <w:tcPr>
            <w:tcW w:w="6095" w:type="dxa"/>
          </w:tcPr>
          <w:p w:rsidR="00E44763" w:rsidRPr="00615B5F" w:rsidRDefault="00E44763" w:rsidP="004153A2">
            <w:pPr>
              <w:spacing w:after="0"/>
              <w:rPr>
                <w:rFonts w:ascii="Arial" w:hAnsi="Arial" w:cs="Arial"/>
                <w:sz w:val="24"/>
                <w:szCs w:val="24"/>
              </w:rPr>
            </w:pPr>
            <w:r>
              <w:rPr>
                <w:rFonts w:ascii="Arial" w:hAnsi="Arial" w:cs="Arial"/>
                <w:sz w:val="24"/>
                <w:szCs w:val="24"/>
              </w:rPr>
              <w:t>Diagrama de flujo</w:t>
            </w:r>
            <w:r w:rsidRPr="00615B5F">
              <w:rPr>
                <w:rFonts w:ascii="Arial" w:hAnsi="Arial" w:cs="Arial"/>
                <w:sz w:val="24"/>
                <w:szCs w:val="24"/>
              </w:rPr>
              <w:t xml:space="preserve"> mantenimiento mayor</w:t>
            </w:r>
          </w:p>
        </w:tc>
      </w:tr>
      <w:tr w:rsidR="00E44763" w:rsidRPr="00615B5F" w:rsidTr="00082062">
        <w:trPr>
          <w:jc w:val="center"/>
        </w:trPr>
        <w:tc>
          <w:tcPr>
            <w:tcW w:w="1843" w:type="dxa"/>
            <w:vMerge/>
            <w:shd w:val="clear" w:color="auto" w:fill="D9D9D9"/>
          </w:tcPr>
          <w:p w:rsidR="00E44763" w:rsidRPr="00615B5F" w:rsidRDefault="00E44763" w:rsidP="00CA2085">
            <w:pPr>
              <w:spacing w:after="0"/>
              <w:jc w:val="both"/>
              <w:rPr>
                <w:rFonts w:ascii="Arial" w:hAnsi="Arial" w:cs="Arial"/>
                <w:sz w:val="24"/>
                <w:szCs w:val="24"/>
              </w:rPr>
            </w:pPr>
          </w:p>
        </w:tc>
        <w:tc>
          <w:tcPr>
            <w:tcW w:w="6095" w:type="dxa"/>
          </w:tcPr>
          <w:p w:rsidR="00E44763" w:rsidRPr="00615B5F" w:rsidRDefault="00E44763" w:rsidP="004153A2">
            <w:pPr>
              <w:spacing w:after="0"/>
              <w:rPr>
                <w:rFonts w:ascii="Arial" w:hAnsi="Arial" w:cs="Arial"/>
                <w:sz w:val="24"/>
                <w:szCs w:val="24"/>
              </w:rPr>
            </w:pPr>
            <w:r>
              <w:rPr>
                <w:rFonts w:ascii="Arial" w:hAnsi="Arial" w:cs="Arial"/>
                <w:sz w:val="24"/>
                <w:szCs w:val="24"/>
              </w:rPr>
              <w:t xml:space="preserve">Diagrama de flujo </w:t>
            </w:r>
            <w:r w:rsidRPr="00615B5F">
              <w:rPr>
                <w:rFonts w:ascii="Arial" w:hAnsi="Arial" w:cs="Arial"/>
                <w:sz w:val="24"/>
                <w:szCs w:val="24"/>
              </w:rPr>
              <w:t>de lavado de unidad</w:t>
            </w:r>
          </w:p>
        </w:tc>
      </w:tr>
      <w:tr w:rsidR="00E44763" w:rsidRPr="00615B5F" w:rsidTr="00082062">
        <w:trPr>
          <w:jc w:val="center"/>
        </w:trPr>
        <w:tc>
          <w:tcPr>
            <w:tcW w:w="1843" w:type="dxa"/>
            <w:vMerge/>
            <w:shd w:val="clear" w:color="auto" w:fill="D9D9D9"/>
          </w:tcPr>
          <w:p w:rsidR="00E44763" w:rsidRPr="00615B5F" w:rsidRDefault="00E44763" w:rsidP="00CA2085">
            <w:pPr>
              <w:spacing w:after="0"/>
              <w:jc w:val="both"/>
              <w:rPr>
                <w:rFonts w:ascii="Arial" w:hAnsi="Arial" w:cs="Arial"/>
                <w:sz w:val="24"/>
                <w:szCs w:val="24"/>
              </w:rPr>
            </w:pPr>
          </w:p>
        </w:tc>
        <w:tc>
          <w:tcPr>
            <w:tcW w:w="6095" w:type="dxa"/>
          </w:tcPr>
          <w:p w:rsidR="00E44763" w:rsidRPr="00615B5F" w:rsidRDefault="00E44763" w:rsidP="004153A2">
            <w:pPr>
              <w:spacing w:after="0"/>
              <w:rPr>
                <w:rFonts w:ascii="Arial" w:hAnsi="Arial" w:cs="Arial"/>
                <w:sz w:val="24"/>
                <w:szCs w:val="24"/>
              </w:rPr>
            </w:pPr>
            <w:r w:rsidRPr="00615B5F">
              <w:rPr>
                <w:rFonts w:ascii="Arial" w:hAnsi="Arial" w:cs="Arial"/>
                <w:sz w:val="24"/>
                <w:szCs w:val="24"/>
              </w:rPr>
              <w:t>Procedimiento control de calidad</w:t>
            </w:r>
          </w:p>
        </w:tc>
      </w:tr>
    </w:tbl>
    <w:p w:rsidR="00845439" w:rsidRDefault="00845439" w:rsidP="00C22DC1">
      <w:pPr>
        <w:jc w:val="both"/>
        <w:rPr>
          <w:rFonts w:ascii="Arial" w:hAnsi="Arial" w:cs="Arial"/>
          <w:sz w:val="24"/>
        </w:rPr>
      </w:pPr>
    </w:p>
    <w:p w:rsidR="00651ADC" w:rsidRDefault="00845439" w:rsidP="00C22DC1">
      <w:pPr>
        <w:jc w:val="both"/>
        <w:rPr>
          <w:rFonts w:ascii="Arial" w:hAnsi="Arial" w:cs="Arial"/>
          <w:sz w:val="24"/>
        </w:rPr>
        <w:sectPr w:rsidR="00651ADC" w:rsidSect="000F1934">
          <w:headerReference w:type="default" r:id="rId79"/>
          <w:pgSz w:w="12240" w:h="15840"/>
          <w:pgMar w:top="1701" w:right="1418" w:bottom="1418" w:left="1701" w:header="709" w:footer="709" w:gutter="0"/>
          <w:cols w:space="708"/>
          <w:docGrid w:linePitch="360"/>
        </w:sectPr>
      </w:pPr>
      <w:r>
        <w:rPr>
          <w:rFonts w:ascii="Arial" w:hAnsi="Arial" w:cs="Arial"/>
          <w:sz w:val="24"/>
        </w:rPr>
        <w:t xml:space="preserve">En la </w:t>
      </w:r>
      <w:r w:rsidRPr="00845439">
        <w:rPr>
          <w:rFonts w:ascii="Arial" w:hAnsi="Arial" w:cs="Arial"/>
          <w:b/>
          <w:sz w:val="24"/>
        </w:rPr>
        <w:t>figura 5.16</w:t>
      </w:r>
      <w:r>
        <w:rPr>
          <w:rFonts w:ascii="Arial" w:hAnsi="Arial" w:cs="Arial"/>
          <w:sz w:val="24"/>
        </w:rPr>
        <w:t xml:space="preserve"> se aprecia el diagrama de recorrido</w:t>
      </w:r>
      <w:r w:rsidR="00C22DC1">
        <w:rPr>
          <w:rFonts w:ascii="Arial" w:hAnsi="Arial" w:cs="Arial"/>
          <w:sz w:val="24"/>
        </w:rPr>
        <w:t xml:space="preserve"> de las unidades automotrices, </w:t>
      </w:r>
      <w:r>
        <w:rPr>
          <w:rFonts w:ascii="Arial" w:hAnsi="Arial" w:cs="Arial"/>
          <w:sz w:val="24"/>
        </w:rPr>
        <w:t>con las diferentes áreas con las que  cuen</w:t>
      </w:r>
      <w:r w:rsidR="0029270D">
        <w:rPr>
          <w:rFonts w:ascii="Arial" w:hAnsi="Arial" w:cs="Arial"/>
          <w:sz w:val="24"/>
        </w:rPr>
        <w:t>ta el departamento de servicios.</w:t>
      </w:r>
    </w:p>
    <w:p w:rsidR="006978A6" w:rsidRPr="00416C69" w:rsidRDefault="00871166" w:rsidP="00416C69">
      <w:pPr>
        <w:spacing w:after="0"/>
        <w:rPr>
          <w:rFonts w:ascii="Arial" w:hAnsi="Arial" w:cs="Arial"/>
          <w:sz w:val="24"/>
          <w:szCs w:val="24"/>
        </w:rPr>
      </w:pPr>
      <w:r w:rsidRPr="00871166">
        <w:rPr>
          <w:noProof/>
          <w:lang w:val="es-MX" w:eastAsia="es-MX" w:bidi="ar-SA"/>
        </w:rPr>
        <w:lastRenderedPageBreak/>
        <w:pict>
          <v:shape id="_x0000_s4732" type="#_x0000_t202" style="position:absolute;margin-left:496.5pt;margin-top:10.35pt;width:88.9pt;height:40.05pt;z-index:252217856" o:regroupid="4">
            <v:textbox style="mso-next-textbox:#_x0000_s4732">
              <w:txbxContent>
                <w:p w:rsidR="007C1C42" w:rsidRPr="00C820B3" w:rsidRDefault="007C1C42" w:rsidP="00C22DC1">
                  <w:pPr>
                    <w:spacing w:line="240" w:lineRule="auto"/>
                    <w:jc w:val="center"/>
                    <w:rPr>
                      <w:sz w:val="16"/>
                      <w:szCs w:val="16"/>
                    </w:rPr>
                  </w:pPr>
                  <w:r w:rsidRPr="00C820B3">
                    <w:rPr>
                      <w:sz w:val="16"/>
                      <w:szCs w:val="16"/>
                    </w:rPr>
                    <w:t>DEPOSITO RESIDUOS PELIGROSOS</w:t>
                  </w:r>
                </w:p>
              </w:txbxContent>
            </v:textbox>
          </v:shape>
        </w:pict>
      </w:r>
      <w:r w:rsidRPr="00871166">
        <w:rPr>
          <w:noProof/>
          <w:lang w:val="es-MX" w:eastAsia="es-MX" w:bidi="ar-SA"/>
        </w:rPr>
        <w:pict>
          <v:shape id="_x0000_s4685" type="#_x0000_t202" style="position:absolute;margin-left:584.75pt;margin-top:10.3pt;width:78.8pt;height:69.05pt;z-index:252207616" o:regroupid="4">
            <v:textbox style="mso-next-textbox:#_x0000_s4685">
              <w:txbxContent>
                <w:p w:rsidR="007C1C42" w:rsidRPr="00D25989" w:rsidRDefault="007C1C42" w:rsidP="006978A6">
                  <w:pPr>
                    <w:jc w:val="center"/>
                    <w:rPr>
                      <w:sz w:val="16"/>
                    </w:rPr>
                  </w:pPr>
                  <w:r>
                    <w:rPr>
                      <w:sz w:val="16"/>
                    </w:rPr>
                    <w:t xml:space="preserve"> ÁREA DE </w:t>
                  </w:r>
                  <w:r w:rsidRPr="00D25989">
                    <w:rPr>
                      <w:sz w:val="16"/>
                    </w:rPr>
                    <w:t>REFACCIONES</w:t>
                  </w:r>
                </w:p>
              </w:txbxContent>
            </v:textbox>
          </v:shape>
        </w:pict>
      </w:r>
      <w:r w:rsidRPr="00871166">
        <w:rPr>
          <w:noProof/>
          <w:lang w:eastAsia="es-MX"/>
        </w:rPr>
        <w:pict>
          <v:shape id="_x0000_s4649" type="#_x0000_t32" style="position:absolute;margin-left:-40.95pt;margin-top:10.25pt;width:705.25pt;height:0;z-index:251923968" o:connectortype="straight"/>
        </w:pict>
      </w:r>
      <w:r w:rsidRPr="00871166">
        <w:rPr>
          <w:noProof/>
          <w:lang w:val="es-MX" w:eastAsia="es-MX" w:bidi="ar-SA"/>
        </w:rPr>
        <w:pict>
          <v:shape id="_x0000_s4740" type="#_x0000_t202" style="position:absolute;margin-left:-36.85pt;margin-top:14.4pt;width:91.45pt;height:214.35pt;z-index:252222976" o:regroupid="4" strokecolor="#ffc000">
            <v:textbox style="mso-next-textbox:#_x0000_s4740">
              <w:txbxContent>
                <w:p w:rsidR="007C1C42" w:rsidRDefault="007C1C42" w:rsidP="006978A6">
                  <w:pPr>
                    <w:rPr>
                      <w:sz w:val="18"/>
                    </w:rPr>
                  </w:pPr>
                </w:p>
                <w:p w:rsidR="007C1C42" w:rsidRDefault="007C1C42" w:rsidP="006978A6">
                  <w:pPr>
                    <w:rPr>
                      <w:sz w:val="18"/>
                    </w:rPr>
                  </w:pPr>
                  <w:r w:rsidRPr="004A334F">
                    <w:rPr>
                      <w:sz w:val="18"/>
                    </w:rPr>
                    <w:t>ESTACIONAMIENTO UNIDADES NUEVAS</w:t>
                  </w:r>
                </w:p>
                <w:p w:rsidR="007C1C42" w:rsidRDefault="007C1C42" w:rsidP="006978A6">
                  <w:pPr>
                    <w:rPr>
                      <w:sz w:val="18"/>
                    </w:rPr>
                  </w:pPr>
                  <w:r>
                    <w:rPr>
                      <w:noProof/>
                      <w:sz w:val="18"/>
                      <w:lang w:val="es-MX" w:eastAsia="es-MX" w:bidi="ar-SA"/>
                    </w:rPr>
                    <w:drawing>
                      <wp:inline distT="0" distB="0" distL="0" distR="0">
                        <wp:extent cx="215900" cy="405130"/>
                        <wp:effectExtent l="19050" t="0" r="0" b="0"/>
                        <wp:docPr id="2370"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r>
                    <w:rPr>
                      <w:noProof/>
                      <w:sz w:val="18"/>
                      <w:lang w:val="es-MX" w:eastAsia="es-MX" w:bidi="ar-SA"/>
                    </w:rPr>
                    <w:drawing>
                      <wp:inline distT="0" distB="0" distL="0" distR="0">
                        <wp:extent cx="215900" cy="405130"/>
                        <wp:effectExtent l="19050" t="0" r="0" b="0"/>
                        <wp:docPr id="2371"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r>
                    <w:rPr>
                      <w:noProof/>
                      <w:sz w:val="18"/>
                      <w:lang w:val="es-MX" w:eastAsia="es-MX" w:bidi="ar-SA"/>
                    </w:rPr>
                    <w:drawing>
                      <wp:inline distT="0" distB="0" distL="0" distR="0">
                        <wp:extent cx="215900" cy="405130"/>
                        <wp:effectExtent l="19050" t="0" r="0" b="0"/>
                        <wp:docPr id="2372"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r>
                    <w:rPr>
                      <w:noProof/>
                      <w:sz w:val="18"/>
                      <w:lang w:val="es-MX" w:eastAsia="es-MX" w:bidi="ar-SA"/>
                    </w:rPr>
                    <w:drawing>
                      <wp:inline distT="0" distB="0" distL="0" distR="0">
                        <wp:extent cx="215900" cy="405130"/>
                        <wp:effectExtent l="19050" t="0" r="0" b="0"/>
                        <wp:docPr id="2373"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p>
                <w:p w:rsidR="007C1C42" w:rsidRDefault="007C1C42" w:rsidP="006978A6">
                  <w:pPr>
                    <w:rPr>
                      <w:sz w:val="18"/>
                    </w:rPr>
                  </w:pPr>
                  <w:r>
                    <w:rPr>
                      <w:noProof/>
                      <w:sz w:val="18"/>
                      <w:lang w:val="es-MX" w:eastAsia="es-MX" w:bidi="ar-SA"/>
                    </w:rPr>
                    <w:drawing>
                      <wp:inline distT="0" distB="0" distL="0" distR="0">
                        <wp:extent cx="215900" cy="405130"/>
                        <wp:effectExtent l="19050" t="0" r="0" b="0"/>
                        <wp:docPr id="2374"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r>
                    <w:rPr>
                      <w:noProof/>
                      <w:sz w:val="18"/>
                      <w:lang w:val="es-MX" w:eastAsia="es-MX" w:bidi="ar-SA"/>
                    </w:rPr>
                    <w:drawing>
                      <wp:inline distT="0" distB="0" distL="0" distR="0">
                        <wp:extent cx="215900" cy="405130"/>
                        <wp:effectExtent l="19050" t="0" r="0" b="0"/>
                        <wp:docPr id="2375"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r>
                    <w:rPr>
                      <w:noProof/>
                      <w:sz w:val="18"/>
                      <w:lang w:val="es-MX" w:eastAsia="es-MX" w:bidi="ar-SA"/>
                    </w:rPr>
                    <w:drawing>
                      <wp:inline distT="0" distB="0" distL="0" distR="0">
                        <wp:extent cx="215900" cy="405130"/>
                        <wp:effectExtent l="19050" t="0" r="0" b="0"/>
                        <wp:docPr id="2376"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r>
                    <w:rPr>
                      <w:noProof/>
                      <w:sz w:val="18"/>
                      <w:lang w:val="es-MX" w:eastAsia="es-MX" w:bidi="ar-SA"/>
                    </w:rPr>
                    <w:drawing>
                      <wp:inline distT="0" distB="0" distL="0" distR="0">
                        <wp:extent cx="215900" cy="405130"/>
                        <wp:effectExtent l="19050" t="0" r="0" b="0"/>
                        <wp:docPr id="2380"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p>
                <w:p w:rsidR="007C1C42" w:rsidRPr="004A334F" w:rsidRDefault="007C1C42" w:rsidP="006978A6">
                  <w:pPr>
                    <w:rPr>
                      <w:sz w:val="18"/>
                    </w:rPr>
                  </w:pPr>
                  <w:r>
                    <w:rPr>
                      <w:noProof/>
                      <w:sz w:val="18"/>
                      <w:lang w:val="es-MX" w:eastAsia="es-MX" w:bidi="ar-SA"/>
                    </w:rPr>
                    <w:drawing>
                      <wp:inline distT="0" distB="0" distL="0" distR="0">
                        <wp:extent cx="215900" cy="405130"/>
                        <wp:effectExtent l="19050" t="0" r="0" b="0"/>
                        <wp:docPr id="2381"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r>
                    <w:rPr>
                      <w:noProof/>
                      <w:sz w:val="18"/>
                      <w:lang w:val="es-MX" w:eastAsia="es-MX" w:bidi="ar-SA"/>
                    </w:rPr>
                    <w:drawing>
                      <wp:inline distT="0" distB="0" distL="0" distR="0">
                        <wp:extent cx="215900" cy="405130"/>
                        <wp:effectExtent l="19050" t="0" r="0" b="0"/>
                        <wp:docPr id="2382"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r>
                    <w:rPr>
                      <w:noProof/>
                      <w:sz w:val="18"/>
                      <w:lang w:val="es-MX" w:eastAsia="es-MX" w:bidi="ar-SA"/>
                    </w:rPr>
                    <w:drawing>
                      <wp:inline distT="0" distB="0" distL="0" distR="0">
                        <wp:extent cx="215900" cy="405130"/>
                        <wp:effectExtent l="19050" t="0" r="0" b="0"/>
                        <wp:docPr id="2385"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r>
                    <w:rPr>
                      <w:noProof/>
                      <w:sz w:val="18"/>
                      <w:lang w:val="es-MX" w:eastAsia="es-MX" w:bidi="ar-SA"/>
                    </w:rPr>
                    <w:drawing>
                      <wp:inline distT="0" distB="0" distL="0" distR="0">
                        <wp:extent cx="215900" cy="405130"/>
                        <wp:effectExtent l="19050" t="0" r="0" b="0"/>
                        <wp:docPr id="2386"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p>
              </w:txbxContent>
            </v:textbox>
          </v:shape>
        </w:pict>
      </w:r>
      <w:r w:rsidRPr="00871166">
        <w:rPr>
          <w:noProof/>
          <w:lang w:val="es-MX" w:eastAsia="es-MX" w:bidi="ar-SA"/>
        </w:rPr>
        <w:pict>
          <v:shape id="_x0000_s4796" type="#_x0000_t202" style="position:absolute;margin-left:0;margin-top:-13.8pt;width:207pt;height:20.2pt;z-index:252045824;mso-position-horizontal:left" filled="f" stroked="f">
            <v:textbox style="mso-next-textbox:#_x0000_s4796;mso-rotate-with-shape:t">
              <w:txbxContent>
                <w:p w:rsidR="007C1C42" w:rsidRPr="004149F7" w:rsidRDefault="007C1C42">
                  <w:pPr>
                    <w:rPr>
                      <w:rFonts w:ascii="Arial" w:hAnsi="Arial" w:cs="Arial"/>
                      <w:b/>
                      <w:sz w:val="20"/>
                      <w:lang w:val="es-MX"/>
                    </w:rPr>
                  </w:pPr>
                  <w:r w:rsidRPr="004149F7">
                    <w:rPr>
                      <w:rFonts w:ascii="Arial" w:hAnsi="Arial" w:cs="Arial"/>
                      <w:b/>
                      <w:sz w:val="20"/>
                      <w:lang w:val="es-MX"/>
                    </w:rPr>
                    <w:t>Elaborado por: Jonatán Ruiz Rodríguez</w:t>
                  </w:r>
                </w:p>
              </w:txbxContent>
            </v:textbox>
          </v:shape>
        </w:pict>
      </w:r>
    </w:p>
    <w:p w:rsidR="006978A6" w:rsidRDefault="006978A6" w:rsidP="006978A6">
      <w:r>
        <w:rPr>
          <w:noProof/>
          <w:lang w:val="es-MX" w:eastAsia="es-MX" w:bidi="ar-SA"/>
        </w:rPr>
        <w:drawing>
          <wp:anchor distT="0" distB="0" distL="114300" distR="114300" simplePos="0" relativeHeight="251235840" behindDoc="0" locked="0" layoutInCell="1" allowOverlap="1">
            <wp:simplePos x="0" y="0"/>
            <wp:positionH relativeFrom="column">
              <wp:posOffset>6116955</wp:posOffset>
            </wp:positionH>
            <wp:positionV relativeFrom="paragraph">
              <wp:posOffset>1384935</wp:posOffset>
            </wp:positionV>
            <wp:extent cx="125730" cy="336550"/>
            <wp:effectExtent l="19050" t="0" r="7620" b="0"/>
            <wp:wrapNone/>
            <wp:docPr id="2387" name="Imagen 2" descr="C:\Program Files (x86)\Microsoft Office\MEDIA\CAGCAT10\j03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Program Files (x86)\Microsoft Office\MEDIA\CAGCAT10\j0302953.jpg"/>
                    <pic:cNvPicPr>
                      <a:picLocks noChangeAspect="1" noChangeArrowheads="1"/>
                    </pic:cNvPicPr>
                  </pic:nvPicPr>
                  <pic:blipFill>
                    <a:blip r:embed="rId81" cstate="print"/>
                    <a:srcRect l="18793" r="21552"/>
                    <a:stretch>
                      <a:fillRect/>
                    </a:stretch>
                  </pic:blipFill>
                  <pic:spPr bwMode="auto">
                    <a:xfrm>
                      <a:off x="0" y="0"/>
                      <a:ext cx="125730" cy="336550"/>
                    </a:xfrm>
                    <a:prstGeom prst="rect">
                      <a:avLst/>
                    </a:prstGeom>
                    <a:noFill/>
                    <a:ln w="9525">
                      <a:noFill/>
                      <a:miter lim="800000"/>
                      <a:headEnd/>
                      <a:tailEnd/>
                    </a:ln>
                  </pic:spPr>
                </pic:pic>
              </a:graphicData>
            </a:graphic>
          </wp:anchor>
        </w:drawing>
      </w:r>
      <w:r w:rsidR="00871166" w:rsidRPr="00871166">
        <w:rPr>
          <w:noProof/>
          <w:lang w:eastAsia="es-MX"/>
        </w:rPr>
        <w:pict>
          <v:shape id="_x0000_s4766" type="#_x0000_t75" style="position:absolute;margin-left:513.05pt;margin-top:251.15pt;width:13.15pt;height:23.65pt;z-index:252025344;mso-wrap-style:none;mso-position-horizontal-relative:text;mso-position-vertical-relative:text;v-text-anchor:middle" fillcolor="#bbe0e3">
            <v:imagedata r:id="rId82" o:title=""/>
          </v:shape>
          <o:OLEObject Type="Embed" ProgID="Unknown" ShapeID="_x0000_s4766" DrawAspect="Content" ObjectID="_1345368373" r:id="rId83"/>
        </w:pict>
      </w:r>
      <w:r w:rsidR="00871166" w:rsidRPr="00871166">
        <w:rPr>
          <w:noProof/>
          <w:lang w:eastAsia="es-MX"/>
        </w:rPr>
        <w:pict>
          <v:shape id="_x0000_s4765" type="#_x0000_t32" style="position:absolute;margin-left:350.6pt;margin-top:257.4pt;width:163.25pt;height:3.25pt;flip:y;z-index:252024320;mso-position-horizontal-relative:text;mso-position-vertical-relative:text" o:connectortype="straight">
            <v:stroke dashstyle="dash" endarrow="block"/>
          </v:shape>
        </w:pict>
      </w:r>
      <w:r w:rsidR="00871166" w:rsidRPr="00871166">
        <w:rPr>
          <w:noProof/>
          <w:lang w:eastAsia="es-MX"/>
        </w:rPr>
        <w:pict>
          <v:shape id="_x0000_s4764" type="#_x0000_t32" style="position:absolute;margin-left:267.55pt;margin-top:260.65pt;width:86.4pt;height:46.7pt;flip:y;z-index:252023296;mso-position-horizontal-relative:text;mso-position-vertical-relative:text" o:connectortype="straight">
            <v:stroke dashstyle="dash" endarrow="block"/>
          </v:shape>
        </w:pict>
      </w:r>
      <w:r w:rsidR="00871166" w:rsidRPr="00871166">
        <w:rPr>
          <w:noProof/>
          <w:lang w:eastAsia="es-MX"/>
        </w:rPr>
        <w:pict>
          <v:roundrect id="_x0000_s4763" style="position:absolute;margin-left:648.7pt;margin-top:273.5pt;width:10.65pt;height:26.5pt;z-index:252022272;mso-position-horizontal-relative:text;mso-position-vertical-relative:text" arcsize="10923f"/>
        </w:pict>
      </w:r>
      <w:r w:rsidR="00871166" w:rsidRPr="00871166">
        <w:rPr>
          <w:noProof/>
          <w:lang w:eastAsia="es-MX"/>
        </w:rPr>
        <w:pict>
          <v:roundrect id="_x0000_s4762" style="position:absolute;margin-left:612.2pt;margin-top:274.8pt;width:10.65pt;height:26.5pt;z-index:252021248;mso-position-horizontal-relative:text;mso-position-vertical-relative:text" arcsize="10923f"/>
        </w:pict>
      </w:r>
      <w:r>
        <w:rPr>
          <w:noProof/>
          <w:lang w:val="es-MX" w:eastAsia="es-MX" w:bidi="ar-SA"/>
        </w:rPr>
        <w:drawing>
          <wp:anchor distT="0" distB="0" distL="114300" distR="114300" simplePos="0" relativeHeight="251237888" behindDoc="0" locked="0" layoutInCell="1" allowOverlap="1">
            <wp:simplePos x="0" y="0"/>
            <wp:positionH relativeFrom="column">
              <wp:posOffset>102235</wp:posOffset>
            </wp:positionH>
            <wp:positionV relativeFrom="paragraph">
              <wp:posOffset>4261485</wp:posOffset>
            </wp:positionV>
            <wp:extent cx="116840" cy="336550"/>
            <wp:effectExtent l="19050" t="0" r="0" b="0"/>
            <wp:wrapNone/>
            <wp:docPr id="2388" name="Imagen 2" descr="C:\Program Files (x86)\Microsoft Office\MEDIA\CAGCAT10\j03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Program Files (x86)\Microsoft Office\MEDIA\CAGCAT10\j0302953.jpg"/>
                    <pic:cNvPicPr>
                      <a:picLocks noChangeAspect="1" noChangeArrowheads="1"/>
                    </pic:cNvPicPr>
                  </pic:nvPicPr>
                  <pic:blipFill>
                    <a:blip r:embed="rId84" cstate="print"/>
                    <a:srcRect l="18793" r="21552"/>
                    <a:stretch>
                      <a:fillRect/>
                    </a:stretch>
                  </pic:blipFill>
                  <pic:spPr bwMode="auto">
                    <a:xfrm>
                      <a:off x="0" y="0"/>
                      <a:ext cx="116840" cy="336550"/>
                    </a:xfrm>
                    <a:prstGeom prst="rect">
                      <a:avLst/>
                    </a:prstGeom>
                    <a:noFill/>
                    <a:ln w="9525">
                      <a:noFill/>
                      <a:miter lim="800000"/>
                      <a:headEnd/>
                      <a:tailEnd/>
                    </a:ln>
                  </pic:spPr>
                </pic:pic>
              </a:graphicData>
            </a:graphic>
          </wp:anchor>
        </w:drawing>
      </w:r>
      <w:r w:rsidR="00871166" w:rsidRPr="00871166">
        <w:rPr>
          <w:noProof/>
          <w:lang w:eastAsia="es-MX"/>
        </w:rPr>
        <w:pict>
          <v:shape id="_x0000_s4758" type="#_x0000_t75" style="position:absolute;margin-left:151.75pt;margin-top:260.65pt;width:32.1pt;height:14.15pt;z-index:252017152;mso-wrap-style:none;mso-position-horizontal-relative:text;mso-position-vertical-relative:text;v-text-anchor:middle" fillcolor="#bbe0e3">
            <v:imagedata r:id="rId32" o:title=""/>
          </v:shape>
          <o:OLEObject Type="Embed" ProgID="Unknown" ShapeID="_x0000_s4758" DrawAspect="Content" ObjectID="_1345368374" r:id="rId85"/>
        </w:pict>
      </w:r>
      <w:r w:rsidR="00871166" w:rsidRPr="00871166">
        <w:rPr>
          <w:noProof/>
          <w:lang w:eastAsia="es-MX"/>
        </w:rPr>
        <w:pict>
          <v:oval id="_x0000_s4756" style="position:absolute;margin-left:11.3pt;margin-top:365.6pt;width:12.6pt;height:13.05pt;z-index:252015104;mso-position-horizontal-relative:text;mso-position-vertical-relative:text" fillcolor="#0070c0"/>
        </w:pict>
      </w:r>
      <w:r w:rsidR="00871166" w:rsidRPr="00871166">
        <w:rPr>
          <w:noProof/>
          <w:lang w:eastAsia="es-MX"/>
        </w:rPr>
        <w:pict>
          <v:shape id="_x0000_s4750" type="#_x0000_t32" style="position:absolute;margin-left:429.85pt;margin-top:82.05pt;width:31pt;height:37.65pt;flip:x y;z-index:252008960;mso-position-horizontal-relative:text;mso-position-vertical-relative:text" o:connectortype="straight">
            <v:stroke dashstyle="dash" endarrow="block"/>
          </v:shape>
        </w:pict>
      </w:r>
      <w:r w:rsidR="00871166" w:rsidRPr="00871166">
        <w:rPr>
          <w:noProof/>
          <w:lang w:eastAsia="es-MX"/>
        </w:rPr>
        <w:pict>
          <v:oval id="_x0000_s4748" style="position:absolute;margin-left:461.75pt;margin-top:119.7pt;width:12.6pt;height:13.05pt;z-index:252006912;mso-position-horizontal-relative:text;mso-position-vertical-relative:text" fillcolor="#0070c0"/>
        </w:pict>
      </w:r>
      <w:r w:rsidR="00871166" w:rsidRPr="00871166">
        <w:rPr>
          <w:noProof/>
          <w:lang w:eastAsia="es-MX"/>
        </w:rPr>
        <w:pict>
          <v:shape id="_x0000_s4754" type="#_x0000_t75" style="position:absolute;margin-left:153.2pt;margin-top:237.25pt;width:30.65pt;height:13.7pt;z-index:252013056;mso-wrap-style:none;mso-position-horizontal-relative:text;mso-position-vertical-relative:text;v-text-anchor:middle" fillcolor="#bbe0e3">
            <v:imagedata r:id="rId31" o:title=""/>
          </v:shape>
          <o:OLEObject Type="Embed" ProgID="Unknown" ShapeID="_x0000_s4754" DrawAspect="Content" ObjectID="_1345368375" r:id="rId86"/>
        </w:pict>
      </w:r>
      <w:r w:rsidR="00871166" w:rsidRPr="00871166">
        <w:rPr>
          <w:noProof/>
          <w:lang w:eastAsia="es-MX"/>
        </w:rPr>
        <w:pict>
          <v:shape id="_x0000_s4749" type="#_x0000_t75" style="position:absolute;margin-left:398.65pt;margin-top:73.9pt;width:30.65pt;height:13.7pt;z-index:252007936;mso-wrap-style:none;mso-position-horizontal-relative:text;mso-position-vertical-relative:text;v-text-anchor:middle" fillcolor="#bbe0e3">
            <v:imagedata r:id="rId31" o:title=""/>
          </v:shape>
          <o:OLEObject Type="Embed" ProgID="Unknown" ShapeID="_x0000_s4749" DrawAspect="Content" ObjectID="_1345368376" r:id="rId87"/>
        </w:pict>
      </w:r>
      <w:r w:rsidR="00871166" w:rsidRPr="00871166">
        <w:rPr>
          <w:noProof/>
          <w:lang w:eastAsia="es-MX"/>
        </w:rPr>
        <w:pict>
          <v:shape id="_x0000_s4753" type="#_x0000_t32" style="position:absolute;margin-left:183.85pt;margin-top:109.05pt;width:0;height:131.55pt;z-index:252012032;mso-position-horizontal-relative:text;mso-position-vertical-relative:text" o:connectortype="straight">
            <v:stroke dashstyle="dash" endarrow="block"/>
          </v:shape>
        </w:pict>
      </w:r>
      <w:r w:rsidR="00871166" w:rsidRPr="00871166">
        <w:rPr>
          <w:noProof/>
          <w:lang w:eastAsia="es-MX"/>
        </w:rPr>
        <w:pict>
          <v:shape id="_x0000_s4752" type="#_x0000_t75" style="position:absolute;margin-left:176pt;margin-top:81pt;width:14.65pt;height:28.1pt;z-index:252011008;mso-wrap-style:none;mso-position-horizontal-relative:text;mso-position-vertical-relative:text;v-text-anchor:middle" fillcolor="#bbe0e3">
            <v:imagedata r:id="rId82" o:title=""/>
          </v:shape>
          <o:OLEObject Type="Embed" ProgID="Unknown" ShapeID="_x0000_s4752" DrawAspect="Content" ObjectID="_1345368377" r:id="rId88"/>
        </w:pict>
      </w:r>
      <w:r w:rsidR="00871166" w:rsidRPr="00871166">
        <w:rPr>
          <w:noProof/>
          <w:lang w:eastAsia="es-MX"/>
        </w:rPr>
        <w:pict>
          <v:shape id="_x0000_s4736" type="#_x0000_t75" style="position:absolute;margin-left:11.6pt;margin-top:380.75pt;width:12.3pt;height:27.5pt;z-index:251994624;mso-wrap-style:none;mso-position-horizontal-relative:text;mso-position-vertical-relative:text;v-text-anchor:middle" filled="t" fillcolor="#1f497d">
            <v:imagedata r:id="rId89" o:title=""/>
          </v:shape>
          <o:OLEObject Type="Embed" ProgID="Unknown" ShapeID="_x0000_s4736" DrawAspect="Content" ObjectID="_1345368378" r:id="rId90"/>
        </w:pict>
      </w:r>
      <w:r w:rsidR="00871166" w:rsidRPr="00871166">
        <w:rPr>
          <w:noProof/>
          <w:lang w:eastAsia="es-MX"/>
        </w:rPr>
        <w:pict>
          <v:shape id="_x0000_s4738" type="#_x0000_t75" style="position:absolute;margin-left:72.4pt;margin-top:382.85pt;width:12.3pt;height:27.5pt;z-index:251996672;mso-wrap-style:none;mso-position-horizontal-relative:text;mso-position-vertical-relative:text;v-text-anchor:middle" filled="t" fillcolor="#1f497d">
            <v:imagedata r:id="rId89" o:title=""/>
          </v:shape>
          <o:OLEObject Type="Embed" ProgID="Unknown" ShapeID="_x0000_s4738" DrawAspect="Content" ObjectID="_1345368379" r:id="rId91"/>
        </w:pict>
      </w:r>
      <w:r w:rsidR="00871166" w:rsidRPr="00871166">
        <w:rPr>
          <w:noProof/>
          <w:lang w:eastAsia="es-MX"/>
        </w:rPr>
        <w:pict>
          <v:shape id="_x0000_s4731" type="#_x0000_t135" style="position:absolute;margin-left:61.35pt;margin-top:105.15pt;width:11.05pt;height:22.55pt;flip:x;z-index:251989504;mso-position-horizontal-relative:text;mso-position-vertical-relative:text"/>
        </w:pict>
      </w:r>
      <w:r w:rsidR="00871166" w:rsidRPr="00871166">
        <w:rPr>
          <w:noProof/>
          <w:lang w:eastAsia="es-MX"/>
        </w:rPr>
        <w:pict>
          <v:shape id="_x0000_s4730" type="#_x0000_t202" style="position:absolute;margin-left:72.4pt;margin-top:-5.55pt;width:97.05pt;height:110.7pt;z-index:251988480;mso-position-horizontal-relative:text;mso-position-vertical-relative:text">
            <v:textbox style="mso-next-textbox:#_x0000_s4730">
              <w:txbxContent>
                <w:p w:rsidR="007C1C42" w:rsidRPr="00420ABB" w:rsidRDefault="007C1C42" w:rsidP="006978A6">
                  <w:pPr>
                    <w:rPr>
                      <w:sz w:val="20"/>
                    </w:rPr>
                  </w:pPr>
                  <w:r w:rsidRPr="00420ABB">
                    <w:rPr>
                      <w:sz w:val="20"/>
                    </w:rPr>
                    <w:t>ÁREA DE HOJALATERÍA Y PINTURA</w:t>
                  </w:r>
                </w:p>
              </w:txbxContent>
            </v:textbox>
          </v:shape>
        </w:pict>
      </w:r>
      <w:r w:rsidR="00871166" w:rsidRPr="00871166">
        <w:rPr>
          <w:noProof/>
          <w:lang w:eastAsia="es-MX"/>
        </w:rPr>
        <w:pict>
          <v:shape id="_x0000_s4729" type="#_x0000_t202" style="position:absolute;margin-left:72.4pt;margin-top:105.15pt;width:97.05pt;height:121.75pt;z-index:251987456;mso-position-horizontal-relative:text;mso-position-vertical-relative:text">
            <v:textbox style="mso-next-textbox:#_x0000_s4729">
              <w:txbxContent>
                <w:p w:rsidR="007C1C42" w:rsidRDefault="007C1C42" w:rsidP="006978A6">
                  <w:pPr>
                    <w:jc w:val="center"/>
                    <w:rPr>
                      <w:sz w:val="20"/>
                    </w:rPr>
                  </w:pPr>
                </w:p>
                <w:p w:rsidR="007C1C42" w:rsidRPr="00420ABB" w:rsidRDefault="007C1C42" w:rsidP="006978A6">
                  <w:pPr>
                    <w:jc w:val="center"/>
                    <w:rPr>
                      <w:sz w:val="20"/>
                    </w:rPr>
                  </w:pPr>
                  <w:r w:rsidRPr="00420ABB">
                    <w:rPr>
                      <w:sz w:val="20"/>
                    </w:rPr>
                    <w:t>ÁREA D</w:t>
                  </w:r>
                  <w:r>
                    <w:rPr>
                      <w:sz w:val="20"/>
                    </w:rPr>
                    <w:t>E ALMACÉN DE GARANTÍAS</w:t>
                  </w:r>
                </w:p>
              </w:txbxContent>
            </v:textbox>
          </v:shape>
        </w:pict>
      </w:r>
      <w:r>
        <w:rPr>
          <w:noProof/>
          <w:lang w:val="es-MX" w:eastAsia="es-MX" w:bidi="ar-SA"/>
        </w:rPr>
        <w:drawing>
          <wp:inline distT="0" distB="0" distL="0" distR="0">
            <wp:extent cx="215900" cy="405130"/>
            <wp:effectExtent l="19050" t="0" r="0" b="0"/>
            <wp:docPr id="2391" name="Imagen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1"/>
                    <pic:cNvPicPr>
                      <a:picLocks noChangeAspect="1" noChangeArrowheads="1"/>
                    </pic:cNvPicPr>
                  </pic:nvPicPr>
                  <pic:blipFill>
                    <a:blip r:embed="rId80"/>
                    <a:srcRect/>
                    <a:stretch>
                      <a:fillRect/>
                    </a:stretch>
                  </pic:blipFill>
                  <pic:spPr bwMode="auto">
                    <a:xfrm>
                      <a:off x="0" y="0"/>
                      <a:ext cx="215900" cy="405130"/>
                    </a:xfrm>
                    <a:prstGeom prst="rect">
                      <a:avLst/>
                    </a:prstGeom>
                    <a:noFill/>
                    <a:ln w="9525">
                      <a:noFill/>
                      <a:miter lim="800000"/>
                      <a:headEnd/>
                      <a:tailEnd/>
                    </a:ln>
                  </pic:spPr>
                </pic:pic>
              </a:graphicData>
            </a:graphic>
          </wp:inline>
        </w:drawing>
      </w:r>
      <w:r w:rsidR="00871166" w:rsidRPr="00871166">
        <w:rPr>
          <w:noProof/>
          <w:lang w:eastAsia="es-MX"/>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4716" type="#_x0000_t84" style="position:absolute;margin-left:429.85pt;margin-top:169.65pt;width:6.75pt;height:9.55pt;z-index:251974144;mso-position-horizontal-relative:text;mso-position-vertical-relative:text" fillcolor="red"/>
        </w:pict>
      </w:r>
      <w:r w:rsidR="00871166" w:rsidRPr="00871166">
        <w:rPr>
          <w:noProof/>
          <w:lang w:eastAsia="es-MX"/>
        </w:rPr>
        <w:pict>
          <v:shape id="_x0000_s4717" type="#_x0000_t84" style="position:absolute;margin-left:391.9pt;margin-top:170pt;width:6.75pt;height:9.55pt;z-index:251975168;mso-position-horizontal-relative:text;mso-position-vertical-relative:text" fillcolor="red"/>
        </w:pict>
      </w:r>
      <w:r w:rsidR="00871166" w:rsidRPr="00871166">
        <w:rPr>
          <w:noProof/>
          <w:lang w:eastAsia="es-MX"/>
        </w:rPr>
        <w:pict>
          <v:shape id="_x0000_s4713" type="#_x0000_t84" style="position:absolute;margin-left:358.8pt;margin-top:168.95pt;width:6.75pt;height:9.55pt;z-index:251971072;mso-position-horizontal-relative:text;mso-position-vertical-relative:text" fillcolor="red"/>
        </w:pict>
      </w:r>
      <w:r w:rsidR="00871166" w:rsidRPr="00871166">
        <w:rPr>
          <w:noProof/>
          <w:lang w:eastAsia="es-MX"/>
        </w:rPr>
        <w:pict>
          <v:rect id="_x0000_s4683" style="position:absolute;margin-left:424pt;margin-top:316.15pt;width:55.1pt;height:102.1pt;z-index:251940352;mso-position-horizontal-relative:text;mso-position-vertical-relative:text">
            <v:textbox style="layout-flow:vertical;mso-layout-flow-alt:bottom-to-top;mso-next-textbox:#_x0000_s4683">
              <w:txbxContent>
                <w:p w:rsidR="007C1C42" w:rsidRPr="00D25989" w:rsidRDefault="007C1C42" w:rsidP="00DF69EF">
                  <w:pPr>
                    <w:spacing w:line="240" w:lineRule="auto"/>
                    <w:jc w:val="center"/>
                    <w:rPr>
                      <w:szCs w:val="16"/>
                    </w:rPr>
                  </w:pPr>
                  <w:r w:rsidRPr="00D25989">
                    <w:rPr>
                      <w:szCs w:val="16"/>
                    </w:rPr>
                    <w:t>CONTROL</w:t>
                  </w:r>
                  <w:r>
                    <w:rPr>
                      <w:szCs w:val="16"/>
                    </w:rPr>
                    <w:t xml:space="preserve"> DE CALIDAD </w:t>
                  </w:r>
                </w:p>
              </w:txbxContent>
            </v:textbox>
          </v:rect>
        </w:pict>
      </w:r>
      <w:r w:rsidR="00871166" w:rsidRPr="00871166">
        <w:rPr>
          <w:noProof/>
          <w:lang w:eastAsia="es-MX"/>
        </w:rPr>
        <w:pict>
          <v:shape id="_x0000_s4721" type="#_x0000_t84" style="position:absolute;margin-left:496.6pt;margin-top:171.05pt;width:6.75pt;height:9.55pt;z-index:251979264;mso-position-horizontal-relative:text;mso-position-vertical-relative:text" fillcolor="red"/>
        </w:pict>
      </w:r>
      <w:r w:rsidR="00871166" w:rsidRPr="00871166">
        <w:rPr>
          <w:noProof/>
          <w:lang w:eastAsia="es-MX"/>
        </w:rPr>
        <w:pict>
          <v:shape id="_x0000_s4720" type="#_x0000_t84" style="position:absolute;margin-left:467.6pt;margin-top:171.4pt;width:6.75pt;height:9.55pt;z-index:251978240;mso-position-horizontal-relative:text;mso-position-vertical-relative:text" fillcolor="red"/>
        </w:pict>
      </w:r>
      <w:r w:rsidR="00871166" w:rsidRPr="00871166">
        <w:rPr>
          <w:noProof/>
          <w:lang w:eastAsia="es-MX"/>
        </w:rPr>
        <w:pict>
          <v:shape id="_x0000_s4718" type="#_x0000_t84" style="position:absolute;margin-left:216.2pt;margin-top:170.35pt;width:6.75pt;height:9.55pt;z-index:251976192;mso-position-horizontal-relative:text;mso-position-vertical-relative:text" fillcolor="red"/>
        </w:pict>
      </w:r>
      <w:r w:rsidR="00871166" w:rsidRPr="00871166">
        <w:rPr>
          <w:noProof/>
          <w:lang w:eastAsia="es-MX"/>
        </w:rPr>
        <w:pict>
          <v:shape id="_x0000_s4719" type="#_x0000_t84" style="position:absolute;margin-left:251.3pt;margin-top:168.95pt;width:6.75pt;height:9.55pt;z-index:251977216;mso-position-horizontal-relative:text;mso-position-vertical-relative:text" fillcolor="red"/>
        </w:pict>
      </w:r>
      <w:r w:rsidR="00871166" w:rsidRPr="00871166">
        <w:rPr>
          <w:noProof/>
          <w:lang w:eastAsia="es-MX"/>
        </w:rPr>
        <w:pict>
          <v:shape id="_x0000_s4715" type="#_x0000_t84" style="position:absolute;margin-left:289.45pt;margin-top:171.4pt;width:6.75pt;height:9.55pt;z-index:251973120;mso-position-horizontal-relative:text;mso-position-vertical-relative:text" fillcolor="red"/>
        </w:pict>
      </w:r>
      <w:r w:rsidR="00871166" w:rsidRPr="00871166">
        <w:rPr>
          <w:noProof/>
          <w:lang w:eastAsia="es-MX"/>
        </w:rPr>
        <w:pict>
          <v:shape id="_x0000_s4714" type="#_x0000_t84" style="position:absolute;margin-left:324.2pt;margin-top:168.95pt;width:6.75pt;height:9.55pt;z-index:251972096;mso-position-horizontal-relative:text;mso-position-vertical-relative:text" fillcolor="red"/>
        </w:pict>
      </w:r>
      <w:r w:rsidR="00871166" w:rsidRPr="00871166">
        <w:rPr>
          <w:noProof/>
          <w:lang w:eastAsia="es-MX"/>
        </w:rPr>
        <w:pict>
          <v:shape id="_x0000_s4706" type="#_x0000_t32" style="position:absolute;margin-left:269.3pt;margin-top:115pt;width:0;height:113.4pt;z-index:251963904;mso-position-horizontal-relative:text;mso-position-vertical-relative:text" o:connectortype="straight" strokecolor="yellow" strokeweight="1pt"/>
        </w:pict>
      </w:r>
      <w:r w:rsidR="00871166" w:rsidRPr="00871166">
        <w:rPr>
          <w:noProof/>
          <w:lang w:eastAsia="es-MX"/>
        </w:rPr>
        <w:pict>
          <v:shape id="_x0000_s4708" type="#_x0000_t32" style="position:absolute;margin-left:343.85pt;margin-top:115pt;width:0;height:113.4pt;z-index:251965952;mso-position-horizontal-relative:text;mso-position-vertical-relative:text" o:connectortype="straight" strokecolor="yellow" strokeweight="1pt"/>
        </w:pict>
      </w:r>
      <w:r w:rsidR="00871166" w:rsidRPr="00871166">
        <w:rPr>
          <w:noProof/>
          <w:lang w:eastAsia="es-MX"/>
        </w:rPr>
        <w:pict>
          <v:shape id="_x0000_s4709" type="#_x0000_t32" style="position:absolute;margin-left:379pt;margin-top:115pt;width:0;height:113.4pt;z-index:251966976;mso-position-horizontal-relative:text;mso-position-vertical-relative:text" o:connectortype="straight" strokecolor="yellow" strokeweight="1pt"/>
        </w:pict>
      </w:r>
      <w:r w:rsidR="00871166" w:rsidRPr="00871166">
        <w:rPr>
          <w:noProof/>
          <w:lang w:eastAsia="es-MX"/>
        </w:rPr>
        <w:pict>
          <v:shape id="_x0000_s4712" type="#_x0000_t32" style="position:absolute;margin-left:486.2pt;margin-top:115.1pt;width:0;height:113.4pt;z-index:251970048;mso-position-horizontal-relative:text;mso-position-vertical-relative:text" o:connectortype="straight" strokecolor="yellow" strokeweight="1pt"/>
        </w:pict>
      </w:r>
      <w:r w:rsidR="00871166" w:rsidRPr="00871166">
        <w:rPr>
          <w:noProof/>
          <w:lang w:eastAsia="es-MX"/>
        </w:rPr>
        <w:pict>
          <v:shape id="_x0000_s4707" type="#_x0000_t32" style="position:absolute;margin-left:309.3pt;margin-top:115pt;width:0;height:113.4pt;z-index:251964928;mso-position-horizontal-relative:text;mso-position-vertical-relative:text" o:connectortype="straight" strokecolor="yellow" strokeweight="1pt"/>
        </w:pict>
      </w:r>
      <w:r w:rsidR="00871166" w:rsidRPr="00871166">
        <w:rPr>
          <w:noProof/>
          <w:lang w:eastAsia="es-MX"/>
        </w:rPr>
        <w:pict>
          <v:shape id="_x0000_s4710" type="#_x0000_t32" style="position:absolute;margin-left:414.8pt;margin-top:115.1pt;width:0;height:113.4pt;z-index:251968000;mso-position-horizontal-relative:text;mso-position-vertical-relative:text" o:connectortype="straight" strokecolor="yellow" strokeweight="1pt"/>
        </w:pict>
      </w:r>
      <w:r w:rsidR="00871166" w:rsidRPr="00871166">
        <w:rPr>
          <w:noProof/>
          <w:lang w:eastAsia="es-MX"/>
        </w:rPr>
        <w:pict>
          <v:shape id="_x0000_s4711" type="#_x0000_t32" style="position:absolute;margin-left:450.5pt;margin-top:114.4pt;width:0;height:113.4pt;z-index:251969024;mso-position-horizontal-relative:text;mso-position-vertical-relative:text" o:connectortype="straight" strokecolor="yellow" strokeweight="1pt"/>
        </w:pict>
      </w:r>
      <w:r w:rsidR="00871166" w:rsidRPr="00871166">
        <w:rPr>
          <w:noProof/>
          <w:lang w:eastAsia="es-MX"/>
        </w:rPr>
        <w:pict>
          <v:shape id="_x0000_s4705" type="#_x0000_t32" style="position:absolute;margin-left:233.3pt;margin-top:115.1pt;width:0;height:113.4pt;z-index:251962880;mso-position-horizontal-relative:text;mso-position-vertical-relative:text" o:connectortype="straight" strokecolor="yellow" strokeweight="1pt"/>
        </w:pict>
      </w:r>
      <w:r w:rsidR="00871166" w:rsidRPr="00871166">
        <w:rPr>
          <w:noProof/>
          <w:lang w:eastAsia="es-MX"/>
        </w:rPr>
        <w:pict>
          <v:shape id="_x0000_s4704" type="#_x0000_t32" style="position:absolute;margin-left:194.65pt;margin-top:115pt;width:0;height:113.4pt;z-index:251961856;mso-position-horizontal-relative:text;mso-position-vertical-relative:text" o:connectortype="straight" strokecolor="yellow" strokeweight="1pt"/>
        </w:pict>
      </w:r>
      <w:r w:rsidR="00871166" w:rsidRPr="00871166">
        <w:rPr>
          <w:noProof/>
          <w:lang w:eastAsia="es-MX"/>
        </w:rPr>
        <w:pict>
          <v:shape id="_x0000_s4702" type="#_x0000_t32" style="position:absolute;margin-left:194.8pt;margin-top:228.4pt;width:325.6pt;height:0;z-index:251959808;mso-position-horizontal-relative:text;mso-position-vertical-relative:text" o:connectortype="straight" strokecolor="yellow"/>
        </w:pict>
      </w:r>
      <w:r w:rsidR="00871166" w:rsidRPr="00871166">
        <w:rPr>
          <w:noProof/>
          <w:lang w:eastAsia="es-MX"/>
        </w:rPr>
        <w:pict>
          <v:shape id="_x0000_s4703" type="#_x0000_t32" style="position:absolute;margin-left:520.25pt;margin-top:115pt;width:0;height:113.4pt;z-index:251960832;mso-position-horizontal-relative:text;mso-position-vertical-relative:text" o:connectortype="straight" strokecolor="yellow" strokeweight="1pt"/>
        </w:pict>
      </w:r>
      <w:r w:rsidR="00871166" w:rsidRPr="00871166">
        <w:rPr>
          <w:noProof/>
          <w:lang w:eastAsia="es-MX"/>
        </w:rPr>
        <w:pict>
          <v:shape id="_x0000_s4677" type="#_x0000_t75" style="position:absolute;margin-left:356.05pt;margin-top:187.8pt;width:12.3pt;height:27.5pt;z-index:251934208;mso-wrap-style:none;mso-position-horizontal-relative:text;mso-position-vertical-relative:text;v-text-anchor:middle" filled="t" fillcolor="#1f497d">
            <v:imagedata r:id="rId89" o:title=""/>
          </v:shape>
          <o:OLEObject Type="Embed" ProgID="Unknown" ShapeID="_x0000_s4677" DrawAspect="Content" ObjectID="_1345368380" r:id="rId92"/>
        </w:pict>
      </w:r>
      <w:r w:rsidR="00871166" w:rsidRPr="00871166">
        <w:rPr>
          <w:noProof/>
          <w:lang w:eastAsia="es-MX"/>
        </w:rPr>
        <w:pict>
          <v:shape id="_x0000_s4665" type="#_x0000_t75" style="position:absolute;margin-left:461.75pt;margin-top:135.55pt;width:12.6pt;height:28.2pt;z-index:251931136;mso-wrap-style:none;mso-position-horizontal-relative:text;mso-position-vertical-relative:text;v-text-anchor:middle" filled="t" fillcolor="#1f497d">
            <v:imagedata r:id="rId89" o:title=""/>
          </v:shape>
          <o:OLEObject Type="Embed" ProgID="Unknown" ShapeID="_x0000_s4665" DrawAspect="Content" ObjectID="_1345368381" r:id="rId93"/>
        </w:pict>
      </w:r>
      <w:r w:rsidR="00871166" w:rsidRPr="00871166">
        <w:rPr>
          <w:noProof/>
          <w:lang w:eastAsia="es-MX"/>
        </w:rPr>
        <w:pict>
          <v:shape id="_x0000_s4680" type="#_x0000_t75" style="position:absolute;margin-left:245.75pt;margin-top:188.5pt;width:12.3pt;height:27.5pt;z-index:251937280;mso-wrap-style:none;mso-position-horizontal-relative:text;mso-position-vertical-relative:text;v-text-anchor:middle" filled="t" fillcolor="#1f497d">
            <v:imagedata r:id="rId89" o:title=""/>
          </v:shape>
          <o:OLEObject Type="Embed" ProgID="Unknown" ShapeID="_x0000_s4680" DrawAspect="Content" ObjectID="_1345368382" r:id="rId94"/>
        </w:pict>
      </w:r>
      <w:r w:rsidR="00871166" w:rsidRPr="00871166">
        <w:rPr>
          <w:noProof/>
          <w:lang w:eastAsia="es-MX"/>
        </w:rPr>
        <w:pict>
          <v:shape id="_x0000_s4653" type="#_x0000_t75" style="position:absolute;margin-left:429.15pt;margin-top:134.85pt;width:12.6pt;height:28.2pt;z-index:251928064;mso-wrap-style:none;mso-position-horizontal-relative:text;mso-position-vertical-relative:text;v-text-anchor:middle" filled="t" fillcolor="#1f497d">
            <v:imagedata r:id="rId89" o:title=""/>
          </v:shape>
          <o:OLEObject Type="Embed" ProgID="Unknown" ShapeID="_x0000_s4653" DrawAspect="Content" ObjectID="_1345368383" r:id="rId95"/>
        </w:pict>
      </w:r>
      <w:r w:rsidR="00871166" w:rsidRPr="00871166">
        <w:rPr>
          <w:noProof/>
          <w:lang w:eastAsia="es-MX"/>
        </w:rPr>
        <w:pict>
          <v:shape id="_x0000_s4654" type="#_x0000_t75" style="position:absolute;margin-left:391.9pt;margin-top:133.45pt;width:12.6pt;height:28.2pt;z-index:251929088;mso-wrap-style:none;mso-position-horizontal-relative:text;mso-position-vertical-relative:text;v-text-anchor:middle" filled="t" fillcolor="#1f497d">
            <v:imagedata r:id="rId89" o:title=""/>
          </v:shape>
          <o:OLEObject Type="Embed" ProgID="Unknown" ShapeID="_x0000_s4654" DrawAspect="Content" ObjectID="_1345368384" r:id="rId96"/>
        </w:pict>
      </w:r>
      <w:r w:rsidR="00871166" w:rsidRPr="00871166">
        <w:rPr>
          <w:noProof/>
          <w:lang w:eastAsia="es-MX"/>
        </w:rPr>
        <w:pict>
          <v:shape id="_x0000_s4650" type="#_x0000_t32" style="position:absolute;margin-left:-40.95pt;margin-top:-5.6pt;width:.05pt;height:423.85pt;z-index:251924992;mso-position-horizontal-relative:text;mso-position-vertical-relative:text" o:connectortype="straight"/>
        </w:pict>
      </w:r>
    </w:p>
    <w:p w:rsidR="006978A6" w:rsidRDefault="00871166" w:rsidP="006978A6">
      <w:pPr>
        <w:jc w:val="right"/>
      </w:pPr>
      <w:r>
        <w:rPr>
          <w:noProof/>
          <w:lang w:val="es-MX" w:eastAsia="es-MX" w:bidi="ar-SA"/>
        </w:rPr>
        <w:pict>
          <v:shape id="_x0000_s4686" type="#_x0000_t202" style="position:absolute;left:0;text-align:left;margin-left:585.85pt;margin-top:21.15pt;width:78.15pt;height:66.9pt;z-index:252208640" o:regroupid="4">
            <v:textbox style="mso-next-textbox:#_x0000_s4686">
              <w:txbxContent>
                <w:p w:rsidR="007C1C42" w:rsidRDefault="007C1C42" w:rsidP="006978A6">
                  <w:pPr>
                    <w:rPr>
                      <w:sz w:val="14"/>
                    </w:rPr>
                  </w:pPr>
                </w:p>
                <w:p w:rsidR="007C1C42" w:rsidRPr="00D25989" w:rsidRDefault="007C1C42" w:rsidP="006978A6">
                  <w:pPr>
                    <w:rPr>
                      <w:sz w:val="16"/>
                    </w:rPr>
                  </w:pPr>
                  <w:r w:rsidRPr="00D25989">
                    <w:rPr>
                      <w:sz w:val="16"/>
                    </w:rPr>
                    <w:t>HERRAMIENTAS</w:t>
                  </w:r>
                </w:p>
              </w:txbxContent>
            </v:textbox>
          </v:shape>
        </w:pict>
      </w:r>
    </w:p>
    <w:p w:rsidR="006978A6" w:rsidRDefault="00871166" w:rsidP="006978A6">
      <w:pPr>
        <w:rPr>
          <w:b/>
          <w:sz w:val="32"/>
        </w:rPr>
      </w:pPr>
      <w:r w:rsidRPr="00871166">
        <w:rPr>
          <w:noProof/>
          <w:lang w:eastAsia="es-MX"/>
        </w:rPr>
        <w:pict>
          <v:shape id="_x0000_s4747" type="#_x0000_t32" style="position:absolute;margin-left:462.7pt;margin-top:20.85pt;width:88.3pt;height:37.5pt;flip:x;z-index:252005888" o:connectortype="straight">
            <v:stroke dashstyle="dash" endarrow="block"/>
          </v:shape>
        </w:pict>
      </w:r>
      <w:r w:rsidRPr="00871166">
        <w:rPr>
          <w:noProof/>
          <w:lang w:eastAsia="es-MX"/>
        </w:rPr>
        <w:pict>
          <v:shape id="_x0000_s4746" type="#_x0000_t32" style="position:absolute;margin-left:551pt;margin-top:20.85pt;width:0;height:199pt;flip:y;z-index:252004864" o:connectortype="straight" strokeweight="1pt">
            <v:stroke dashstyle="dash"/>
          </v:shape>
        </w:pict>
      </w:r>
      <w:r w:rsidRPr="00871166">
        <w:rPr>
          <w:noProof/>
          <w:lang w:val="es-MX" w:eastAsia="es-MX" w:bidi="ar-SA"/>
        </w:rPr>
        <w:pict>
          <v:shape id="_x0000_s4751" type="#_x0000_t32" style="position:absolute;margin-left:194.8pt;margin-top:11.35pt;width:191.95pt;height:4.8pt;flip:x;z-index:252224000" o:connectortype="straight" o:regroupid="4">
            <v:stroke dashstyle="dash" endarrow="block"/>
          </v:shape>
        </w:pict>
      </w:r>
      <w:r w:rsidRPr="00871166">
        <w:rPr>
          <w:noProof/>
          <w:lang w:eastAsia="es-MX"/>
        </w:rPr>
        <w:pict>
          <v:rect id="_x0000_s4767" style="position:absolute;margin-left:283.9pt;margin-top:20.05pt;width:114.75pt;height:19.75pt;z-index:252026368" strokecolor="white">
            <v:textbox style="mso-next-textbox:#_x0000_s4767">
              <w:txbxContent>
                <w:p w:rsidR="007C1C42" w:rsidRPr="00995127" w:rsidRDefault="007C1C42" w:rsidP="006978A6">
                  <w:pPr>
                    <w:jc w:val="center"/>
                    <w:rPr>
                      <w:sz w:val="20"/>
                    </w:rPr>
                  </w:pPr>
                  <w:r w:rsidRPr="00995127">
                    <w:rPr>
                      <w:sz w:val="20"/>
                    </w:rPr>
                    <w:t>ÁREA DE MECÁNICA</w:t>
                  </w:r>
                </w:p>
              </w:txbxContent>
            </v:textbox>
          </v:rect>
        </w:pict>
      </w:r>
    </w:p>
    <w:p w:rsidR="006978A6" w:rsidRDefault="00871166" w:rsidP="006978A6">
      <w:pPr>
        <w:rPr>
          <w:b/>
          <w:sz w:val="32"/>
        </w:rPr>
      </w:pPr>
      <w:r>
        <w:rPr>
          <w:b/>
          <w:noProof/>
          <w:sz w:val="32"/>
          <w:lang w:val="es-MX" w:eastAsia="es-MX" w:bidi="ar-SA"/>
        </w:rPr>
        <w:pict>
          <v:shape id="_x0000_s4687" type="#_x0000_t202" style="position:absolute;margin-left:586.15pt;margin-top:30pt;width:77.4pt;height:58.55pt;z-index:252209664" o:regroupid="4">
            <v:textbox style="mso-next-textbox:#_x0000_s4687">
              <w:txbxContent>
                <w:p w:rsidR="007C1C42" w:rsidRDefault="007C1C42" w:rsidP="006978A6">
                  <w:pPr>
                    <w:rPr>
                      <w:sz w:val="18"/>
                    </w:rPr>
                  </w:pPr>
                </w:p>
                <w:p w:rsidR="007C1C42" w:rsidRPr="00D25989" w:rsidRDefault="007C1C42" w:rsidP="006978A6">
                  <w:pPr>
                    <w:rPr>
                      <w:sz w:val="18"/>
                    </w:rPr>
                  </w:pPr>
                  <w:r w:rsidRPr="00D25989">
                    <w:rPr>
                      <w:sz w:val="18"/>
                    </w:rPr>
                    <w:t>COMEDOR</w:t>
                  </w:r>
                </w:p>
              </w:txbxContent>
            </v:textbox>
          </v:shape>
        </w:pict>
      </w:r>
      <w:r>
        <w:rPr>
          <w:b/>
          <w:noProof/>
          <w:sz w:val="32"/>
          <w:lang w:val="es-MX" w:eastAsia="es-MX" w:bidi="ar-SA"/>
        </w:rPr>
        <w:pict>
          <v:shape id="_x0000_s4701" type="#_x0000_t32" style="position:absolute;margin-left:195.75pt;margin-top:12.55pt;width:324.5pt;height:.1pt;flip:y;z-index:252215808" o:connectortype="straight" o:regroupid="4" strokecolor="yellow" strokeweight="1pt"/>
        </w:pict>
      </w:r>
      <w:r>
        <w:rPr>
          <w:b/>
          <w:noProof/>
          <w:sz w:val="32"/>
          <w:lang w:val="es-MX" w:eastAsia="es-MX" w:bidi="ar-SA"/>
        </w:rPr>
        <w:pict>
          <v:shape id="_x0000_s4652" type="#_x0000_t75" style="position:absolute;margin-left:353.95pt;margin-top:31.65pt;width:12.3pt;height:27.5pt;z-index:252198400;mso-wrap-style:none;v-text-anchor:middle" o:regroupid="4" filled="t" fillcolor="#1f497d">
            <v:imagedata r:id="rId89" o:title=""/>
          </v:shape>
          <o:OLEObject Type="Embed" ProgID="Unknown" ShapeID="_x0000_s4652" DrawAspect="Content" ObjectID="_1345368385" r:id="rId97"/>
        </w:pict>
      </w:r>
    </w:p>
    <w:p w:rsidR="006978A6" w:rsidRDefault="00871166" w:rsidP="006978A6">
      <w:pPr>
        <w:rPr>
          <w:b/>
          <w:sz w:val="32"/>
        </w:rPr>
      </w:pPr>
      <w:r>
        <w:rPr>
          <w:b/>
          <w:noProof/>
          <w:sz w:val="32"/>
          <w:lang w:val="es-MX" w:eastAsia="es-MX" w:bidi="ar-SA"/>
        </w:rPr>
        <w:pict>
          <v:shape id="_x0000_s4681" type="#_x0000_t75" style="position:absolute;margin-left:245.45pt;margin-top:2pt;width:12.3pt;height:27.5pt;z-index:252204544;mso-wrap-style:none;v-text-anchor:middle" o:regroupid="4" filled="t" fillcolor="#1f497d">
            <v:imagedata r:id="rId89" o:title=""/>
          </v:shape>
          <o:OLEObject Type="Embed" ProgID="Unknown" ShapeID="_x0000_s4681" DrawAspect="Content" ObjectID="_1345368386" r:id="rId98"/>
        </w:pict>
      </w:r>
      <w:r>
        <w:rPr>
          <w:b/>
          <w:noProof/>
          <w:sz w:val="32"/>
          <w:lang w:val="es-MX" w:eastAsia="es-MX" w:bidi="ar-SA"/>
        </w:rPr>
        <w:pict>
          <v:shape id="_x0000_s4676" type="#_x0000_t75" style="position:absolute;margin-left:283.9pt;margin-top:3.4pt;width:12.3pt;height:27.5pt;z-index:252201472;mso-wrap-style:none;v-text-anchor:middle" o:regroupid="4" filled="t" fillcolor="#1f497d">
            <v:imagedata r:id="rId89" o:title=""/>
          </v:shape>
          <o:OLEObject Type="Embed" ProgID="Unknown" ShapeID="_x0000_s4676" DrawAspect="Content" ObjectID="_1345368387" r:id="rId99"/>
        </w:pict>
      </w:r>
      <w:r>
        <w:rPr>
          <w:b/>
          <w:noProof/>
          <w:sz w:val="32"/>
          <w:lang w:val="es-MX" w:eastAsia="es-MX" w:bidi="ar-SA"/>
        </w:rPr>
        <w:pict>
          <v:group id="_x0000_s4655" style="position:absolute;margin-left:206.7pt;margin-top:6.55pt;width:306.35pt;height:20.85pt;z-index:-251117056" coordorigin="5551,3719" coordsize="6127,417" o:regroupid="4">
            <v:shapetype id="_x0000_t112" coordsize="21600,21600" o:spt="112" path="m,l,21600r21600,l21600,xem2610,nfl2610,21600em18990,nfl18990,21600e">
              <v:stroke joinstyle="miter"/>
              <v:path o:extrusionok="f" gradientshapeok="t" o:connecttype="rect" textboxrect="2610,0,18990,21600"/>
            </v:shapetype>
            <v:shape id="_x0000_s4656" type="#_x0000_t112" style="position:absolute;left:8413;top:3719;width:439;height:389" strokecolor="red"/>
            <v:shape id="_x0000_s4657" type="#_x0000_t112" style="position:absolute;left:9152;top:3733;width:439;height:389" strokecolor="red"/>
            <v:shape id="_x0000_s4658" type="#_x0000_t112" style="position:absolute;left:7694;top:3719;width:439;height:389" strokecolor="red"/>
            <v:shape id="_x0000_s4659" type="#_x0000_t112" style="position:absolute;left:6996;top:3719;width:439;height:389" strokecolor="red"/>
            <v:shape id="_x0000_s4660" type="#_x0000_t112" style="position:absolute;left:6223;top:3719;width:439;height:389" strokecolor="red"/>
            <v:shape id="_x0000_s4661" type="#_x0000_t112" style="position:absolute;left:9881;top:3733;width:439;height:389" strokecolor="red"/>
            <v:shape id="_x0000_s4662" type="#_x0000_t112" style="position:absolute;left:10560;top:3733;width:439;height:389" strokecolor="red"/>
            <v:shape id="_x0000_s4663" type="#_x0000_t112" style="position:absolute;left:5551;top:3719;width:439;height:389" strokecolor="red"/>
            <v:shape id="_x0000_s4664" type="#_x0000_t112" style="position:absolute;left:11239;top:3747;width:439;height:389" strokecolor="red"/>
          </v:group>
        </w:pict>
      </w:r>
    </w:p>
    <w:p w:rsidR="006978A6" w:rsidRDefault="00871166" w:rsidP="006978A6">
      <w:pPr>
        <w:rPr>
          <w:b/>
          <w:sz w:val="32"/>
        </w:rPr>
      </w:pPr>
      <w:r>
        <w:rPr>
          <w:b/>
          <w:noProof/>
          <w:sz w:val="32"/>
          <w:lang w:val="es-MX" w:eastAsia="es-MX" w:bidi="ar-SA"/>
        </w:rPr>
        <w:pict>
          <v:shape id="_x0000_s4688" type="#_x0000_t202" style="position:absolute;margin-left:586.15pt;margin-top:25.05pt;width:77.4pt;height:53.15pt;z-index:252210688" o:regroupid="4">
            <v:textbox style="mso-next-textbox:#_x0000_s4688">
              <w:txbxContent>
                <w:p w:rsidR="007C1C42" w:rsidRPr="00365BF4" w:rsidRDefault="007C1C42" w:rsidP="006978A6">
                  <w:pPr>
                    <w:rPr>
                      <w:sz w:val="18"/>
                    </w:rPr>
                  </w:pPr>
                  <w:r w:rsidRPr="00365BF4">
                    <w:rPr>
                      <w:sz w:val="18"/>
                    </w:rPr>
                    <w:t>ÁREA DE GERENCIA</w:t>
                  </w:r>
                </w:p>
              </w:txbxContent>
            </v:textbox>
          </v:shape>
        </w:pict>
      </w:r>
      <w:r>
        <w:rPr>
          <w:b/>
          <w:noProof/>
          <w:sz w:val="32"/>
          <w:lang w:val="es-MX" w:eastAsia="es-MX" w:bidi="ar-SA"/>
        </w:rPr>
        <w:pict>
          <v:shape id="_x0000_s4682" type="#_x0000_t75" style="position:absolute;margin-left:429.15pt;margin-top:21.75pt;width:12.6pt;height:28.2pt;z-index:252205568;mso-wrap-style:none;v-text-anchor:middle" o:regroupid="4" filled="t" fillcolor="#1f497d">
            <v:imagedata r:id="rId89" o:title=""/>
          </v:shape>
          <o:OLEObject Type="Embed" ProgID="Unknown" ShapeID="_x0000_s4682" DrawAspect="Content" ObjectID="_1345368388" r:id="rId100"/>
        </w:pict>
      </w:r>
      <w:r>
        <w:rPr>
          <w:b/>
          <w:noProof/>
          <w:sz w:val="32"/>
          <w:lang w:val="es-MX" w:eastAsia="es-MX" w:bidi="ar-SA"/>
        </w:rPr>
        <w:pict>
          <v:shape id="_x0000_s4679" type="#_x0000_t75" style="position:absolute;margin-left:283.9pt;margin-top:21.05pt;width:12.3pt;height:27.5pt;z-index:252203520;mso-wrap-style:none;v-text-anchor:middle" o:regroupid="4" filled="t" fillcolor="#1f497d">
            <v:imagedata r:id="rId89" o:title=""/>
          </v:shape>
          <o:OLEObject Type="Embed" ProgID="Unknown" ShapeID="_x0000_s4679" DrawAspect="Content" ObjectID="_1345368389" r:id="rId101"/>
        </w:pict>
      </w:r>
      <w:r>
        <w:rPr>
          <w:b/>
          <w:noProof/>
          <w:sz w:val="32"/>
          <w:lang w:val="es-MX" w:eastAsia="es-MX" w:bidi="ar-SA"/>
        </w:rPr>
        <w:pict>
          <v:shape id="_x0000_s4678" type="#_x0000_t75" style="position:absolute;margin-left:318.65pt;margin-top:21.05pt;width:12.3pt;height:27.5pt;z-index:252202496;mso-wrap-style:none;v-text-anchor:middle" o:regroupid="4" filled="t" fillcolor="#1f497d">
            <v:imagedata r:id="rId89" o:title=""/>
          </v:shape>
          <o:OLEObject Type="Embed" ProgID="Unknown" ShapeID="_x0000_s4678" DrawAspect="Content" ObjectID="_1345368390" r:id="rId102"/>
        </w:pict>
      </w:r>
      <w:r>
        <w:rPr>
          <w:b/>
          <w:noProof/>
          <w:sz w:val="32"/>
          <w:lang w:val="es-MX" w:eastAsia="es-MX" w:bidi="ar-SA"/>
        </w:rPr>
        <w:pict>
          <v:group id="_x0000_s4666" style="position:absolute;margin-left:207.5pt;margin-top:26.65pt;width:306.35pt;height:20.85pt;z-index:-251116032" coordorigin="5551,3719" coordsize="6127,417" o:regroupid="4">
            <v:shape id="_x0000_s4667" type="#_x0000_t112" style="position:absolute;left:8413;top:3719;width:439;height:389" strokecolor="red"/>
            <v:shape id="_x0000_s4668" type="#_x0000_t112" style="position:absolute;left:9152;top:3733;width:439;height:389" strokecolor="red"/>
            <v:shape id="_x0000_s4669" type="#_x0000_t112" style="position:absolute;left:7694;top:3719;width:439;height:389" strokecolor="red"/>
            <v:shape id="_x0000_s4670" type="#_x0000_t112" style="position:absolute;left:6996;top:3719;width:439;height:389" strokecolor="red"/>
            <v:shape id="_x0000_s4671" type="#_x0000_t112" style="position:absolute;left:6223;top:3719;width:439;height:389" strokecolor="red"/>
            <v:shape id="_x0000_s4672" type="#_x0000_t112" style="position:absolute;left:9881;top:3733;width:439;height:389" strokecolor="red"/>
            <v:shape id="_x0000_s4673" type="#_x0000_t112" style="position:absolute;left:10560;top:3733;width:439;height:389" strokecolor="red"/>
            <v:shape id="_x0000_s4674" type="#_x0000_t112" style="position:absolute;left:5551;top:3719;width:439;height:389" strokecolor="red"/>
            <v:shape id="_x0000_s4675" type="#_x0000_t112" style="position:absolute;left:11239;top:3747;width:439;height:389" strokecolor="red"/>
          </v:group>
        </w:pict>
      </w:r>
    </w:p>
    <w:p w:rsidR="006978A6" w:rsidRDefault="006978A6" w:rsidP="006978A6">
      <w:pPr>
        <w:rPr>
          <w:b/>
          <w:sz w:val="32"/>
        </w:rPr>
      </w:pPr>
    </w:p>
    <w:p w:rsidR="006978A6" w:rsidRDefault="00871166" w:rsidP="006978A6">
      <w:pPr>
        <w:rPr>
          <w:b/>
          <w:sz w:val="32"/>
        </w:rPr>
      </w:pPr>
      <w:r>
        <w:rPr>
          <w:b/>
          <w:noProof/>
          <w:sz w:val="32"/>
          <w:lang w:val="es-MX" w:eastAsia="es-MX" w:bidi="ar-SA"/>
        </w:rPr>
        <w:pict>
          <v:shape id="_x0000_s4689" type="#_x0000_t202" style="position:absolute;margin-left:586.15pt;margin-top:13.25pt;width:77.4pt;height:72.9pt;z-index:252211712" o:regroupid="4">
            <v:textbox style="mso-next-textbox:#_x0000_s4689">
              <w:txbxContent>
                <w:p w:rsidR="007C1C42" w:rsidRPr="00365BF4" w:rsidRDefault="007C1C42" w:rsidP="006978A6">
                  <w:pPr>
                    <w:rPr>
                      <w:sz w:val="18"/>
                    </w:rPr>
                  </w:pPr>
                  <w:r w:rsidRPr="00365BF4">
                    <w:rPr>
                      <w:sz w:val="18"/>
                    </w:rPr>
                    <w:t>SALA DE ESPERA</w:t>
                  </w:r>
                </w:p>
              </w:txbxContent>
            </v:textbox>
          </v:shape>
        </w:pict>
      </w:r>
      <w:r>
        <w:rPr>
          <w:b/>
          <w:noProof/>
          <w:sz w:val="32"/>
          <w:lang w:val="es-MX" w:eastAsia="es-MX" w:bidi="ar-SA"/>
        </w:rPr>
        <w:pict>
          <v:shape id="_x0000_s4757" type="#_x0000_t32" style="position:absolute;margin-left:54.6pt;margin-top:19.5pt;width:6.75pt;height:80.9pt;flip:x;z-index:252226048" o:connectortype="straight" o:regroupid="4">
            <v:stroke dashstyle="dash" endarrow="block"/>
          </v:shape>
        </w:pict>
      </w:r>
      <w:r>
        <w:rPr>
          <w:b/>
          <w:noProof/>
          <w:sz w:val="32"/>
          <w:lang w:val="es-MX" w:eastAsia="es-MX" w:bidi="ar-SA"/>
        </w:rPr>
        <w:pict>
          <v:shape id="_x0000_s4755" type="#_x0000_t32" style="position:absolute;margin-left:59.9pt;margin-top:11.05pt;width:93.3pt;height:8.25pt;flip:x;z-index:252225024" o:connectortype="straight" o:regroupid="4">
            <v:stroke dashstyle="dash" endarrow="block"/>
          </v:shape>
        </w:pict>
      </w:r>
    </w:p>
    <w:p w:rsidR="006978A6" w:rsidRDefault="00871166" w:rsidP="006978A6">
      <w:pPr>
        <w:rPr>
          <w:b/>
          <w:sz w:val="32"/>
        </w:rPr>
      </w:pPr>
      <w:r w:rsidRPr="00871166">
        <w:rPr>
          <w:noProof/>
          <w:lang w:eastAsia="es-MX"/>
        </w:rPr>
        <w:pict>
          <v:rect id="_x0000_s4761" style="position:absolute;margin-left:262.25pt;margin-top:29.15pt;width:12.6pt;height:11.45pt;z-index:252020224" fillcolor="#0070c0"/>
        </w:pict>
      </w:r>
      <w:r w:rsidRPr="00871166">
        <w:rPr>
          <w:noProof/>
          <w:lang w:eastAsia="es-MX"/>
        </w:rPr>
        <w:pict>
          <v:rect id="_x0000_s4745" style="position:absolute;margin-left:544.1pt;margin-top:26.5pt;width:12.6pt;height:11.45pt;z-index:252003840" fillcolor="#0070c0"/>
        </w:pict>
      </w:r>
      <w:r w:rsidR="00C22DC1">
        <w:rPr>
          <w:noProof/>
          <w:lang w:val="es-MX" w:eastAsia="es-MX" w:bidi="ar-SA"/>
        </w:rPr>
        <w:drawing>
          <wp:anchor distT="0" distB="0" distL="114300" distR="114300" simplePos="0" relativeHeight="251236864" behindDoc="0" locked="0" layoutInCell="1" allowOverlap="1">
            <wp:simplePos x="0" y="0"/>
            <wp:positionH relativeFrom="column">
              <wp:posOffset>6772275</wp:posOffset>
            </wp:positionH>
            <wp:positionV relativeFrom="paragraph">
              <wp:posOffset>173990</wp:posOffset>
            </wp:positionV>
            <wp:extent cx="142875" cy="333375"/>
            <wp:effectExtent l="19050" t="0" r="9525" b="0"/>
            <wp:wrapNone/>
            <wp:docPr id="2389" name="Imagen 2" descr="C:\Program Files (x86)\Microsoft Office\MEDIA\CAGCAT10\j03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Program Files (x86)\Microsoft Office\MEDIA\CAGCAT10\j0302953.jpg"/>
                    <pic:cNvPicPr>
                      <a:picLocks noChangeAspect="1" noChangeArrowheads="1"/>
                    </pic:cNvPicPr>
                  </pic:nvPicPr>
                  <pic:blipFill>
                    <a:blip r:embed="rId103" cstate="print"/>
                    <a:srcRect l="18793" r="21552"/>
                    <a:stretch>
                      <a:fillRect/>
                    </a:stretch>
                  </pic:blipFill>
                  <pic:spPr bwMode="auto">
                    <a:xfrm>
                      <a:off x="0" y="0"/>
                      <a:ext cx="142875" cy="333375"/>
                    </a:xfrm>
                    <a:prstGeom prst="rect">
                      <a:avLst/>
                    </a:prstGeom>
                    <a:noFill/>
                    <a:ln w="9525">
                      <a:noFill/>
                      <a:miter lim="800000"/>
                      <a:headEnd/>
                      <a:tailEnd/>
                    </a:ln>
                  </pic:spPr>
                </pic:pic>
              </a:graphicData>
            </a:graphic>
          </wp:anchor>
        </w:drawing>
      </w:r>
      <w:r w:rsidRPr="00871166">
        <w:rPr>
          <w:noProof/>
          <w:lang w:val="es-MX" w:eastAsia="es-MX" w:bidi="ar-SA"/>
        </w:rPr>
        <w:pict>
          <v:shape id="_x0000_s4759" type="#_x0000_t32" style="position:absolute;margin-left:54.6pt;margin-top:5.2pt;width:97.15pt;height:61.05pt;flip:y;z-index:252227072;mso-position-horizontal-relative:text;mso-position-vertical-relative:text" o:connectortype="straight" o:regroupid="4">
            <v:stroke dashstyle="dash" endarrow="block"/>
          </v:shape>
        </w:pict>
      </w:r>
      <w:r w:rsidR="008E413E">
        <w:rPr>
          <w:noProof/>
          <w:lang w:val="es-MX" w:eastAsia="es-MX" w:bidi="ar-SA"/>
        </w:rPr>
        <w:drawing>
          <wp:anchor distT="0" distB="0" distL="114300" distR="114300" simplePos="0" relativeHeight="251238912" behindDoc="0" locked="0" layoutInCell="1" allowOverlap="1">
            <wp:simplePos x="0" y="0"/>
            <wp:positionH relativeFrom="column">
              <wp:posOffset>3061970</wp:posOffset>
            </wp:positionH>
            <wp:positionV relativeFrom="paragraph">
              <wp:posOffset>321945</wp:posOffset>
            </wp:positionV>
            <wp:extent cx="125095" cy="333375"/>
            <wp:effectExtent l="19050" t="0" r="8255" b="0"/>
            <wp:wrapNone/>
            <wp:docPr id="2390" name="Imagen 2" descr="C:\Program Files (x86)\Microsoft Office\MEDIA\CAGCAT10\j03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Program Files (x86)\Microsoft Office\MEDIA\CAGCAT10\j0302953.jpg"/>
                    <pic:cNvPicPr>
                      <a:picLocks noChangeAspect="1" noChangeArrowheads="1"/>
                    </pic:cNvPicPr>
                  </pic:nvPicPr>
                  <pic:blipFill>
                    <a:blip r:embed="rId104" cstate="print"/>
                    <a:srcRect l="18793" r="21552"/>
                    <a:stretch>
                      <a:fillRect/>
                    </a:stretch>
                  </pic:blipFill>
                  <pic:spPr bwMode="auto">
                    <a:xfrm>
                      <a:off x="0" y="0"/>
                      <a:ext cx="125095" cy="333375"/>
                    </a:xfrm>
                    <a:prstGeom prst="rect">
                      <a:avLst/>
                    </a:prstGeom>
                    <a:noFill/>
                    <a:ln w="9525">
                      <a:noFill/>
                      <a:miter lim="800000"/>
                      <a:headEnd/>
                      <a:tailEnd/>
                    </a:ln>
                  </pic:spPr>
                </pic:pic>
              </a:graphicData>
            </a:graphic>
          </wp:anchor>
        </w:drawing>
      </w:r>
      <w:r w:rsidRPr="00871166">
        <w:rPr>
          <w:noProof/>
          <w:lang w:eastAsia="es-MX"/>
        </w:rPr>
        <w:pict>
          <v:shape id="_x0000_s4760" type="#_x0000_t32" style="position:absolute;margin-left:188.35pt;margin-top:.75pt;width:74.7pt;height:42.5pt;z-index:252019200;mso-position-horizontal-relative:text;mso-position-vertical-relative:text" o:connectortype="straight">
            <v:stroke dashstyle="dash" endarrow="block"/>
          </v:shape>
        </w:pict>
      </w:r>
    </w:p>
    <w:p w:rsidR="006978A6" w:rsidRDefault="00871166" w:rsidP="006978A6">
      <w:pPr>
        <w:rPr>
          <w:b/>
          <w:sz w:val="32"/>
        </w:rPr>
      </w:pPr>
      <w:r w:rsidRPr="00871166">
        <w:rPr>
          <w:noProof/>
          <w:lang w:val="es-MX" w:eastAsia="es-MX" w:bidi="ar-SA"/>
        </w:rPr>
        <w:pict>
          <v:oval id="_x0000_s251019" style="position:absolute;margin-left:37.4pt;margin-top:19.55pt;width:12.6pt;height:13.05pt;z-index:252242432" fillcolor="#0070c0"/>
        </w:pict>
      </w:r>
      <w:r w:rsidRPr="00871166">
        <w:rPr>
          <w:noProof/>
          <w:lang w:val="es-MX" w:eastAsia="es-MX" w:bidi="ar-SA"/>
        </w:rPr>
        <w:pict>
          <v:shape id="_x0000_s4692" type="#_x0000_t202" style="position:absolute;margin-left:636.3pt;margin-top:22.8pt;width:26.4pt;height:98.85pt;z-index:252214784" o:regroupid="4">
            <v:textbox style="layout-flow:vertical;mso-layout-flow-alt:bottom-to-top;mso-next-textbox:#_x0000_s4692">
              <w:txbxContent>
                <w:p w:rsidR="007C1C42" w:rsidRPr="00DF69EF" w:rsidRDefault="007C1C42" w:rsidP="006978A6">
                  <w:pPr>
                    <w:jc w:val="center"/>
                    <w:rPr>
                      <w:sz w:val="14"/>
                      <w:szCs w:val="14"/>
                    </w:rPr>
                  </w:pPr>
                  <w:r w:rsidRPr="00DF69EF">
                    <w:rPr>
                      <w:sz w:val="14"/>
                      <w:szCs w:val="14"/>
                    </w:rPr>
                    <w:t>COLLISIÓN</w:t>
                  </w:r>
                </w:p>
              </w:txbxContent>
            </v:textbox>
          </v:shape>
        </w:pict>
      </w:r>
      <w:r w:rsidRPr="00871166">
        <w:rPr>
          <w:noProof/>
          <w:lang w:val="es-MX" w:eastAsia="es-MX" w:bidi="ar-SA"/>
        </w:rPr>
        <w:pict>
          <v:shape id="_x0000_s4690" type="#_x0000_t202" style="position:absolute;margin-left:586.9pt;margin-top:22.8pt;width:23.8pt;height:98.9pt;z-index:252212736" o:regroupid="4">
            <v:textbox style="layout-flow:vertical;mso-layout-flow-alt:bottom-to-top;mso-next-textbox:#_x0000_s4690">
              <w:txbxContent>
                <w:p w:rsidR="007C1C42" w:rsidRPr="00B3552A" w:rsidRDefault="007C1C42" w:rsidP="006978A6">
                  <w:pPr>
                    <w:rPr>
                      <w:sz w:val="14"/>
                    </w:rPr>
                  </w:pPr>
                  <w:r w:rsidRPr="00B3552A">
                    <w:rPr>
                      <w:sz w:val="14"/>
                    </w:rPr>
                    <w:t>FACTURACIÓN DE SERVICIO</w:t>
                  </w:r>
                </w:p>
              </w:txbxContent>
            </v:textbox>
          </v:shape>
        </w:pict>
      </w:r>
      <w:r w:rsidRPr="00871166">
        <w:rPr>
          <w:noProof/>
          <w:lang w:val="es-MX" w:eastAsia="es-MX" w:bidi="ar-SA"/>
        </w:rPr>
        <w:pict>
          <v:shape id="_x0000_s4691" type="#_x0000_t202" style="position:absolute;margin-left:610.7pt;margin-top:22.8pt;width:25.6pt;height:98.9pt;z-index:252213760" o:regroupid="4">
            <v:textbox style="layout-flow:vertical;mso-layout-flow-alt:bottom-to-top;mso-next-textbox:#_x0000_s4691">
              <w:txbxContent>
                <w:p w:rsidR="007C1C42" w:rsidRPr="00B3552A" w:rsidRDefault="007C1C42" w:rsidP="006978A6">
                  <w:pPr>
                    <w:rPr>
                      <w:sz w:val="6"/>
                    </w:rPr>
                  </w:pPr>
                  <w:r w:rsidRPr="00B3552A">
                    <w:rPr>
                      <w:sz w:val="14"/>
                    </w:rPr>
                    <w:t>FACTURACIÓN GARANTÍAS</w:t>
                  </w:r>
                </w:p>
              </w:txbxContent>
            </v:textbox>
          </v:shape>
        </w:pict>
      </w:r>
      <w:r w:rsidRPr="00871166">
        <w:rPr>
          <w:noProof/>
          <w:lang w:eastAsia="es-MX"/>
        </w:rPr>
        <w:pict>
          <v:shape id="_x0000_s4744" type="#_x0000_t75" style="position:absolute;margin-left:543.65pt;margin-top:10.75pt;width:12.6pt;height:28.2pt;z-index:252002816;mso-wrap-style:none;v-text-anchor:middle" filled="t" fillcolor="#1f497d">
            <v:imagedata r:id="rId89" o:title=""/>
          </v:shape>
          <o:OLEObject Type="Embed" ProgID="Unknown" ShapeID="_x0000_s4744" DrawAspect="Content" ObjectID="_1345368391" r:id="rId105"/>
        </w:pict>
      </w:r>
      <w:r w:rsidRPr="00871166">
        <w:rPr>
          <w:noProof/>
          <w:lang w:val="es-MX" w:eastAsia="es-MX" w:bidi="ar-SA"/>
        </w:rPr>
        <w:pict>
          <v:shape id="_x0000_s4734" type="#_x0000_t202" style="position:absolute;margin-left:-5.65pt;margin-top:32.25pt;width:151.6pt;height:88.75pt;z-index:252219904" o:regroupid="4">
            <v:textbox style="mso-next-textbox:#_x0000_s4734">
              <w:txbxContent>
                <w:p w:rsidR="007C1C42" w:rsidRPr="004A334F" w:rsidRDefault="007C1C42" w:rsidP="006978A6">
                  <w:pPr>
                    <w:jc w:val="center"/>
                    <w:rPr>
                      <w:sz w:val="20"/>
                    </w:rPr>
                  </w:pPr>
                  <w:r w:rsidRPr="004A334F">
                    <w:rPr>
                      <w:sz w:val="20"/>
                    </w:rPr>
                    <w:t>ÁREA DE LAVADO</w:t>
                  </w:r>
                </w:p>
              </w:txbxContent>
            </v:textbox>
          </v:shape>
        </w:pict>
      </w:r>
      <w:r w:rsidRPr="00871166">
        <w:rPr>
          <w:noProof/>
          <w:lang w:val="es-MX" w:eastAsia="es-MX" w:bidi="ar-SA"/>
        </w:rPr>
        <w:pict>
          <v:shape id="_x0000_s4733" type="#_x0000_t202" style="position:absolute;margin-left:-40.9pt;margin-top:32.25pt;width:35.3pt;height:88.9pt;z-index:252218880" o:regroupid="4">
            <v:textbox style="layout-flow:vertical;mso-layout-flow-alt:bottom-to-top;mso-next-textbox:#_x0000_s4733">
              <w:txbxContent>
                <w:p w:rsidR="007C1C42" w:rsidRPr="00420ABB" w:rsidRDefault="007C1C42" w:rsidP="006978A6">
                  <w:pPr>
                    <w:rPr>
                      <w:sz w:val="18"/>
                    </w:rPr>
                  </w:pPr>
                  <w:r w:rsidRPr="00420ABB">
                    <w:rPr>
                      <w:sz w:val="18"/>
                    </w:rPr>
                    <w:t>BASURERO</w:t>
                  </w:r>
                </w:p>
              </w:txbxContent>
            </v:textbox>
          </v:shape>
        </w:pict>
      </w:r>
      <w:r w:rsidRPr="00871166">
        <w:rPr>
          <w:noProof/>
          <w:lang w:val="es-MX" w:eastAsia="es-MX" w:bidi="ar-SA"/>
        </w:rPr>
        <w:pict>
          <v:rect id="_x0000_s4684" style="position:absolute;margin-left:478.8pt;margin-top:19.6pt;width:41.45pt;height:102.1pt;z-index:252206592" o:regroupid="4">
            <v:textbox style="layout-flow:vertical;mso-layout-flow-alt:bottom-to-top;mso-next-textbox:#_x0000_s4684">
              <w:txbxContent>
                <w:p w:rsidR="007C1C42" w:rsidRPr="00D25989" w:rsidRDefault="007C1C42" w:rsidP="00DF69EF">
                  <w:pPr>
                    <w:spacing w:line="240" w:lineRule="auto"/>
                    <w:jc w:val="center"/>
                  </w:pPr>
                  <w:r>
                    <w:t>RECEPCIÓ</w:t>
                  </w:r>
                  <w:r w:rsidRPr="00D25989">
                    <w:t>N</w:t>
                  </w:r>
                </w:p>
              </w:txbxContent>
            </v:textbox>
          </v:rect>
        </w:pict>
      </w:r>
      <w:r w:rsidRPr="00871166">
        <w:rPr>
          <w:noProof/>
          <w:lang w:val="es-MX" w:eastAsia="es-MX" w:bidi="ar-SA"/>
        </w:rPr>
        <w:pict>
          <v:shape id="_x0000_s4791" type="#_x0000_t202" style="position:absolute;margin-left:486.2pt;margin-top:24.05pt;width:17.8pt;height:18.75pt;z-index:252040704" fillcolor="yellow" strokecolor="black [3213]">
            <v:textbox style="mso-next-textbox:#_x0000_s4791;mso-rotate-with-shape:t">
              <w:txbxContent>
                <w:p w:rsidR="007C1C42" w:rsidRPr="00145B9C" w:rsidRDefault="007C1C42" w:rsidP="00145B9C">
                  <w:pPr>
                    <w:jc w:val="center"/>
                    <w:rPr>
                      <w:b/>
                      <w:lang w:val="es-MX"/>
                    </w:rPr>
                  </w:pPr>
                  <w:r w:rsidRPr="00145B9C">
                    <w:rPr>
                      <w:b/>
                      <w:lang w:val="es-MX"/>
                    </w:rPr>
                    <w:t>1</w:t>
                  </w:r>
                </w:p>
              </w:txbxContent>
            </v:textbox>
          </v:shape>
        </w:pict>
      </w:r>
      <w:r w:rsidRPr="00871166">
        <w:rPr>
          <w:noProof/>
          <w:lang w:eastAsia="es-MX"/>
        </w:rPr>
        <w:pict>
          <v:shape id="_x0000_s4779" type="#_x0000_t32" style="position:absolute;margin-left:365.5pt;margin-top:28.65pt;width:.05pt;height:88.15pt;z-index:252037632" o:connectortype="straight" strokecolor="yellow" strokeweight="1pt"/>
        </w:pict>
      </w:r>
      <w:r w:rsidRPr="00871166">
        <w:rPr>
          <w:noProof/>
          <w:lang w:eastAsia="es-MX"/>
        </w:rPr>
        <w:pict>
          <v:shape id="_x0000_s4778" type="#_x0000_t32" style="position:absolute;margin-left:336.6pt;margin-top:30.35pt;width:.05pt;height:88.15pt;z-index:252036608" o:connectortype="straight" strokecolor="yellow" strokeweight="1pt"/>
        </w:pict>
      </w:r>
      <w:r w:rsidRPr="00871166">
        <w:rPr>
          <w:noProof/>
          <w:lang w:eastAsia="es-MX"/>
        </w:rPr>
        <w:pict>
          <v:shape id="_x0000_s4777" type="#_x0000_t32" style="position:absolute;margin-left:313.85pt;margin-top:30.35pt;width:.05pt;height:88.15pt;z-index:252035584" o:connectortype="straight" strokecolor="yellow" strokeweight="1pt"/>
        </w:pict>
      </w:r>
      <w:r w:rsidRPr="00871166">
        <w:rPr>
          <w:noProof/>
          <w:lang w:eastAsia="es-MX"/>
        </w:rPr>
        <w:pict>
          <v:shape id="_x0000_s4776" type="#_x0000_t32" style="position:absolute;margin-left:290.05pt;margin-top:29.6pt;width:.05pt;height:88.15pt;z-index:252034560" o:connectortype="straight" strokecolor="yellow" strokeweight="1pt"/>
        </w:pict>
      </w:r>
      <w:r w:rsidRPr="00871166">
        <w:rPr>
          <w:noProof/>
          <w:lang w:eastAsia="es-MX"/>
        </w:rPr>
        <w:pict>
          <v:shape id="_x0000_s4774" type="#_x0000_t32" style="position:absolute;margin-left:263.6pt;margin-top:29.5pt;width:.05pt;height:88.15pt;z-index:252032512" o:connectortype="straight" strokecolor="yellow" strokeweight="1pt"/>
        </w:pict>
      </w:r>
      <w:r w:rsidRPr="00871166">
        <w:rPr>
          <w:noProof/>
          <w:lang w:eastAsia="es-MX"/>
        </w:rPr>
        <w:pict>
          <v:shape id="_x0000_s4773" type="#_x0000_t32" style="position:absolute;margin-left:236.4pt;margin-top:30.35pt;width:.05pt;height:88.15pt;z-index:252031488" o:connectortype="straight" strokecolor="yellow" strokeweight="1pt"/>
        </w:pict>
      </w:r>
      <w:r w:rsidRPr="00871166">
        <w:rPr>
          <w:noProof/>
          <w:lang w:eastAsia="es-MX"/>
        </w:rPr>
        <w:pict>
          <v:shape id="_x0000_s4772" type="#_x0000_t32" style="position:absolute;margin-left:211.1pt;margin-top:27.7pt;width:.05pt;height:88.15pt;z-index:252030464" o:connectortype="straight" strokecolor="yellow" strokeweight="1pt"/>
        </w:pict>
      </w:r>
    </w:p>
    <w:p w:rsidR="00416C69" w:rsidRPr="007C3CA3" w:rsidRDefault="00871166" w:rsidP="00C1711C">
      <w:pPr>
        <w:rPr>
          <w:b/>
          <w:sz w:val="32"/>
        </w:rPr>
        <w:sectPr w:rsidR="00416C69" w:rsidRPr="007C3CA3" w:rsidSect="000F1934">
          <w:headerReference w:type="default" r:id="rId106"/>
          <w:footerReference w:type="default" r:id="rId107"/>
          <w:pgSz w:w="15840" w:h="12240" w:orient="landscape"/>
          <w:pgMar w:top="1701" w:right="1418" w:bottom="1418" w:left="1701" w:header="709" w:footer="709" w:gutter="0"/>
          <w:cols w:space="708"/>
          <w:docGrid w:linePitch="360"/>
        </w:sectPr>
      </w:pPr>
      <w:r w:rsidRPr="00871166">
        <w:rPr>
          <w:noProof/>
          <w:lang w:eastAsia="es-MX"/>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4743" type="#_x0000_t68" style="position:absolute;margin-left:548pt;margin-top:22.1pt;width:4.2pt;height:39.25pt;flip:x;z-index:252001792">
            <v:stroke dashstyle="dash"/>
            <v:textbox style="layout-flow:vertical-ideographic"/>
          </v:shape>
        </w:pict>
      </w:r>
      <w:r w:rsidRPr="00871166">
        <w:rPr>
          <w:noProof/>
          <w:lang w:eastAsia="es-MX"/>
        </w:rPr>
        <w:pict>
          <v:rect id="_x0000_s4742" style="position:absolute;margin-left:526.25pt;margin-top:58.35pt;width:59.15pt;height:27.1pt;z-index:252000768" strokecolor="white">
            <v:textbox style="mso-next-textbox:#_x0000_s4742">
              <w:txbxContent>
                <w:p w:rsidR="007C1C42" w:rsidRPr="00DF69EF" w:rsidRDefault="007C1C42" w:rsidP="006978A6">
                  <w:pPr>
                    <w:rPr>
                      <w:sz w:val="18"/>
                      <w:szCs w:val="18"/>
                    </w:rPr>
                  </w:pPr>
                  <w:r w:rsidRPr="00DF69EF">
                    <w:rPr>
                      <w:sz w:val="18"/>
                      <w:szCs w:val="18"/>
                    </w:rPr>
                    <w:t>ENTRADA</w:t>
                  </w:r>
                </w:p>
              </w:txbxContent>
            </v:textbox>
          </v:rect>
        </w:pict>
      </w:r>
      <w:r w:rsidRPr="00871166">
        <w:rPr>
          <w:noProof/>
          <w:lang w:eastAsia="es-MX"/>
        </w:rPr>
        <w:pict>
          <v:shape id="_x0000_s4735" type="#_x0000_t202" style="position:absolute;margin-left:146.15pt;margin-top:.15pt;width:36pt;height:88.75pt;z-index:251993600">
            <v:textbox style="layout-flow:vertical;mso-layout-flow-alt:bottom-to-top;mso-next-textbox:#_x0000_s4735">
              <w:txbxContent>
                <w:p w:rsidR="007C1C42" w:rsidRPr="004A334F" w:rsidRDefault="007C1C42" w:rsidP="006978A6">
                  <w:pPr>
                    <w:jc w:val="center"/>
                    <w:rPr>
                      <w:b/>
                      <w:sz w:val="8"/>
                    </w:rPr>
                  </w:pPr>
                  <w:r w:rsidRPr="004A334F">
                    <w:rPr>
                      <w:b/>
                      <w:sz w:val="14"/>
                    </w:rPr>
                    <w:t>ÁREA DE MAQUINAS</w:t>
                  </w:r>
                </w:p>
              </w:txbxContent>
            </v:textbox>
          </v:shape>
        </w:pict>
      </w:r>
      <w:r w:rsidRPr="00871166">
        <w:rPr>
          <w:rFonts w:ascii="Arial" w:hAnsi="Arial" w:cs="Arial"/>
          <w:noProof/>
          <w:sz w:val="24"/>
          <w:lang w:val="es-MX" w:eastAsia="es-MX" w:bidi="ar-SA"/>
        </w:rPr>
        <w:pict>
          <v:shape id="_x0000_s4795" type="#_x0000_t202" style="position:absolute;margin-left:164.95pt;margin-top:86.95pt;width:363.55pt;height:32.25pt;z-index:252044800" filled="f" stroked="f">
            <v:textbox style="mso-next-textbox:#_x0000_s4795;mso-rotate-with-shape:t">
              <w:txbxContent>
                <w:p w:rsidR="007C1C42" w:rsidRPr="00663B3A" w:rsidRDefault="007C1C42" w:rsidP="0029270D">
                  <w:pPr>
                    <w:spacing w:after="0" w:line="240" w:lineRule="auto"/>
                    <w:jc w:val="center"/>
                    <w:rPr>
                      <w:rFonts w:ascii="Arial" w:hAnsi="Arial" w:cs="Arial"/>
                      <w:sz w:val="20"/>
                      <w:lang w:val="es-MX"/>
                    </w:rPr>
                  </w:pPr>
                  <w:r>
                    <w:rPr>
                      <w:rFonts w:ascii="Arial" w:hAnsi="Arial" w:cs="Arial"/>
                      <w:b/>
                      <w:sz w:val="20"/>
                      <w:lang w:val="es-MX"/>
                    </w:rPr>
                    <w:t>Figura 5.16</w:t>
                  </w:r>
                  <w:r w:rsidRPr="00663B3A">
                    <w:rPr>
                      <w:rFonts w:ascii="Arial" w:hAnsi="Arial" w:cs="Arial"/>
                      <w:b/>
                      <w:sz w:val="20"/>
                      <w:lang w:val="es-MX"/>
                    </w:rPr>
                    <w:t>.</w:t>
                  </w:r>
                  <w:r w:rsidRPr="00663B3A">
                    <w:rPr>
                      <w:rFonts w:ascii="Arial" w:hAnsi="Arial" w:cs="Arial"/>
                      <w:sz w:val="20"/>
                      <w:lang w:val="es-MX"/>
                    </w:rPr>
                    <w:t xml:space="preserve"> Diagrama recorrido  de las unidades automotrices</w:t>
                  </w:r>
                </w:p>
                <w:p w:rsidR="007C1C42" w:rsidRPr="00663B3A" w:rsidRDefault="007C1C42" w:rsidP="0029270D">
                  <w:pPr>
                    <w:spacing w:after="0" w:line="240" w:lineRule="auto"/>
                    <w:jc w:val="center"/>
                    <w:rPr>
                      <w:rFonts w:ascii="Arial" w:hAnsi="Arial" w:cs="Arial"/>
                      <w:sz w:val="20"/>
                      <w:lang w:val="es-MX"/>
                    </w:rPr>
                  </w:pPr>
                  <w:r w:rsidRPr="00663B3A">
                    <w:rPr>
                      <w:rFonts w:ascii="Arial" w:hAnsi="Arial" w:cs="Arial"/>
                      <w:sz w:val="20"/>
                      <w:lang w:val="es-MX"/>
                    </w:rPr>
                    <w:t>(Fuente: elaboración propia)</w:t>
                  </w:r>
                </w:p>
              </w:txbxContent>
            </v:textbox>
          </v:shape>
        </w:pict>
      </w:r>
      <w:r w:rsidRPr="00871166">
        <w:rPr>
          <w:noProof/>
          <w:lang w:val="es-MX" w:eastAsia="es-MX" w:bidi="ar-SA"/>
        </w:rPr>
        <w:pict>
          <v:shape id="_x0000_s4722" type="#_x0000_t202" style="position:absolute;margin-left:183.7pt;margin-top:.6pt;width:236.8pt;height:86.2pt;z-index:-251099648" o:regroupid="4" strokecolor="#ffc000">
            <v:textbox style="mso-next-textbox:#_x0000_s4722">
              <w:txbxContent>
                <w:p w:rsidR="007C1C42" w:rsidRPr="00DF69EF" w:rsidRDefault="007C1C42" w:rsidP="006978A6">
                  <w:pPr>
                    <w:rPr>
                      <w:lang w:val="es-MX"/>
                    </w:rPr>
                  </w:pPr>
                </w:p>
              </w:txbxContent>
            </v:textbox>
          </v:shape>
        </w:pict>
      </w:r>
      <w:r w:rsidRPr="00871166">
        <w:rPr>
          <w:noProof/>
          <w:lang w:eastAsia="es-MX"/>
        </w:rPr>
        <w:pict>
          <v:shape id="_x0000_s4651" type="#_x0000_t32" style="position:absolute;margin-left:37.45pt;margin-top:88.25pt;width:564.45pt;height:.95pt;z-index:251926016" o:connectortype="straight"/>
        </w:pict>
      </w:r>
      <w:r>
        <w:rPr>
          <w:b/>
          <w:noProof/>
          <w:sz w:val="32"/>
          <w:lang w:val="es-MX" w:eastAsia="es-MX" w:bidi="ar-SA"/>
        </w:rPr>
        <w:pict>
          <v:shape id="_x0000_s4794" type="#_x0000_t202" style="position:absolute;margin-left:59.9pt;margin-top:27.35pt;width:17.8pt;height:18.75pt;z-index:252043776" fillcolor="yellow" strokecolor="black [3213]">
            <v:textbox style="mso-next-textbox:#_x0000_s4794;mso-rotate-with-shape:t">
              <w:txbxContent>
                <w:p w:rsidR="007C1C42" w:rsidRPr="00145B9C" w:rsidRDefault="007C1C42" w:rsidP="00416C69">
                  <w:pPr>
                    <w:jc w:val="center"/>
                    <w:rPr>
                      <w:b/>
                      <w:lang w:val="es-MX"/>
                    </w:rPr>
                  </w:pPr>
                  <w:r>
                    <w:rPr>
                      <w:b/>
                      <w:lang w:val="es-MX"/>
                    </w:rPr>
                    <w:t>3</w:t>
                  </w:r>
                </w:p>
              </w:txbxContent>
            </v:textbox>
          </v:shape>
        </w:pict>
      </w:r>
      <w:r w:rsidRPr="00871166">
        <w:rPr>
          <w:noProof/>
          <w:lang w:eastAsia="es-MX"/>
        </w:rPr>
        <w:pict>
          <v:shape id="_x0000_s4780" type="#_x0000_t32" style="position:absolute;margin-left:391.9pt;margin-top:.6pt;width:.05pt;height:88.15pt;z-index:252038656" o:connectortype="straight" strokecolor="yellow" strokeweight="1pt"/>
        </w:pict>
      </w:r>
      <w:r w:rsidRPr="00871166">
        <w:rPr>
          <w:noProof/>
          <w:lang w:eastAsia="es-MX"/>
        </w:rPr>
        <w:pict>
          <v:shape id="_x0000_s4728" type="#_x0000_t75" style="position:absolute;margin-left:372.35pt;margin-top:19.45pt;width:12.3pt;height:27.5pt;z-index:251986432;mso-wrap-style:none;v-text-anchor:middle" filled="t" fillcolor="#1f497d">
            <v:imagedata r:id="rId89" o:title=""/>
          </v:shape>
          <o:OLEObject Type="Embed" ProgID="Unknown" ShapeID="_x0000_s4728" DrawAspect="Content" ObjectID="_1345368392" r:id="rId108"/>
        </w:pict>
      </w:r>
      <w:r w:rsidRPr="00871166">
        <w:rPr>
          <w:noProof/>
          <w:lang w:eastAsia="es-MX"/>
        </w:rPr>
        <w:pict>
          <v:shape id="_x0000_s4725" type="#_x0000_t75" style="position:absolute;margin-left:295.4pt;margin-top:20.25pt;width:12.3pt;height:27.5pt;z-index:251983360;mso-wrap-style:none;v-text-anchor:middle" filled="t" fillcolor="#1f497d">
            <v:imagedata r:id="rId89" o:title=""/>
          </v:shape>
          <o:OLEObject Type="Embed" ProgID="Unknown" ShapeID="_x0000_s4725" DrawAspect="Content" ObjectID="_1345368393" r:id="rId109"/>
        </w:pict>
      </w:r>
      <w:r w:rsidRPr="00871166">
        <w:rPr>
          <w:noProof/>
          <w:lang w:eastAsia="es-MX"/>
        </w:rPr>
        <w:pict>
          <v:shape id="_x0000_s4769" type="#_x0000_t75" style="position:absolute;margin-left:319.5pt;margin-top:19.4pt;width:12.3pt;height:27.5pt;z-index:252027392;mso-wrap-style:none;v-text-anchor:middle" filled="t" fillcolor="#1f497d">
            <v:imagedata r:id="rId89" o:title=""/>
          </v:shape>
          <o:OLEObject Type="Embed" ProgID="Unknown" ShapeID="_x0000_s4769" DrawAspect="Content" ObjectID="_1345368394" r:id="rId110"/>
        </w:pict>
      </w:r>
      <w:r w:rsidRPr="00871166">
        <w:rPr>
          <w:noProof/>
          <w:lang w:eastAsia="es-MX"/>
        </w:rPr>
        <w:pict>
          <v:shape id="_x0000_s4726" type="#_x0000_t75" style="position:absolute;margin-left:343.4pt;margin-top:19pt;width:12.3pt;height:27.5pt;z-index:251984384;mso-wrap-style:none;v-text-anchor:middle" filled="t" fillcolor="#1f497d">
            <v:imagedata r:id="rId89" o:title=""/>
          </v:shape>
          <o:OLEObject Type="Embed" ProgID="Unknown" ShapeID="_x0000_s4726" DrawAspect="Content" ObjectID="_1345368395" r:id="rId111"/>
        </w:pict>
      </w:r>
      <w:r w:rsidRPr="00871166">
        <w:rPr>
          <w:noProof/>
          <w:lang w:eastAsia="es-MX"/>
        </w:rPr>
        <w:pict>
          <v:shape id="_x0000_s4727" type="#_x0000_t75" style="position:absolute;margin-left:397.55pt;margin-top:18.6pt;width:12.3pt;height:27.5pt;z-index:251985408;mso-wrap-style:none;v-text-anchor:middle" filled="t" fillcolor="#1f497d">
            <v:imagedata r:id="rId89" o:title=""/>
          </v:shape>
          <o:OLEObject Type="Embed" ProgID="Unknown" ShapeID="_x0000_s4727" DrawAspect="Content" ObjectID="_1345368396" r:id="rId112"/>
        </w:pict>
      </w:r>
      <w:r w:rsidRPr="00871166">
        <w:rPr>
          <w:noProof/>
          <w:lang w:eastAsia="es-MX"/>
        </w:rPr>
        <w:pict>
          <v:shape id="_x0000_s4724" type="#_x0000_t75" style="position:absolute;margin-left:269.6pt;margin-top:21.1pt;width:12.3pt;height:27.5pt;z-index:251982336;mso-wrap-style:none;v-text-anchor:middle" filled="t" fillcolor="#1f497d">
            <v:imagedata r:id="rId89" o:title=""/>
          </v:shape>
          <o:OLEObject Type="Embed" ProgID="Unknown" ShapeID="_x0000_s4724" DrawAspect="Content" ObjectID="_1345368397" r:id="rId113"/>
        </w:pict>
      </w:r>
      <w:r w:rsidRPr="00871166">
        <w:rPr>
          <w:noProof/>
          <w:lang w:eastAsia="es-MX"/>
        </w:rPr>
        <w:pict>
          <v:shape id="_x0000_s4775" type="#_x0000_t75" style="position:absolute;margin-left:244.7pt;margin-top:21.25pt;width:12.3pt;height:27.5pt;z-index:252033536;mso-wrap-style:none;v-text-anchor:middle" filled="t" fillcolor="#1f497d">
            <v:imagedata r:id="rId89" o:title=""/>
          </v:shape>
          <o:OLEObject Type="Embed" ProgID="Unknown" ShapeID="_x0000_s4775" DrawAspect="Content" ObjectID="_1345368398" r:id="rId114"/>
        </w:pict>
      </w:r>
      <w:r w:rsidRPr="00871166">
        <w:rPr>
          <w:noProof/>
          <w:lang w:eastAsia="es-MX"/>
        </w:rPr>
        <w:pict>
          <v:shape id="_x0000_s4770" type="#_x0000_t75" style="position:absolute;margin-left:220.55pt;margin-top:20.3pt;width:12.3pt;height:27.5pt;z-index:252028416;mso-wrap-style:none;v-text-anchor:middle" filled="t" fillcolor="#1f497d">
            <v:imagedata r:id="rId89" o:title=""/>
          </v:shape>
          <o:OLEObject Type="Embed" ProgID="Unknown" ShapeID="_x0000_s4770" DrawAspect="Content" ObjectID="_1345368399" r:id="rId115"/>
        </w:pict>
      </w:r>
      <w:r w:rsidRPr="00871166">
        <w:rPr>
          <w:noProof/>
          <w:lang w:eastAsia="es-MX"/>
        </w:rPr>
        <w:pict>
          <v:shape id="_x0000_s4723" type="#_x0000_t75" style="position:absolute;margin-left:193.25pt;margin-top:19.45pt;width:12.3pt;height:27.5pt;z-index:251981312;mso-wrap-style:none;v-text-anchor:middle" filled="t" fillcolor="#1f497d">
            <v:imagedata r:id="rId89" o:title=""/>
          </v:shape>
          <o:OLEObject Type="Embed" ProgID="Unknown" ShapeID="_x0000_s4723" DrawAspect="Content" ObjectID="_1345368400" r:id="rId116"/>
        </w:pict>
      </w:r>
      <w:r w:rsidRPr="00871166">
        <w:rPr>
          <w:noProof/>
          <w:lang w:eastAsia="es-MX"/>
        </w:rPr>
        <w:pict>
          <v:shape id="_x0000_s4771" type="#_x0000_t202" style="position:absolute;margin-left:195.8pt;margin-top:1.3pt;width:27.15pt;height:72.7pt;z-index:-251287040" wrapcoords="-600 -223 -600 21600 22200 21600 22200 -223 -600 -223" strokecolor="#ffc000" strokeweight="1.5pt">
            <v:textbox style="mso-next-textbox:#_x0000_s4771">
              <w:txbxContent>
                <w:p w:rsidR="007C1C42" w:rsidRDefault="007C1C42" w:rsidP="006978A6"/>
              </w:txbxContent>
            </v:textbox>
            <w10:wrap type="through"/>
          </v:shape>
        </w:pict>
      </w:r>
      <w:r w:rsidRPr="00871166">
        <w:rPr>
          <w:rFonts w:ascii="Arial" w:hAnsi="Arial" w:cs="Arial"/>
          <w:noProof/>
          <w:sz w:val="24"/>
          <w:lang w:val="es-MX" w:eastAsia="es-MX" w:bidi="ar-SA"/>
        </w:rPr>
        <w:pict>
          <v:shape id="_x0000_s4739" type="#_x0000_t75" style="position:absolute;margin-left:102.95pt;margin-top:19.95pt;width:12.3pt;height:27.5pt;z-index:252221952;mso-wrap-style:none;v-text-anchor:middle" o:regroupid="4" filled="t" fillcolor="#1f497d">
            <v:imagedata r:id="rId89" o:title=""/>
          </v:shape>
          <o:OLEObject Type="Embed" ProgID="Unknown" ShapeID="_x0000_s4739" DrawAspect="Content" ObjectID="_1345368401" r:id="rId117"/>
        </w:pict>
      </w:r>
      <w:r w:rsidRPr="00871166">
        <w:rPr>
          <w:rFonts w:ascii="Arial" w:hAnsi="Arial" w:cs="Arial"/>
          <w:noProof/>
          <w:sz w:val="24"/>
          <w:lang w:val="es-MX" w:eastAsia="es-MX" w:bidi="ar-SA"/>
        </w:rPr>
        <w:pict>
          <v:shape id="_x0000_s4737" type="#_x0000_t75" style="position:absolute;margin-left:42.3pt;margin-top:21.35pt;width:12.3pt;height:27.5pt;z-index:252220928;mso-wrap-style:none;v-text-anchor:middle" o:regroupid="4" filled="t" fillcolor="#1f497d">
            <v:imagedata r:id="rId89" o:title=""/>
          </v:shape>
          <o:OLEObject Type="Embed" ProgID="Unknown" ShapeID="_x0000_s4737" DrawAspect="Content" ObjectID="_1345368402" r:id="rId118"/>
        </w:pict>
      </w:r>
    </w:p>
    <w:p w:rsidR="00755729" w:rsidRDefault="00755729" w:rsidP="007C3CA3">
      <w:pPr>
        <w:rPr>
          <w:rFonts w:ascii="Copperplate Gothic Bold" w:hAnsi="Copperplate Gothic Bold"/>
          <w:sz w:val="52"/>
        </w:rPr>
      </w:pPr>
    </w:p>
    <w:p w:rsidR="00696C02" w:rsidRDefault="00696C02" w:rsidP="007C3CA3">
      <w:pPr>
        <w:rPr>
          <w:rFonts w:ascii="Copperplate Gothic Bold" w:hAnsi="Copperplate Gothic Bold"/>
          <w:sz w:val="52"/>
        </w:rPr>
      </w:pPr>
    </w:p>
    <w:p w:rsidR="007C3CA3" w:rsidRDefault="007C3CA3" w:rsidP="007C3CA3">
      <w:pPr>
        <w:rPr>
          <w:rFonts w:ascii="Copperplate Gothic Bold" w:hAnsi="Copperplate Gothic Bold"/>
          <w:sz w:val="52"/>
        </w:rPr>
      </w:pPr>
    </w:p>
    <w:p w:rsidR="007C3CA3" w:rsidRDefault="007C3CA3" w:rsidP="007C3CA3">
      <w:pPr>
        <w:rPr>
          <w:rFonts w:ascii="Copperplate Gothic Bold" w:hAnsi="Copperplate Gothic Bold"/>
          <w:sz w:val="52"/>
        </w:rPr>
      </w:pPr>
    </w:p>
    <w:p w:rsidR="007C3CA3" w:rsidRDefault="007C3CA3" w:rsidP="007C3CA3">
      <w:pPr>
        <w:rPr>
          <w:rFonts w:ascii="Copperplate Gothic Bold" w:hAnsi="Copperplate Gothic Bold"/>
          <w:sz w:val="52"/>
        </w:rPr>
      </w:pPr>
    </w:p>
    <w:p w:rsidR="008A0CD4" w:rsidRDefault="007C3CA3" w:rsidP="00696C02">
      <w:pPr>
        <w:pStyle w:val="Prrafodelista"/>
        <w:numPr>
          <w:ilvl w:val="0"/>
          <w:numId w:val="70"/>
        </w:numPr>
        <w:jc w:val="center"/>
        <w:rPr>
          <w:rFonts w:ascii="Copperplate Gothic Bold" w:hAnsi="Copperplate Gothic Bold"/>
          <w:b/>
          <w:sz w:val="52"/>
        </w:rPr>
      </w:pPr>
      <w:r>
        <w:rPr>
          <w:rFonts w:ascii="Copperplate Gothic Bold" w:hAnsi="Copperplate Gothic Bold"/>
          <w:b/>
          <w:sz w:val="52"/>
        </w:rPr>
        <w:t>PRESENTACIÓN Y ANÁLISIS DE RESULTADOS</w:t>
      </w:r>
    </w:p>
    <w:p w:rsidR="008A0CD4" w:rsidRDefault="008A0CD4" w:rsidP="008A0CD4">
      <w:pPr>
        <w:jc w:val="center"/>
        <w:rPr>
          <w:rFonts w:ascii="Copperplate Gothic Bold" w:hAnsi="Copperplate Gothic Bold"/>
          <w:b/>
          <w:sz w:val="52"/>
        </w:rPr>
      </w:pPr>
    </w:p>
    <w:p w:rsidR="008A0CD4" w:rsidRDefault="008A0CD4" w:rsidP="008A0CD4">
      <w:pPr>
        <w:jc w:val="center"/>
        <w:rPr>
          <w:rFonts w:ascii="Copperplate Gothic Bold" w:hAnsi="Copperplate Gothic Bold"/>
          <w:b/>
          <w:sz w:val="52"/>
        </w:rPr>
      </w:pPr>
    </w:p>
    <w:p w:rsidR="008A0CD4" w:rsidRDefault="008A0CD4" w:rsidP="008A0CD4">
      <w:pPr>
        <w:jc w:val="center"/>
        <w:rPr>
          <w:rFonts w:ascii="Copperplate Gothic Bold" w:hAnsi="Copperplate Gothic Bold"/>
          <w:b/>
          <w:sz w:val="52"/>
        </w:rPr>
      </w:pPr>
    </w:p>
    <w:p w:rsidR="008A0CD4" w:rsidRDefault="008A0CD4" w:rsidP="008A0CD4">
      <w:pPr>
        <w:jc w:val="center"/>
        <w:rPr>
          <w:rFonts w:ascii="Copperplate Gothic Bold" w:hAnsi="Copperplate Gothic Bold"/>
          <w:b/>
          <w:sz w:val="52"/>
        </w:rPr>
      </w:pPr>
    </w:p>
    <w:p w:rsidR="008A0CD4" w:rsidRDefault="008A0CD4" w:rsidP="008A0CD4">
      <w:pPr>
        <w:jc w:val="center"/>
        <w:rPr>
          <w:rFonts w:ascii="Copperplate Gothic Bold" w:hAnsi="Copperplate Gothic Bold"/>
          <w:b/>
          <w:sz w:val="52"/>
        </w:rPr>
      </w:pPr>
    </w:p>
    <w:p w:rsidR="008A0CD4" w:rsidRDefault="008A0CD4" w:rsidP="008A0CD4">
      <w:pPr>
        <w:jc w:val="center"/>
        <w:rPr>
          <w:rFonts w:ascii="Copperplate Gothic Bold" w:hAnsi="Copperplate Gothic Bold"/>
          <w:b/>
          <w:sz w:val="52"/>
        </w:rPr>
      </w:pPr>
    </w:p>
    <w:p w:rsidR="008A0CD4" w:rsidRDefault="008A0CD4" w:rsidP="008A0CD4">
      <w:pPr>
        <w:jc w:val="center"/>
        <w:rPr>
          <w:rFonts w:ascii="Copperplate Gothic Bold" w:hAnsi="Copperplate Gothic Bold"/>
          <w:b/>
          <w:sz w:val="52"/>
        </w:rPr>
      </w:pPr>
    </w:p>
    <w:p w:rsidR="008A0CD4" w:rsidRDefault="008A0CD4" w:rsidP="008A0CD4">
      <w:pPr>
        <w:jc w:val="center"/>
        <w:rPr>
          <w:rFonts w:ascii="Copperplate Gothic Bold" w:hAnsi="Copperplate Gothic Bold"/>
          <w:b/>
          <w:sz w:val="52"/>
        </w:rPr>
      </w:pPr>
    </w:p>
    <w:p w:rsidR="008A0CD4" w:rsidRPr="008A0CD4" w:rsidRDefault="008A0CD4" w:rsidP="008A0CD4">
      <w:pPr>
        <w:rPr>
          <w:rFonts w:ascii="Copperplate Gothic Bold" w:hAnsi="Copperplate Gothic Bold"/>
          <w:b/>
          <w:sz w:val="52"/>
        </w:rPr>
        <w:sectPr w:rsidR="008A0CD4" w:rsidRPr="008A0CD4" w:rsidSect="00D75F24">
          <w:headerReference w:type="default" r:id="rId119"/>
          <w:footerReference w:type="default" r:id="rId120"/>
          <w:pgSz w:w="12240" w:h="15840" w:code="1"/>
          <w:pgMar w:top="1701" w:right="1418" w:bottom="1418" w:left="1701" w:header="709" w:footer="709" w:gutter="0"/>
          <w:cols w:space="708"/>
          <w:vAlign w:val="center"/>
          <w:docGrid w:linePitch="360"/>
        </w:sectPr>
      </w:pPr>
    </w:p>
    <w:p w:rsidR="008A0CD4" w:rsidRDefault="00845439" w:rsidP="00FE66E9">
      <w:pPr>
        <w:spacing w:after="0" w:line="360" w:lineRule="auto"/>
        <w:jc w:val="both"/>
        <w:rPr>
          <w:rFonts w:ascii="Arial" w:hAnsi="Arial" w:cs="Arial"/>
          <w:b/>
          <w:sz w:val="24"/>
          <w:szCs w:val="24"/>
        </w:rPr>
      </w:pPr>
      <w:r>
        <w:rPr>
          <w:rFonts w:ascii="Arial" w:hAnsi="Arial" w:cs="Arial"/>
          <w:b/>
          <w:sz w:val="24"/>
          <w:szCs w:val="24"/>
        </w:rPr>
        <w:lastRenderedPageBreak/>
        <w:t>La presentación</w:t>
      </w:r>
      <w:r w:rsidR="00FE66E9">
        <w:rPr>
          <w:rFonts w:ascii="Arial" w:hAnsi="Arial" w:cs="Arial"/>
          <w:b/>
          <w:sz w:val="24"/>
          <w:szCs w:val="24"/>
        </w:rPr>
        <w:t xml:space="preserve"> de resultados que a continuación </w:t>
      </w:r>
      <w:r w:rsidR="008A0CD4">
        <w:rPr>
          <w:rFonts w:ascii="Arial" w:hAnsi="Arial" w:cs="Arial"/>
          <w:b/>
          <w:sz w:val="24"/>
          <w:szCs w:val="24"/>
        </w:rPr>
        <w:t xml:space="preserve">se mencionan </w:t>
      </w:r>
      <w:r>
        <w:rPr>
          <w:rFonts w:ascii="Arial" w:hAnsi="Arial" w:cs="Arial"/>
          <w:b/>
          <w:sz w:val="24"/>
          <w:szCs w:val="24"/>
        </w:rPr>
        <w:t>comprende de</w:t>
      </w:r>
      <w:r w:rsidR="008A0CD4">
        <w:rPr>
          <w:rFonts w:ascii="Arial" w:hAnsi="Arial" w:cs="Arial"/>
          <w:b/>
          <w:sz w:val="24"/>
          <w:szCs w:val="24"/>
        </w:rPr>
        <w:t xml:space="preserve"> la  aplicación de las etapas  uno, dos, y tres.</w:t>
      </w:r>
    </w:p>
    <w:p w:rsidR="008A0CD4" w:rsidRPr="004723EB" w:rsidRDefault="008A0CD4" w:rsidP="00FE66E9">
      <w:pPr>
        <w:spacing w:after="0" w:line="360" w:lineRule="auto"/>
        <w:jc w:val="both"/>
        <w:rPr>
          <w:rFonts w:ascii="Arial" w:hAnsi="Arial" w:cs="Arial"/>
          <w:b/>
          <w:sz w:val="24"/>
          <w:szCs w:val="24"/>
        </w:rPr>
      </w:pPr>
    </w:p>
    <w:p w:rsidR="005818AE" w:rsidRDefault="00717329" w:rsidP="008A0CD4">
      <w:pPr>
        <w:spacing w:after="0" w:line="360" w:lineRule="auto"/>
        <w:jc w:val="both"/>
        <w:rPr>
          <w:rFonts w:ascii="Arial" w:hAnsi="Arial" w:cs="Arial"/>
          <w:b/>
          <w:sz w:val="24"/>
          <w:szCs w:val="24"/>
        </w:rPr>
      </w:pPr>
      <w:r>
        <w:rPr>
          <w:rFonts w:ascii="Arial" w:hAnsi="Arial" w:cs="Arial"/>
          <w:b/>
          <w:sz w:val="24"/>
          <w:szCs w:val="24"/>
        </w:rPr>
        <w:t>6.1 Resultados etapa uno. Control visual</w:t>
      </w:r>
    </w:p>
    <w:p w:rsidR="005818AE" w:rsidRDefault="005818AE" w:rsidP="008A0CD4">
      <w:pPr>
        <w:spacing w:after="0" w:line="360" w:lineRule="auto"/>
        <w:jc w:val="both"/>
        <w:rPr>
          <w:rFonts w:ascii="Arial" w:hAnsi="Arial" w:cs="Arial"/>
          <w:b/>
          <w:sz w:val="24"/>
          <w:szCs w:val="24"/>
        </w:rPr>
      </w:pPr>
    </w:p>
    <w:p w:rsidR="008A0CD4" w:rsidRDefault="008A0CD4" w:rsidP="008A0CD4">
      <w:pPr>
        <w:spacing w:after="0" w:line="360" w:lineRule="auto"/>
        <w:jc w:val="both"/>
        <w:rPr>
          <w:rFonts w:ascii="Arial" w:hAnsi="Arial" w:cs="Arial"/>
          <w:sz w:val="24"/>
          <w:szCs w:val="24"/>
        </w:rPr>
      </w:pPr>
      <w:r>
        <w:rPr>
          <w:rFonts w:ascii="Arial" w:hAnsi="Arial" w:cs="Arial"/>
          <w:sz w:val="24"/>
          <w:szCs w:val="24"/>
        </w:rPr>
        <w:t xml:space="preserve">Resultados obtenidos con las tarjetas </w:t>
      </w:r>
      <w:r w:rsidR="00B239B1">
        <w:rPr>
          <w:rFonts w:ascii="Arial" w:hAnsi="Arial" w:cs="Arial"/>
          <w:sz w:val="24"/>
          <w:szCs w:val="24"/>
        </w:rPr>
        <w:t xml:space="preserve">de </w:t>
      </w:r>
      <w:r>
        <w:rPr>
          <w:rFonts w:ascii="Arial" w:hAnsi="Arial" w:cs="Arial"/>
          <w:sz w:val="24"/>
          <w:szCs w:val="24"/>
        </w:rPr>
        <w:t xml:space="preserve">identificación de material. </w:t>
      </w:r>
    </w:p>
    <w:p w:rsidR="008A0CD4" w:rsidRDefault="008A0CD4" w:rsidP="008A0CD4">
      <w:pPr>
        <w:spacing w:after="0" w:line="360" w:lineRule="auto"/>
        <w:rPr>
          <w:rFonts w:ascii="Arial" w:hAnsi="Arial" w:cs="Arial"/>
          <w:sz w:val="24"/>
          <w:szCs w:val="24"/>
        </w:rPr>
      </w:pPr>
    </w:p>
    <w:p w:rsidR="008A0CD4" w:rsidRPr="00FE66E9" w:rsidRDefault="008A0CD4" w:rsidP="00FE66E9">
      <w:pPr>
        <w:spacing w:after="0" w:line="360" w:lineRule="auto"/>
        <w:jc w:val="both"/>
        <w:rPr>
          <w:rFonts w:ascii="Arial" w:hAnsi="Arial" w:cs="Arial"/>
          <w:b/>
          <w:sz w:val="24"/>
          <w:szCs w:val="24"/>
        </w:rPr>
      </w:pPr>
      <w:r w:rsidRPr="00FE66E9">
        <w:rPr>
          <w:rFonts w:ascii="Arial" w:hAnsi="Arial" w:cs="Arial"/>
          <w:sz w:val="24"/>
          <w:szCs w:val="24"/>
        </w:rPr>
        <w:t>Cada vez que se realiza el inventarió de piezas, estas se identifican fácilmente a través de</w:t>
      </w:r>
      <w:r w:rsidR="00B239B1">
        <w:rPr>
          <w:rFonts w:ascii="Arial" w:hAnsi="Arial" w:cs="Arial"/>
          <w:sz w:val="24"/>
          <w:szCs w:val="24"/>
        </w:rPr>
        <w:t xml:space="preserve">l control visual, debido a que </w:t>
      </w:r>
      <w:r w:rsidRPr="00FE66E9">
        <w:rPr>
          <w:rFonts w:ascii="Arial" w:hAnsi="Arial" w:cs="Arial"/>
          <w:sz w:val="24"/>
          <w:szCs w:val="24"/>
        </w:rPr>
        <w:t xml:space="preserve">cada pieza es identificada por la tarjeta de color como se aprecian las </w:t>
      </w:r>
      <w:r w:rsidR="00833476">
        <w:rPr>
          <w:rFonts w:ascii="Arial" w:hAnsi="Arial" w:cs="Arial"/>
          <w:b/>
          <w:sz w:val="24"/>
          <w:szCs w:val="24"/>
        </w:rPr>
        <w:t>figuras 6.1, 6.2, 6</w:t>
      </w:r>
      <w:r w:rsidRPr="00FE66E9">
        <w:rPr>
          <w:rFonts w:ascii="Arial" w:hAnsi="Arial" w:cs="Arial"/>
          <w:b/>
          <w:sz w:val="24"/>
          <w:szCs w:val="24"/>
        </w:rPr>
        <w:t xml:space="preserve">.3, </w:t>
      </w:r>
      <w:r w:rsidRPr="00FE66E9">
        <w:rPr>
          <w:rFonts w:ascii="Arial" w:hAnsi="Arial" w:cs="Arial"/>
          <w:sz w:val="24"/>
          <w:szCs w:val="24"/>
        </w:rPr>
        <w:t>y</w:t>
      </w:r>
      <w:r w:rsidR="00833476">
        <w:rPr>
          <w:rFonts w:ascii="Arial" w:hAnsi="Arial" w:cs="Arial"/>
          <w:b/>
          <w:sz w:val="24"/>
          <w:szCs w:val="24"/>
        </w:rPr>
        <w:t xml:space="preserve"> 6</w:t>
      </w:r>
      <w:r w:rsidRPr="00FE66E9">
        <w:rPr>
          <w:rFonts w:ascii="Arial" w:hAnsi="Arial" w:cs="Arial"/>
          <w:b/>
          <w:sz w:val="24"/>
          <w:szCs w:val="24"/>
        </w:rPr>
        <w:t xml:space="preserve">.4 </w:t>
      </w:r>
      <w:r w:rsidRPr="00FE66E9">
        <w:rPr>
          <w:rFonts w:ascii="Arial" w:hAnsi="Arial" w:cs="Arial"/>
          <w:sz w:val="24"/>
          <w:szCs w:val="24"/>
        </w:rPr>
        <w:t>respectivamente.</w:t>
      </w:r>
    </w:p>
    <w:p w:rsidR="001C4C30" w:rsidRDefault="001C4C30" w:rsidP="008A0CD4">
      <w:pPr>
        <w:spacing w:after="0" w:line="360" w:lineRule="auto"/>
        <w:rPr>
          <w:rFonts w:ascii="Arial" w:hAnsi="Arial" w:cs="Arial"/>
          <w:sz w:val="24"/>
          <w:szCs w:val="24"/>
        </w:rPr>
      </w:pPr>
    </w:p>
    <w:p w:rsidR="001C4C30" w:rsidRDefault="001C4C30" w:rsidP="008A0CD4">
      <w:pPr>
        <w:spacing w:after="0" w:line="360" w:lineRule="auto"/>
        <w:rPr>
          <w:rFonts w:ascii="Arial" w:hAnsi="Arial" w:cs="Arial"/>
          <w:sz w:val="24"/>
          <w:szCs w:val="24"/>
        </w:rPr>
      </w:pPr>
    </w:p>
    <w:p w:rsidR="001C4C30" w:rsidRDefault="001C4C30" w:rsidP="008A0CD4">
      <w:pPr>
        <w:spacing w:after="0" w:line="360" w:lineRule="auto"/>
        <w:rPr>
          <w:rFonts w:ascii="Arial" w:hAnsi="Arial" w:cs="Arial"/>
          <w:sz w:val="24"/>
          <w:szCs w:val="24"/>
        </w:rPr>
      </w:pPr>
      <w:r>
        <w:rPr>
          <w:rFonts w:ascii="Arial" w:hAnsi="Arial" w:cs="Arial"/>
          <w:noProof/>
          <w:sz w:val="24"/>
          <w:szCs w:val="24"/>
          <w:lang w:val="es-MX" w:eastAsia="es-MX" w:bidi="ar-SA"/>
        </w:rPr>
        <w:drawing>
          <wp:anchor distT="0" distB="0" distL="114300" distR="114300" simplePos="0" relativeHeight="252158464" behindDoc="0" locked="0" layoutInCell="1" allowOverlap="1">
            <wp:simplePos x="0" y="0"/>
            <wp:positionH relativeFrom="column">
              <wp:posOffset>3082289</wp:posOffset>
            </wp:positionH>
            <wp:positionV relativeFrom="paragraph">
              <wp:posOffset>232410</wp:posOffset>
            </wp:positionV>
            <wp:extent cx="2714625" cy="2133600"/>
            <wp:effectExtent l="19050" t="0" r="9525" b="0"/>
            <wp:wrapNone/>
            <wp:docPr id="2237" name="Imagen 4" descr="C:\Users\JONATAN\Desktop\FOTOS ETIQUETAS\P100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JONATAN\Desktop\FOTOS ETIQUETAS\P1000263.JPG"/>
                    <pic:cNvPicPr>
                      <a:picLocks noChangeAspect="1" noChangeArrowheads="1"/>
                    </pic:cNvPicPr>
                  </pic:nvPicPr>
                  <pic:blipFill>
                    <a:blip r:embed="rId121" cstate="print"/>
                    <a:srcRect/>
                    <a:stretch>
                      <a:fillRect/>
                    </a:stretch>
                  </pic:blipFill>
                  <pic:spPr bwMode="auto">
                    <a:xfrm>
                      <a:off x="0" y="0"/>
                      <a:ext cx="2714625" cy="2133600"/>
                    </a:xfrm>
                    <a:prstGeom prst="rect">
                      <a:avLst/>
                    </a:prstGeom>
                    <a:noFill/>
                    <a:ln w="9525">
                      <a:noFill/>
                      <a:miter lim="800000"/>
                      <a:headEnd/>
                      <a:tailEnd/>
                    </a:ln>
                  </pic:spPr>
                </pic:pic>
              </a:graphicData>
            </a:graphic>
          </wp:anchor>
        </w:drawing>
      </w:r>
      <w:r>
        <w:rPr>
          <w:rFonts w:ascii="Arial" w:hAnsi="Arial" w:cs="Arial"/>
          <w:noProof/>
          <w:sz w:val="24"/>
          <w:szCs w:val="24"/>
          <w:lang w:val="es-MX" w:eastAsia="es-MX" w:bidi="ar-SA"/>
        </w:rPr>
        <w:drawing>
          <wp:anchor distT="0" distB="0" distL="114300" distR="114300" simplePos="0" relativeHeight="252159488" behindDoc="0" locked="0" layoutInCell="1" allowOverlap="1">
            <wp:simplePos x="0" y="0"/>
            <wp:positionH relativeFrom="column">
              <wp:posOffset>-3810</wp:posOffset>
            </wp:positionH>
            <wp:positionV relativeFrom="paragraph">
              <wp:posOffset>232410</wp:posOffset>
            </wp:positionV>
            <wp:extent cx="2838450" cy="2133600"/>
            <wp:effectExtent l="19050" t="0" r="0" b="0"/>
            <wp:wrapNone/>
            <wp:docPr id="32" name="Imagen 2" descr="C:\Users\JONATAN\Pictures\FOTOS NISSAN\FOTOS ETIQUETAS\P1000264.JPG"/>
            <wp:cNvGraphicFramePr/>
            <a:graphic xmlns:a="http://schemas.openxmlformats.org/drawingml/2006/main">
              <a:graphicData uri="http://schemas.openxmlformats.org/drawingml/2006/picture">
                <pic:pic xmlns:pic="http://schemas.openxmlformats.org/drawingml/2006/picture">
                  <pic:nvPicPr>
                    <pic:cNvPr id="29700" name="Picture 2" descr="C:\Users\JONATAN\Pictures\FOTOS NISSAN\FOTOS ETIQUETAS\P1000264.JPG"/>
                    <pic:cNvPicPr>
                      <a:picLocks noGrp="1" noChangeAspect="1" noChangeArrowheads="1"/>
                    </pic:cNvPicPr>
                  </pic:nvPicPr>
                  <pic:blipFill>
                    <a:blip r:embed="rId122" cstate="print"/>
                    <a:srcRect/>
                    <a:stretch>
                      <a:fillRect/>
                    </a:stretch>
                  </pic:blipFill>
                  <pic:spPr bwMode="auto">
                    <a:xfrm>
                      <a:off x="0" y="0"/>
                      <a:ext cx="2838450" cy="2133600"/>
                    </a:xfrm>
                    <a:prstGeom prst="rect">
                      <a:avLst/>
                    </a:prstGeom>
                    <a:noFill/>
                    <a:ln w="9525">
                      <a:noFill/>
                      <a:miter lim="800000"/>
                      <a:headEnd/>
                      <a:tailEnd/>
                    </a:ln>
                  </pic:spPr>
                </pic:pic>
              </a:graphicData>
            </a:graphic>
          </wp:anchor>
        </w:drawing>
      </w:r>
    </w:p>
    <w:p w:rsidR="008A0CD4" w:rsidRDefault="008A0CD4" w:rsidP="008A0CD4">
      <w:pPr>
        <w:spacing w:after="0" w:line="360" w:lineRule="auto"/>
        <w:rPr>
          <w:rFonts w:ascii="Arial" w:hAnsi="Arial" w:cs="Arial"/>
          <w:sz w:val="24"/>
          <w:szCs w:val="24"/>
        </w:rPr>
      </w:pPr>
    </w:p>
    <w:p w:rsidR="008A0CD4" w:rsidRDefault="00871166" w:rsidP="008A0CD4">
      <w:pPr>
        <w:spacing w:after="0" w:line="360" w:lineRule="auto"/>
        <w:rPr>
          <w:rFonts w:ascii="Arial" w:hAnsi="Arial" w:cs="Arial"/>
          <w:sz w:val="24"/>
          <w:szCs w:val="24"/>
        </w:rPr>
      </w:pPr>
      <w:r>
        <w:rPr>
          <w:rFonts w:ascii="Arial" w:hAnsi="Arial" w:cs="Arial"/>
          <w:noProof/>
          <w:sz w:val="24"/>
          <w:szCs w:val="24"/>
          <w:lang w:val="es-MX" w:eastAsia="es-MX" w:bidi="ar-SA"/>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250930" type="#_x0000_t12" style="position:absolute;margin-left:318.45pt;margin-top:16.75pt;width:12pt;height:9.75pt;z-index:252165632" fillcolor="red" stroked="f">
            <v:textbox style="mso-rotate-with-shape:t"/>
          </v:shape>
        </w:pict>
      </w:r>
      <w:r>
        <w:rPr>
          <w:rFonts w:ascii="Arial" w:hAnsi="Arial" w:cs="Arial"/>
          <w:noProof/>
          <w:sz w:val="24"/>
          <w:szCs w:val="24"/>
          <w:lang w:val="es-MX" w:eastAsia="es-MX" w:bidi="ar-SA"/>
        </w:rPr>
        <w:pict>
          <v:shape id="_x0000_s250926" type="#_x0000_t202" style="position:absolute;margin-left:-.3pt;margin-top:1.75pt;width:63.75pt;height:19.15pt;z-index:252161536" fillcolor="#92d050" stroked="f" strokecolor="black [3213]">
            <v:textbox style="mso-next-textbox:#_x0000_s250926;mso-rotate-with-shape:t">
              <w:txbxContent>
                <w:p w:rsidR="007C1C42" w:rsidRPr="004D0A63" w:rsidRDefault="007C1C42" w:rsidP="008A0CD4">
                  <w:pPr>
                    <w:rPr>
                      <w:b/>
                      <w:lang w:val="es-MX"/>
                    </w:rPr>
                  </w:pPr>
                  <w:r>
                    <w:rPr>
                      <w:b/>
                      <w:lang w:val="es-MX"/>
                    </w:rPr>
                    <w:t>Etiquetas</w:t>
                  </w:r>
                </w:p>
              </w:txbxContent>
            </v:textbox>
          </v:shape>
        </w:pict>
      </w:r>
    </w:p>
    <w:p w:rsidR="008A0CD4" w:rsidRDefault="00871166" w:rsidP="008A0CD4">
      <w:pPr>
        <w:spacing w:after="0" w:line="360" w:lineRule="auto"/>
        <w:rPr>
          <w:rFonts w:ascii="Arial" w:hAnsi="Arial" w:cs="Arial"/>
          <w:sz w:val="24"/>
          <w:szCs w:val="24"/>
        </w:rPr>
      </w:pPr>
      <w:r>
        <w:rPr>
          <w:rFonts w:ascii="Arial" w:hAnsi="Arial" w:cs="Arial"/>
          <w:noProof/>
          <w:sz w:val="24"/>
          <w:szCs w:val="24"/>
          <w:lang w:val="es-MX" w:eastAsia="es-MX" w:bidi="ar-SA"/>
        </w:rPr>
        <w:pict>
          <v:shape id="_x0000_s250929" type="#_x0000_t32" style="position:absolute;margin-left:63.45pt;margin-top:.2pt;width:21.75pt;height:40.1pt;z-index:252164608" o:connectortype="straight" strokecolor="black [3213]">
            <v:stroke endarrow="block"/>
          </v:shape>
        </w:pict>
      </w:r>
      <w:r>
        <w:rPr>
          <w:rFonts w:ascii="Arial" w:hAnsi="Arial" w:cs="Arial"/>
          <w:noProof/>
          <w:sz w:val="24"/>
          <w:szCs w:val="24"/>
          <w:lang w:val="es-MX" w:eastAsia="es-MX" w:bidi="ar-SA"/>
        </w:rPr>
        <w:pict>
          <v:shape id="_x0000_s250928" type="#_x0000_t32" style="position:absolute;margin-left:63.45pt;margin-top:.2pt;width:57pt;height:5.6pt;z-index:252163584" o:connectortype="straight" strokecolor="black [3213]">
            <v:stroke endarrow="block"/>
          </v:shape>
        </w:pict>
      </w:r>
    </w:p>
    <w:p w:rsidR="008A0CD4" w:rsidRDefault="00871166" w:rsidP="008A0CD4">
      <w:pPr>
        <w:spacing w:after="0" w:line="360" w:lineRule="auto"/>
        <w:rPr>
          <w:rFonts w:ascii="Arial" w:hAnsi="Arial" w:cs="Arial"/>
          <w:sz w:val="24"/>
          <w:szCs w:val="24"/>
        </w:rPr>
      </w:pPr>
      <w:r>
        <w:rPr>
          <w:rFonts w:ascii="Arial" w:hAnsi="Arial" w:cs="Arial"/>
          <w:noProof/>
          <w:sz w:val="24"/>
          <w:szCs w:val="24"/>
          <w:lang w:val="es-MX" w:eastAsia="es-MX" w:bidi="ar-SA"/>
        </w:rPr>
        <w:pict>
          <v:shape id="_x0000_s250931" type="#_x0000_t12" style="position:absolute;margin-left:306.45pt;margin-top:19.6pt;width:12pt;height:9.75pt;z-index:252166656" fillcolor="red" stroked="f">
            <v:textbox style="mso-rotate-with-shape:t"/>
          </v:shape>
        </w:pict>
      </w:r>
    </w:p>
    <w:p w:rsidR="008A0CD4" w:rsidRDefault="008A0CD4" w:rsidP="008A0CD4">
      <w:pPr>
        <w:spacing w:after="0" w:line="360" w:lineRule="auto"/>
        <w:rPr>
          <w:rFonts w:ascii="Arial" w:hAnsi="Arial" w:cs="Arial"/>
          <w:sz w:val="24"/>
          <w:szCs w:val="24"/>
        </w:rPr>
      </w:pPr>
    </w:p>
    <w:p w:rsidR="008A0CD4" w:rsidRDefault="008A0CD4" w:rsidP="008A0CD4">
      <w:pPr>
        <w:spacing w:after="0" w:line="360" w:lineRule="auto"/>
        <w:rPr>
          <w:rFonts w:ascii="Arial" w:hAnsi="Arial" w:cs="Arial"/>
          <w:sz w:val="24"/>
          <w:szCs w:val="24"/>
        </w:rPr>
      </w:pPr>
    </w:p>
    <w:p w:rsidR="008A0CD4" w:rsidRDefault="00871166" w:rsidP="008A0CD4">
      <w:pPr>
        <w:spacing w:after="0" w:line="360" w:lineRule="auto"/>
        <w:rPr>
          <w:rFonts w:ascii="Arial" w:hAnsi="Arial" w:cs="Arial"/>
          <w:sz w:val="24"/>
          <w:szCs w:val="24"/>
        </w:rPr>
      </w:pPr>
      <w:r>
        <w:rPr>
          <w:rFonts w:ascii="Arial" w:hAnsi="Arial" w:cs="Arial"/>
          <w:noProof/>
          <w:sz w:val="24"/>
          <w:szCs w:val="24"/>
          <w:lang w:val="es-MX" w:eastAsia="es-MX" w:bidi="ar-SA"/>
        </w:rPr>
        <w:pict>
          <v:shape id="_x0000_s250932" type="#_x0000_t12" style="position:absolute;margin-left:306.45pt;margin-top:4.05pt;width:12pt;height:9.75pt;z-index:252167680" fillcolor="red" stroked="f">
            <v:textbox style="mso-rotate-with-shape:t"/>
          </v:shape>
        </w:pict>
      </w:r>
    </w:p>
    <w:p w:rsidR="008A0CD4" w:rsidRDefault="008A0CD4" w:rsidP="008A0CD4">
      <w:pPr>
        <w:spacing w:after="0" w:line="360" w:lineRule="auto"/>
        <w:rPr>
          <w:rFonts w:ascii="Arial" w:hAnsi="Arial" w:cs="Arial"/>
          <w:sz w:val="24"/>
          <w:szCs w:val="24"/>
        </w:rPr>
      </w:pPr>
    </w:p>
    <w:p w:rsidR="00696C02" w:rsidRPr="005818AE" w:rsidRDefault="00871166" w:rsidP="0020421E">
      <w:pPr>
        <w:spacing w:after="0" w:line="360" w:lineRule="auto"/>
        <w:rPr>
          <w:rFonts w:ascii="Arial" w:hAnsi="Arial" w:cs="Arial"/>
          <w:sz w:val="24"/>
          <w:szCs w:val="24"/>
        </w:rPr>
        <w:sectPr w:rsidR="00696C02" w:rsidRPr="005818AE" w:rsidSect="000F1934">
          <w:headerReference w:type="default" r:id="rId123"/>
          <w:footerReference w:type="default" r:id="rId124"/>
          <w:pgSz w:w="12240" w:h="15840"/>
          <w:pgMar w:top="1701" w:right="1418" w:bottom="1418" w:left="1701" w:header="709" w:footer="709" w:gutter="0"/>
          <w:cols w:space="708"/>
          <w:docGrid w:linePitch="360"/>
        </w:sectPr>
      </w:pPr>
      <w:r>
        <w:rPr>
          <w:rFonts w:ascii="Arial" w:hAnsi="Arial" w:cs="Arial"/>
          <w:noProof/>
          <w:sz w:val="24"/>
          <w:szCs w:val="24"/>
          <w:lang w:val="es-MX" w:eastAsia="es-MX" w:bidi="ar-SA"/>
        </w:rPr>
        <w:pict>
          <v:shape id="_x0000_s250927" type="#_x0000_t202" style="position:absolute;margin-left:236.7pt;margin-top:7.65pt;width:222pt;height:45pt;z-index:252162560" filled="f" stroked="f">
            <v:textbox style="mso-next-textbox:#_x0000_s250927;mso-rotate-with-shape:t">
              <w:txbxContent>
                <w:p w:rsidR="007C1C42" w:rsidRPr="006F4119" w:rsidRDefault="007C1C42" w:rsidP="008A0CD4">
                  <w:pPr>
                    <w:spacing w:after="0" w:line="240" w:lineRule="auto"/>
                    <w:jc w:val="center"/>
                    <w:rPr>
                      <w:rFonts w:ascii="Arial" w:hAnsi="Arial" w:cs="Arial"/>
                      <w:sz w:val="20"/>
                      <w:szCs w:val="20"/>
                      <w:lang w:val="es-MX"/>
                    </w:rPr>
                  </w:pPr>
                  <w:r w:rsidRPr="006F4119">
                    <w:rPr>
                      <w:rFonts w:ascii="Arial" w:hAnsi="Arial" w:cs="Arial"/>
                      <w:b/>
                      <w:sz w:val="20"/>
                      <w:szCs w:val="20"/>
                      <w:lang w:val="es-MX"/>
                    </w:rPr>
                    <w:t>Figura</w:t>
                  </w:r>
                  <w:r>
                    <w:rPr>
                      <w:rFonts w:ascii="Arial" w:hAnsi="Arial" w:cs="Arial"/>
                      <w:b/>
                      <w:sz w:val="20"/>
                      <w:szCs w:val="20"/>
                      <w:lang w:val="es-MX"/>
                    </w:rPr>
                    <w:t xml:space="preserve"> 6.2</w:t>
                  </w:r>
                  <w:r w:rsidR="000E445A">
                    <w:rPr>
                      <w:rFonts w:ascii="Arial" w:hAnsi="Arial" w:cs="Arial"/>
                      <w:b/>
                      <w:sz w:val="20"/>
                      <w:szCs w:val="20"/>
                      <w:lang w:val="es-MX"/>
                    </w:rPr>
                    <w:t>.</w:t>
                  </w:r>
                  <w:r>
                    <w:rPr>
                      <w:rFonts w:ascii="Arial" w:hAnsi="Arial" w:cs="Arial"/>
                      <w:sz w:val="20"/>
                      <w:szCs w:val="20"/>
                      <w:lang w:val="es-MX"/>
                    </w:rPr>
                    <w:t xml:space="preserve">  Tarjeta de identificación de material </w:t>
                  </w:r>
                  <w:r w:rsidRPr="006F4119">
                    <w:rPr>
                      <w:rFonts w:ascii="Arial" w:hAnsi="Arial" w:cs="Arial"/>
                      <w:sz w:val="20"/>
                      <w:szCs w:val="20"/>
                      <w:lang w:val="es-MX"/>
                    </w:rPr>
                    <w:t xml:space="preserve"> mes de </w:t>
                  </w:r>
                  <w:r>
                    <w:rPr>
                      <w:rFonts w:ascii="Arial" w:hAnsi="Arial" w:cs="Arial"/>
                      <w:sz w:val="20"/>
                      <w:szCs w:val="20"/>
                      <w:lang w:val="es-MX"/>
                    </w:rPr>
                    <w:t>marzo</w:t>
                  </w:r>
                </w:p>
                <w:p w:rsidR="007C1C42" w:rsidRPr="006F4119" w:rsidRDefault="007C1C42" w:rsidP="008A0CD4">
                  <w:pPr>
                    <w:spacing w:after="0" w:line="240" w:lineRule="auto"/>
                    <w:jc w:val="center"/>
                    <w:rPr>
                      <w:rFonts w:ascii="Arial" w:hAnsi="Arial" w:cs="Arial"/>
                      <w:sz w:val="20"/>
                      <w:szCs w:val="20"/>
                      <w:lang w:val="es-MX"/>
                    </w:rPr>
                  </w:pPr>
                  <w:r>
                    <w:rPr>
                      <w:rFonts w:ascii="Arial" w:hAnsi="Arial" w:cs="Arial"/>
                      <w:sz w:val="20"/>
                      <w:szCs w:val="20"/>
                      <w:lang w:val="es-MX"/>
                    </w:rPr>
                    <w:t>(Fuente: información recopilada</w:t>
                  </w:r>
                  <w:r w:rsidRPr="006F4119">
                    <w:rPr>
                      <w:rFonts w:ascii="Arial" w:hAnsi="Arial" w:cs="Arial"/>
                      <w:sz w:val="20"/>
                      <w:szCs w:val="20"/>
                      <w:lang w:val="es-MX"/>
                    </w:rPr>
                    <w:t>)</w:t>
                  </w:r>
                </w:p>
              </w:txbxContent>
            </v:textbox>
          </v:shape>
        </w:pict>
      </w:r>
      <w:r>
        <w:rPr>
          <w:rFonts w:ascii="Arial" w:hAnsi="Arial" w:cs="Arial"/>
          <w:noProof/>
          <w:sz w:val="24"/>
          <w:szCs w:val="24"/>
          <w:lang w:val="es-MX" w:eastAsia="es-MX" w:bidi="ar-SA"/>
        </w:rPr>
        <w:pict>
          <v:shape id="_x0000_s250925" type="#_x0000_t202" style="position:absolute;margin-left:-4.8pt;margin-top:7.65pt;width:218.25pt;height:45pt;z-index:252160512" filled="f" stroked="f">
            <v:textbox style="mso-next-textbox:#_x0000_s250925;mso-rotate-with-shape:t">
              <w:txbxContent>
                <w:p w:rsidR="007C1C42" w:rsidRPr="006F4119" w:rsidRDefault="007C1C42" w:rsidP="008A0CD4">
                  <w:pPr>
                    <w:spacing w:after="0" w:line="240" w:lineRule="auto"/>
                    <w:jc w:val="center"/>
                    <w:rPr>
                      <w:rFonts w:ascii="Arial" w:hAnsi="Arial" w:cs="Arial"/>
                      <w:sz w:val="20"/>
                      <w:szCs w:val="20"/>
                      <w:lang w:val="es-MX"/>
                    </w:rPr>
                  </w:pPr>
                  <w:r w:rsidRPr="006F4119">
                    <w:rPr>
                      <w:rFonts w:ascii="Arial" w:hAnsi="Arial" w:cs="Arial"/>
                      <w:b/>
                      <w:sz w:val="20"/>
                      <w:szCs w:val="20"/>
                      <w:lang w:val="es-MX"/>
                    </w:rPr>
                    <w:t>Figura</w:t>
                  </w:r>
                  <w:r>
                    <w:rPr>
                      <w:rFonts w:ascii="Arial" w:hAnsi="Arial" w:cs="Arial"/>
                      <w:b/>
                      <w:sz w:val="20"/>
                      <w:szCs w:val="20"/>
                      <w:lang w:val="es-MX"/>
                    </w:rPr>
                    <w:t xml:space="preserve"> 6.1.</w:t>
                  </w:r>
                  <w:r>
                    <w:rPr>
                      <w:rFonts w:ascii="Arial" w:hAnsi="Arial" w:cs="Arial"/>
                      <w:sz w:val="20"/>
                      <w:szCs w:val="20"/>
                      <w:lang w:val="es-MX"/>
                    </w:rPr>
                    <w:t xml:space="preserve"> Tarjetas de identificación</w:t>
                  </w:r>
                  <w:r w:rsidRPr="006F4119">
                    <w:rPr>
                      <w:rFonts w:ascii="Arial" w:hAnsi="Arial" w:cs="Arial"/>
                      <w:sz w:val="20"/>
                      <w:szCs w:val="20"/>
                      <w:lang w:val="es-MX"/>
                    </w:rPr>
                    <w:t xml:space="preserve"> </w:t>
                  </w:r>
                  <w:r>
                    <w:rPr>
                      <w:rFonts w:ascii="Arial" w:hAnsi="Arial" w:cs="Arial"/>
                      <w:sz w:val="20"/>
                      <w:szCs w:val="20"/>
                      <w:lang w:val="es-MX"/>
                    </w:rPr>
                    <w:t xml:space="preserve">de material </w:t>
                  </w:r>
                  <w:r w:rsidRPr="006F4119">
                    <w:rPr>
                      <w:rFonts w:ascii="Arial" w:hAnsi="Arial" w:cs="Arial"/>
                      <w:sz w:val="20"/>
                      <w:szCs w:val="20"/>
                      <w:lang w:val="es-MX"/>
                    </w:rPr>
                    <w:t xml:space="preserve">mes de </w:t>
                  </w:r>
                  <w:r>
                    <w:rPr>
                      <w:rFonts w:ascii="Arial" w:hAnsi="Arial" w:cs="Arial"/>
                      <w:sz w:val="20"/>
                      <w:szCs w:val="20"/>
                      <w:lang w:val="es-MX"/>
                    </w:rPr>
                    <w:t>marzo</w:t>
                  </w:r>
                </w:p>
                <w:p w:rsidR="007C1C42" w:rsidRPr="006F4119" w:rsidRDefault="007C1C42" w:rsidP="008A0CD4">
                  <w:pPr>
                    <w:spacing w:after="0" w:line="240" w:lineRule="auto"/>
                    <w:jc w:val="center"/>
                    <w:rPr>
                      <w:rFonts w:ascii="Arial" w:hAnsi="Arial" w:cs="Arial"/>
                      <w:sz w:val="20"/>
                      <w:szCs w:val="20"/>
                      <w:lang w:val="es-MX"/>
                    </w:rPr>
                  </w:pPr>
                  <w:r w:rsidRPr="006F4119">
                    <w:rPr>
                      <w:rFonts w:ascii="Arial" w:hAnsi="Arial" w:cs="Arial"/>
                      <w:sz w:val="20"/>
                      <w:szCs w:val="20"/>
                      <w:lang w:val="es-MX"/>
                    </w:rPr>
                    <w:t>(Fue</w:t>
                  </w:r>
                  <w:r>
                    <w:rPr>
                      <w:rFonts w:ascii="Arial" w:hAnsi="Arial" w:cs="Arial"/>
                      <w:sz w:val="20"/>
                      <w:szCs w:val="20"/>
                      <w:lang w:val="es-MX"/>
                    </w:rPr>
                    <w:t>nte: información recopilada</w:t>
                  </w:r>
                  <w:r w:rsidRPr="006F4119">
                    <w:rPr>
                      <w:rFonts w:ascii="Arial" w:hAnsi="Arial" w:cs="Arial"/>
                      <w:sz w:val="20"/>
                      <w:szCs w:val="20"/>
                      <w:lang w:val="es-MX"/>
                    </w:rPr>
                    <w:t>)</w:t>
                  </w:r>
                </w:p>
              </w:txbxContent>
            </v:textbox>
          </v:shape>
        </w:pict>
      </w:r>
    </w:p>
    <w:p w:rsidR="008A0CD4" w:rsidRDefault="008A0CD4" w:rsidP="0020421E">
      <w:pPr>
        <w:spacing w:after="0" w:line="360" w:lineRule="auto"/>
        <w:rPr>
          <w:rFonts w:ascii="Arial" w:hAnsi="Arial" w:cs="Arial"/>
          <w:b/>
          <w:sz w:val="24"/>
          <w:szCs w:val="24"/>
          <w:u w:val="single"/>
        </w:rPr>
        <w:sectPr w:rsidR="008A0CD4" w:rsidSect="008A0CD4">
          <w:type w:val="continuous"/>
          <w:pgSz w:w="12240" w:h="15840"/>
          <w:pgMar w:top="1701" w:right="1418" w:bottom="1418" w:left="1701" w:header="709" w:footer="709" w:gutter="0"/>
          <w:cols w:space="708"/>
          <w:docGrid w:linePitch="360"/>
        </w:sectPr>
      </w:pPr>
    </w:p>
    <w:p w:rsidR="00365D9E" w:rsidRDefault="00365D9E" w:rsidP="0020421E">
      <w:pPr>
        <w:spacing w:after="0" w:line="360" w:lineRule="auto"/>
        <w:rPr>
          <w:rFonts w:ascii="Arial" w:hAnsi="Arial" w:cs="Arial"/>
          <w:b/>
          <w:sz w:val="24"/>
          <w:szCs w:val="24"/>
          <w:u w:val="single"/>
        </w:rPr>
        <w:sectPr w:rsidR="00365D9E" w:rsidSect="008A0CD4">
          <w:type w:val="continuous"/>
          <w:pgSz w:w="12240" w:h="15840"/>
          <w:pgMar w:top="1701" w:right="1418" w:bottom="1418" w:left="1701" w:header="709" w:footer="709" w:gutter="0"/>
          <w:cols w:space="708"/>
          <w:docGrid w:linePitch="360"/>
        </w:sectPr>
      </w:pPr>
    </w:p>
    <w:p w:rsidR="00696C02" w:rsidRDefault="00696C02" w:rsidP="00696C02">
      <w:pPr>
        <w:spacing w:after="0" w:line="360" w:lineRule="auto"/>
        <w:jc w:val="both"/>
        <w:rPr>
          <w:rFonts w:ascii="Arial" w:hAnsi="Arial" w:cs="Arial"/>
          <w:sz w:val="24"/>
        </w:rPr>
      </w:pPr>
    </w:p>
    <w:p w:rsidR="00696C02" w:rsidRDefault="001C4C30" w:rsidP="00696C02">
      <w:pPr>
        <w:spacing w:after="0" w:line="360" w:lineRule="auto"/>
        <w:jc w:val="both"/>
        <w:rPr>
          <w:rFonts w:ascii="Arial" w:hAnsi="Arial" w:cs="Arial"/>
          <w:sz w:val="24"/>
        </w:rPr>
      </w:pPr>
      <w:r>
        <w:rPr>
          <w:rFonts w:ascii="Arial" w:hAnsi="Arial" w:cs="Arial"/>
          <w:noProof/>
          <w:sz w:val="24"/>
          <w:lang w:val="es-MX" w:eastAsia="es-MX" w:bidi="ar-SA"/>
        </w:rPr>
        <w:drawing>
          <wp:anchor distT="0" distB="0" distL="114300" distR="114300" simplePos="0" relativeHeight="252183040" behindDoc="0" locked="0" layoutInCell="1" allowOverlap="1">
            <wp:simplePos x="0" y="0"/>
            <wp:positionH relativeFrom="column">
              <wp:posOffset>3110865</wp:posOffset>
            </wp:positionH>
            <wp:positionV relativeFrom="paragraph">
              <wp:posOffset>28575</wp:posOffset>
            </wp:positionV>
            <wp:extent cx="2638425" cy="1971675"/>
            <wp:effectExtent l="19050" t="0" r="9525" b="0"/>
            <wp:wrapNone/>
            <wp:docPr id="38" name="Imagen 3" descr="E:\DCIM\100_PANA\P1000726.JPG"/>
            <wp:cNvGraphicFramePr/>
            <a:graphic xmlns:a="http://schemas.openxmlformats.org/drawingml/2006/main">
              <a:graphicData uri="http://schemas.openxmlformats.org/drawingml/2006/picture">
                <pic:pic xmlns:pic="http://schemas.openxmlformats.org/drawingml/2006/picture">
                  <pic:nvPicPr>
                    <pic:cNvPr id="32772" name="Picture 2" descr="E:\DCIM\100_PANA\P1000726.JPG"/>
                    <pic:cNvPicPr>
                      <a:picLocks noGrp="1" noChangeAspect="1" noChangeArrowheads="1"/>
                    </pic:cNvPicPr>
                  </pic:nvPicPr>
                  <pic:blipFill>
                    <a:blip r:embed="rId125" cstate="print"/>
                    <a:srcRect r="18697"/>
                    <a:stretch>
                      <a:fillRect/>
                    </a:stretch>
                  </pic:blipFill>
                  <pic:spPr bwMode="auto">
                    <a:xfrm>
                      <a:off x="0" y="0"/>
                      <a:ext cx="2638425" cy="1971675"/>
                    </a:xfrm>
                    <a:prstGeom prst="rect">
                      <a:avLst/>
                    </a:prstGeom>
                    <a:noFill/>
                    <a:ln w="9525">
                      <a:noFill/>
                      <a:miter lim="800000"/>
                      <a:headEnd/>
                      <a:tailEnd/>
                    </a:ln>
                  </pic:spPr>
                </pic:pic>
              </a:graphicData>
            </a:graphic>
          </wp:anchor>
        </w:drawing>
      </w:r>
      <w:r>
        <w:rPr>
          <w:rFonts w:ascii="Arial" w:hAnsi="Arial" w:cs="Arial"/>
          <w:noProof/>
          <w:sz w:val="24"/>
          <w:lang w:val="es-MX" w:eastAsia="es-MX" w:bidi="ar-SA"/>
        </w:rPr>
        <w:drawing>
          <wp:anchor distT="0" distB="0" distL="114300" distR="114300" simplePos="0" relativeHeight="252170752" behindDoc="0" locked="0" layoutInCell="1" allowOverlap="1">
            <wp:simplePos x="0" y="0"/>
            <wp:positionH relativeFrom="column">
              <wp:posOffset>148590</wp:posOffset>
            </wp:positionH>
            <wp:positionV relativeFrom="paragraph">
              <wp:posOffset>28575</wp:posOffset>
            </wp:positionV>
            <wp:extent cx="2714625" cy="1971675"/>
            <wp:effectExtent l="19050" t="0" r="9525" b="0"/>
            <wp:wrapNone/>
            <wp:docPr id="35" name="Imagen 1" descr="E:\DCIM\100_PANA\P1000448.JPG"/>
            <wp:cNvGraphicFramePr/>
            <a:graphic xmlns:a="http://schemas.openxmlformats.org/drawingml/2006/main">
              <a:graphicData uri="http://schemas.openxmlformats.org/drawingml/2006/picture">
                <pic:pic xmlns:pic="http://schemas.openxmlformats.org/drawingml/2006/picture">
                  <pic:nvPicPr>
                    <pic:cNvPr id="49156" name="Picture 2" descr="E:\DCIM\100_PANA\P1000448.JPG"/>
                    <pic:cNvPicPr>
                      <a:picLocks noGrp="1" noChangeAspect="1" noChangeArrowheads="1"/>
                    </pic:cNvPicPr>
                  </pic:nvPicPr>
                  <pic:blipFill>
                    <a:blip r:embed="rId126" cstate="print"/>
                    <a:srcRect/>
                    <a:stretch>
                      <a:fillRect/>
                    </a:stretch>
                  </pic:blipFill>
                  <pic:spPr bwMode="auto">
                    <a:xfrm>
                      <a:off x="0" y="0"/>
                      <a:ext cx="2714625" cy="1971675"/>
                    </a:xfrm>
                    <a:prstGeom prst="rect">
                      <a:avLst/>
                    </a:prstGeom>
                    <a:noFill/>
                    <a:ln w="9525">
                      <a:noFill/>
                      <a:miter lim="800000"/>
                      <a:headEnd/>
                      <a:tailEnd/>
                    </a:ln>
                  </pic:spPr>
                </pic:pic>
              </a:graphicData>
            </a:graphic>
          </wp:anchor>
        </w:drawing>
      </w:r>
    </w:p>
    <w:p w:rsidR="00696C02" w:rsidRDefault="00871166" w:rsidP="00696C02">
      <w:pPr>
        <w:spacing w:after="0" w:line="360" w:lineRule="auto"/>
        <w:jc w:val="both"/>
        <w:rPr>
          <w:rFonts w:ascii="Arial" w:hAnsi="Arial" w:cs="Arial"/>
          <w:sz w:val="24"/>
        </w:rPr>
      </w:pPr>
      <w:r>
        <w:rPr>
          <w:rFonts w:ascii="Arial" w:hAnsi="Arial" w:cs="Arial"/>
          <w:noProof/>
          <w:sz w:val="24"/>
          <w:lang w:val="es-MX" w:eastAsia="es-MX" w:bidi="ar-SA"/>
        </w:rPr>
        <w:pict>
          <v:shape id="_x0000_s250938" type="#_x0000_t202" style="position:absolute;left:0;text-align:left;margin-left:274.95pt;margin-top:7.95pt;width:49.5pt;height:21.75pt;z-index:252178944" filled="f" strokecolor="black [3213]">
            <v:textbox style="mso-next-textbox:#_x0000_s250938;mso-rotate-with-shape:t">
              <w:txbxContent>
                <w:p w:rsidR="007C1C42" w:rsidRPr="003D7123" w:rsidRDefault="007C1C42" w:rsidP="00696C02">
                  <w:pPr>
                    <w:rPr>
                      <w:b/>
                      <w:sz w:val="24"/>
                      <w:szCs w:val="24"/>
                      <w:lang w:val="es-MX"/>
                    </w:rPr>
                  </w:pPr>
                  <w:r w:rsidRPr="003D7123">
                    <w:rPr>
                      <w:b/>
                      <w:sz w:val="24"/>
                      <w:szCs w:val="24"/>
                      <w:lang w:val="es-MX"/>
                    </w:rPr>
                    <w:t>Mayo</w:t>
                  </w:r>
                </w:p>
              </w:txbxContent>
            </v:textbox>
          </v:shape>
        </w:pict>
      </w:r>
    </w:p>
    <w:p w:rsidR="00696C02" w:rsidRDefault="00871166" w:rsidP="00696C02">
      <w:pPr>
        <w:spacing w:after="0" w:line="360" w:lineRule="auto"/>
        <w:jc w:val="both"/>
        <w:rPr>
          <w:rFonts w:ascii="Arial" w:hAnsi="Arial" w:cs="Arial"/>
          <w:sz w:val="24"/>
        </w:rPr>
      </w:pPr>
      <w:r>
        <w:rPr>
          <w:rFonts w:ascii="Arial" w:hAnsi="Arial" w:cs="Arial"/>
          <w:noProof/>
          <w:sz w:val="24"/>
          <w:lang w:val="es-MX" w:eastAsia="es-MX" w:bidi="ar-SA"/>
        </w:rPr>
        <w:pict>
          <v:shape id="_x0000_s250939" type="#_x0000_t67" style="position:absolute;left:0;text-align:left;margin-left:296.7pt;margin-top:9pt;width:7.5pt;height:32.25pt;z-index:252179968" fillcolor="red" stroked="f">
            <v:textbox style="layout-flow:vertical-ideographic;mso-rotate-with-shape:t"/>
          </v:shape>
        </w:pict>
      </w:r>
    </w:p>
    <w:p w:rsidR="00696C02" w:rsidRDefault="00696C02" w:rsidP="00696C02">
      <w:pPr>
        <w:spacing w:after="0" w:line="360" w:lineRule="auto"/>
        <w:jc w:val="both"/>
        <w:rPr>
          <w:rFonts w:ascii="Arial" w:hAnsi="Arial" w:cs="Arial"/>
          <w:sz w:val="24"/>
        </w:rPr>
      </w:pPr>
    </w:p>
    <w:p w:rsidR="00696C02" w:rsidRDefault="00696C02" w:rsidP="00696C02">
      <w:pPr>
        <w:spacing w:after="0" w:line="360" w:lineRule="auto"/>
        <w:jc w:val="both"/>
        <w:rPr>
          <w:rFonts w:ascii="Arial" w:hAnsi="Arial" w:cs="Arial"/>
          <w:sz w:val="24"/>
        </w:rPr>
      </w:pPr>
    </w:p>
    <w:p w:rsidR="00696C02" w:rsidRDefault="00696C02" w:rsidP="00696C02">
      <w:pPr>
        <w:spacing w:after="0" w:line="360" w:lineRule="auto"/>
        <w:jc w:val="both"/>
        <w:rPr>
          <w:rFonts w:ascii="Arial" w:hAnsi="Arial" w:cs="Arial"/>
          <w:sz w:val="24"/>
        </w:rPr>
      </w:pPr>
    </w:p>
    <w:p w:rsidR="00696C02" w:rsidRDefault="00696C02" w:rsidP="00696C02">
      <w:pPr>
        <w:spacing w:after="0" w:line="360" w:lineRule="auto"/>
        <w:jc w:val="both"/>
        <w:rPr>
          <w:rFonts w:ascii="Arial" w:hAnsi="Arial" w:cs="Arial"/>
          <w:sz w:val="24"/>
        </w:rPr>
      </w:pPr>
    </w:p>
    <w:p w:rsidR="00696C02" w:rsidRDefault="00696C02" w:rsidP="00696C02">
      <w:pPr>
        <w:spacing w:after="0" w:line="360" w:lineRule="auto"/>
        <w:jc w:val="both"/>
        <w:rPr>
          <w:rFonts w:ascii="Arial" w:hAnsi="Arial" w:cs="Arial"/>
          <w:sz w:val="24"/>
        </w:rPr>
      </w:pPr>
    </w:p>
    <w:p w:rsidR="00696C02" w:rsidRDefault="00871166" w:rsidP="00696C02">
      <w:pPr>
        <w:spacing w:after="0" w:line="360" w:lineRule="auto"/>
        <w:jc w:val="both"/>
        <w:rPr>
          <w:rFonts w:ascii="Arial" w:hAnsi="Arial" w:cs="Arial"/>
          <w:sz w:val="24"/>
        </w:rPr>
      </w:pPr>
      <w:r>
        <w:rPr>
          <w:rFonts w:ascii="Arial" w:hAnsi="Arial" w:cs="Arial"/>
          <w:noProof/>
          <w:sz w:val="24"/>
          <w:lang w:val="es-MX" w:eastAsia="es-MX" w:bidi="ar-SA"/>
        </w:rPr>
        <w:pict>
          <v:shape id="_x0000_s250940" type="#_x0000_t202" style="position:absolute;left:0;text-align:left;margin-left:241.95pt;margin-top:1.8pt;width:211.5pt;height:53.55pt;z-index:252180992" filled="f" stroked="f">
            <v:textbox style="mso-next-textbox:#_x0000_s250940;mso-rotate-with-shape:t">
              <w:txbxContent>
                <w:p w:rsidR="007C1C42" w:rsidRPr="006F4119" w:rsidRDefault="007C1C42" w:rsidP="00696C02">
                  <w:pPr>
                    <w:spacing w:after="0" w:line="240" w:lineRule="auto"/>
                    <w:jc w:val="center"/>
                    <w:rPr>
                      <w:rFonts w:ascii="Arial" w:hAnsi="Arial" w:cs="Arial"/>
                      <w:sz w:val="20"/>
                      <w:szCs w:val="20"/>
                      <w:lang w:val="es-MX"/>
                    </w:rPr>
                  </w:pPr>
                  <w:r w:rsidRPr="006F4119">
                    <w:rPr>
                      <w:rFonts w:ascii="Arial" w:hAnsi="Arial" w:cs="Arial"/>
                      <w:b/>
                      <w:sz w:val="20"/>
                      <w:szCs w:val="20"/>
                      <w:lang w:val="es-MX"/>
                    </w:rPr>
                    <w:t>Figura</w:t>
                  </w:r>
                  <w:r>
                    <w:rPr>
                      <w:rFonts w:ascii="Arial" w:hAnsi="Arial" w:cs="Arial"/>
                      <w:b/>
                      <w:sz w:val="20"/>
                      <w:szCs w:val="20"/>
                      <w:lang w:val="es-MX"/>
                    </w:rPr>
                    <w:t xml:space="preserve"> 6.4.</w:t>
                  </w:r>
                  <w:r>
                    <w:rPr>
                      <w:rFonts w:ascii="Arial" w:hAnsi="Arial" w:cs="Arial"/>
                      <w:sz w:val="20"/>
                      <w:szCs w:val="20"/>
                      <w:lang w:val="es-MX"/>
                    </w:rPr>
                    <w:t xml:space="preserve">  Tarjeta de identificación de material mes de mayo</w:t>
                  </w:r>
                </w:p>
                <w:p w:rsidR="007C1C42" w:rsidRPr="006F4119" w:rsidRDefault="007C1C42" w:rsidP="00696C02">
                  <w:pPr>
                    <w:spacing w:after="0" w:line="240" w:lineRule="auto"/>
                    <w:jc w:val="center"/>
                    <w:rPr>
                      <w:rFonts w:ascii="Arial" w:hAnsi="Arial" w:cs="Arial"/>
                      <w:sz w:val="20"/>
                      <w:szCs w:val="20"/>
                      <w:lang w:val="es-MX"/>
                    </w:rPr>
                  </w:pPr>
                  <w:r>
                    <w:rPr>
                      <w:rFonts w:ascii="Arial" w:hAnsi="Arial" w:cs="Arial"/>
                      <w:sz w:val="20"/>
                      <w:szCs w:val="20"/>
                      <w:lang w:val="es-MX"/>
                    </w:rPr>
                    <w:t>(Fuente: información recopilada</w:t>
                  </w:r>
                  <w:r w:rsidRPr="006F4119">
                    <w:rPr>
                      <w:rFonts w:ascii="Arial" w:hAnsi="Arial" w:cs="Arial"/>
                      <w:sz w:val="20"/>
                      <w:szCs w:val="20"/>
                      <w:lang w:val="es-MX"/>
                    </w:rPr>
                    <w:t>)</w:t>
                  </w:r>
                </w:p>
              </w:txbxContent>
            </v:textbox>
          </v:shape>
        </w:pict>
      </w:r>
      <w:r>
        <w:rPr>
          <w:rFonts w:ascii="Arial" w:hAnsi="Arial" w:cs="Arial"/>
          <w:noProof/>
          <w:sz w:val="24"/>
          <w:lang w:val="es-MX" w:eastAsia="es-MX" w:bidi="ar-SA"/>
        </w:rPr>
        <w:pict>
          <v:shape id="_x0000_s250937" type="#_x0000_t202" style="position:absolute;left:0;text-align:left;margin-left:2.7pt;margin-top:5.4pt;width:211.5pt;height:53.55pt;z-index:252177920" filled="f" stroked="f">
            <v:textbox style="mso-next-textbox:#_x0000_s250937;mso-rotate-with-shape:t">
              <w:txbxContent>
                <w:p w:rsidR="007C1C42" w:rsidRPr="006F4119" w:rsidRDefault="007C1C42" w:rsidP="00696C02">
                  <w:pPr>
                    <w:spacing w:after="0" w:line="240" w:lineRule="auto"/>
                    <w:jc w:val="center"/>
                    <w:rPr>
                      <w:rFonts w:ascii="Arial" w:hAnsi="Arial" w:cs="Arial"/>
                      <w:sz w:val="20"/>
                      <w:szCs w:val="20"/>
                      <w:lang w:val="es-MX"/>
                    </w:rPr>
                  </w:pPr>
                  <w:r w:rsidRPr="006F4119">
                    <w:rPr>
                      <w:rFonts w:ascii="Arial" w:hAnsi="Arial" w:cs="Arial"/>
                      <w:b/>
                      <w:sz w:val="20"/>
                      <w:szCs w:val="20"/>
                      <w:lang w:val="es-MX"/>
                    </w:rPr>
                    <w:t>Figura</w:t>
                  </w:r>
                  <w:r>
                    <w:rPr>
                      <w:rFonts w:ascii="Arial" w:hAnsi="Arial" w:cs="Arial"/>
                      <w:b/>
                      <w:sz w:val="20"/>
                      <w:szCs w:val="20"/>
                      <w:lang w:val="es-MX"/>
                    </w:rPr>
                    <w:t xml:space="preserve"> 6.3.</w:t>
                  </w:r>
                  <w:r>
                    <w:rPr>
                      <w:rFonts w:ascii="Arial" w:hAnsi="Arial" w:cs="Arial"/>
                      <w:sz w:val="20"/>
                      <w:szCs w:val="20"/>
                      <w:lang w:val="es-MX"/>
                    </w:rPr>
                    <w:t xml:space="preserve">  Tarjeta de identificación de material mes de abril</w:t>
                  </w:r>
                </w:p>
                <w:p w:rsidR="007C1C42" w:rsidRPr="006F4119" w:rsidRDefault="007C1C42" w:rsidP="00696C02">
                  <w:pPr>
                    <w:spacing w:after="0" w:line="240" w:lineRule="auto"/>
                    <w:jc w:val="center"/>
                    <w:rPr>
                      <w:rFonts w:ascii="Arial" w:hAnsi="Arial" w:cs="Arial"/>
                      <w:sz w:val="20"/>
                      <w:szCs w:val="20"/>
                      <w:lang w:val="es-MX"/>
                    </w:rPr>
                  </w:pPr>
                  <w:r>
                    <w:rPr>
                      <w:rFonts w:ascii="Arial" w:hAnsi="Arial" w:cs="Arial"/>
                      <w:sz w:val="20"/>
                      <w:szCs w:val="20"/>
                      <w:lang w:val="es-MX"/>
                    </w:rPr>
                    <w:t>(Fuente: información recopilada</w:t>
                  </w:r>
                  <w:r w:rsidRPr="006F4119">
                    <w:rPr>
                      <w:rFonts w:ascii="Arial" w:hAnsi="Arial" w:cs="Arial"/>
                      <w:sz w:val="20"/>
                      <w:szCs w:val="20"/>
                      <w:lang w:val="es-MX"/>
                    </w:rPr>
                    <w:t>)</w:t>
                  </w:r>
                </w:p>
              </w:txbxContent>
            </v:textbox>
          </v:shape>
        </w:pict>
      </w:r>
    </w:p>
    <w:p w:rsidR="00696C02" w:rsidRDefault="00696C02" w:rsidP="00696C02">
      <w:pPr>
        <w:spacing w:after="0" w:line="360" w:lineRule="auto"/>
        <w:jc w:val="both"/>
        <w:rPr>
          <w:rFonts w:ascii="Arial" w:hAnsi="Arial" w:cs="Arial"/>
          <w:sz w:val="24"/>
        </w:rPr>
      </w:pPr>
    </w:p>
    <w:p w:rsidR="00696C02" w:rsidRDefault="00696C02" w:rsidP="00696C02">
      <w:pPr>
        <w:spacing w:after="0" w:line="360" w:lineRule="auto"/>
        <w:jc w:val="both"/>
        <w:rPr>
          <w:rFonts w:ascii="Arial" w:hAnsi="Arial" w:cs="Arial"/>
          <w:sz w:val="24"/>
        </w:rPr>
      </w:pPr>
    </w:p>
    <w:p w:rsidR="001C4C30" w:rsidRDefault="001C4C30" w:rsidP="00696C02">
      <w:pPr>
        <w:spacing w:after="0" w:line="360" w:lineRule="auto"/>
        <w:jc w:val="both"/>
        <w:rPr>
          <w:rFonts w:ascii="Arial" w:hAnsi="Arial" w:cs="Arial"/>
          <w:sz w:val="24"/>
        </w:rPr>
      </w:pPr>
    </w:p>
    <w:p w:rsidR="00FE66E9" w:rsidRDefault="00FE66E9" w:rsidP="00696C02">
      <w:pPr>
        <w:spacing w:after="0" w:line="360" w:lineRule="auto"/>
        <w:rPr>
          <w:rFonts w:ascii="Arial" w:hAnsi="Arial" w:cs="Arial"/>
          <w:b/>
          <w:sz w:val="24"/>
          <w:szCs w:val="24"/>
        </w:rPr>
      </w:pPr>
      <w:r w:rsidRPr="00FE66E9">
        <w:rPr>
          <w:rFonts w:ascii="Arial" w:hAnsi="Arial" w:cs="Arial"/>
          <w:b/>
          <w:sz w:val="24"/>
          <w:szCs w:val="24"/>
        </w:rPr>
        <w:t xml:space="preserve">Análisis  de </w:t>
      </w:r>
      <w:r w:rsidR="005818AE" w:rsidRPr="00FE66E9">
        <w:rPr>
          <w:rFonts w:ascii="Arial" w:hAnsi="Arial" w:cs="Arial"/>
          <w:b/>
          <w:sz w:val="24"/>
          <w:szCs w:val="24"/>
        </w:rPr>
        <w:t>resu</w:t>
      </w:r>
      <w:r w:rsidR="005818AE">
        <w:rPr>
          <w:rFonts w:ascii="Arial" w:hAnsi="Arial" w:cs="Arial"/>
          <w:b/>
          <w:sz w:val="24"/>
          <w:szCs w:val="24"/>
        </w:rPr>
        <w:t>ltados</w:t>
      </w:r>
    </w:p>
    <w:p w:rsidR="001C4C30" w:rsidRDefault="001C4C30" w:rsidP="00696C02">
      <w:pPr>
        <w:spacing w:after="0" w:line="360" w:lineRule="auto"/>
        <w:rPr>
          <w:rFonts w:ascii="Arial" w:hAnsi="Arial" w:cs="Arial"/>
          <w:sz w:val="24"/>
        </w:rPr>
      </w:pPr>
    </w:p>
    <w:p w:rsidR="007040B8" w:rsidRDefault="007040B8" w:rsidP="00696C02">
      <w:pPr>
        <w:spacing w:after="0" w:line="360" w:lineRule="auto"/>
        <w:rPr>
          <w:rFonts w:ascii="Arial" w:hAnsi="Arial" w:cs="Arial"/>
          <w:sz w:val="24"/>
        </w:rPr>
      </w:pPr>
      <w:r>
        <w:rPr>
          <w:rFonts w:ascii="Arial" w:hAnsi="Arial" w:cs="Arial"/>
          <w:sz w:val="24"/>
        </w:rPr>
        <w:t>A continuación se presentan l</w:t>
      </w:r>
      <w:r w:rsidR="00403161">
        <w:rPr>
          <w:rFonts w:ascii="Arial" w:hAnsi="Arial" w:cs="Arial"/>
          <w:sz w:val="24"/>
        </w:rPr>
        <w:t xml:space="preserve">os tiempos </w:t>
      </w:r>
      <w:r w:rsidR="00BF359A">
        <w:rPr>
          <w:rFonts w:ascii="Arial" w:hAnsi="Arial" w:cs="Arial"/>
          <w:sz w:val="24"/>
        </w:rPr>
        <w:t xml:space="preserve">en los procesos de </w:t>
      </w:r>
      <w:r>
        <w:rPr>
          <w:rFonts w:ascii="Arial" w:hAnsi="Arial" w:cs="Arial"/>
          <w:sz w:val="24"/>
        </w:rPr>
        <w:t>inventario y embalaje, así</w:t>
      </w:r>
      <w:r w:rsidR="00403161">
        <w:rPr>
          <w:rFonts w:ascii="Arial" w:hAnsi="Arial" w:cs="Arial"/>
          <w:sz w:val="24"/>
        </w:rPr>
        <w:t xml:space="preserve"> mismo se indica el </w:t>
      </w:r>
      <w:r>
        <w:rPr>
          <w:rFonts w:ascii="Arial" w:hAnsi="Arial" w:cs="Arial"/>
          <w:sz w:val="24"/>
        </w:rPr>
        <w:t>tiempo inicial</w:t>
      </w:r>
      <w:r w:rsidR="00833476">
        <w:rPr>
          <w:rFonts w:ascii="Arial" w:hAnsi="Arial" w:cs="Arial"/>
          <w:sz w:val="24"/>
        </w:rPr>
        <w:t xml:space="preserve"> en la </w:t>
      </w:r>
      <w:r w:rsidR="00833476" w:rsidRPr="00833476">
        <w:rPr>
          <w:rFonts w:ascii="Arial" w:hAnsi="Arial" w:cs="Arial"/>
          <w:b/>
          <w:sz w:val="24"/>
        </w:rPr>
        <w:t>tabla 6.1</w:t>
      </w:r>
      <w:r w:rsidR="00833476">
        <w:rPr>
          <w:rFonts w:ascii="Arial" w:hAnsi="Arial" w:cs="Arial"/>
          <w:sz w:val="24"/>
        </w:rPr>
        <w:t xml:space="preserve"> </w:t>
      </w:r>
      <w:r>
        <w:rPr>
          <w:rFonts w:ascii="Arial" w:hAnsi="Arial" w:cs="Arial"/>
          <w:sz w:val="24"/>
        </w:rPr>
        <w:t>y el tiempo actual</w:t>
      </w:r>
      <w:r w:rsidR="00833476">
        <w:rPr>
          <w:rFonts w:ascii="Arial" w:hAnsi="Arial" w:cs="Arial"/>
          <w:sz w:val="24"/>
        </w:rPr>
        <w:t xml:space="preserve"> </w:t>
      </w:r>
      <w:r w:rsidR="00403161">
        <w:rPr>
          <w:rFonts w:ascii="Arial" w:hAnsi="Arial" w:cs="Arial"/>
          <w:sz w:val="24"/>
        </w:rPr>
        <w:t xml:space="preserve">en la </w:t>
      </w:r>
      <w:r w:rsidR="00403161" w:rsidRPr="00403161">
        <w:rPr>
          <w:rFonts w:ascii="Arial" w:hAnsi="Arial" w:cs="Arial"/>
          <w:b/>
          <w:sz w:val="24"/>
        </w:rPr>
        <w:t>tabla</w:t>
      </w:r>
      <w:r w:rsidR="00403161">
        <w:rPr>
          <w:rFonts w:ascii="Arial" w:hAnsi="Arial" w:cs="Arial"/>
          <w:sz w:val="24"/>
        </w:rPr>
        <w:t xml:space="preserve"> </w:t>
      </w:r>
      <w:r w:rsidR="00833476" w:rsidRPr="00833476">
        <w:rPr>
          <w:rFonts w:ascii="Arial" w:hAnsi="Arial" w:cs="Arial"/>
          <w:b/>
          <w:sz w:val="24"/>
        </w:rPr>
        <w:t>6.2</w:t>
      </w:r>
      <w:r w:rsidRPr="00833476">
        <w:rPr>
          <w:rFonts w:ascii="Arial" w:hAnsi="Arial" w:cs="Arial"/>
          <w:b/>
          <w:sz w:val="24"/>
        </w:rPr>
        <w:t>.</w:t>
      </w:r>
    </w:p>
    <w:p w:rsidR="007040B8" w:rsidRPr="007040B8" w:rsidRDefault="007040B8" w:rsidP="00696C02">
      <w:pPr>
        <w:spacing w:after="0" w:line="360" w:lineRule="auto"/>
        <w:rPr>
          <w:rFonts w:ascii="Arial" w:hAnsi="Arial" w:cs="Arial"/>
          <w:sz w:val="24"/>
        </w:rPr>
      </w:pPr>
    </w:p>
    <w:p w:rsidR="00833476" w:rsidRPr="00833476" w:rsidRDefault="001C4C30" w:rsidP="00833476">
      <w:pPr>
        <w:spacing w:after="0" w:line="360" w:lineRule="auto"/>
        <w:jc w:val="both"/>
        <w:rPr>
          <w:rFonts w:ascii="Arial" w:hAnsi="Arial" w:cs="Arial"/>
          <w:sz w:val="24"/>
        </w:rPr>
      </w:pPr>
      <w:r>
        <w:rPr>
          <w:rFonts w:ascii="Arial" w:hAnsi="Arial" w:cs="Arial"/>
          <w:sz w:val="24"/>
        </w:rPr>
        <w:t>El tiempo productivo se indica en color verde y las esperas o demoras en color rojo.</w:t>
      </w:r>
    </w:p>
    <w:tbl>
      <w:tblPr>
        <w:tblpPr w:leftFromText="141" w:rightFromText="141" w:vertAnchor="page" w:horzAnchor="margin" w:tblpXSpec="center" w:tblpY="10741"/>
        <w:tblW w:w="8897" w:type="dxa"/>
        <w:tblCellMar>
          <w:left w:w="70" w:type="dxa"/>
          <w:right w:w="70" w:type="dxa"/>
        </w:tblCellMar>
        <w:tblLook w:val="04A0"/>
      </w:tblPr>
      <w:tblGrid>
        <w:gridCol w:w="357"/>
        <w:gridCol w:w="4267"/>
        <w:gridCol w:w="1376"/>
        <w:gridCol w:w="1770"/>
        <w:gridCol w:w="1127"/>
      </w:tblGrid>
      <w:tr w:rsidR="007040B8" w:rsidRPr="005950B4" w:rsidTr="004153A2">
        <w:trPr>
          <w:trHeight w:val="300"/>
        </w:trPr>
        <w:tc>
          <w:tcPr>
            <w:tcW w:w="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 </w:t>
            </w:r>
          </w:p>
        </w:tc>
        <w:tc>
          <w:tcPr>
            <w:tcW w:w="854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LEAD TIME  INICIAL</w:t>
            </w:r>
          </w:p>
        </w:tc>
      </w:tr>
      <w:tr w:rsidR="007040B8" w:rsidRPr="005950B4" w:rsidTr="004153A2">
        <w:trPr>
          <w:trHeight w:val="885"/>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N°</w:t>
            </w:r>
          </w:p>
        </w:tc>
        <w:tc>
          <w:tcPr>
            <w:tcW w:w="426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 xml:space="preserve">ACTIVIDAD </w:t>
            </w:r>
          </w:p>
        </w:tc>
        <w:tc>
          <w:tcPr>
            <w:tcW w:w="1376" w:type="dxa"/>
            <w:tcBorders>
              <w:top w:val="nil"/>
              <w:left w:val="nil"/>
              <w:bottom w:val="single" w:sz="4" w:space="0" w:color="auto"/>
              <w:right w:val="single" w:sz="4" w:space="0" w:color="auto"/>
            </w:tcBorders>
            <w:shd w:val="clear" w:color="000000" w:fill="92D050"/>
            <w:vAlign w:val="center"/>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Tiempo productivo</w:t>
            </w:r>
          </w:p>
        </w:tc>
        <w:tc>
          <w:tcPr>
            <w:tcW w:w="1770" w:type="dxa"/>
            <w:tcBorders>
              <w:top w:val="nil"/>
              <w:left w:val="nil"/>
              <w:bottom w:val="single" w:sz="4" w:space="0" w:color="auto"/>
              <w:right w:val="single" w:sz="4" w:space="0" w:color="auto"/>
            </w:tcBorders>
            <w:shd w:val="clear" w:color="000000" w:fill="FF0000"/>
            <w:vAlign w:val="center"/>
            <w:hideMark/>
          </w:tcPr>
          <w:p w:rsidR="007040B8" w:rsidRPr="005950B4" w:rsidRDefault="007040B8" w:rsidP="007040B8">
            <w:pPr>
              <w:spacing w:after="0" w:line="240" w:lineRule="auto"/>
              <w:jc w:val="center"/>
              <w:rPr>
                <w:rFonts w:cs="Calibri"/>
                <w:color w:val="000000"/>
                <w:lang w:val="es-MX" w:eastAsia="es-MX"/>
              </w:rPr>
            </w:pPr>
            <w:r>
              <w:rPr>
                <w:rFonts w:cs="Calibri"/>
                <w:color w:val="000000"/>
                <w:lang w:val="es-MX" w:eastAsia="es-MX"/>
              </w:rPr>
              <w:t>Tiempo (espera</w:t>
            </w:r>
            <w:r w:rsidRPr="005950B4">
              <w:rPr>
                <w:rFonts w:cs="Calibri"/>
                <w:color w:val="000000"/>
                <w:lang w:val="es-MX" w:eastAsia="es-MX"/>
              </w:rPr>
              <w:t xml:space="preserve"> o demoras)</w:t>
            </w:r>
          </w:p>
        </w:tc>
        <w:tc>
          <w:tcPr>
            <w:tcW w:w="1127" w:type="dxa"/>
            <w:tcBorders>
              <w:top w:val="nil"/>
              <w:left w:val="nil"/>
              <w:bottom w:val="single" w:sz="4" w:space="0" w:color="auto"/>
              <w:right w:val="single" w:sz="4" w:space="0" w:color="auto"/>
            </w:tcBorders>
            <w:shd w:val="clear" w:color="auto" w:fill="auto"/>
            <w:vAlign w:val="bottom"/>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Tiempo total  del proceso</w:t>
            </w:r>
          </w:p>
        </w:tc>
      </w:tr>
      <w:tr w:rsidR="007040B8" w:rsidRPr="005950B4" w:rsidTr="004153A2">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right"/>
              <w:rPr>
                <w:rFonts w:cs="Calibri"/>
                <w:color w:val="000000"/>
                <w:lang w:val="es-MX" w:eastAsia="es-MX"/>
              </w:rPr>
            </w:pPr>
            <w:r w:rsidRPr="005950B4">
              <w:rPr>
                <w:rFonts w:cs="Calibri"/>
                <w:color w:val="000000"/>
                <w:lang w:val="es-MX" w:eastAsia="es-MX"/>
              </w:rPr>
              <w:t>1</w:t>
            </w:r>
          </w:p>
        </w:tc>
        <w:tc>
          <w:tcPr>
            <w:tcW w:w="426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 xml:space="preserve">Realizar inventario de piezas </w:t>
            </w:r>
          </w:p>
        </w:tc>
        <w:tc>
          <w:tcPr>
            <w:tcW w:w="1376"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02:15:00</w:t>
            </w:r>
          </w:p>
        </w:tc>
        <w:tc>
          <w:tcPr>
            <w:tcW w:w="1770"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 </w:t>
            </w:r>
          </w:p>
        </w:tc>
        <w:tc>
          <w:tcPr>
            <w:tcW w:w="112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 </w:t>
            </w:r>
          </w:p>
        </w:tc>
      </w:tr>
      <w:tr w:rsidR="007040B8" w:rsidRPr="005950B4" w:rsidTr="004153A2">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right"/>
              <w:rPr>
                <w:rFonts w:cs="Calibri"/>
                <w:color w:val="000000"/>
                <w:lang w:val="es-MX" w:eastAsia="es-MX"/>
              </w:rPr>
            </w:pPr>
            <w:r w:rsidRPr="005950B4">
              <w:rPr>
                <w:rFonts w:cs="Calibri"/>
                <w:color w:val="000000"/>
                <w:lang w:val="es-MX" w:eastAsia="es-MX"/>
              </w:rPr>
              <w:t>2</w:t>
            </w:r>
          </w:p>
        </w:tc>
        <w:tc>
          <w:tcPr>
            <w:tcW w:w="426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Buscar piezas que serán enviadas</w:t>
            </w:r>
          </w:p>
        </w:tc>
        <w:tc>
          <w:tcPr>
            <w:tcW w:w="1376"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 </w:t>
            </w:r>
          </w:p>
        </w:tc>
        <w:tc>
          <w:tcPr>
            <w:tcW w:w="1770"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02:50:00</w:t>
            </w:r>
          </w:p>
        </w:tc>
        <w:tc>
          <w:tcPr>
            <w:tcW w:w="112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 </w:t>
            </w:r>
          </w:p>
        </w:tc>
      </w:tr>
      <w:tr w:rsidR="007040B8" w:rsidRPr="005950B4" w:rsidTr="004153A2">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right"/>
              <w:rPr>
                <w:rFonts w:cs="Calibri"/>
                <w:color w:val="000000"/>
                <w:lang w:val="es-MX" w:eastAsia="es-MX"/>
              </w:rPr>
            </w:pPr>
            <w:r w:rsidRPr="005950B4">
              <w:rPr>
                <w:rFonts w:cs="Calibri"/>
                <w:color w:val="000000"/>
                <w:lang w:val="es-MX" w:eastAsia="es-MX"/>
              </w:rPr>
              <w:t>3</w:t>
            </w:r>
          </w:p>
        </w:tc>
        <w:tc>
          <w:tcPr>
            <w:tcW w:w="426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Envolver piezas (cinta canela)</w:t>
            </w:r>
          </w:p>
        </w:tc>
        <w:tc>
          <w:tcPr>
            <w:tcW w:w="1376"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04:10:00</w:t>
            </w:r>
          </w:p>
        </w:tc>
        <w:tc>
          <w:tcPr>
            <w:tcW w:w="1770"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 </w:t>
            </w:r>
          </w:p>
        </w:tc>
        <w:tc>
          <w:tcPr>
            <w:tcW w:w="112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 </w:t>
            </w:r>
          </w:p>
        </w:tc>
      </w:tr>
      <w:tr w:rsidR="007040B8" w:rsidRPr="005950B4" w:rsidTr="004153A2">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right"/>
              <w:rPr>
                <w:rFonts w:cs="Calibri"/>
                <w:color w:val="000000"/>
                <w:lang w:val="es-MX" w:eastAsia="es-MX"/>
              </w:rPr>
            </w:pPr>
            <w:r w:rsidRPr="005950B4">
              <w:rPr>
                <w:rFonts w:cs="Calibri"/>
                <w:color w:val="000000"/>
                <w:lang w:val="es-MX" w:eastAsia="es-MX"/>
              </w:rPr>
              <w:t>4</w:t>
            </w:r>
          </w:p>
        </w:tc>
        <w:tc>
          <w:tcPr>
            <w:tcW w:w="426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Colocar material en contenedores</w:t>
            </w:r>
          </w:p>
        </w:tc>
        <w:tc>
          <w:tcPr>
            <w:tcW w:w="1376"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01:00:00</w:t>
            </w:r>
          </w:p>
        </w:tc>
        <w:tc>
          <w:tcPr>
            <w:tcW w:w="1770"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 </w:t>
            </w:r>
          </w:p>
        </w:tc>
        <w:tc>
          <w:tcPr>
            <w:tcW w:w="112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 </w:t>
            </w:r>
          </w:p>
        </w:tc>
      </w:tr>
      <w:tr w:rsidR="007040B8" w:rsidRPr="005950B4" w:rsidTr="004153A2">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right"/>
              <w:rPr>
                <w:rFonts w:cs="Calibri"/>
                <w:color w:val="000000"/>
                <w:lang w:val="es-MX" w:eastAsia="es-MX"/>
              </w:rPr>
            </w:pPr>
            <w:r w:rsidRPr="005950B4">
              <w:rPr>
                <w:rFonts w:cs="Calibri"/>
                <w:color w:val="000000"/>
                <w:lang w:val="es-MX" w:eastAsia="es-MX"/>
              </w:rPr>
              <w:t>5</w:t>
            </w:r>
          </w:p>
        </w:tc>
        <w:tc>
          <w:tcPr>
            <w:tcW w:w="426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Verificación que el material este completo</w:t>
            </w:r>
          </w:p>
        </w:tc>
        <w:tc>
          <w:tcPr>
            <w:tcW w:w="1376"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 </w:t>
            </w:r>
          </w:p>
        </w:tc>
        <w:tc>
          <w:tcPr>
            <w:tcW w:w="1770"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center"/>
              <w:rPr>
                <w:rFonts w:cs="Calibri"/>
                <w:color w:val="000000"/>
                <w:lang w:val="es-MX" w:eastAsia="es-MX"/>
              </w:rPr>
            </w:pPr>
            <w:r w:rsidRPr="005950B4">
              <w:rPr>
                <w:rFonts w:cs="Calibri"/>
                <w:color w:val="000000"/>
                <w:lang w:val="es-MX" w:eastAsia="es-MX"/>
              </w:rPr>
              <w:t>00:40:00</w:t>
            </w:r>
          </w:p>
        </w:tc>
        <w:tc>
          <w:tcPr>
            <w:tcW w:w="112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 </w:t>
            </w:r>
          </w:p>
        </w:tc>
      </w:tr>
      <w:tr w:rsidR="007040B8" w:rsidRPr="005950B4" w:rsidTr="004153A2">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 </w:t>
            </w:r>
          </w:p>
        </w:tc>
        <w:tc>
          <w:tcPr>
            <w:tcW w:w="426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Pr>
                <w:rFonts w:cs="Calibri"/>
                <w:color w:val="000000"/>
                <w:lang w:val="es-MX" w:eastAsia="es-MX"/>
              </w:rPr>
              <w:t>Tiempos totales (hora, min, seg.</w:t>
            </w:r>
            <w:r w:rsidRPr="005950B4">
              <w:rPr>
                <w:rFonts w:cs="Calibri"/>
                <w:color w:val="000000"/>
                <w:lang w:val="es-MX" w:eastAsia="es-MX"/>
              </w:rPr>
              <w:t>)</w:t>
            </w:r>
          </w:p>
        </w:tc>
        <w:tc>
          <w:tcPr>
            <w:tcW w:w="1376" w:type="dxa"/>
            <w:tcBorders>
              <w:top w:val="nil"/>
              <w:left w:val="nil"/>
              <w:bottom w:val="single" w:sz="4" w:space="0" w:color="auto"/>
              <w:right w:val="single" w:sz="4" w:space="0" w:color="auto"/>
            </w:tcBorders>
            <w:shd w:val="clear" w:color="000000" w:fill="92D050"/>
            <w:noWrap/>
            <w:vAlign w:val="bottom"/>
            <w:hideMark/>
          </w:tcPr>
          <w:p w:rsidR="007040B8" w:rsidRPr="005950B4" w:rsidRDefault="007040B8" w:rsidP="007040B8">
            <w:pPr>
              <w:spacing w:after="0" w:line="240" w:lineRule="auto"/>
              <w:jc w:val="right"/>
              <w:rPr>
                <w:rFonts w:cs="Calibri"/>
                <w:b/>
                <w:bCs/>
                <w:color w:val="000000"/>
                <w:lang w:val="es-MX" w:eastAsia="es-MX"/>
              </w:rPr>
            </w:pPr>
            <w:r w:rsidRPr="005950B4">
              <w:rPr>
                <w:rFonts w:cs="Calibri"/>
                <w:b/>
                <w:bCs/>
                <w:color w:val="000000"/>
                <w:lang w:val="es-MX" w:eastAsia="es-MX"/>
              </w:rPr>
              <w:t>7:25:00</w:t>
            </w:r>
          </w:p>
        </w:tc>
        <w:tc>
          <w:tcPr>
            <w:tcW w:w="1770" w:type="dxa"/>
            <w:tcBorders>
              <w:top w:val="nil"/>
              <w:left w:val="nil"/>
              <w:bottom w:val="single" w:sz="4" w:space="0" w:color="auto"/>
              <w:right w:val="single" w:sz="4" w:space="0" w:color="auto"/>
            </w:tcBorders>
            <w:shd w:val="clear" w:color="000000" w:fill="FF0000"/>
            <w:noWrap/>
            <w:vAlign w:val="bottom"/>
            <w:hideMark/>
          </w:tcPr>
          <w:p w:rsidR="007040B8" w:rsidRPr="005950B4" w:rsidRDefault="007040B8" w:rsidP="007040B8">
            <w:pPr>
              <w:spacing w:after="0" w:line="240" w:lineRule="auto"/>
              <w:jc w:val="right"/>
              <w:rPr>
                <w:rFonts w:cs="Calibri"/>
                <w:b/>
                <w:bCs/>
                <w:color w:val="000000"/>
                <w:lang w:val="es-MX" w:eastAsia="es-MX"/>
              </w:rPr>
            </w:pPr>
            <w:r w:rsidRPr="005950B4">
              <w:rPr>
                <w:rFonts w:cs="Calibri"/>
                <w:b/>
                <w:bCs/>
                <w:color w:val="000000"/>
                <w:lang w:val="es-MX" w:eastAsia="es-MX"/>
              </w:rPr>
              <w:t>3:30:00</w:t>
            </w:r>
          </w:p>
        </w:tc>
        <w:tc>
          <w:tcPr>
            <w:tcW w:w="1127" w:type="dxa"/>
            <w:tcBorders>
              <w:top w:val="nil"/>
              <w:left w:val="nil"/>
              <w:bottom w:val="single" w:sz="4" w:space="0" w:color="auto"/>
              <w:right w:val="single" w:sz="4" w:space="0" w:color="auto"/>
            </w:tcBorders>
            <w:shd w:val="clear" w:color="000000" w:fill="00B0F0"/>
            <w:noWrap/>
            <w:vAlign w:val="bottom"/>
            <w:hideMark/>
          </w:tcPr>
          <w:p w:rsidR="007040B8" w:rsidRPr="005950B4" w:rsidRDefault="007040B8" w:rsidP="007040B8">
            <w:pPr>
              <w:spacing w:after="0" w:line="240" w:lineRule="auto"/>
              <w:jc w:val="right"/>
              <w:rPr>
                <w:rFonts w:cs="Calibri"/>
                <w:b/>
                <w:bCs/>
                <w:color w:val="000000"/>
                <w:lang w:val="es-MX" w:eastAsia="es-MX"/>
              </w:rPr>
            </w:pPr>
            <w:r w:rsidRPr="005950B4">
              <w:rPr>
                <w:rFonts w:cs="Calibri"/>
                <w:b/>
                <w:bCs/>
                <w:color w:val="000000"/>
                <w:lang w:val="es-MX" w:eastAsia="es-MX"/>
              </w:rPr>
              <w:t>10:55:00</w:t>
            </w:r>
          </w:p>
        </w:tc>
      </w:tr>
      <w:tr w:rsidR="007040B8" w:rsidRPr="005950B4" w:rsidTr="004153A2">
        <w:trPr>
          <w:trHeight w:val="300"/>
        </w:trPr>
        <w:tc>
          <w:tcPr>
            <w:tcW w:w="357" w:type="dxa"/>
            <w:tcBorders>
              <w:top w:val="nil"/>
              <w:left w:val="single" w:sz="4" w:space="0" w:color="auto"/>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sidRPr="005950B4">
              <w:rPr>
                <w:rFonts w:cs="Calibri"/>
                <w:color w:val="000000"/>
                <w:lang w:val="es-MX" w:eastAsia="es-MX"/>
              </w:rPr>
              <w:t> </w:t>
            </w:r>
          </w:p>
        </w:tc>
        <w:tc>
          <w:tcPr>
            <w:tcW w:w="426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color w:val="000000"/>
                <w:lang w:val="es-MX" w:eastAsia="es-MX"/>
              </w:rPr>
            </w:pPr>
            <w:r>
              <w:rPr>
                <w:rFonts w:cs="Calibri"/>
                <w:color w:val="000000"/>
                <w:lang w:val="es-MX" w:eastAsia="es-MX"/>
              </w:rPr>
              <w:t xml:space="preserve">Tiempos totales </w:t>
            </w:r>
            <w:r w:rsidRPr="005950B4">
              <w:rPr>
                <w:rFonts w:cs="Calibri"/>
                <w:color w:val="000000"/>
                <w:lang w:val="es-MX" w:eastAsia="es-MX"/>
              </w:rPr>
              <w:t xml:space="preserve"> en minutos </w:t>
            </w:r>
          </w:p>
        </w:tc>
        <w:tc>
          <w:tcPr>
            <w:tcW w:w="1376"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b/>
                <w:bCs/>
                <w:color w:val="000000"/>
                <w:lang w:val="es-MX" w:eastAsia="es-MX"/>
              </w:rPr>
            </w:pPr>
            <w:r w:rsidRPr="005950B4">
              <w:rPr>
                <w:rFonts w:cs="Calibri"/>
                <w:b/>
                <w:bCs/>
                <w:color w:val="000000"/>
                <w:lang w:val="es-MX" w:eastAsia="es-MX"/>
              </w:rPr>
              <w:t>445´</w:t>
            </w:r>
          </w:p>
        </w:tc>
        <w:tc>
          <w:tcPr>
            <w:tcW w:w="1770"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rPr>
                <w:rFonts w:cs="Calibri"/>
                <w:b/>
                <w:bCs/>
                <w:color w:val="FF0000"/>
                <w:lang w:val="es-MX" w:eastAsia="es-MX"/>
              </w:rPr>
            </w:pPr>
            <w:r w:rsidRPr="005950B4">
              <w:rPr>
                <w:rFonts w:cs="Calibri"/>
                <w:b/>
                <w:bCs/>
                <w:color w:val="FF0000"/>
                <w:lang w:val="es-MX" w:eastAsia="es-MX"/>
              </w:rPr>
              <w:t>210´</w:t>
            </w:r>
          </w:p>
        </w:tc>
        <w:tc>
          <w:tcPr>
            <w:tcW w:w="1127" w:type="dxa"/>
            <w:tcBorders>
              <w:top w:val="nil"/>
              <w:left w:val="nil"/>
              <w:bottom w:val="single" w:sz="4" w:space="0" w:color="auto"/>
              <w:right w:val="single" w:sz="4" w:space="0" w:color="auto"/>
            </w:tcBorders>
            <w:shd w:val="clear" w:color="auto" w:fill="auto"/>
            <w:noWrap/>
            <w:vAlign w:val="bottom"/>
            <w:hideMark/>
          </w:tcPr>
          <w:p w:rsidR="007040B8" w:rsidRPr="005950B4" w:rsidRDefault="007040B8" w:rsidP="007040B8">
            <w:pPr>
              <w:spacing w:after="0" w:line="240" w:lineRule="auto"/>
              <w:jc w:val="center"/>
              <w:rPr>
                <w:rFonts w:cs="Calibri"/>
                <w:b/>
                <w:bCs/>
                <w:color w:val="000000"/>
                <w:lang w:val="es-MX" w:eastAsia="es-MX"/>
              </w:rPr>
            </w:pPr>
            <w:r w:rsidRPr="005950B4">
              <w:rPr>
                <w:rFonts w:cs="Calibri"/>
                <w:b/>
                <w:bCs/>
                <w:color w:val="000000"/>
                <w:lang w:val="es-MX" w:eastAsia="es-MX"/>
              </w:rPr>
              <w:t>655´</w:t>
            </w:r>
          </w:p>
        </w:tc>
      </w:tr>
    </w:tbl>
    <w:p w:rsidR="00FE66E9" w:rsidRDefault="00FE66E9" w:rsidP="00FE66E9">
      <w:pPr>
        <w:spacing w:after="0" w:line="360" w:lineRule="auto"/>
        <w:rPr>
          <w:rFonts w:ascii="Arial" w:hAnsi="Arial" w:cs="Arial"/>
          <w:b/>
          <w:sz w:val="24"/>
          <w:szCs w:val="24"/>
        </w:rPr>
      </w:pPr>
    </w:p>
    <w:p w:rsidR="00FE66E9" w:rsidRPr="00696C02" w:rsidRDefault="00FE66E9" w:rsidP="00696C02">
      <w:pPr>
        <w:spacing w:after="0" w:line="360" w:lineRule="auto"/>
        <w:rPr>
          <w:rFonts w:ascii="Arial" w:hAnsi="Arial" w:cs="Arial"/>
          <w:sz w:val="24"/>
          <w:szCs w:val="24"/>
        </w:rPr>
        <w:sectPr w:rsidR="00FE66E9" w:rsidRPr="00696C02" w:rsidSect="000F1934">
          <w:footerReference w:type="default" r:id="rId127"/>
          <w:pgSz w:w="12240" w:h="15840"/>
          <w:pgMar w:top="1701" w:right="1418" w:bottom="1418" w:left="1701" w:header="709" w:footer="709" w:gutter="0"/>
          <w:cols w:space="708"/>
          <w:docGrid w:linePitch="360"/>
        </w:sectPr>
      </w:pPr>
    </w:p>
    <w:p w:rsidR="00833476" w:rsidRDefault="00833476" w:rsidP="00254F47">
      <w:pPr>
        <w:spacing w:after="0" w:line="240" w:lineRule="auto"/>
        <w:jc w:val="center"/>
        <w:rPr>
          <w:rFonts w:ascii="Arial" w:hAnsi="Arial" w:cs="Arial"/>
          <w:b/>
          <w:sz w:val="20"/>
        </w:rPr>
      </w:pPr>
    </w:p>
    <w:p w:rsidR="00365D9E" w:rsidRDefault="00833476" w:rsidP="00254F47">
      <w:pPr>
        <w:spacing w:after="0" w:line="240" w:lineRule="auto"/>
        <w:jc w:val="center"/>
        <w:rPr>
          <w:rFonts w:ascii="Arial" w:hAnsi="Arial" w:cs="Arial"/>
          <w:sz w:val="20"/>
        </w:rPr>
      </w:pPr>
      <w:r>
        <w:rPr>
          <w:rFonts w:ascii="Arial" w:hAnsi="Arial" w:cs="Arial"/>
          <w:b/>
          <w:sz w:val="20"/>
        </w:rPr>
        <w:t>Tabla 6</w:t>
      </w:r>
      <w:r w:rsidR="00192E4E">
        <w:rPr>
          <w:rFonts w:ascii="Arial" w:hAnsi="Arial" w:cs="Arial"/>
          <w:b/>
          <w:sz w:val="20"/>
        </w:rPr>
        <w:t xml:space="preserve">.1. </w:t>
      </w:r>
      <w:r w:rsidR="00192E4E">
        <w:rPr>
          <w:rFonts w:ascii="Arial" w:hAnsi="Arial" w:cs="Arial"/>
          <w:sz w:val="20"/>
        </w:rPr>
        <w:t xml:space="preserve">Tiempo de </w:t>
      </w:r>
      <w:r>
        <w:rPr>
          <w:rFonts w:ascii="Arial" w:hAnsi="Arial" w:cs="Arial"/>
          <w:sz w:val="20"/>
        </w:rPr>
        <w:t>inventa</w:t>
      </w:r>
      <w:r w:rsidR="003B36D2">
        <w:rPr>
          <w:rFonts w:ascii="Arial" w:hAnsi="Arial" w:cs="Arial"/>
          <w:sz w:val="20"/>
        </w:rPr>
        <w:t xml:space="preserve">rio  y </w:t>
      </w:r>
      <w:r w:rsidR="00192E4E">
        <w:rPr>
          <w:rFonts w:ascii="Arial" w:hAnsi="Arial" w:cs="Arial"/>
          <w:sz w:val="20"/>
        </w:rPr>
        <w:t>embalaje inicial</w:t>
      </w:r>
    </w:p>
    <w:p w:rsidR="00254F47" w:rsidRPr="003B36D2" w:rsidRDefault="007040B8" w:rsidP="003B36D2">
      <w:pPr>
        <w:spacing w:after="0" w:line="240" w:lineRule="auto"/>
        <w:jc w:val="center"/>
        <w:rPr>
          <w:rFonts w:ascii="Arial" w:hAnsi="Arial" w:cs="Arial"/>
          <w:sz w:val="20"/>
        </w:rPr>
      </w:pPr>
      <w:r>
        <w:rPr>
          <w:rFonts w:ascii="Arial" w:hAnsi="Arial" w:cs="Arial"/>
          <w:sz w:val="20"/>
        </w:rPr>
        <w:t xml:space="preserve"> </w:t>
      </w:r>
      <w:r w:rsidR="00E418C3">
        <w:rPr>
          <w:rFonts w:ascii="Arial" w:hAnsi="Arial" w:cs="Arial"/>
          <w:sz w:val="20"/>
        </w:rPr>
        <w:t>(Fuente: elaboración propia)</w:t>
      </w:r>
    </w:p>
    <w:p w:rsidR="00270271" w:rsidRDefault="00871166" w:rsidP="00D228B1">
      <w:pPr>
        <w:rPr>
          <w:rFonts w:ascii="Arial" w:hAnsi="Arial" w:cs="Arial"/>
          <w:b/>
          <w:sz w:val="24"/>
        </w:rPr>
      </w:pPr>
      <w:r w:rsidRPr="00871166">
        <w:rPr>
          <w:rFonts w:ascii="Arial" w:hAnsi="Arial" w:cs="Arial"/>
          <w:noProof/>
          <w:sz w:val="24"/>
          <w:lang w:val="es-MX" w:eastAsia="es-MX"/>
        </w:rPr>
        <w:lastRenderedPageBreak/>
        <w:pict>
          <v:shape id="_x0000_s4532" type="#_x0000_t32" style="position:absolute;margin-left:377.75pt;margin-top:109.45pt;width:0;height:25.1pt;z-index:251862528" o:connectortype="straight" strokeweight="1pt">
            <v:stroke dashstyle="1 1"/>
          </v:shape>
        </w:pict>
      </w:r>
      <w:r w:rsidRPr="00871166">
        <w:rPr>
          <w:rFonts w:ascii="Arial" w:hAnsi="Arial" w:cs="Arial"/>
          <w:noProof/>
          <w:sz w:val="24"/>
          <w:lang w:val="es-MX" w:eastAsia="es-MX"/>
        </w:rPr>
        <w:pict>
          <v:shape id="_x0000_s4531" type="#_x0000_t32" style="position:absolute;margin-left:348.95pt;margin-top:108.35pt;width:0;height:25.1pt;z-index:251861504" o:connectortype="straight" strokeweight="1pt">
            <v:stroke dashstyle="1 1"/>
          </v:shape>
        </w:pict>
      </w:r>
      <w:r w:rsidRPr="00871166">
        <w:rPr>
          <w:rFonts w:ascii="Arial" w:hAnsi="Arial" w:cs="Arial"/>
          <w:noProof/>
          <w:sz w:val="24"/>
          <w:lang w:val="es-MX" w:eastAsia="es-MX"/>
        </w:rPr>
        <w:pict>
          <v:shape id="_x0000_s4523" type="#_x0000_t109" style="position:absolute;margin-left:348.95pt;margin-top:95.85pt;width:28.8pt;height:13.6pt;z-index:251853312" fillcolor="red"/>
        </w:pict>
      </w:r>
      <w:r w:rsidRPr="00871166">
        <w:rPr>
          <w:rFonts w:ascii="Arial" w:hAnsi="Arial" w:cs="Arial"/>
          <w:noProof/>
          <w:sz w:val="24"/>
          <w:lang w:val="es-MX" w:eastAsia="es-MX"/>
        </w:rPr>
        <w:pict>
          <v:shape id="_x0000_s4529" type="#_x0000_t202" style="position:absolute;margin-left:136.85pt;margin-top:115.8pt;width:41.45pt;height:18.75pt;z-index:251859456" stroked="f">
            <v:textbox style="mso-next-textbox:#_x0000_s4529">
              <w:txbxContent>
                <w:p w:rsidR="007C1C42" w:rsidRPr="00944C48" w:rsidRDefault="007C1C42" w:rsidP="00D228B1">
                  <w:pPr>
                    <w:rPr>
                      <w:lang w:val="es-MX"/>
                    </w:rPr>
                  </w:pPr>
                  <w:r>
                    <w:rPr>
                      <w:lang w:val="es-MX"/>
                    </w:rPr>
                    <w:t>170´</w:t>
                  </w:r>
                </w:p>
              </w:txbxContent>
            </v:textbox>
          </v:shape>
        </w:pict>
      </w:r>
      <w:r w:rsidRPr="00871166">
        <w:rPr>
          <w:rFonts w:ascii="Arial" w:hAnsi="Arial" w:cs="Arial"/>
          <w:noProof/>
          <w:sz w:val="24"/>
          <w:lang w:val="es-MX" w:eastAsia="es-MX"/>
        </w:rPr>
        <w:pict>
          <v:shape id="_x0000_s4530" type="#_x0000_t202" style="position:absolute;margin-left:228.95pt;margin-top:115.8pt;width:41.45pt;height:17.65pt;z-index:251860480" stroked="f">
            <v:textbox style="mso-next-textbox:#_x0000_s4530">
              <w:txbxContent>
                <w:p w:rsidR="007C1C42" w:rsidRPr="00944C48" w:rsidRDefault="007C1C42" w:rsidP="00D228B1">
                  <w:pPr>
                    <w:rPr>
                      <w:lang w:val="es-MX"/>
                    </w:rPr>
                  </w:pPr>
                  <w:r>
                    <w:rPr>
                      <w:lang w:val="es-MX"/>
                    </w:rPr>
                    <w:t>250 ´</w:t>
                  </w:r>
                </w:p>
              </w:txbxContent>
            </v:textbox>
          </v:shape>
        </w:pict>
      </w:r>
      <w:r w:rsidRPr="00871166">
        <w:rPr>
          <w:rFonts w:ascii="Arial" w:hAnsi="Arial" w:cs="Arial"/>
          <w:noProof/>
          <w:sz w:val="24"/>
          <w:lang w:val="es-MX" w:eastAsia="es-MX"/>
        </w:rPr>
        <w:pict>
          <v:shape id="_x0000_s4519" type="#_x0000_t202" style="position:absolute;margin-left:75.25pt;margin-top:116.9pt;width:41.45pt;height:17.65pt;z-index:251849216" stroked="f">
            <v:textbox style="mso-next-textbox:#_x0000_s4519">
              <w:txbxContent>
                <w:p w:rsidR="007C1C42" w:rsidRPr="00944C48" w:rsidRDefault="007C1C42" w:rsidP="00D228B1">
                  <w:pPr>
                    <w:rPr>
                      <w:lang w:val="es-MX"/>
                    </w:rPr>
                  </w:pPr>
                  <w:r>
                    <w:rPr>
                      <w:lang w:val="es-MX"/>
                    </w:rPr>
                    <w:t>135´</w:t>
                  </w:r>
                </w:p>
              </w:txbxContent>
            </v:textbox>
          </v:shape>
        </w:pict>
      </w:r>
      <w:r w:rsidRPr="00871166">
        <w:rPr>
          <w:rFonts w:ascii="Arial" w:hAnsi="Arial" w:cs="Arial"/>
          <w:noProof/>
          <w:sz w:val="24"/>
          <w:lang w:val="es-MX" w:eastAsia="es-MX"/>
        </w:rPr>
        <w:pict>
          <v:shape id="_x0000_s4527" type="#_x0000_t32" style="position:absolute;margin-left:312.3pt;margin-top:109.45pt;width:0;height:25.1pt;z-index:251857408" o:connectortype="straight" strokeweight="1pt">
            <v:stroke dashstyle="1 1"/>
          </v:shape>
        </w:pict>
      </w:r>
      <w:r w:rsidRPr="00871166">
        <w:rPr>
          <w:rFonts w:ascii="Arial" w:hAnsi="Arial" w:cs="Arial"/>
          <w:noProof/>
          <w:sz w:val="24"/>
          <w:lang w:val="es-MX" w:eastAsia="es-MX"/>
        </w:rPr>
        <w:pict>
          <v:shape id="_x0000_s4526" type="#_x0000_t32" style="position:absolute;margin-left:186.65pt;margin-top:109.45pt;width:0;height:25.1pt;z-index:251856384" o:connectortype="straight" strokeweight="1pt">
            <v:stroke dashstyle="1 1"/>
          </v:shape>
        </w:pict>
      </w:r>
      <w:r w:rsidRPr="00871166">
        <w:rPr>
          <w:rFonts w:ascii="Arial" w:hAnsi="Arial" w:cs="Arial"/>
          <w:noProof/>
          <w:sz w:val="24"/>
          <w:lang w:val="es-MX" w:eastAsia="es-MX"/>
        </w:rPr>
        <w:pict>
          <v:shape id="_x0000_s4525" type="#_x0000_t32" style="position:absolute;margin-left:120.8pt;margin-top:108.35pt;width:0;height:25.1pt;z-index:251855360" o:connectortype="straight" strokeweight="1pt">
            <v:stroke dashstyle="1 1"/>
          </v:shape>
        </w:pict>
      </w:r>
      <w:r w:rsidRPr="00871166">
        <w:rPr>
          <w:rFonts w:ascii="Arial" w:hAnsi="Arial" w:cs="Arial"/>
          <w:noProof/>
          <w:sz w:val="24"/>
          <w:lang w:val="es-MX" w:eastAsia="es-MX"/>
        </w:rPr>
        <w:pict>
          <v:shape id="_x0000_s4524" type="#_x0000_t32" style="position:absolute;margin-left:69.1pt;margin-top:109.45pt;width:0;height:25.1pt;z-index:251854336" o:connectortype="straight" strokeweight="1pt">
            <v:stroke dashstyle="1 1"/>
          </v:shape>
        </w:pict>
      </w:r>
      <w:r w:rsidRPr="00871166">
        <w:rPr>
          <w:rFonts w:ascii="Arial" w:hAnsi="Arial" w:cs="Arial"/>
          <w:noProof/>
          <w:sz w:val="24"/>
          <w:lang w:val="es-MX" w:eastAsia="es-MX"/>
        </w:rPr>
        <w:pict>
          <v:shape id="_x0000_s4520" type="#_x0000_t109" style="position:absolute;margin-left:69.1pt;margin-top:95.85pt;width:301.35pt;height:13.6pt;z-index:251850240" fillcolor="#92d050"/>
        </w:pict>
      </w:r>
      <w:r w:rsidRPr="00871166">
        <w:rPr>
          <w:rFonts w:ascii="Arial" w:hAnsi="Arial" w:cs="Arial"/>
          <w:noProof/>
          <w:sz w:val="24"/>
          <w:lang w:val="es-MX" w:eastAsia="es-MX"/>
        </w:rPr>
        <w:pict>
          <v:shape id="_x0000_s4522" type="#_x0000_t109" style="position:absolute;margin-left:312.3pt;margin-top:95.85pt;width:36.65pt;height:13.6pt;z-index:251852288" fillcolor="#92d050"/>
        </w:pict>
      </w:r>
      <w:r w:rsidRPr="00871166">
        <w:rPr>
          <w:rFonts w:ascii="Arial" w:hAnsi="Arial" w:cs="Arial"/>
          <w:noProof/>
          <w:sz w:val="24"/>
          <w:lang w:val="es-MX" w:eastAsia="es-MX"/>
        </w:rPr>
        <w:pict>
          <v:shape id="_x0000_s4521" type="#_x0000_t109" style="position:absolute;margin-left:120.8pt;margin-top:95.85pt;width:65.85pt;height:13.6pt;z-index:251851264" fillcolor="red"/>
        </w:pict>
      </w:r>
      <w:r w:rsidR="00270271" w:rsidRPr="00270271">
        <w:rPr>
          <w:rFonts w:ascii="Arial" w:hAnsi="Arial" w:cs="Arial"/>
          <w:sz w:val="24"/>
        </w:rPr>
        <w:t xml:space="preserve">Tiempo total del proceso y </w:t>
      </w:r>
      <w:r w:rsidR="00270271">
        <w:rPr>
          <w:rFonts w:ascii="Arial" w:hAnsi="Arial" w:cs="Arial"/>
          <w:sz w:val="24"/>
        </w:rPr>
        <w:t>demoras totales:</w:t>
      </w:r>
      <w:r w:rsidR="00270271" w:rsidRPr="00270271">
        <w:rPr>
          <w:rFonts w:ascii="Arial" w:hAnsi="Arial" w:cs="Arial"/>
          <w:b/>
          <w:sz w:val="24"/>
        </w:rPr>
        <w:t xml:space="preserve"> </w:t>
      </w:r>
    </w:p>
    <w:p w:rsidR="00D228B1" w:rsidRDefault="00871166" w:rsidP="00D228B1">
      <w:r>
        <w:rPr>
          <w:noProof/>
          <w:lang w:val="es-MX" w:eastAsia="es-MX"/>
        </w:rPr>
        <w:pict>
          <v:shape id="_x0000_s4541" type="#_x0000_t202" style="position:absolute;margin-left:105.9pt;margin-top:2.6pt;width:230.4pt;height:23pt;z-index:251871744" stroked="f">
            <v:textbox style="mso-next-textbox:#_x0000_s4541">
              <w:txbxContent>
                <w:p w:rsidR="007C1C42" w:rsidRPr="00566710" w:rsidRDefault="007C1C42" w:rsidP="00D228B1">
                  <w:pPr>
                    <w:jc w:val="center"/>
                    <w:rPr>
                      <w:lang w:val="es-MX"/>
                    </w:rPr>
                  </w:pPr>
                  <w:r>
                    <w:rPr>
                      <w:lang w:val="es-MX"/>
                    </w:rPr>
                    <w:t>Tiempo total  del proceso 10 horas 55  minutos</w:t>
                  </w:r>
                </w:p>
              </w:txbxContent>
            </v:textbox>
          </v:shape>
        </w:pict>
      </w:r>
      <w:r>
        <w:rPr>
          <w:noProof/>
          <w:lang w:val="es-MX" w:eastAsia="es-MX"/>
        </w:rPr>
        <w:pict>
          <v:shape id="_x0000_s4539" type="#_x0000_t187" style="position:absolute;margin-left:64.05pt;margin-top:21.5pt;width:9.25pt;height:11.95pt;z-index:251869696"/>
        </w:pict>
      </w:r>
      <w:r>
        <w:rPr>
          <w:noProof/>
          <w:lang w:val="es-MX" w:eastAsia="es-MX"/>
        </w:rPr>
        <w:pict>
          <v:shape id="_x0000_s4538" type="#_x0000_t187" style="position:absolute;margin-left:373.05pt;margin-top:22.8pt;width:9.25pt;height:11.95pt;z-index:251868672"/>
        </w:pict>
      </w:r>
    </w:p>
    <w:p w:rsidR="00D228B1" w:rsidRDefault="00871166" w:rsidP="00D228B1">
      <w:pPr>
        <w:tabs>
          <w:tab w:val="left" w:pos="7186"/>
        </w:tabs>
      </w:pPr>
      <w:r>
        <w:rPr>
          <w:noProof/>
          <w:lang w:val="es-MX" w:eastAsia="es-MX"/>
        </w:rPr>
        <w:pict>
          <v:shape id="_x0000_s4540" type="#_x0000_t32" style="position:absolute;margin-left:69.1pt;margin-top:3.2pt;width:306.55pt;height:.05pt;z-index:251870720" o:connectortype="straight">
            <v:stroke startarrow="block" endarrow="block"/>
          </v:shape>
        </w:pict>
      </w:r>
      <w:r>
        <w:rPr>
          <w:noProof/>
          <w:lang w:val="es-MX" w:eastAsia="es-MX"/>
        </w:rPr>
        <w:pict>
          <v:shape id="_x0000_s4537" type="#_x0000_t32" style="position:absolute;margin-left:377.7pt;margin-top:5.4pt;width:.05pt;height:39.55pt;flip:y;z-index:251867648" o:connectortype="straight"/>
        </w:pict>
      </w:r>
      <w:r>
        <w:rPr>
          <w:noProof/>
          <w:lang w:val="es-MX" w:eastAsia="es-MX"/>
        </w:rPr>
        <w:pict>
          <v:shape id="_x0000_s4536" type="#_x0000_t32" style="position:absolute;margin-left:69.1pt;margin-top:5.4pt;width:.05pt;height:39.55pt;flip:y;z-index:251866624" o:connectortype="straight"/>
        </w:pict>
      </w:r>
      <w:r w:rsidR="00D228B1">
        <w:tab/>
      </w:r>
    </w:p>
    <w:p w:rsidR="003B36D2" w:rsidRDefault="00871166" w:rsidP="00D228B1">
      <w:pPr>
        <w:tabs>
          <w:tab w:val="left" w:pos="7186"/>
        </w:tabs>
      </w:pPr>
      <w:r>
        <w:rPr>
          <w:noProof/>
          <w:lang w:val="es-MX" w:eastAsia="es-MX"/>
        </w:rPr>
        <w:pict>
          <v:shape id="_x0000_s4546" type="#_x0000_t32" style="position:absolute;margin-left:263.7pt;margin-top:131.55pt;width:0;height:27.65pt;flip:y;z-index:251876864" o:connectortype="straight"/>
        </w:pict>
      </w:r>
      <w:r>
        <w:rPr>
          <w:noProof/>
          <w:lang w:val="es-MX" w:eastAsia="es-MX"/>
        </w:rPr>
        <w:pict>
          <v:shape id="_x0000_s4545" type="#_x0000_t32" style="position:absolute;margin-left:163.1pt;margin-top:137.8pt;width:100.55pt;height:0;z-index:251875840" o:connectortype="straight">
            <v:stroke startarrow="block" endarrow="block"/>
          </v:shape>
        </w:pict>
      </w:r>
      <w:r>
        <w:rPr>
          <w:noProof/>
          <w:lang w:val="es-MX" w:eastAsia="es-MX"/>
        </w:rPr>
        <w:pict>
          <v:shape id="_x0000_s4544" type="#_x0000_t32" style="position:absolute;margin-left:163.1pt;margin-top:131.55pt;width:0;height:27.65pt;flip:y;z-index:251874816" o:connectortype="straight"/>
        </w:pict>
      </w:r>
      <w:r>
        <w:rPr>
          <w:noProof/>
          <w:lang w:val="es-MX" w:eastAsia="es-MX"/>
        </w:rPr>
        <w:pict>
          <v:shape id="_x0000_s4542" type="#_x0000_t109" style="position:absolute;margin-left:163.1pt;margin-top:149.05pt;width:65.85pt;height:13.6pt;z-index:251872768" fillcolor="red"/>
        </w:pict>
      </w:r>
      <w:r>
        <w:rPr>
          <w:noProof/>
          <w:lang w:val="es-MX" w:eastAsia="es-MX"/>
        </w:rPr>
        <w:pict>
          <v:shape id="_x0000_s4543" type="#_x0000_t109" style="position:absolute;margin-left:234.9pt;margin-top:149.05pt;width:28.8pt;height:13.6pt;z-index:251873792" fillcolor="red"/>
        </w:pict>
      </w:r>
      <w:r>
        <w:rPr>
          <w:noProof/>
          <w:lang w:val="es-MX" w:eastAsia="es-MX"/>
        </w:rPr>
        <w:pict>
          <v:shape id="_x0000_s4535" type="#_x0000_t202" style="position:absolute;margin-left:396.3pt;margin-top:35.75pt;width:35.8pt;height:17.65pt;z-index:251865600" stroked="f">
            <v:textbox style="mso-next-textbox:#_x0000_s4535">
              <w:txbxContent>
                <w:p w:rsidR="007C1C42" w:rsidRPr="00944C48" w:rsidRDefault="007C1C42" w:rsidP="00D228B1">
                  <w:pPr>
                    <w:rPr>
                      <w:lang w:val="es-MX"/>
                    </w:rPr>
                  </w:pPr>
                  <w:r>
                    <w:rPr>
                      <w:lang w:val="es-MX"/>
                    </w:rPr>
                    <w:t>655´</w:t>
                  </w:r>
                </w:p>
              </w:txbxContent>
            </v:textbox>
          </v:shape>
        </w:pict>
      </w:r>
      <w:r>
        <w:rPr>
          <w:noProof/>
          <w:lang w:val="es-MX" w:eastAsia="es-MX"/>
        </w:rPr>
        <w:pict>
          <v:shape id="_x0000_s4528" type="#_x0000_t202" style="position:absolute;margin-left:316.25pt;margin-top:39.5pt;width:26.85pt;height:17.65pt;z-index:251858432" stroked="f">
            <v:textbox style="mso-next-textbox:#_x0000_s4528">
              <w:txbxContent>
                <w:p w:rsidR="007C1C42" w:rsidRPr="00944C48" w:rsidRDefault="007C1C42" w:rsidP="00D228B1">
                  <w:pPr>
                    <w:rPr>
                      <w:lang w:val="es-MX"/>
                    </w:rPr>
                  </w:pPr>
                  <w:r>
                    <w:rPr>
                      <w:lang w:val="es-MX"/>
                    </w:rPr>
                    <w:t>60´</w:t>
                  </w:r>
                </w:p>
              </w:txbxContent>
            </v:textbox>
          </v:shape>
        </w:pict>
      </w:r>
      <w:r>
        <w:rPr>
          <w:noProof/>
          <w:lang w:val="es-MX" w:eastAsia="es-MX"/>
        </w:rPr>
        <w:pict>
          <v:shape id="_x0000_s4534" type="#_x0000_t88" style="position:absolute;margin-left:384pt;margin-top:34.45pt;width:7.15pt;height:24pt;z-index:251864576"/>
        </w:pict>
      </w:r>
      <w:r>
        <w:rPr>
          <w:noProof/>
          <w:lang w:val="es-MX" w:eastAsia="es-MX"/>
        </w:rPr>
        <w:pict>
          <v:shape id="_x0000_s4533" type="#_x0000_t202" style="position:absolute;margin-left:348.95pt;margin-top:39.5pt;width:35.05pt;height:17.65pt;z-index:-251452928" stroked="f">
            <v:textbox style="mso-next-textbox:#_x0000_s4533">
              <w:txbxContent>
                <w:p w:rsidR="007C1C42" w:rsidRPr="00566710" w:rsidRDefault="007C1C42" w:rsidP="00D228B1">
                  <w:pPr>
                    <w:rPr>
                      <w:sz w:val="20"/>
                      <w:lang w:val="es-MX"/>
                    </w:rPr>
                  </w:pPr>
                  <w:r w:rsidRPr="00566710">
                    <w:rPr>
                      <w:sz w:val="20"/>
                      <w:lang w:val="es-MX"/>
                    </w:rPr>
                    <w:t>40´</w:t>
                  </w:r>
                </w:p>
              </w:txbxContent>
            </v:textbox>
          </v:shape>
        </w:pict>
      </w:r>
      <w:r w:rsidR="00D228B1">
        <w:t xml:space="preserve">      </w:t>
      </w:r>
    </w:p>
    <w:tbl>
      <w:tblPr>
        <w:tblpPr w:leftFromText="141" w:rightFromText="141" w:vertAnchor="page" w:horzAnchor="margin" w:tblpXSpec="center" w:tblpY="8671"/>
        <w:tblW w:w="9165" w:type="dxa"/>
        <w:tblCellMar>
          <w:left w:w="70" w:type="dxa"/>
          <w:right w:w="70" w:type="dxa"/>
        </w:tblCellMar>
        <w:tblLook w:val="04A0"/>
      </w:tblPr>
      <w:tblGrid>
        <w:gridCol w:w="377"/>
        <w:gridCol w:w="4394"/>
        <w:gridCol w:w="1701"/>
        <w:gridCol w:w="1577"/>
        <w:gridCol w:w="1116"/>
      </w:tblGrid>
      <w:tr w:rsidR="003B36D2" w:rsidRPr="00CD76AB" w:rsidTr="004153A2">
        <w:trPr>
          <w:trHeight w:val="300"/>
        </w:trPr>
        <w:tc>
          <w:tcPr>
            <w:tcW w:w="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 </w:t>
            </w:r>
          </w:p>
        </w:tc>
        <w:tc>
          <w:tcPr>
            <w:tcW w:w="878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LEAD TIME  FINAL</w:t>
            </w:r>
          </w:p>
        </w:tc>
      </w:tr>
      <w:tr w:rsidR="003B36D2" w:rsidRPr="00CD76AB" w:rsidTr="004153A2">
        <w:trPr>
          <w:trHeight w:val="666"/>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N°</w:t>
            </w:r>
          </w:p>
        </w:tc>
        <w:tc>
          <w:tcPr>
            <w:tcW w:w="4394"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 xml:space="preserve">ACTIVIDAD </w:t>
            </w:r>
          </w:p>
        </w:tc>
        <w:tc>
          <w:tcPr>
            <w:tcW w:w="1701" w:type="dxa"/>
            <w:tcBorders>
              <w:top w:val="nil"/>
              <w:left w:val="nil"/>
              <w:bottom w:val="single" w:sz="4" w:space="0" w:color="auto"/>
              <w:right w:val="single" w:sz="4" w:space="0" w:color="auto"/>
            </w:tcBorders>
            <w:shd w:val="clear" w:color="000000" w:fill="92D050"/>
            <w:vAlign w:val="center"/>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Tiempo  productivo</w:t>
            </w:r>
          </w:p>
        </w:tc>
        <w:tc>
          <w:tcPr>
            <w:tcW w:w="1577" w:type="dxa"/>
            <w:tcBorders>
              <w:top w:val="nil"/>
              <w:left w:val="nil"/>
              <w:bottom w:val="single" w:sz="4" w:space="0" w:color="auto"/>
              <w:right w:val="single" w:sz="4" w:space="0" w:color="auto"/>
            </w:tcBorders>
            <w:shd w:val="clear" w:color="000000" w:fill="FF0000"/>
            <w:vAlign w:val="center"/>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Tiempo (espera  o demoras)</w:t>
            </w:r>
          </w:p>
        </w:tc>
        <w:tc>
          <w:tcPr>
            <w:tcW w:w="1116" w:type="dxa"/>
            <w:tcBorders>
              <w:top w:val="nil"/>
              <w:left w:val="nil"/>
              <w:bottom w:val="single" w:sz="4" w:space="0" w:color="auto"/>
              <w:right w:val="single" w:sz="4" w:space="0" w:color="auto"/>
            </w:tcBorders>
            <w:shd w:val="clear" w:color="auto" w:fill="auto"/>
            <w:vAlign w:val="bottom"/>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Tiempo total  del proceso</w:t>
            </w:r>
          </w:p>
        </w:tc>
      </w:tr>
      <w:tr w:rsidR="003B36D2" w:rsidRPr="00CD76AB" w:rsidTr="004153A2">
        <w:trPr>
          <w:trHeight w:val="30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right"/>
              <w:rPr>
                <w:rFonts w:cs="Calibri"/>
                <w:color w:val="000000"/>
                <w:sz w:val="24"/>
                <w:lang w:val="es-MX" w:eastAsia="es-MX"/>
              </w:rPr>
            </w:pPr>
            <w:r w:rsidRPr="00CD76AB">
              <w:rPr>
                <w:rFonts w:cs="Calibri"/>
                <w:color w:val="000000"/>
                <w:sz w:val="24"/>
                <w:lang w:val="es-MX" w:eastAsia="es-MX"/>
              </w:rPr>
              <w:t>1</w:t>
            </w:r>
          </w:p>
        </w:tc>
        <w:tc>
          <w:tcPr>
            <w:tcW w:w="4394"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 xml:space="preserve">Realizar inventario de piezas </w:t>
            </w:r>
          </w:p>
        </w:tc>
        <w:tc>
          <w:tcPr>
            <w:tcW w:w="1701"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02:00:00</w:t>
            </w:r>
          </w:p>
        </w:tc>
        <w:tc>
          <w:tcPr>
            <w:tcW w:w="1577"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 </w:t>
            </w:r>
          </w:p>
        </w:tc>
        <w:tc>
          <w:tcPr>
            <w:tcW w:w="1116"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 </w:t>
            </w:r>
          </w:p>
        </w:tc>
      </w:tr>
      <w:tr w:rsidR="003B36D2" w:rsidRPr="00CD76AB" w:rsidTr="004153A2">
        <w:trPr>
          <w:trHeight w:val="30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right"/>
              <w:rPr>
                <w:rFonts w:cs="Calibri"/>
                <w:color w:val="000000"/>
                <w:sz w:val="24"/>
                <w:lang w:val="es-MX" w:eastAsia="es-MX"/>
              </w:rPr>
            </w:pPr>
            <w:r w:rsidRPr="00CD76AB">
              <w:rPr>
                <w:rFonts w:cs="Calibri"/>
                <w:color w:val="000000"/>
                <w:sz w:val="24"/>
                <w:lang w:val="es-MX" w:eastAsia="es-MX"/>
              </w:rPr>
              <w:t>2</w:t>
            </w:r>
          </w:p>
        </w:tc>
        <w:tc>
          <w:tcPr>
            <w:tcW w:w="4394"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Buscar piezas que serán enviadas</w:t>
            </w:r>
          </w:p>
        </w:tc>
        <w:tc>
          <w:tcPr>
            <w:tcW w:w="1701"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 </w:t>
            </w:r>
          </w:p>
        </w:tc>
        <w:tc>
          <w:tcPr>
            <w:tcW w:w="1577"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01:30:00</w:t>
            </w:r>
          </w:p>
        </w:tc>
        <w:tc>
          <w:tcPr>
            <w:tcW w:w="1116"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 </w:t>
            </w:r>
          </w:p>
        </w:tc>
      </w:tr>
      <w:tr w:rsidR="003B36D2" w:rsidRPr="00CD76AB" w:rsidTr="004153A2">
        <w:trPr>
          <w:trHeight w:val="30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right"/>
              <w:rPr>
                <w:rFonts w:cs="Calibri"/>
                <w:color w:val="000000"/>
                <w:sz w:val="24"/>
                <w:lang w:val="es-MX" w:eastAsia="es-MX"/>
              </w:rPr>
            </w:pPr>
            <w:r w:rsidRPr="00CD76AB">
              <w:rPr>
                <w:rFonts w:cs="Calibri"/>
                <w:color w:val="000000"/>
                <w:sz w:val="24"/>
                <w:lang w:val="es-MX" w:eastAsia="es-MX"/>
              </w:rPr>
              <w:t>3</w:t>
            </w:r>
          </w:p>
        </w:tc>
        <w:tc>
          <w:tcPr>
            <w:tcW w:w="4394"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Envolver piezas (cinta canela)</w:t>
            </w:r>
          </w:p>
        </w:tc>
        <w:tc>
          <w:tcPr>
            <w:tcW w:w="1701"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03:30:00</w:t>
            </w:r>
          </w:p>
        </w:tc>
        <w:tc>
          <w:tcPr>
            <w:tcW w:w="1577"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 </w:t>
            </w:r>
          </w:p>
        </w:tc>
        <w:tc>
          <w:tcPr>
            <w:tcW w:w="1116"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 </w:t>
            </w:r>
          </w:p>
        </w:tc>
      </w:tr>
      <w:tr w:rsidR="003B36D2" w:rsidRPr="00CD76AB" w:rsidTr="004153A2">
        <w:trPr>
          <w:trHeight w:val="30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right"/>
              <w:rPr>
                <w:rFonts w:cs="Calibri"/>
                <w:color w:val="000000"/>
                <w:sz w:val="24"/>
                <w:lang w:val="es-MX" w:eastAsia="es-MX"/>
              </w:rPr>
            </w:pPr>
            <w:r w:rsidRPr="00CD76AB">
              <w:rPr>
                <w:rFonts w:cs="Calibri"/>
                <w:color w:val="000000"/>
                <w:sz w:val="24"/>
                <w:lang w:val="es-MX" w:eastAsia="es-MX"/>
              </w:rPr>
              <w:t>4</w:t>
            </w:r>
          </w:p>
        </w:tc>
        <w:tc>
          <w:tcPr>
            <w:tcW w:w="4394"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Colocar material en contenedores</w:t>
            </w:r>
          </w:p>
        </w:tc>
        <w:tc>
          <w:tcPr>
            <w:tcW w:w="1701"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00:50:00</w:t>
            </w:r>
          </w:p>
        </w:tc>
        <w:tc>
          <w:tcPr>
            <w:tcW w:w="1577"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 </w:t>
            </w:r>
          </w:p>
        </w:tc>
        <w:tc>
          <w:tcPr>
            <w:tcW w:w="1116"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 </w:t>
            </w:r>
          </w:p>
        </w:tc>
      </w:tr>
      <w:tr w:rsidR="003B36D2" w:rsidRPr="00CD76AB" w:rsidTr="004153A2">
        <w:trPr>
          <w:trHeight w:val="30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right"/>
              <w:rPr>
                <w:rFonts w:cs="Calibri"/>
                <w:color w:val="000000"/>
                <w:sz w:val="24"/>
                <w:lang w:val="es-MX" w:eastAsia="es-MX"/>
              </w:rPr>
            </w:pPr>
            <w:r w:rsidRPr="00CD76AB">
              <w:rPr>
                <w:rFonts w:cs="Calibri"/>
                <w:color w:val="000000"/>
                <w:sz w:val="24"/>
                <w:lang w:val="es-MX" w:eastAsia="es-MX"/>
              </w:rPr>
              <w:t>5</w:t>
            </w:r>
          </w:p>
        </w:tc>
        <w:tc>
          <w:tcPr>
            <w:tcW w:w="4394"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Ve</w:t>
            </w:r>
            <w:r>
              <w:rPr>
                <w:rFonts w:cs="Calibri"/>
                <w:color w:val="000000"/>
                <w:sz w:val="24"/>
                <w:lang w:val="es-MX" w:eastAsia="es-MX"/>
              </w:rPr>
              <w:t xml:space="preserve">rificación que el material este </w:t>
            </w:r>
            <w:r w:rsidRPr="00CD76AB">
              <w:rPr>
                <w:rFonts w:cs="Calibri"/>
                <w:color w:val="000000"/>
                <w:sz w:val="24"/>
                <w:lang w:val="es-MX" w:eastAsia="es-MX"/>
              </w:rPr>
              <w:t>completo</w:t>
            </w:r>
          </w:p>
        </w:tc>
        <w:tc>
          <w:tcPr>
            <w:tcW w:w="1701"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 </w:t>
            </w:r>
          </w:p>
        </w:tc>
        <w:tc>
          <w:tcPr>
            <w:tcW w:w="1577"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jc w:val="center"/>
              <w:rPr>
                <w:rFonts w:cs="Calibri"/>
                <w:color w:val="000000"/>
                <w:sz w:val="24"/>
                <w:lang w:val="es-MX" w:eastAsia="es-MX"/>
              </w:rPr>
            </w:pPr>
            <w:r w:rsidRPr="00CD76AB">
              <w:rPr>
                <w:rFonts w:cs="Calibri"/>
                <w:color w:val="000000"/>
                <w:sz w:val="24"/>
                <w:lang w:val="es-MX" w:eastAsia="es-MX"/>
              </w:rPr>
              <w:t>00:25:00</w:t>
            </w:r>
          </w:p>
        </w:tc>
        <w:tc>
          <w:tcPr>
            <w:tcW w:w="1116"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 </w:t>
            </w:r>
          </w:p>
        </w:tc>
      </w:tr>
      <w:tr w:rsidR="003B36D2" w:rsidRPr="00CD76AB" w:rsidTr="004153A2">
        <w:trPr>
          <w:trHeight w:val="30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 </w:t>
            </w:r>
          </w:p>
        </w:tc>
        <w:tc>
          <w:tcPr>
            <w:tcW w:w="4394"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Tiempos totales (hora, min, seg.)</w:t>
            </w:r>
          </w:p>
        </w:tc>
        <w:tc>
          <w:tcPr>
            <w:tcW w:w="1701" w:type="dxa"/>
            <w:tcBorders>
              <w:top w:val="nil"/>
              <w:left w:val="nil"/>
              <w:bottom w:val="single" w:sz="4" w:space="0" w:color="auto"/>
              <w:right w:val="single" w:sz="4" w:space="0" w:color="auto"/>
            </w:tcBorders>
            <w:shd w:val="clear" w:color="000000" w:fill="92D050"/>
            <w:noWrap/>
            <w:vAlign w:val="bottom"/>
            <w:hideMark/>
          </w:tcPr>
          <w:p w:rsidR="003B36D2" w:rsidRPr="00CD76AB" w:rsidRDefault="003B36D2" w:rsidP="003B36D2">
            <w:pPr>
              <w:spacing w:after="0" w:line="240" w:lineRule="auto"/>
              <w:jc w:val="right"/>
              <w:rPr>
                <w:rFonts w:cs="Calibri"/>
                <w:b/>
                <w:bCs/>
                <w:color w:val="000000"/>
                <w:sz w:val="24"/>
                <w:lang w:val="es-MX" w:eastAsia="es-MX"/>
              </w:rPr>
            </w:pPr>
            <w:r w:rsidRPr="00CD76AB">
              <w:rPr>
                <w:rFonts w:cs="Calibri"/>
                <w:b/>
                <w:bCs/>
                <w:color w:val="000000"/>
                <w:sz w:val="24"/>
                <w:lang w:val="es-MX" w:eastAsia="es-MX"/>
              </w:rPr>
              <w:t>6:20:00</w:t>
            </w:r>
          </w:p>
        </w:tc>
        <w:tc>
          <w:tcPr>
            <w:tcW w:w="1577" w:type="dxa"/>
            <w:tcBorders>
              <w:top w:val="nil"/>
              <w:left w:val="nil"/>
              <w:bottom w:val="single" w:sz="4" w:space="0" w:color="auto"/>
              <w:right w:val="single" w:sz="4" w:space="0" w:color="auto"/>
            </w:tcBorders>
            <w:shd w:val="clear" w:color="000000" w:fill="FF0000"/>
            <w:noWrap/>
            <w:vAlign w:val="bottom"/>
            <w:hideMark/>
          </w:tcPr>
          <w:p w:rsidR="003B36D2" w:rsidRPr="00CD76AB" w:rsidRDefault="003B36D2" w:rsidP="003B36D2">
            <w:pPr>
              <w:spacing w:after="0" w:line="240" w:lineRule="auto"/>
              <w:jc w:val="right"/>
              <w:rPr>
                <w:rFonts w:cs="Calibri"/>
                <w:b/>
                <w:bCs/>
                <w:color w:val="000000"/>
                <w:sz w:val="24"/>
                <w:lang w:val="es-MX" w:eastAsia="es-MX"/>
              </w:rPr>
            </w:pPr>
            <w:r w:rsidRPr="00CD76AB">
              <w:rPr>
                <w:rFonts w:cs="Calibri"/>
                <w:b/>
                <w:bCs/>
                <w:color w:val="000000"/>
                <w:sz w:val="24"/>
                <w:lang w:val="es-MX" w:eastAsia="es-MX"/>
              </w:rPr>
              <w:t>1:55:00</w:t>
            </w:r>
          </w:p>
        </w:tc>
        <w:tc>
          <w:tcPr>
            <w:tcW w:w="1116" w:type="dxa"/>
            <w:tcBorders>
              <w:top w:val="nil"/>
              <w:left w:val="nil"/>
              <w:bottom w:val="single" w:sz="4" w:space="0" w:color="auto"/>
              <w:right w:val="single" w:sz="4" w:space="0" w:color="auto"/>
            </w:tcBorders>
            <w:shd w:val="clear" w:color="000000" w:fill="00B0F0"/>
            <w:noWrap/>
            <w:vAlign w:val="bottom"/>
            <w:hideMark/>
          </w:tcPr>
          <w:p w:rsidR="003B36D2" w:rsidRPr="00CD76AB" w:rsidRDefault="003B36D2" w:rsidP="003B36D2">
            <w:pPr>
              <w:spacing w:after="0" w:line="240" w:lineRule="auto"/>
              <w:jc w:val="right"/>
              <w:rPr>
                <w:rFonts w:cs="Calibri"/>
                <w:b/>
                <w:bCs/>
                <w:color w:val="000000"/>
                <w:sz w:val="24"/>
                <w:lang w:val="es-MX" w:eastAsia="es-MX"/>
              </w:rPr>
            </w:pPr>
            <w:r w:rsidRPr="00CD76AB">
              <w:rPr>
                <w:rFonts w:cs="Calibri"/>
                <w:b/>
                <w:bCs/>
                <w:color w:val="000000"/>
                <w:sz w:val="24"/>
                <w:lang w:val="es-MX" w:eastAsia="es-MX"/>
              </w:rPr>
              <w:t>8:15:00</w:t>
            </w:r>
          </w:p>
        </w:tc>
      </w:tr>
      <w:tr w:rsidR="003B36D2" w:rsidRPr="00CD76AB" w:rsidTr="004153A2">
        <w:trPr>
          <w:trHeight w:val="300"/>
        </w:trPr>
        <w:tc>
          <w:tcPr>
            <w:tcW w:w="377" w:type="dxa"/>
            <w:tcBorders>
              <w:top w:val="nil"/>
              <w:left w:val="single" w:sz="4" w:space="0" w:color="auto"/>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 </w:t>
            </w:r>
          </w:p>
        </w:tc>
        <w:tc>
          <w:tcPr>
            <w:tcW w:w="4394"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color w:val="000000"/>
                <w:sz w:val="24"/>
                <w:lang w:val="es-MX" w:eastAsia="es-MX"/>
              </w:rPr>
            </w:pPr>
            <w:r w:rsidRPr="00CD76AB">
              <w:rPr>
                <w:rFonts w:cs="Calibri"/>
                <w:color w:val="000000"/>
                <w:sz w:val="24"/>
                <w:lang w:val="es-MX" w:eastAsia="es-MX"/>
              </w:rPr>
              <w:t xml:space="preserve">Tiempo en minutos </w:t>
            </w:r>
          </w:p>
        </w:tc>
        <w:tc>
          <w:tcPr>
            <w:tcW w:w="1701"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b/>
                <w:bCs/>
                <w:color w:val="000000"/>
                <w:sz w:val="24"/>
                <w:lang w:val="es-MX" w:eastAsia="es-MX"/>
              </w:rPr>
            </w:pPr>
            <w:r w:rsidRPr="00CD76AB">
              <w:rPr>
                <w:rFonts w:cs="Calibri"/>
                <w:b/>
                <w:bCs/>
                <w:color w:val="000000"/>
                <w:sz w:val="24"/>
                <w:lang w:val="es-MX" w:eastAsia="es-MX"/>
              </w:rPr>
              <w:t>380´</w:t>
            </w:r>
          </w:p>
        </w:tc>
        <w:tc>
          <w:tcPr>
            <w:tcW w:w="1577" w:type="dxa"/>
            <w:tcBorders>
              <w:top w:val="nil"/>
              <w:left w:val="nil"/>
              <w:bottom w:val="single" w:sz="4" w:space="0" w:color="auto"/>
              <w:right w:val="single" w:sz="4" w:space="0" w:color="auto"/>
            </w:tcBorders>
            <w:shd w:val="clear" w:color="auto" w:fill="auto"/>
            <w:noWrap/>
            <w:vAlign w:val="bottom"/>
            <w:hideMark/>
          </w:tcPr>
          <w:p w:rsidR="003B36D2" w:rsidRPr="00CD76AB" w:rsidRDefault="003B36D2" w:rsidP="003B36D2">
            <w:pPr>
              <w:spacing w:after="0" w:line="240" w:lineRule="auto"/>
              <w:rPr>
                <w:rFonts w:cs="Calibri"/>
                <w:b/>
                <w:bCs/>
                <w:color w:val="FF0000"/>
                <w:sz w:val="24"/>
                <w:szCs w:val="20"/>
                <w:lang w:val="es-MX" w:eastAsia="es-MX"/>
              </w:rPr>
            </w:pPr>
            <w:r w:rsidRPr="00CD76AB">
              <w:rPr>
                <w:rFonts w:cs="Calibri"/>
                <w:b/>
                <w:bCs/>
                <w:color w:val="FF0000"/>
                <w:sz w:val="24"/>
                <w:szCs w:val="20"/>
                <w:lang w:val="es-MX" w:eastAsia="es-MX"/>
              </w:rPr>
              <w:t>115´</w:t>
            </w:r>
          </w:p>
        </w:tc>
        <w:tc>
          <w:tcPr>
            <w:tcW w:w="1116" w:type="dxa"/>
            <w:tcBorders>
              <w:top w:val="nil"/>
              <w:left w:val="nil"/>
              <w:bottom w:val="single" w:sz="4" w:space="0" w:color="auto"/>
              <w:right w:val="single" w:sz="4" w:space="0" w:color="auto"/>
            </w:tcBorders>
            <w:shd w:val="clear" w:color="auto" w:fill="auto"/>
            <w:noWrap/>
            <w:vAlign w:val="center"/>
            <w:hideMark/>
          </w:tcPr>
          <w:p w:rsidR="003B36D2" w:rsidRPr="00CD76AB" w:rsidRDefault="003B36D2" w:rsidP="003B36D2">
            <w:pPr>
              <w:spacing w:after="0" w:line="240" w:lineRule="auto"/>
              <w:jc w:val="center"/>
              <w:rPr>
                <w:rFonts w:cs="Calibri"/>
                <w:b/>
                <w:bCs/>
                <w:color w:val="000000"/>
                <w:sz w:val="24"/>
                <w:lang w:val="es-MX" w:eastAsia="es-MX"/>
              </w:rPr>
            </w:pPr>
            <w:r w:rsidRPr="00CD76AB">
              <w:rPr>
                <w:rFonts w:cs="Calibri"/>
                <w:b/>
                <w:bCs/>
                <w:color w:val="000000"/>
                <w:sz w:val="24"/>
                <w:lang w:val="es-MX" w:eastAsia="es-MX"/>
              </w:rPr>
              <w:t>495´</w:t>
            </w:r>
          </w:p>
        </w:tc>
      </w:tr>
    </w:tbl>
    <w:p w:rsidR="003B36D2" w:rsidRDefault="003B36D2" w:rsidP="00D228B1">
      <w:pPr>
        <w:tabs>
          <w:tab w:val="left" w:pos="7186"/>
        </w:tabs>
      </w:pPr>
    </w:p>
    <w:p w:rsidR="00D228B1" w:rsidRDefault="00D228B1" w:rsidP="00D228B1">
      <w:pPr>
        <w:tabs>
          <w:tab w:val="left" w:pos="7186"/>
        </w:tabs>
      </w:pPr>
      <w:r>
        <w:t xml:space="preserve">                                                                                                                                           </w:t>
      </w:r>
    </w:p>
    <w:p w:rsidR="00D228B1" w:rsidRPr="000C491E" w:rsidRDefault="00871166" w:rsidP="00D228B1">
      <w:r>
        <w:rPr>
          <w:noProof/>
          <w:lang w:val="es-MX" w:eastAsia="es-MX"/>
        </w:rPr>
        <w:pict>
          <v:shape id="_x0000_s4547" type="#_x0000_t202" style="position:absolute;margin-left:145.3pt;margin-top:22.85pt;width:147.75pt;height:25.05pt;z-index:251877888" stroked="f">
            <v:textbox style="mso-next-textbox:#_x0000_s4547">
              <w:txbxContent>
                <w:p w:rsidR="007C1C42" w:rsidRPr="000C491E" w:rsidRDefault="007C1C42" w:rsidP="00D228B1">
                  <w:pPr>
                    <w:rPr>
                      <w:lang w:val="es-MX"/>
                    </w:rPr>
                  </w:pPr>
                  <w:r>
                    <w:rPr>
                      <w:lang w:val="es-MX"/>
                    </w:rPr>
                    <w:t>Demoras  3 hrs 30 minutos</w:t>
                  </w:r>
                </w:p>
              </w:txbxContent>
            </v:textbox>
          </v:shape>
        </w:pict>
      </w:r>
    </w:p>
    <w:p w:rsidR="00D228B1" w:rsidRPr="000C491E" w:rsidRDefault="00D228B1" w:rsidP="00D228B1"/>
    <w:p w:rsidR="00D228B1" w:rsidRDefault="00D228B1" w:rsidP="00D228B1"/>
    <w:p w:rsidR="00270271" w:rsidRDefault="00270271" w:rsidP="00D228B1"/>
    <w:p w:rsidR="00696C02" w:rsidRDefault="00696C02" w:rsidP="00270271">
      <w:pPr>
        <w:tabs>
          <w:tab w:val="left" w:pos="5848"/>
        </w:tabs>
        <w:spacing w:after="0" w:line="360" w:lineRule="auto"/>
        <w:jc w:val="both"/>
        <w:rPr>
          <w:rFonts w:ascii="Arial" w:hAnsi="Arial" w:cs="Arial"/>
          <w:sz w:val="24"/>
        </w:rPr>
      </w:pPr>
    </w:p>
    <w:p w:rsidR="00270271" w:rsidRDefault="003B36D2" w:rsidP="003B36D2">
      <w:pPr>
        <w:tabs>
          <w:tab w:val="left" w:pos="5848"/>
        </w:tabs>
        <w:spacing w:after="0" w:line="360" w:lineRule="auto"/>
        <w:jc w:val="both"/>
        <w:rPr>
          <w:rFonts w:ascii="Arial" w:hAnsi="Arial" w:cs="Arial"/>
          <w:b/>
          <w:sz w:val="20"/>
        </w:rPr>
      </w:pPr>
      <w:r>
        <w:rPr>
          <w:rFonts w:ascii="Arial" w:hAnsi="Arial" w:cs="Arial"/>
          <w:b/>
          <w:sz w:val="20"/>
        </w:rPr>
        <w:t xml:space="preserve"> </w:t>
      </w:r>
    </w:p>
    <w:p w:rsidR="00270271" w:rsidRDefault="00270271" w:rsidP="00270271">
      <w:pPr>
        <w:tabs>
          <w:tab w:val="left" w:pos="5848"/>
        </w:tabs>
        <w:spacing w:after="0" w:line="240" w:lineRule="auto"/>
        <w:jc w:val="center"/>
        <w:rPr>
          <w:rFonts w:ascii="Arial" w:hAnsi="Arial" w:cs="Arial"/>
          <w:b/>
          <w:sz w:val="20"/>
        </w:rPr>
      </w:pPr>
    </w:p>
    <w:p w:rsidR="00270271" w:rsidRDefault="003B36D2" w:rsidP="00192E4E">
      <w:pPr>
        <w:tabs>
          <w:tab w:val="left" w:pos="5848"/>
        </w:tabs>
        <w:spacing w:after="0" w:line="240" w:lineRule="auto"/>
        <w:jc w:val="center"/>
        <w:rPr>
          <w:rFonts w:ascii="Arial" w:hAnsi="Arial" w:cs="Arial"/>
          <w:sz w:val="20"/>
        </w:rPr>
      </w:pPr>
      <w:r>
        <w:rPr>
          <w:rFonts w:ascii="Arial" w:hAnsi="Arial" w:cs="Arial"/>
          <w:b/>
          <w:sz w:val="20"/>
        </w:rPr>
        <w:t>Tabla 6</w:t>
      </w:r>
      <w:r w:rsidR="00270271" w:rsidRPr="00270271">
        <w:rPr>
          <w:rFonts w:ascii="Arial" w:hAnsi="Arial" w:cs="Arial"/>
          <w:b/>
          <w:sz w:val="20"/>
        </w:rPr>
        <w:t>.2</w:t>
      </w:r>
      <w:r w:rsidR="00192E4E">
        <w:rPr>
          <w:rFonts w:ascii="Arial" w:hAnsi="Arial" w:cs="Arial"/>
          <w:b/>
          <w:sz w:val="20"/>
        </w:rPr>
        <w:t xml:space="preserve">. </w:t>
      </w:r>
      <w:r w:rsidR="00192E4E">
        <w:rPr>
          <w:rFonts w:ascii="Arial" w:hAnsi="Arial" w:cs="Arial"/>
          <w:sz w:val="20"/>
        </w:rPr>
        <w:t>Tiempo de</w:t>
      </w:r>
      <w:r w:rsidR="0009672A">
        <w:rPr>
          <w:rFonts w:ascii="Arial" w:hAnsi="Arial" w:cs="Arial"/>
          <w:sz w:val="20"/>
        </w:rPr>
        <w:t xml:space="preserve"> inventario y</w:t>
      </w:r>
      <w:r w:rsidR="00192E4E">
        <w:rPr>
          <w:rFonts w:ascii="Arial" w:hAnsi="Arial" w:cs="Arial"/>
          <w:sz w:val="20"/>
        </w:rPr>
        <w:t xml:space="preserve"> embalaje final</w:t>
      </w:r>
    </w:p>
    <w:p w:rsidR="00E418C3" w:rsidRDefault="00E418C3" w:rsidP="00E418C3">
      <w:pPr>
        <w:spacing w:after="0" w:line="240" w:lineRule="auto"/>
        <w:jc w:val="center"/>
        <w:rPr>
          <w:rFonts w:ascii="Arial" w:hAnsi="Arial" w:cs="Arial"/>
          <w:sz w:val="20"/>
        </w:rPr>
      </w:pPr>
      <w:r>
        <w:rPr>
          <w:rFonts w:ascii="Arial" w:hAnsi="Arial" w:cs="Arial"/>
          <w:sz w:val="20"/>
        </w:rPr>
        <w:t>(Fuente: elaboración propia)</w:t>
      </w:r>
    </w:p>
    <w:p w:rsidR="00E418C3" w:rsidRPr="00192E4E" w:rsidRDefault="00E418C3" w:rsidP="00192E4E">
      <w:pPr>
        <w:tabs>
          <w:tab w:val="left" w:pos="5848"/>
        </w:tabs>
        <w:spacing w:after="0" w:line="240" w:lineRule="auto"/>
        <w:jc w:val="center"/>
        <w:rPr>
          <w:rFonts w:ascii="Arial" w:hAnsi="Arial" w:cs="Arial"/>
          <w:sz w:val="24"/>
        </w:rPr>
      </w:pPr>
    </w:p>
    <w:p w:rsidR="00D228B1" w:rsidRDefault="00D228B1" w:rsidP="00D228B1">
      <w:pPr>
        <w:tabs>
          <w:tab w:val="left" w:pos="5848"/>
        </w:tabs>
      </w:pPr>
    </w:p>
    <w:p w:rsidR="00833476" w:rsidRDefault="00833476" w:rsidP="00D228B1">
      <w:pPr>
        <w:tabs>
          <w:tab w:val="left" w:pos="5848"/>
        </w:tabs>
      </w:pPr>
    </w:p>
    <w:p w:rsidR="00833476" w:rsidRDefault="00833476" w:rsidP="00D228B1">
      <w:pPr>
        <w:tabs>
          <w:tab w:val="left" w:pos="5848"/>
        </w:tabs>
      </w:pPr>
    </w:p>
    <w:p w:rsidR="003B36D2" w:rsidRDefault="003B36D2" w:rsidP="00D228B1">
      <w:pPr>
        <w:rPr>
          <w:rFonts w:ascii="Arial" w:hAnsi="Arial" w:cs="Arial"/>
          <w:sz w:val="24"/>
        </w:rPr>
      </w:pPr>
    </w:p>
    <w:p w:rsidR="003B36D2" w:rsidRDefault="003B36D2" w:rsidP="00D228B1">
      <w:pPr>
        <w:rPr>
          <w:rFonts w:ascii="Arial" w:hAnsi="Arial" w:cs="Arial"/>
          <w:sz w:val="24"/>
        </w:rPr>
      </w:pPr>
    </w:p>
    <w:p w:rsidR="00E90D19" w:rsidRDefault="00E90D19" w:rsidP="00D228B1">
      <w:r w:rsidRPr="00E90D19">
        <w:rPr>
          <w:rFonts w:ascii="Arial" w:hAnsi="Arial" w:cs="Arial"/>
          <w:sz w:val="24"/>
        </w:rPr>
        <w:lastRenderedPageBreak/>
        <w:t>Tiempo total del proceso y demoras totales</w:t>
      </w:r>
      <w:r>
        <w:rPr>
          <w:rFonts w:ascii="Arial" w:hAnsi="Arial" w:cs="Arial"/>
          <w:sz w:val="24"/>
        </w:rPr>
        <w:t>:</w:t>
      </w:r>
    </w:p>
    <w:p w:rsidR="00D228B1" w:rsidRDefault="00871166" w:rsidP="00D228B1">
      <w:r>
        <w:rPr>
          <w:noProof/>
          <w:lang w:val="es-MX" w:eastAsia="es-MX"/>
        </w:rPr>
        <w:pict>
          <v:shape id="_x0000_s4556" type="#_x0000_t202" style="position:absolute;margin-left:111.9pt;margin-top:15.1pt;width:230.4pt;height:25.05pt;z-index:251880960" stroked="f">
            <v:textbox style="mso-next-textbox:#_x0000_s4556">
              <w:txbxContent>
                <w:p w:rsidR="007C1C42" w:rsidRPr="00566710" w:rsidRDefault="007C1C42" w:rsidP="00D228B1">
                  <w:pPr>
                    <w:jc w:val="center"/>
                    <w:rPr>
                      <w:lang w:val="es-MX"/>
                    </w:rPr>
                  </w:pPr>
                  <w:r>
                    <w:rPr>
                      <w:lang w:val="es-MX"/>
                    </w:rPr>
                    <w:t>Tiempo total  del proceso 8 horas 15  minutos</w:t>
                  </w:r>
                </w:p>
              </w:txbxContent>
            </v:textbox>
          </v:shape>
        </w:pict>
      </w:r>
    </w:p>
    <w:p w:rsidR="00D228B1" w:rsidRDefault="00871166" w:rsidP="00D228B1">
      <w:r>
        <w:rPr>
          <w:noProof/>
          <w:lang w:val="es-MX" w:eastAsia="es-MX" w:bidi="ar-SA"/>
        </w:rPr>
        <w:pict>
          <v:group id="_x0000_s4573" style="position:absolute;margin-left:115.1pt;margin-top:21.5pt;width:213.9pt;height:73pt;z-index:251885056" coordorigin="2982,9263" coordsize="4278,1460">
            <v:shape id="_x0000_s4548" type="#_x0000_t202" style="position:absolute;left:3084;top:10370;width:696;height:353" stroked="f">
              <v:textbox style="mso-next-textbox:#_x0000_s4548">
                <w:txbxContent>
                  <w:p w:rsidR="007C1C42" w:rsidRPr="00944C48" w:rsidRDefault="007C1C42" w:rsidP="00D228B1">
                    <w:pPr>
                      <w:rPr>
                        <w:lang w:val="es-MX"/>
                      </w:rPr>
                    </w:pPr>
                    <w:r>
                      <w:rPr>
                        <w:lang w:val="es-MX"/>
                      </w:rPr>
                      <w:t>120´´</w:t>
                    </w:r>
                  </w:p>
                </w:txbxContent>
              </v:textbox>
            </v:shape>
            <v:shape id="_x0000_s4551" type="#_x0000_t32" style="position:absolute;left:3083;top:9450;width:1;height:791;flip:y" o:connectortype="straight"/>
            <v:shape id="_x0000_s4552" type="#_x0000_t32" style="position:absolute;left:7161;top:9449;width:1;height:791;flip:y" o:connectortype="straight"/>
            <v:shape id="_x0000_s4553" type="#_x0000_t187" style="position:absolute;left:7075;top:9263;width:185;height:239"/>
            <v:shape id="_x0000_s4554" type="#_x0000_t187" style="position:absolute;left:2982;top:9263;width:185;height:239"/>
            <v:shape id="_x0000_s4555" type="#_x0000_t32" style="position:absolute;left:3083;top:9449;width:4079;height:1" o:connectortype="straight">
              <v:stroke startarrow="block" endarrow="block"/>
            </v:shape>
            <v:shape id="_x0000_s4561" type="#_x0000_t109" style="position:absolute;left:3083;top:9969;width:1024;height:272" fillcolor="#92d050"/>
            <v:shape id="_x0000_s4562" type="#_x0000_t109" style="position:absolute;left:3970;top:9969;width:701;height:272" fillcolor="red"/>
            <v:shape id="_x0000_s4563" type="#_x0000_t109" style="position:absolute;left:4671;top:9969;width:1515;height:272" fillcolor="#92d050"/>
            <v:shape id="_x0000_s4564" type="#_x0000_t109" style="position:absolute;left:6186;top:9969;width:537;height:272" fillcolor="#92d050"/>
            <v:shape id="_x0000_s4565" type="#_x0000_t109" style="position:absolute;left:6723;top:9969;width:438;height:272" fillcolor="red"/>
          </v:group>
        </w:pict>
      </w:r>
    </w:p>
    <w:p w:rsidR="00D228B1" w:rsidRDefault="00D228B1" w:rsidP="00D228B1">
      <w:pPr>
        <w:tabs>
          <w:tab w:val="left" w:pos="7186"/>
        </w:tabs>
      </w:pPr>
      <w:r>
        <w:tab/>
      </w:r>
    </w:p>
    <w:p w:rsidR="00D228B1" w:rsidRDefault="00871166" w:rsidP="00D228B1">
      <w:pPr>
        <w:tabs>
          <w:tab w:val="left" w:pos="7186"/>
        </w:tabs>
      </w:pPr>
      <w:r>
        <w:rPr>
          <w:noProof/>
          <w:lang w:val="es-MX" w:eastAsia="es-MX"/>
        </w:rPr>
        <w:pict>
          <v:shape id="_x0000_s4550" type="#_x0000_t202" style="position:absolute;margin-left:342.3pt;margin-top:20.4pt;width:41.35pt;height:17.65pt;z-index:251879936" stroked="f">
            <v:textbox style="mso-next-textbox:#_x0000_s4550">
              <w:txbxContent>
                <w:p w:rsidR="007C1C42" w:rsidRPr="00944C48" w:rsidRDefault="007C1C42" w:rsidP="00D228B1">
                  <w:pPr>
                    <w:rPr>
                      <w:lang w:val="es-MX"/>
                    </w:rPr>
                  </w:pPr>
                  <w:r>
                    <w:rPr>
                      <w:lang w:val="es-MX"/>
                    </w:rPr>
                    <w:t xml:space="preserve">495´ </w:t>
                  </w:r>
                </w:p>
              </w:txbxContent>
            </v:textbox>
          </v:shape>
        </w:pict>
      </w:r>
      <w:r>
        <w:rPr>
          <w:noProof/>
          <w:lang w:val="es-MX" w:eastAsia="es-MX"/>
        </w:rPr>
        <w:pict>
          <v:shape id="_x0000_s4549" type="#_x0000_t88" style="position:absolute;margin-left:329pt;margin-top:21.5pt;width:13.1pt;height:24pt;z-index:251878912"/>
        </w:pict>
      </w:r>
      <w:r>
        <w:rPr>
          <w:noProof/>
          <w:lang w:val="es-MX" w:eastAsia="es-MX" w:bidi="ar-SA"/>
        </w:rPr>
        <w:pict>
          <v:shape id="_x0000_s4592" type="#_x0000_t32" style="position:absolute;margin-left:324.1pt;margin-top:18.5pt;width:0;height:25.1pt;z-index:251897344" o:connectortype="straight" strokeweight="1pt">
            <v:stroke dashstyle="1 1"/>
          </v:shape>
        </w:pict>
      </w:r>
      <w:r>
        <w:rPr>
          <w:noProof/>
          <w:lang w:val="es-MX" w:eastAsia="es-MX" w:bidi="ar-SA"/>
        </w:rPr>
        <w:pict>
          <v:shape id="_x0000_s4591" type="#_x0000_t32" style="position:absolute;margin-left:302.15pt;margin-top:19.7pt;width:0;height:25.1pt;z-index:251896320" o:connectortype="straight" strokeweight="1pt">
            <v:stroke dashstyle="1 1"/>
          </v:shape>
        </w:pict>
      </w:r>
      <w:r>
        <w:rPr>
          <w:noProof/>
          <w:lang w:val="es-MX" w:eastAsia="es-MX" w:bidi="ar-SA"/>
        </w:rPr>
        <w:pict>
          <v:shape id="_x0000_s4590" type="#_x0000_t32" style="position:absolute;margin-left:275.3pt;margin-top:18.5pt;width:0;height:25.1pt;z-index:251895296" o:connectortype="straight" strokeweight="1pt">
            <v:stroke dashstyle="1 1"/>
          </v:shape>
        </w:pict>
      </w:r>
      <w:r>
        <w:rPr>
          <w:noProof/>
          <w:lang w:val="es-MX" w:eastAsia="es-MX" w:bidi="ar-SA"/>
        </w:rPr>
        <w:pict>
          <v:shape id="_x0000_s4589" type="#_x0000_t32" style="position:absolute;margin-left:199.55pt;margin-top:18.5pt;width:0;height:25.1pt;z-index:251894272" o:connectortype="straight" strokeweight="1pt">
            <v:stroke dashstyle="1 1"/>
          </v:shape>
        </w:pict>
      </w:r>
      <w:r>
        <w:rPr>
          <w:noProof/>
          <w:lang w:val="es-MX" w:eastAsia="es-MX" w:bidi="ar-SA"/>
        </w:rPr>
        <w:pict>
          <v:shape id="_x0000_s4588" type="#_x0000_t32" style="position:absolute;margin-left:164.5pt;margin-top:20.4pt;width:0;height:25.1pt;z-index:251893248" o:connectortype="straight" strokeweight="1pt">
            <v:stroke dashstyle="1 1"/>
          </v:shape>
        </w:pict>
      </w:r>
      <w:r>
        <w:rPr>
          <w:noProof/>
          <w:lang w:val="es-MX" w:eastAsia="es-MX" w:bidi="ar-SA"/>
        </w:rPr>
        <w:pict>
          <v:shape id="_x0000_s4587" type="#_x0000_t32" style="position:absolute;margin-left:120.15pt;margin-top:20.4pt;width:0;height:25.1pt;z-index:251892224" o:connectortype="straight" strokeweight="1pt">
            <v:stroke dashstyle="1 1"/>
          </v:shape>
        </w:pict>
      </w:r>
      <w:r w:rsidR="00D228B1">
        <w:t xml:space="preserve">                                                                                                                                                                                </w:t>
      </w:r>
    </w:p>
    <w:p w:rsidR="00D228B1" w:rsidRPr="000C491E" w:rsidRDefault="00871166" w:rsidP="00D228B1">
      <w:r>
        <w:rPr>
          <w:noProof/>
          <w:lang w:val="es-MX" w:eastAsia="es-MX"/>
        </w:rPr>
        <w:pict>
          <v:shape id="_x0000_s4569" type="#_x0000_t202" style="position:absolute;margin-left:220.95pt;margin-top:2.4pt;width:34.8pt;height:17.65pt;z-index:-251428352" stroked="f">
            <v:textbox style="mso-next-textbox:#_x0000_s4569">
              <w:txbxContent>
                <w:p w:rsidR="007C1C42" w:rsidRPr="00944C48" w:rsidRDefault="007C1C42" w:rsidP="00D228B1">
                  <w:pPr>
                    <w:rPr>
                      <w:lang w:val="es-MX"/>
                    </w:rPr>
                  </w:pPr>
                  <w:r>
                    <w:rPr>
                      <w:lang w:val="es-MX"/>
                    </w:rPr>
                    <w:t>210´</w:t>
                  </w:r>
                </w:p>
              </w:txbxContent>
            </v:textbox>
          </v:shape>
        </w:pict>
      </w:r>
      <w:r>
        <w:rPr>
          <w:noProof/>
          <w:lang w:val="es-MX" w:eastAsia="es-MX"/>
        </w:rPr>
        <w:pict>
          <v:shape id="_x0000_s4570" type="#_x0000_t202" style="position:absolute;margin-left:275.3pt;margin-top:1.7pt;width:30pt;height:17.65pt;z-index:-251427328" stroked="f">
            <v:textbox style="mso-next-textbox:#_x0000_s4570">
              <w:txbxContent>
                <w:p w:rsidR="007C1C42" w:rsidRPr="00944C48" w:rsidRDefault="007C1C42" w:rsidP="00D228B1">
                  <w:pPr>
                    <w:rPr>
                      <w:lang w:val="es-MX"/>
                    </w:rPr>
                  </w:pPr>
                  <w:r>
                    <w:rPr>
                      <w:lang w:val="es-MX"/>
                    </w:rPr>
                    <w:t>50´´0´</w:t>
                  </w:r>
                </w:p>
              </w:txbxContent>
            </v:textbox>
          </v:shape>
        </w:pict>
      </w:r>
      <w:r>
        <w:rPr>
          <w:noProof/>
          <w:lang w:val="es-MX" w:eastAsia="es-MX"/>
        </w:rPr>
        <w:pict>
          <v:shape id="_x0000_s4571" type="#_x0000_t202" style="position:absolute;margin-left:302.15pt;margin-top:1.7pt;width:31.55pt;height:17.65pt;z-index:-251426304" stroked="f">
            <v:textbox style="mso-next-textbox:#_x0000_s4571">
              <w:txbxContent>
                <w:p w:rsidR="007C1C42" w:rsidRPr="00944C48" w:rsidRDefault="007C1C42" w:rsidP="00D228B1">
                  <w:pPr>
                    <w:rPr>
                      <w:lang w:val="es-MX"/>
                    </w:rPr>
                  </w:pPr>
                  <w:r>
                    <w:rPr>
                      <w:lang w:val="es-MX"/>
                    </w:rPr>
                    <w:t>25´</w:t>
                  </w:r>
                </w:p>
              </w:txbxContent>
            </v:textbox>
          </v:shape>
        </w:pict>
      </w:r>
      <w:r>
        <w:rPr>
          <w:noProof/>
          <w:lang w:val="es-MX" w:eastAsia="es-MX" w:bidi="ar-SA"/>
        </w:rPr>
        <w:pict>
          <v:shape id="_x0000_s4586" type="#_x0000_t202" style="position:absolute;margin-left:171.35pt;margin-top:.5pt;width:34.8pt;height:17.65pt;z-index:-251425280" stroked="f">
            <v:textbox style="mso-next-textbox:#_x0000_s4586">
              <w:txbxContent>
                <w:p w:rsidR="007C1C42" w:rsidRPr="00944C48" w:rsidRDefault="007C1C42" w:rsidP="000F464B">
                  <w:pPr>
                    <w:rPr>
                      <w:lang w:val="es-MX"/>
                    </w:rPr>
                  </w:pPr>
                  <w:r>
                    <w:rPr>
                      <w:lang w:val="es-MX"/>
                    </w:rPr>
                    <w:t>90´</w:t>
                  </w:r>
                </w:p>
              </w:txbxContent>
            </v:textbox>
          </v:shape>
        </w:pict>
      </w:r>
      <w:r>
        <w:rPr>
          <w:noProof/>
          <w:lang w:val="es-MX" w:eastAsia="es-MX"/>
        </w:rPr>
        <w:pict>
          <v:shape id="_x0000_s4568" type="#_x0000_t202" style="position:absolute;margin-left:115.95pt;margin-top:.5pt;width:34.8pt;height:17.65pt;z-index:-251429376" stroked="f">
            <v:textbox style="mso-next-textbox:#_x0000_s4568">
              <w:txbxContent>
                <w:p w:rsidR="007C1C42" w:rsidRPr="00944C48" w:rsidRDefault="007C1C42" w:rsidP="00D228B1">
                  <w:pPr>
                    <w:rPr>
                      <w:lang w:val="es-MX"/>
                    </w:rPr>
                  </w:pPr>
                  <w:r>
                    <w:rPr>
                      <w:lang w:val="es-MX"/>
                    </w:rPr>
                    <w:t>90´</w:t>
                  </w:r>
                </w:p>
              </w:txbxContent>
            </v:textbox>
          </v:shape>
        </w:pict>
      </w:r>
    </w:p>
    <w:p w:rsidR="00D228B1" w:rsidRPr="000C491E" w:rsidRDefault="00D228B1" w:rsidP="00D228B1"/>
    <w:p w:rsidR="00D228B1" w:rsidRPr="000C491E" w:rsidRDefault="00871166" w:rsidP="00D228B1">
      <w:r>
        <w:rPr>
          <w:noProof/>
          <w:lang w:val="es-MX" w:eastAsia="es-MX"/>
        </w:rPr>
        <w:pict>
          <v:shape id="_x0000_s4560" type="#_x0000_t202" style="position:absolute;margin-left:150.25pt;margin-top:5.9pt;width:147.75pt;height:25.05pt;z-index:251884032" stroked="f">
            <v:textbox style="mso-next-textbox:#_x0000_s4560">
              <w:txbxContent>
                <w:p w:rsidR="007C1C42" w:rsidRPr="000C491E" w:rsidRDefault="007C1C42" w:rsidP="000F464B">
                  <w:pPr>
                    <w:jc w:val="center"/>
                    <w:rPr>
                      <w:lang w:val="es-MX"/>
                    </w:rPr>
                  </w:pPr>
                  <w:r>
                    <w:rPr>
                      <w:lang w:val="es-MX"/>
                    </w:rPr>
                    <w:t>Demoras  1 hora  55 minutos</w:t>
                  </w:r>
                </w:p>
              </w:txbxContent>
            </v:textbox>
          </v:shape>
        </w:pict>
      </w:r>
    </w:p>
    <w:p w:rsidR="00E418C3" w:rsidRDefault="00871166" w:rsidP="003B36D2">
      <w:r>
        <w:rPr>
          <w:noProof/>
          <w:lang w:val="es-MX" w:eastAsia="es-MX"/>
        </w:rPr>
        <w:pict>
          <v:shape id="_x0000_s4559" type="#_x0000_t32" style="position:absolute;margin-left:255.75pt;margin-top:4.35pt;width:0;height:27.65pt;flip:y;z-index:251883008" o:connectortype="straight"/>
        </w:pict>
      </w:r>
      <w:r>
        <w:rPr>
          <w:noProof/>
          <w:lang w:val="es-MX" w:eastAsia="es-MX"/>
        </w:rPr>
        <w:pict>
          <v:shape id="_x0000_s4557" type="#_x0000_t32" style="position:absolute;margin-left:194.6pt;margin-top:4.35pt;width:0;height:27.65pt;flip:y;z-index:251881984" o:connectortype="straight"/>
        </w:pict>
      </w:r>
      <w:r>
        <w:rPr>
          <w:noProof/>
          <w:lang w:val="es-MX" w:eastAsia="es-MX" w:bidi="ar-SA"/>
        </w:rPr>
        <w:pict>
          <v:group id="_x0000_s4593" style="position:absolute;margin-left:194.6pt;margin-top:10.6pt;width:61.15pt;height:21.4pt;z-index:251886080" coordorigin="4963,12607" coordsize="1223,428">
            <v:shape id="_x0000_s4558" type="#_x0000_t32" style="position:absolute;left:4963;top:12607;width:1223;height:0" o:connectortype="straight">
              <v:stroke startarrow="block" endarrow="block"/>
            </v:shape>
            <v:shape id="_x0000_s4566" type="#_x0000_t109" style="position:absolute;left:4963;top:12763;width:701;height:272" fillcolor="red"/>
            <v:shape id="_x0000_s4567" type="#_x0000_t109" style="position:absolute;left:5748;top:12763;width:438;height:272" fillcolor="red"/>
          </v:group>
        </w:pict>
      </w:r>
    </w:p>
    <w:p w:rsidR="00441967" w:rsidRDefault="00441967" w:rsidP="000E5114">
      <w:pPr>
        <w:tabs>
          <w:tab w:val="left" w:pos="5848"/>
        </w:tabs>
        <w:spacing w:after="0" w:line="360" w:lineRule="auto"/>
        <w:jc w:val="both"/>
        <w:rPr>
          <w:rFonts w:ascii="Arial" w:hAnsi="Arial" w:cs="Arial"/>
          <w:sz w:val="24"/>
        </w:rPr>
      </w:pPr>
    </w:p>
    <w:p w:rsidR="00D228B1" w:rsidRPr="000E5114" w:rsidRDefault="000E5114" w:rsidP="000E5114">
      <w:pPr>
        <w:tabs>
          <w:tab w:val="left" w:pos="5848"/>
        </w:tabs>
        <w:spacing w:after="0" w:line="360" w:lineRule="auto"/>
        <w:jc w:val="both"/>
        <w:rPr>
          <w:rFonts w:ascii="Arial" w:hAnsi="Arial" w:cs="Arial"/>
          <w:sz w:val="24"/>
        </w:rPr>
      </w:pPr>
      <w:r>
        <w:rPr>
          <w:rFonts w:ascii="Arial" w:hAnsi="Arial" w:cs="Arial"/>
          <w:sz w:val="24"/>
        </w:rPr>
        <w:t xml:space="preserve">Tabla comparativa condición </w:t>
      </w:r>
      <w:r w:rsidR="00D228B1" w:rsidRPr="000E5114">
        <w:rPr>
          <w:rFonts w:ascii="Arial" w:hAnsi="Arial" w:cs="Arial"/>
          <w:sz w:val="24"/>
        </w:rPr>
        <w:t>inicial y final</w:t>
      </w:r>
      <w:r w:rsidR="00270271" w:rsidRPr="000E5114">
        <w:rPr>
          <w:rFonts w:ascii="Arial" w:hAnsi="Arial" w:cs="Arial"/>
          <w:sz w:val="24"/>
        </w:rPr>
        <w:t xml:space="preserve"> se aprecia en la </w:t>
      </w:r>
      <w:r w:rsidR="0071608D">
        <w:rPr>
          <w:rFonts w:ascii="Arial" w:hAnsi="Arial" w:cs="Arial"/>
          <w:b/>
          <w:sz w:val="24"/>
        </w:rPr>
        <w:t>tabla 6</w:t>
      </w:r>
      <w:r w:rsidR="00270271" w:rsidRPr="000E5114">
        <w:rPr>
          <w:rFonts w:ascii="Arial" w:hAnsi="Arial" w:cs="Arial"/>
          <w:b/>
          <w:sz w:val="24"/>
        </w:rPr>
        <w:t>.3.</w:t>
      </w:r>
    </w:p>
    <w:p w:rsidR="00D228B1" w:rsidRPr="000E5114" w:rsidRDefault="00D228B1" w:rsidP="000E5114">
      <w:pPr>
        <w:tabs>
          <w:tab w:val="left" w:pos="5848"/>
        </w:tabs>
        <w:spacing w:after="0" w:line="360" w:lineRule="auto"/>
        <w:jc w:val="both"/>
        <w:rPr>
          <w:rFonts w:ascii="Arial" w:hAnsi="Arial" w:cs="Arial"/>
          <w:sz w:val="24"/>
        </w:rPr>
      </w:pPr>
    </w:p>
    <w:p w:rsidR="000E5114" w:rsidRPr="000E5114" w:rsidRDefault="00B239B1" w:rsidP="000E5114">
      <w:pPr>
        <w:tabs>
          <w:tab w:val="left" w:pos="5848"/>
        </w:tabs>
        <w:spacing w:after="0" w:line="360" w:lineRule="auto"/>
        <w:jc w:val="both"/>
        <w:rPr>
          <w:rFonts w:ascii="Arial" w:hAnsi="Arial" w:cs="Arial"/>
          <w:sz w:val="24"/>
        </w:rPr>
      </w:pPr>
      <w:r>
        <w:rPr>
          <w:rFonts w:ascii="Arial" w:hAnsi="Arial" w:cs="Arial"/>
          <w:sz w:val="24"/>
        </w:rPr>
        <w:t xml:space="preserve">Los porcentajes se obtienen de la siguiente </w:t>
      </w:r>
      <w:r w:rsidR="000E5114" w:rsidRPr="000E5114">
        <w:rPr>
          <w:rFonts w:ascii="Arial" w:hAnsi="Arial" w:cs="Arial"/>
          <w:sz w:val="24"/>
        </w:rPr>
        <w:t xml:space="preserve">forma: </w:t>
      </w:r>
      <w:r w:rsidR="000E5114" w:rsidRPr="00CC222A">
        <w:rPr>
          <w:rFonts w:ascii="Arial" w:hAnsi="Arial" w:cs="Arial"/>
          <w:b/>
          <w:sz w:val="24"/>
        </w:rPr>
        <w:t>(495/655)*100= 75.6</w:t>
      </w:r>
      <w:r w:rsidR="000E5114" w:rsidRPr="000E5114">
        <w:rPr>
          <w:rFonts w:ascii="Arial" w:hAnsi="Arial" w:cs="Arial"/>
          <w:sz w:val="24"/>
        </w:rPr>
        <w:t>,</w:t>
      </w:r>
      <w:r w:rsidR="000E5114">
        <w:rPr>
          <w:rFonts w:ascii="Arial" w:hAnsi="Arial" w:cs="Arial"/>
          <w:sz w:val="24"/>
        </w:rPr>
        <w:t xml:space="preserve"> y </w:t>
      </w:r>
      <w:r w:rsidR="000E5114" w:rsidRPr="000E5114">
        <w:rPr>
          <w:rFonts w:ascii="Arial" w:hAnsi="Arial" w:cs="Arial"/>
          <w:sz w:val="24"/>
        </w:rPr>
        <w:t xml:space="preserve">luego </w:t>
      </w:r>
      <w:r w:rsidR="00BF359A">
        <w:rPr>
          <w:rFonts w:ascii="Arial" w:hAnsi="Arial" w:cs="Arial"/>
          <w:sz w:val="24"/>
        </w:rPr>
        <w:t>(</w:t>
      </w:r>
      <w:r w:rsidR="000E5114" w:rsidRPr="00CC222A">
        <w:rPr>
          <w:rFonts w:ascii="Arial" w:hAnsi="Arial" w:cs="Arial"/>
          <w:b/>
          <w:sz w:val="24"/>
        </w:rPr>
        <w:t>100-75.6</w:t>
      </w:r>
      <w:r w:rsidR="00BF359A">
        <w:rPr>
          <w:rFonts w:ascii="Arial" w:hAnsi="Arial" w:cs="Arial"/>
          <w:b/>
          <w:sz w:val="24"/>
        </w:rPr>
        <w:t>)</w:t>
      </w:r>
      <w:r w:rsidR="000E5114" w:rsidRPr="00CC222A">
        <w:rPr>
          <w:rFonts w:ascii="Arial" w:hAnsi="Arial" w:cs="Arial"/>
          <w:b/>
          <w:sz w:val="24"/>
        </w:rPr>
        <w:t>=</w:t>
      </w:r>
      <w:r w:rsidR="000E5114" w:rsidRPr="000E5114">
        <w:rPr>
          <w:rFonts w:ascii="Arial" w:hAnsi="Arial" w:cs="Arial"/>
          <w:sz w:val="24"/>
        </w:rPr>
        <w:t xml:space="preserve"> </w:t>
      </w:r>
      <w:r w:rsidR="000E5114" w:rsidRPr="000E5114">
        <w:rPr>
          <w:rFonts w:ascii="Arial" w:hAnsi="Arial" w:cs="Arial"/>
          <w:b/>
          <w:sz w:val="24"/>
        </w:rPr>
        <w:t xml:space="preserve">24 </w:t>
      </w:r>
      <w:r w:rsidR="000E5114" w:rsidRPr="00CC222A">
        <w:rPr>
          <w:rFonts w:ascii="Arial" w:hAnsi="Arial" w:cs="Arial"/>
          <w:b/>
          <w:sz w:val="24"/>
        </w:rPr>
        <w:t>%</w:t>
      </w:r>
      <w:r w:rsidR="0071608D">
        <w:rPr>
          <w:rFonts w:ascii="Arial" w:hAnsi="Arial" w:cs="Arial"/>
          <w:sz w:val="24"/>
        </w:rPr>
        <w:t xml:space="preserve"> (e</w:t>
      </w:r>
      <w:r w:rsidR="000E5114" w:rsidRPr="000E5114">
        <w:rPr>
          <w:rFonts w:ascii="Arial" w:hAnsi="Arial" w:cs="Arial"/>
          <w:sz w:val="24"/>
        </w:rPr>
        <w:t>xpresado en porcentaje)</w:t>
      </w:r>
      <w:r>
        <w:rPr>
          <w:rFonts w:ascii="Arial" w:hAnsi="Arial" w:cs="Arial"/>
          <w:sz w:val="24"/>
        </w:rPr>
        <w:t>,</w:t>
      </w:r>
      <w:r w:rsidR="000E5114">
        <w:rPr>
          <w:rFonts w:ascii="Arial" w:hAnsi="Arial" w:cs="Arial"/>
          <w:sz w:val="24"/>
        </w:rPr>
        <w:t xml:space="preserve"> de esta manera</w:t>
      </w:r>
      <w:r w:rsidR="000E5114" w:rsidRPr="000E5114">
        <w:rPr>
          <w:rFonts w:ascii="Arial" w:hAnsi="Arial" w:cs="Arial"/>
          <w:sz w:val="24"/>
        </w:rPr>
        <w:t xml:space="preserve"> se obtuvieron los cálculos de la tabla.</w:t>
      </w:r>
    </w:p>
    <w:p w:rsidR="000E5114" w:rsidRPr="009C0A86" w:rsidRDefault="000E5114" w:rsidP="000E5114">
      <w:pPr>
        <w:tabs>
          <w:tab w:val="left" w:pos="5848"/>
        </w:tabs>
        <w:spacing w:after="0"/>
        <w:jc w:val="both"/>
        <w:rPr>
          <w:rFonts w:ascii="Arial" w:hAnsi="Arial" w:cs="Arial"/>
        </w:rPr>
      </w:pPr>
    </w:p>
    <w:p w:rsidR="000E5114" w:rsidRDefault="0071608D" w:rsidP="00E418C3">
      <w:pPr>
        <w:tabs>
          <w:tab w:val="left" w:pos="5848"/>
        </w:tabs>
        <w:spacing w:after="0" w:line="240" w:lineRule="auto"/>
        <w:jc w:val="center"/>
        <w:rPr>
          <w:rFonts w:ascii="Arial" w:hAnsi="Arial" w:cs="Arial"/>
          <w:sz w:val="20"/>
        </w:rPr>
      </w:pPr>
      <w:r>
        <w:rPr>
          <w:rFonts w:ascii="Arial" w:hAnsi="Arial" w:cs="Arial"/>
          <w:b/>
          <w:sz w:val="20"/>
        </w:rPr>
        <w:t>Tabla 6</w:t>
      </w:r>
      <w:r w:rsidR="00D228B1" w:rsidRPr="00D228B1">
        <w:rPr>
          <w:rFonts w:ascii="Arial" w:hAnsi="Arial" w:cs="Arial"/>
          <w:b/>
          <w:sz w:val="20"/>
        </w:rPr>
        <w:t>.3</w:t>
      </w:r>
      <w:r w:rsidR="00270271">
        <w:rPr>
          <w:rFonts w:ascii="Arial" w:hAnsi="Arial" w:cs="Arial"/>
          <w:b/>
          <w:sz w:val="20"/>
        </w:rPr>
        <w:t>.</w:t>
      </w:r>
      <w:r w:rsidR="00D228B1" w:rsidRPr="00D228B1">
        <w:rPr>
          <w:rFonts w:ascii="Arial" w:hAnsi="Arial" w:cs="Arial"/>
          <w:b/>
          <w:sz w:val="20"/>
        </w:rPr>
        <w:t xml:space="preserve"> </w:t>
      </w:r>
      <w:r w:rsidR="00D228B1" w:rsidRPr="00D228B1">
        <w:rPr>
          <w:rFonts w:ascii="Arial" w:hAnsi="Arial" w:cs="Arial"/>
          <w:sz w:val="20"/>
        </w:rPr>
        <w:t>Tabla comparativa</w:t>
      </w:r>
      <w:r w:rsidR="00192E4E">
        <w:rPr>
          <w:rFonts w:ascii="Arial" w:hAnsi="Arial" w:cs="Arial"/>
          <w:sz w:val="20"/>
        </w:rPr>
        <w:t xml:space="preserve"> de tiempos</w:t>
      </w:r>
    </w:p>
    <w:p w:rsidR="00E418C3" w:rsidRDefault="00E418C3" w:rsidP="00E418C3">
      <w:pPr>
        <w:spacing w:after="0" w:line="240" w:lineRule="auto"/>
        <w:jc w:val="center"/>
        <w:rPr>
          <w:rFonts w:ascii="Arial" w:hAnsi="Arial" w:cs="Arial"/>
          <w:sz w:val="20"/>
        </w:rPr>
      </w:pPr>
      <w:r>
        <w:rPr>
          <w:rFonts w:ascii="Arial" w:hAnsi="Arial" w:cs="Arial"/>
          <w:sz w:val="20"/>
        </w:rPr>
        <w:t>(Fuente: elaboración propia)</w:t>
      </w:r>
    </w:p>
    <w:p w:rsidR="00E418C3" w:rsidRPr="000E5114" w:rsidRDefault="00E418C3" w:rsidP="00E418C3">
      <w:pPr>
        <w:tabs>
          <w:tab w:val="left" w:pos="5848"/>
        </w:tabs>
        <w:spacing w:after="0"/>
        <w:jc w:val="center"/>
        <w:rPr>
          <w:rFonts w:ascii="Arial" w:hAnsi="Arial" w:cs="Arial"/>
          <w:sz w:val="20"/>
        </w:rPr>
      </w:pPr>
    </w:p>
    <w:tbl>
      <w:tblPr>
        <w:tblW w:w="8802" w:type="dxa"/>
        <w:jc w:val="center"/>
        <w:tblInd w:w="57" w:type="dxa"/>
        <w:tblCellMar>
          <w:left w:w="70" w:type="dxa"/>
          <w:right w:w="70" w:type="dxa"/>
        </w:tblCellMar>
        <w:tblLook w:val="04A0"/>
      </w:tblPr>
      <w:tblGrid>
        <w:gridCol w:w="2129"/>
        <w:gridCol w:w="831"/>
        <w:gridCol w:w="1306"/>
        <w:gridCol w:w="1417"/>
        <w:gridCol w:w="877"/>
        <w:gridCol w:w="399"/>
        <w:gridCol w:w="1475"/>
        <w:gridCol w:w="368"/>
      </w:tblGrid>
      <w:tr w:rsidR="002F10B7" w:rsidRPr="004042EC" w:rsidTr="004153A2">
        <w:trPr>
          <w:trHeight w:val="255"/>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0B7" w:rsidRPr="00FC5CD0" w:rsidRDefault="002F10B7" w:rsidP="004153A2">
            <w:pPr>
              <w:pStyle w:val="Sinespaciado"/>
              <w:jc w:val="both"/>
              <w:rPr>
                <w:rFonts w:ascii="Arial" w:hAnsi="Arial" w:cs="Arial"/>
                <w:b/>
                <w:lang w:val="es-ES" w:eastAsia="es-MX"/>
              </w:rPr>
            </w:pPr>
            <w:r w:rsidRPr="00FC5CD0">
              <w:rPr>
                <w:rFonts w:ascii="Arial" w:hAnsi="Arial" w:cs="Arial"/>
                <w:b/>
                <w:lang w:val="es-ES" w:eastAsia="es-MX"/>
              </w:rPr>
              <w:t>Nombre del proceso</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rsidR="002F10B7" w:rsidRPr="00FC5CD0" w:rsidRDefault="002F10B7" w:rsidP="004153A2">
            <w:pPr>
              <w:pStyle w:val="Sinespaciado"/>
              <w:jc w:val="center"/>
              <w:rPr>
                <w:rFonts w:ascii="Arial" w:hAnsi="Arial" w:cs="Arial"/>
                <w:b/>
                <w:color w:val="000000"/>
                <w:lang w:val="es-ES" w:eastAsia="es-MX"/>
              </w:rPr>
            </w:pPr>
            <w:r w:rsidRPr="00FC5CD0">
              <w:rPr>
                <w:rFonts w:ascii="Arial" w:hAnsi="Arial" w:cs="Arial"/>
                <w:b/>
                <w:color w:val="000000"/>
                <w:lang w:val="es-ES" w:eastAsia="es-MX"/>
              </w:rPr>
              <w:t xml:space="preserve">Tiempo  en  </w:t>
            </w:r>
            <w:r w:rsidR="00FC5CD0" w:rsidRPr="00FC5CD0">
              <w:rPr>
                <w:rFonts w:ascii="Arial" w:hAnsi="Arial" w:cs="Arial"/>
                <w:b/>
                <w:color w:val="000000"/>
                <w:lang w:val="es-ES" w:eastAsia="es-MX"/>
              </w:rPr>
              <w:t>horas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F10B7" w:rsidRPr="00FC5CD0" w:rsidRDefault="002F10B7" w:rsidP="004153A2">
            <w:pPr>
              <w:pStyle w:val="Sinespaciado"/>
              <w:jc w:val="center"/>
              <w:rPr>
                <w:rFonts w:ascii="Arial" w:hAnsi="Arial" w:cs="Arial"/>
                <w:b/>
                <w:color w:val="000000"/>
                <w:lang w:val="es-ES" w:eastAsia="es-MX"/>
              </w:rPr>
            </w:pPr>
            <w:r w:rsidRPr="00FC5CD0">
              <w:rPr>
                <w:rFonts w:ascii="Arial" w:hAnsi="Arial" w:cs="Arial"/>
                <w:b/>
                <w:color w:val="000000"/>
                <w:lang w:val="es-ES" w:eastAsia="es-MX"/>
              </w:rPr>
              <w:t>Tiempo en minut</w:t>
            </w:r>
            <w:r w:rsidR="00FC5CD0" w:rsidRPr="00FC5CD0">
              <w:rPr>
                <w:rFonts w:ascii="Arial" w:hAnsi="Arial" w:cs="Arial"/>
                <w:b/>
                <w:color w:val="000000"/>
                <w:lang w:val="es-ES" w:eastAsia="es-MX"/>
              </w:rPr>
              <w:t>os</w:t>
            </w:r>
          </w:p>
        </w:tc>
        <w:tc>
          <w:tcPr>
            <w:tcW w:w="311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F10B7" w:rsidRPr="00FC5CD0" w:rsidRDefault="002F10B7" w:rsidP="004153A2">
            <w:pPr>
              <w:pStyle w:val="Sinespaciado"/>
              <w:jc w:val="both"/>
              <w:rPr>
                <w:rFonts w:ascii="Arial" w:hAnsi="Arial" w:cs="Arial"/>
                <w:b/>
                <w:lang w:val="es-ES" w:eastAsia="es-MX"/>
              </w:rPr>
            </w:pPr>
            <w:r w:rsidRPr="00FC5CD0">
              <w:rPr>
                <w:rFonts w:ascii="Arial" w:hAnsi="Arial" w:cs="Arial"/>
                <w:b/>
                <w:lang w:val="es-ES" w:eastAsia="es-MX"/>
              </w:rPr>
              <w:t>Resultados</w:t>
            </w:r>
            <w:r w:rsidR="00FC5CD0" w:rsidRPr="00FC5CD0">
              <w:rPr>
                <w:rFonts w:ascii="Arial" w:hAnsi="Arial" w:cs="Arial"/>
                <w:b/>
                <w:lang w:val="es-ES" w:eastAsia="es-MX"/>
              </w:rPr>
              <w:t xml:space="preserve"> en </w:t>
            </w:r>
            <w:r w:rsidRPr="00FC5CD0">
              <w:rPr>
                <w:rFonts w:ascii="Arial" w:hAnsi="Arial" w:cs="Arial"/>
                <w:b/>
                <w:lang w:val="es-ES" w:eastAsia="es-MX"/>
              </w:rPr>
              <w:t xml:space="preserve"> porcentajes</w:t>
            </w:r>
          </w:p>
        </w:tc>
      </w:tr>
      <w:tr w:rsidR="00D228B1" w:rsidRPr="004042EC" w:rsidTr="004153A2">
        <w:trPr>
          <w:trHeight w:val="255"/>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8B1" w:rsidRPr="004042EC" w:rsidRDefault="000E5114" w:rsidP="004153A2">
            <w:pPr>
              <w:spacing w:after="0" w:line="240" w:lineRule="auto"/>
              <w:rPr>
                <w:rFonts w:ascii="Arial" w:hAnsi="Arial" w:cs="Arial"/>
                <w:bCs/>
                <w:sz w:val="24"/>
                <w:szCs w:val="24"/>
                <w:lang w:val="es-MX" w:eastAsia="es-MX"/>
              </w:rPr>
            </w:pPr>
            <w:r w:rsidRPr="004042EC">
              <w:rPr>
                <w:rFonts w:ascii="Arial" w:hAnsi="Arial" w:cs="Arial"/>
                <w:bCs/>
                <w:sz w:val="24"/>
                <w:szCs w:val="24"/>
                <w:lang w:val="es-MX" w:eastAsia="es-MX"/>
              </w:rPr>
              <w:t>Tiempo de proceso</w:t>
            </w:r>
            <w:r w:rsidR="00D228B1" w:rsidRPr="004042EC">
              <w:rPr>
                <w:rFonts w:ascii="Arial" w:hAnsi="Arial" w:cs="Arial"/>
                <w:bCs/>
                <w:sz w:val="24"/>
                <w:szCs w:val="24"/>
                <w:lang w:val="es-MX" w:eastAsia="es-MX"/>
              </w:rPr>
              <w:t xml:space="preserve"> inicial</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rsidR="00D228B1" w:rsidRPr="004042EC" w:rsidRDefault="00D228B1" w:rsidP="004153A2">
            <w:pPr>
              <w:spacing w:after="0" w:line="240" w:lineRule="auto"/>
              <w:jc w:val="center"/>
              <w:rPr>
                <w:rFonts w:ascii="Arial" w:hAnsi="Arial" w:cs="Arial"/>
                <w:bCs/>
                <w:color w:val="000000"/>
                <w:sz w:val="24"/>
                <w:szCs w:val="24"/>
                <w:lang w:val="es-MX" w:eastAsia="es-MX"/>
              </w:rPr>
            </w:pPr>
            <w:r w:rsidRPr="004042EC">
              <w:rPr>
                <w:rFonts w:ascii="Arial" w:hAnsi="Arial" w:cs="Arial"/>
                <w:bCs/>
                <w:color w:val="000000"/>
                <w:sz w:val="24"/>
                <w:szCs w:val="24"/>
                <w:lang w:val="es-MX" w:eastAsia="es-MX"/>
              </w:rPr>
              <w:t>10:55:00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655´</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sz w:val="24"/>
                <w:szCs w:val="24"/>
                <w:lang w:val="es-MX" w:eastAsia="es-MX"/>
              </w:rPr>
              <w:t>Reducción</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D228B1" w:rsidRPr="00CD76AB" w:rsidRDefault="00D228B1" w:rsidP="004153A2">
            <w:pPr>
              <w:spacing w:after="0" w:line="240" w:lineRule="auto"/>
              <w:jc w:val="center"/>
              <w:rPr>
                <w:rFonts w:ascii="Arial" w:hAnsi="Arial" w:cs="Arial"/>
                <w:b/>
                <w:bCs/>
                <w:sz w:val="24"/>
                <w:szCs w:val="24"/>
                <w:lang w:val="es-MX" w:eastAsia="es-MX"/>
              </w:rPr>
            </w:pPr>
            <w:r w:rsidRPr="00CD76AB">
              <w:rPr>
                <w:rFonts w:ascii="Arial" w:hAnsi="Arial" w:cs="Arial"/>
                <w:b/>
                <w:bCs/>
                <w:sz w:val="24"/>
                <w:szCs w:val="24"/>
                <w:lang w:val="es-MX" w:eastAsia="es-MX"/>
              </w:rPr>
              <w:t>24 %</w:t>
            </w:r>
          </w:p>
        </w:tc>
      </w:tr>
      <w:tr w:rsidR="00D228B1" w:rsidRPr="004042EC" w:rsidTr="004153A2">
        <w:trPr>
          <w:trHeight w:val="255"/>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rPr>
                <w:rFonts w:ascii="Arial" w:hAnsi="Arial" w:cs="Arial"/>
                <w:bCs/>
                <w:sz w:val="24"/>
                <w:szCs w:val="24"/>
                <w:lang w:val="es-MX" w:eastAsia="es-MX"/>
              </w:rPr>
            </w:pPr>
            <w:r w:rsidRPr="004042EC">
              <w:rPr>
                <w:rFonts w:ascii="Arial" w:hAnsi="Arial" w:cs="Arial"/>
                <w:bCs/>
                <w:sz w:val="24"/>
                <w:szCs w:val="24"/>
                <w:lang w:val="es-MX" w:eastAsia="es-MX"/>
              </w:rPr>
              <w:t>Tiempo de proceso final</w:t>
            </w:r>
          </w:p>
        </w:tc>
        <w:tc>
          <w:tcPr>
            <w:tcW w:w="1306" w:type="dxa"/>
            <w:tcBorders>
              <w:top w:val="nil"/>
              <w:left w:val="nil"/>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08:15:00</w:t>
            </w:r>
          </w:p>
        </w:tc>
        <w:tc>
          <w:tcPr>
            <w:tcW w:w="1417" w:type="dxa"/>
            <w:tcBorders>
              <w:top w:val="nil"/>
              <w:left w:val="nil"/>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495´</w:t>
            </w:r>
          </w:p>
        </w:tc>
        <w:tc>
          <w:tcPr>
            <w:tcW w:w="1276" w:type="dxa"/>
            <w:gridSpan w:val="2"/>
            <w:vMerge/>
            <w:tcBorders>
              <w:top w:val="nil"/>
              <w:left w:val="nil"/>
              <w:bottom w:val="single" w:sz="4" w:space="0" w:color="auto"/>
              <w:right w:val="single" w:sz="4" w:space="0" w:color="auto"/>
            </w:tcBorders>
            <w:shd w:val="clear" w:color="auto" w:fill="FFFFFF"/>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p>
        </w:tc>
        <w:tc>
          <w:tcPr>
            <w:tcW w:w="1843" w:type="dxa"/>
            <w:gridSpan w:val="2"/>
            <w:vMerge/>
            <w:tcBorders>
              <w:top w:val="nil"/>
              <w:left w:val="nil"/>
              <w:bottom w:val="single" w:sz="4" w:space="0" w:color="auto"/>
              <w:right w:val="single" w:sz="4" w:space="0" w:color="auto"/>
            </w:tcBorders>
            <w:shd w:val="clear" w:color="auto" w:fill="00B0F0"/>
            <w:vAlign w:val="center"/>
            <w:hideMark/>
          </w:tcPr>
          <w:p w:rsidR="00D228B1" w:rsidRPr="00CD76AB" w:rsidRDefault="00D228B1" w:rsidP="004153A2">
            <w:pPr>
              <w:spacing w:after="0" w:line="240" w:lineRule="auto"/>
              <w:rPr>
                <w:rFonts w:ascii="Arial" w:hAnsi="Arial" w:cs="Arial"/>
                <w:b/>
                <w:bCs/>
                <w:sz w:val="24"/>
                <w:szCs w:val="24"/>
                <w:lang w:val="es-MX" w:eastAsia="es-MX"/>
              </w:rPr>
            </w:pPr>
          </w:p>
        </w:tc>
      </w:tr>
      <w:tr w:rsidR="00D228B1" w:rsidRPr="004042EC" w:rsidTr="004153A2">
        <w:trPr>
          <w:trHeight w:val="255"/>
          <w:jc w:val="center"/>
        </w:trPr>
        <w:tc>
          <w:tcPr>
            <w:tcW w:w="2129" w:type="dxa"/>
            <w:tcBorders>
              <w:top w:val="nil"/>
              <w:left w:val="single" w:sz="4" w:space="0" w:color="auto"/>
              <w:bottom w:val="nil"/>
              <w:right w:val="nil"/>
            </w:tcBorders>
            <w:shd w:val="clear" w:color="auto" w:fill="auto"/>
            <w:noWrap/>
            <w:vAlign w:val="center"/>
            <w:hideMark/>
          </w:tcPr>
          <w:p w:rsidR="00D228B1" w:rsidRPr="004042EC" w:rsidRDefault="00D228B1" w:rsidP="004153A2">
            <w:pPr>
              <w:spacing w:after="0" w:line="240" w:lineRule="auto"/>
              <w:rPr>
                <w:rFonts w:ascii="Arial" w:hAnsi="Arial" w:cs="Arial"/>
                <w:sz w:val="24"/>
                <w:szCs w:val="24"/>
                <w:lang w:val="es-MX" w:eastAsia="es-MX"/>
              </w:rPr>
            </w:pPr>
            <w:r w:rsidRPr="004042EC">
              <w:rPr>
                <w:rFonts w:ascii="Arial" w:hAnsi="Arial" w:cs="Arial"/>
                <w:sz w:val="24"/>
                <w:szCs w:val="24"/>
                <w:lang w:val="es-MX" w:eastAsia="es-MX"/>
              </w:rPr>
              <w:t> </w:t>
            </w:r>
          </w:p>
        </w:tc>
        <w:tc>
          <w:tcPr>
            <w:tcW w:w="831" w:type="dxa"/>
            <w:tcBorders>
              <w:top w:val="nil"/>
              <w:left w:val="nil"/>
              <w:bottom w:val="nil"/>
              <w:right w:val="nil"/>
            </w:tcBorders>
            <w:shd w:val="clear" w:color="auto" w:fill="auto"/>
            <w:noWrap/>
            <w:vAlign w:val="center"/>
            <w:hideMark/>
          </w:tcPr>
          <w:p w:rsidR="00D228B1" w:rsidRPr="004042EC" w:rsidRDefault="00D228B1" w:rsidP="004153A2">
            <w:pPr>
              <w:spacing w:after="0" w:line="240" w:lineRule="auto"/>
              <w:rPr>
                <w:rFonts w:ascii="Arial" w:hAnsi="Arial" w:cs="Arial"/>
                <w:sz w:val="24"/>
                <w:szCs w:val="24"/>
                <w:lang w:val="es-MX" w:eastAsia="es-MX"/>
              </w:rPr>
            </w:pPr>
          </w:p>
        </w:tc>
        <w:tc>
          <w:tcPr>
            <w:tcW w:w="1306" w:type="dxa"/>
            <w:tcBorders>
              <w:top w:val="nil"/>
              <w:left w:val="nil"/>
              <w:bottom w:val="nil"/>
              <w:right w:val="nil"/>
            </w:tcBorders>
            <w:shd w:val="clear" w:color="auto" w:fill="auto"/>
            <w:noWrap/>
            <w:vAlign w:val="center"/>
            <w:hideMark/>
          </w:tcPr>
          <w:p w:rsidR="00D228B1" w:rsidRPr="004042EC" w:rsidRDefault="00D228B1" w:rsidP="004153A2">
            <w:pPr>
              <w:spacing w:after="0" w:line="240" w:lineRule="auto"/>
              <w:jc w:val="center"/>
              <w:rPr>
                <w:rFonts w:ascii="Arial" w:hAnsi="Arial" w:cs="Arial"/>
                <w:sz w:val="24"/>
                <w:szCs w:val="24"/>
                <w:lang w:val="es-MX" w:eastAsia="es-MX"/>
              </w:rPr>
            </w:pPr>
          </w:p>
        </w:tc>
        <w:tc>
          <w:tcPr>
            <w:tcW w:w="1417" w:type="dxa"/>
            <w:tcBorders>
              <w:top w:val="nil"/>
              <w:left w:val="nil"/>
              <w:bottom w:val="nil"/>
              <w:right w:val="nil"/>
            </w:tcBorders>
            <w:shd w:val="clear" w:color="auto" w:fill="auto"/>
            <w:noWrap/>
            <w:vAlign w:val="center"/>
            <w:hideMark/>
          </w:tcPr>
          <w:p w:rsidR="00D228B1" w:rsidRPr="004042EC" w:rsidRDefault="00D228B1" w:rsidP="004153A2">
            <w:pPr>
              <w:spacing w:after="0" w:line="240" w:lineRule="auto"/>
              <w:jc w:val="center"/>
              <w:rPr>
                <w:rFonts w:ascii="Arial" w:hAnsi="Arial" w:cs="Arial"/>
                <w:sz w:val="24"/>
                <w:szCs w:val="24"/>
                <w:lang w:val="es-MX" w:eastAsia="es-MX"/>
              </w:rPr>
            </w:pPr>
          </w:p>
        </w:tc>
        <w:tc>
          <w:tcPr>
            <w:tcW w:w="877" w:type="dxa"/>
            <w:tcBorders>
              <w:top w:val="nil"/>
              <w:left w:val="nil"/>
              <w:bottom w:val="nil"/>
              <w:right w:val="nil"/>
            </w:tcBorders>
            <w:shd w:val="clear" w:color="auto" w:fill="FFFFFF"/>
            <w:noWrap/>
            <w:vAlign w:val="center"/>
            <w:hideMark/>
          </w:tcPr>
          <w:p w:rsidR="00D228B1" w:rsidRPr="004042EC" w:rsidRDefault="00D228B1" w:rsidP="004153A2">
            <w:pPr>
              <w:spacing w:after="0" w:line="240" w:lineRule="auto"/>
              <w:jc w:val="center"/>
              <w:rPr>
                <w:rFonts w:ascii="Arial" w:hAnsi="Arial" w:cs="Arial"/>
                <w:sz w:val="24"/>
                <w:szCs w:val="24"/>
                <w:lang w:val="es-MX" w:eastAsia="es-MX"/>
              </w:rPr>
            </w:pPr>
          </w:p>
        </w:tc>
        <w:tc>
          <w:tcPr>
            <w:tcW w:w="399" w:type="dxa"/>
            <w:tcBorders>
              <w:top w:val="nil"/>
              <w:left w:val="nil"/>
              <w:bottom w:val="nil"/>
              <w:right w:val="nil"/>
            </w:tcBorders>
            <w:shd w:val="clear" w:color="auto" w:fill="FFFFFF"/>
            <w:noWrap/>
            <w:vAlign w:val="center"/>
            <w:hideMark/>
          </w:tcPr>
          <w:p w:rsidR="00D228B1" w:rsidRPr="004042EC" w:rsidRDefault="00D228B1" w:rsidP="004153A2">
            <w:pPr>
              <w:spacing w:after="0" w:line="240" w:lineRule="auto"/>
              <w:jc w:val="center"/>
              <w:rPr>
                <w:rFonts w:ascii="Arial" w:hAnsi="Arial" w:cs="Arial"/>
                <w:sz w:val="24"/>
                <w:szCs w:val="24"/>
                <w:lang w:val="es-MX" w:eastAsia="es-MX"/>
              </w:rPr>
            </w:pPr>
          </w:p>
        </w:tc>
        <w:tc>
          <w:tcPr>
            <w:tcW w:w="1475" w:type="dxa"/>
            <w:tcBorders>
              <w:top w:val="nil"/>
              <w:left w:val="nil"/>
              <w:bottom w:val="nil"/>
              <w:right w:val="nil"/>
            </w:tcBorders>
            <w:shd w:val="clear" w:color="auto" w:fill="auto"/>
            <w:noWrap/>
            <w:vAlign w:val="center"/>
            <w:hideMark/>
          </w:tcPr>
          <w:p w:rsidR="00D228B1" w:rsidRPr="00CD76AB" w:rsidRDefault="00D228B1" w:rsidP="004153A2">
            <w:pPr>
              <w:spacing w:after="0" w:line="240" w:lineRule="auto"/>
              <w:rPr>
                <w:rFonts w:ascii="Arial" w:hAnsi="Arial" w:cs="Arial"/>
                <w:b/>
                <w:sz w:val="24"/>
                <w:szCs w:val="24"/>
                <w:lang w:val="es-MX" w:eastAsia="es-MX"/>
              </w:rPr>
            </w:pPr>
          </w:p>
        </w:tc>
        <w:tc>
          <w:tcPr>
            <w:tcW w:w="368" w:type="dxa"/>
            <w:tcBorders>
              <w:top w:val="nil"/>
              <w:left w:val="nil"/>
              <w:bottom w:val="nil"/>
              <w:right w:val="single" w:sz="4" w:space="0" w:color="auto"/>
            </w:tcBorders>
            <w:shd w:val="clear" w:color="auto" w:fill="auto"/>
            <w:noWrap/>
            <w:vAlign w:val="center"/>
            <w:hideMark/>
          </w:tcPr>
          <w:p w:rsidR="00D228B1" w:rsidRPr="00CD76AB" w:rsidRDefault="00D228B1" w:rsidP="004153A2">
            <w:pPr>
              <w:spacing w:after="0" w:line="240" w:lineRule="auto"/>
              <w:rPr>
                <w:rFonts w:ascii="Arial" w:hAnsi="Arial" w:cs="Arial"/>
                <w:b/>
                <w:sz w:val="24"/>
                <w:szCs w:val="24"/>
                <w:lang w:val="es-MX" w:eastAsia="es-MX"/>
              </w:rPr>
            </w:pPr>
          </w:p>
        </w:tc>
      </w:tr>
      <w:tr w:rsidR="00D228B1" w:rsidRPr="004042EC" w:rsidTr="004153A2">
        <w:trPr>
          <w:trHeight w:val="255"/>
          <w:jc w:val="center"/>
        </w:trPr>
        <w:tc>
          <w:tcPr>
            <w:tcW w:w="2129" w:type="dxa"/>
            <w:tcBorders>
              <w:top w:val="nil"/>
              <w:left w:val="single" w:sz="4" w:space="0" w:color="auto"/>
              <w:bottom w:val="nil"/>
              <w:right w:val="nil"/>
            </w:tcBorders>
            <w:shd w:val="clear" w:color="auto" w:fill="auto"/>
            <w:noWrap/>
            <w:vAlign w:val="center"/>
            <w:hideMark/>
          </w:tcPr>
          <w:p w:rsidR="00D228B1" w:rsidRPr="004042EC" w:rsidRDefault="00D228B1" w:rsidP="004153A2">
            <w:pPr>
              <w:spacing w:after="0" w:line="240" w:lineRule="auto"/>
              <w:rPr>
                <w:rFonts w:ascii="Arial" w:hAnsi="Arial" w:cs="Arial"/>
                <w:sz w:val="24"/>
                <w:szCs w:val="24"/>
                <w:lang w:val="es-MX" w:eastAsia="es-MX"/>
              </w:rPr>
            </w:pPr>
            <w:r w:rsidRPr="004042EC">
              <w:rPr>
                <w:rFonts w:ascii="Arial" w:hAnsi="Arial" w:cs="Arial"/>
                <w:sz w:val="24"/>
                <w:szCs w:val="24"/>
                <w:lang w:val="es-MX" w:eastAsia="es-MX"/>
              </w:rPr>
              <w:t> </w:t>
            </w:r>
          </w:p>
        </w:tc>
        <w:tc>
          <w:tcPr>
            <w:tcW w:w="831" w:type="dxa"/>
            <w:tcBorders>
              <w:top w:val="nil"/>
              <w:left w:val="nil"/>
              <w:bottom w:val="nil"/>
              <w:right w:val="nil"/>
            </w:tcBorders>
            <w:shd w:val="clear" w:color="auto" w:fill="auto"/>
            <w:noWrap/>
            <w:vAlign w:val="center"/>
            <w:hideMark/>
          </w:tcPr>
          <w:p w:rsidR="00D228B1" w:rsidRPr="004042EC" w:rsidRDefault="00D228B1" w:rsidP="004153A2">
            <w:pPr>
              <w:spacing w:after="0" w:line="240" w:lineRule="auto"/>
              <w:rPr>
                <w:rFonts w:ascii="Arial" w:hAnsi="Arial" w:cs="Arial"/>
                <w:sz w:val="24"/>
                <w:szCs w:val="24"/>
                <w:lang w:val="es-MX" w:eastAsia="es-MX"/>
              </w:rPr>
            </w:pPr>
          </w:p>
        </w:tc>
        <w:tc>
          <w:tcPr>
            <w:tcW w:w="1306" w:type="dxa"/>
            <w:tcBorders>
              <w:top w:val="nil"/>
              <w:left w:val="nil"/>
              <w:bottom w:val="nil"/>
              <w:right w:val="nil"/>
            </w:tcBorders>
            <w:shd w:val="clear" w:color="auto" w:fill="auto"/>
            <w:noWrap/>
            <w:vAlign w:val="center"/>
            <w:hideMark/>
          </w:tcPr>
          <w:p w:rsidR="00D228B1" w:rsidRPr="004042EC" w:rsidRDefault="00D228B1" w:rsidP="004153A2">
            <w:pPr>
              <w:spacing w:after="0" w:line="240" w:lineRule="auto"/>
              <w:jc w:val="center"/>
              <w:rPr>
                <w:rFonts w:ascii="Arial" w:hAnsi="Arial" w:cs="Arial"/>
                <w:sz w:val="24"/>
                <w:szCs w:val="24"/>
                <w:lang w:val="es-MX" w:eastAsia="es-MX"/>
              </w:rPr>
            </w:pPr>
          </w:p>
        </w:tc>
        <w:tc>
          <w:tcPr>
            <w:tcW w:w="1417" w:type="dxa"/>
            <w:tcBorders>
              <w:top w:val="nil"/>
              <w:left w:val="nil"/>
              <w:bottom w:val="nil"/>
              <w:right w:val="nil"/>
            </w:tcBorders>
            <w:shd w:val="clear" w:color="auto" w:fill="auto"/>
            <w:noWrap/>
            <w:vAlign w:val="center"/>
            <w:hideMark/>
          </w:tcPr>
          <w:p w:rsidR="00D228B1" w:rsidRPr="004042EC" w:rsidRDefault="00D228B1" w:rsidP="004153A2">
            <w:pPr>
              <w:spacing w:after="0" w:line="240" w:lineRule="auto"/>
              <w:jc w:val="center"/>
              <w:rPr>
                <w:rFonts w:ascii="Arial" w:hAnsi="Arial" w:cs="Arial"/>
                <w:sz w:val="24"/>
                <w:szCs w:val="24"/>
                <w:lang w:val="es-MX" w:eastAsia="es-MX"/>
              </w:rPr>
            </w:pPr>
          </w:p>
        </w:tc>
        <w:tc>
          <w:tcPr>
            <w:tcW w:w="877" w:type="dxa"/>
            <w:tcBorders>
              <w:top w:val="nil"/>
              <w:left w:val="nil"/>
              <w:bottom w:val="nil"/>
              <w:right w:val="nil"/>
            </w:tcBorders>
            <w:shd w:val="clear" w:color="auto" w:fill="FFFFFF"/>
            <w:noWrap/>
            <w:vAlign w:val="center"/>
            <w:hideMark/>
          </w:tcPr>
          <w:p w:rsidR="00D228B1" w:rsidRPr="004042EC" w:rsidRDefault="00D228B1" w:rsidP="004153A2">
            <w:pPr>
              <w:spacing w:after="0" w:line="240" w:lineRule="auto"/>
              <w:jc w:val="center"/>
              <w:rPr>
                <w:rFonts w:ascii="Arial" w:hAnsi="Arial" w:cs="Arial"/>
                <w:sz w:val="24"/>
                <w:szCs w:val="24"/>
                <w:lang w:val="es-MX" w:eastAsia="es-MX"/>
              </w:rPr>
            </w:pPr>
          </w:p>
        </w:tc>
        <w:tc>
          <w:tcPr>
            <w:tcW w:w="399" w:type="dxa"/>
            <w:tcBorders>
              <w:top w:val="nil"/>
              <w:left w:val="nil"/>
              <w:bottom w:val="nil"/>
              <w:right w:val="nil"/>
            </w:tcBorders>
            <w:shd w:val="clear" w:color="auto" w:fill="FFFFFF"/>
            <w:noWrap/>
            <w:vAlign w:val="center"/>
            <w:hideMark/>
          </w:tcPr>
          <w:p w:rsidR="00D228B1" w:rsidRPr="004042EC" w:rsidRDefault="00D228B1" w:rsidP="004153A2">
            <w:pPr>
              <w:spacing w:after="0" w:line="240" w:lineRule="auto"/>
              <w:jc w:val="center"/>
              <w:rPr>
                <w:rFonts w:ascii="Arial" w:hAnsi="Arial" w:cs="Arial"/>
                <w:sz w:val="24"/>
                <w:szCs w:val="24"/>
                <w:lang w:val="es-MX" w:eastAsia="es-MX"/>
              </w:rPr>
            </w:pPr>
          </w:p>
        </w:tc>
        <w:tc>
          <w:tcPr>
            <w:tcW w:w="1475" w:type="dxa"/>
            <w:tcBorders>
              <w:top w:val="nil"/>
              <w:left w:val="nil"/>
              <w:bottom w:val="nil"/>
              <w:right w:val="nil"/>
            </w:tcBorders>
            <w:shd w:val="clear" w:color="auto" w:fill="auto"/>
            <w:noWrap/>
            <w:vAlign w:val="center"/>
            <w:hideMark/>
          </w:tcPr>
          <w:p w:rsidR="00D228B1" w:rsidRPr="00CD76AB" w:rsidRDefault="00D228B1" w:rsidP="004153A2">
            <w:pPr>
              <w:spacing w:after="0" w:line="240" w:lineRule="auto"/>
              <w:rPr>
                <w:rFonts w:ascii="Arial" w:hAnsi="Arial" w:cs="Arial"/>
                <w:b/>
                <w:sz w:val="24"/>
                <w:szCs w:val="24"/>
                <w:lang w:val="es-MX" w:eastAsia="es-MX"/>
              </w:rPr>
            </w:pPr>
          </w:p>
        </w:tc>
        <w:tc>
          <w:tcPr>
            <w:tcW w:w="368" w:type="dxa"/>
            <w:tcBorders>
              <w:top w:val="nil"/>
              <w:left w:val="nil"/>
              <w:bottom w:val="nil"/>
              <w:right w:val="single" w:sz="4" w:space="0" w:color="auto"/>
            </w:tcBorders>
            <w:shd w:val="clear" w:color="auto" w:fill="auto"/>
            <w:noWrap/>
            <w:vAlign w:val="center"/>
            <w:hideMark/>
          </w:tcPr>
          <w:p w:rsidR="00D228B1" w:rsidRPr="00CD76AB" w:rsidRDefault="00D228B1" w:rsidP="004153A2">
            <w:pPr>
              <w:spacing w:after="0" w:line="240" w:lineRule="auto"/>
              <w:rPr>
                <w:rFonts w:ascii="Arial" w:hAnsi="Arial" w:cs="Arial"/>
                <w:b/>
                <w:sz w:val="24"/>
                <w:szCs w:val="24"/>
                <w:lang w:val="es-MX" w:eastAsia="es-MX"/>
              </w:rPr>
            </w:pPr>
          </w:p>
        </w:tc>
      </w:tr>
      <w:tr w:rsidR="00D228B1" w:rsidRPr="004042EC" w:rsidTr="004153A2">
        <w:trPr>
          <w:trHeight w:val="255"/>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rPr>
                <w:rFonts w:ascii="Arial" w:hAnsi="Arial" w:cs="Arial"/>
                <w:bCs/>
                <w:sz w:val="24"/>
                <w:szCs w:val="24"/>
                <w:lang w:val="es-MX" w:eastAsia="es-MX"/>
              </w:rPr>
            </w:pPr>
            <w:r w:rsidRPr="004042EC">
              <w:rPr>
                <w:rFonts w:ascii="Arial" w:hAnsi="Arial" w:cs="Arial"/>
                <w:bCs/>
                <w:sz w:val="24"/>
                <w:szCs w:val="24"/>
                <w:lang w:val="es-MX" w:eastAsia="es-MX"/>
              </w:rPr>
              <w:t>Tiempo productivo inicial</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07:25:00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445´</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sz w:val="24"/>
                <w:szCs w:val="24"/>
                <w:lang w:val="es-MX" w:eastAsia="es-MX"/>
              </w:rPr>
              <w:t>Reducción</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D228B1" w:rsidRPr="00CD76AB" w:rsidRDefault="00D228B1" w:rsidP="004153A2">
            <w:pPr>
              <w:spacing w:after="0" w:line="240" w:lineRule="auto"/>
              <w:jc w:val="center"/>
              <w:rPr>
                <w:rFonts w:ascii="Arial" w:hAnsi="Arial" w:cs="Arial"/>
                <w:b/>
                <w:bCs/>
                <w:sz w:val="24"/>
                <w:szCs w:val="24"/>
                <w:lang w:val="es-MX" w:eastAsia="es-MX"/>
              </w:rPr>
            </w:pPr>
            <w:r w:rsidRPr="00CD76AB">
              <w:rPr>
                <w:rFonts w:ascii="Arial" w:hAnsi="Arial" w:cs="Arial"/>
                <w:b/>
                <w:bCs/>
                <w:sz w:val="24"/>
                <w:szCs w:val="24"/>
                <w:lang w:val="es-MX" w:eastAsia="es-MX"/>
              </w:rPr>
              <w:t>14.6 %</w:t>
            </w:r>
          </w:p>
        </w:tc>
      </w:tr>
      <w:tr w:rsidR="00D228B1" w:rsidRPr="004042EC" w:rsidTr="004153A2">
        <w:trPr>
          <w:trHeight w:val="255"/>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rPr>
                <w:rFonts w:ascii="Arial" w:hAnsi="Arial" w:cs="Arial"/>
                <w:bCs/>
                <w:sz w:val="24"/>
                <w:szCs w:val="24"/>
                <w:lang w:val="es-MX" w:eastAsia="es-MX"/>
              </w:rPr>
            </w:pPr>
            <w:r w:rsidRPr="004042EC">
              <w:rPr>
                <w:rFonts w:ascii="Arial" w:hAnsi="Arial" w:cs="Arial"/>
                <w:bCs/>
                <w:sz w:val="24"/>
                <w:szCs w:val="24"/>
                <w:lang w:val="es-MX" w:eastAsia="es-MX"/>
              </w:rPr>
              <w:t>Tiempo productivo final</w:t>
            </w:r>
          </w:p>
        </w:tc>
        <w:tc>
          <w:tcPr>
            <w:tcW w:w="1306" w:type="dxa"/>
            <w:tcBorders>
              <w:top w:val="nil"/>
              <w:left w:val="nil"/>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06:20:00</w:t>
            </w:r>
          </w:p>
        </w:tc>
        <w:tc>
          <w:tcPr>
            <w:tcW w:w="1417" w:type="dxa"/>
            <w:tcBorders>
              <w:top w:val="nil"/>
              <w:left w:val="nil"/>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380´</w:t>
            </w:r>
          </w:p>
        </w:tc>
        <w:tc>
          <w:tcPr>
            <w:tcW w:w="1276" w:type="dxa"/>
            <w:gridSpan w:val="2"/>
            <w:vMerge/>
            <w:tcBorders>
              <w:top w:val="nil"/>
              <w:left w:val="nil"/>
              <w:bottom w:val="single" w:sz="4" w:space="0" w:color="auto"/>
              <w:right w:val="single" w:sz="4" w:space="0" w:color="auto"/>
            </w:tcBorders>
            <w:shd w:val="clear" w:color="auto" w:fill="FFFFFF"/>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p>
        </w:tc>
        <w:tc>
          <w:tcPr>
            <w:tcW w:w="1843" w:type="dxa"/>
            <w:gridSpan w:val="2"/>
            <w:vMerge/>
            <w:tcBorders>
              <w:top w:val="nil"/>
              <w:left w:val="nil"/>
              <w:bottom w:val="single" w:sz="4" w:space="0" w:color="auto"/>
              <w:right w:val="single" w:sz="4" w:space="0" w:color="auto"/>
            </w:tcBorders>
            <w:shd w:val="clear" w:color="auto" w:fill="92D050"/>
            <w:vAlign w:val="center"/>
            <w:hideMark/>
          </w:tcPr>
          <w:p w:rsidR="00D228B1" w:rsidRPr="00CD76AB" w:rsidRDefault="00D228B1" w:rsidP="004153A2">
            <w:pPr>
              <w:spacing w:after="0" w:line="240" w:lineRule="auto"/>
              <w:rPr>
                <w:rFonts w:ascii="Arial" w:hAnsi="Arial" w:cs="Arial"/>
                <w:b/>
                <w:bCs/>
                <w:sz w:val="24"/>
                <w:szCs w:val="24"/>
                <w:lang w:val="es-MX" w:eastAsia="es-MX"/>
              </w:rPr>
            </w:pPr>
          </w:p>
        </w:tc>
      </w:tr>
      <w:tr w:rsidR="00D228B1" w:rsidRPr="004042EC" w:rsidTr="004153A2">
        <w:trPr>
          <w:trHeight w:val="255"/>
          <w:jc w:val="center"/>
        </w:trPr>
        <w:tc>
          <w:tcPr>
            <w:tcW w:w="2129" w:type="dxa"/>
            <w:tcBorders>
              <w:top w:val="nil"/>
              <w:left w:val="single" w:sz="4" w:space="0" w:color="auto"/>
              <w:bottom w:val="nil"/>
              <w:right w:val="nil"/>
            </w:tcBorders>
            <w:shd w:val="clear" w:color="auto" w:fill="auto"/>
            <w:noWrap/>
            <w:vAlign w:val="center"/>
            <w:hideMark/>
          </w:tcPr>
          <w:p w:rsidR="00D228B1" w:rsidRPr="004042EC" w:rsidRDefault="00D228B1" w:rsidP="004153A2">
            <w:pPr>
              <w:spacing w:after="0" w:line="240" w:lineRule="auto"/>
              <w:rPr>
                <w:rFonts w:ascii="Arial" w:hAnsi="Arial" w:cs="Arial"/>
                <w:sz w:val="24"/>
                <w:szCs w:val="24"/>
                <w:lang w:val="es-MX" w:eastAsia="es-MX"/>
              </w:rPr>
            </w:pPr>
            <w:r w:rsidRPr="004042EC">
              <w:rPr>
                <w:rFonts w:ascii="Arial" w:hAnsi="Arial" w:cs="Arial"/>
                <w:sz w:val="24"/>
                <w:szCs w:val="24"/>
                <w:lang w:val="es-MX" w:eastAsia="es-MX"/>
              </w:rPr>
              <w:t> </w:t>
            </w:r>
          </w:p>
        </w:tc>
        <w:tc>
          <w:tcPr>
            <w:tcW w:w="831" w:type="dxa"/>
            <w:tcBorders>
              <w:top w:val="nil"/>
              <w:left w:val="nil"/>
              <w:bottom w:val="nil"/>
              <w:right w:val="nil"/>
            </w:tcBorders>
            <w:shd w:val="clear" w:color="auto" w:fill="auto"/>
            <w:noWrap/>
            <w:vAlign w:val="center"/>
            <w:hideMark/>
          </w:tcPr>
          <w:p w:rsidR="00D228B1" w:rsidRPr="004042EC" w:rsidRDefault="00D228B1" w:rsidP="004153A2">
            <w:pPr>
              <w:spacing w:after="0" w:line="240" w:lineRule="auto"/>
              <w:rPr>
                <w:rFonts w:ascii="Arial" w:hAnsi="Arial" w:cs="Arial"/>
                <w:sz w:val="24"/>
                <w:szCs w:val="24"/>
                <w:lang w:val="es-MX" w:eastAsia="es-MX"/>
              </w:rPr>
            </w:pPr>
          </w:p>
        </w:tc>
        <w:tc>
          <w:tcPr>
            <w:tcW w:w="1306" w:type="dxa"/>
            <w:tcBorders>
              <w:top w:val="nil"/>
              <w:left w:val="nil"/>
              <w:bottom w:val="nil"/>
              <w:right w:val="nil"/>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p>
        </w:tc>
        <w:tc>
          <w:tcPr>
            <w:tcW w:w="1417" w:type="dxa"/>
            <w:tcBorders>
              <w:top w:val="nil"/>
              <w:left w:val="nil"/>
              <w:bottom w:val="nil"/>
              <w:right w:val="nil"/>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p>
        </w:tc>
        <w:tc>
          <w:tcPr>
            <w:tcW w:w="877" w:type="dxa"/>
            <w:tcBorders>
              <w:top w:val="nil"/>
              <w:left w:val="nil"/>
              <w:bottom w:val="nil"/>
              <w:right w:val="nil"/>
            </w:tcBorders>
            <w:shd w:val="clear" w:color="auto" w:fill="FFFFFF"/>
            <w:noWrap/>
            <w:vAlign w:val="center"/>
            <w:hideMark/>
          </w:tcPr>
          <w:p w:rsidR="00D228B1" w:rsidRPr="004042EC" w:rsidRDefault="00D228B1" w:rsidP="004153A2">
            <w:pPr>
              <w:spacing w:after="0" w:line="240" w:lineRule="auto"/>
              <w:jc w:val="center"/>
              <w:rPr>
                <w:rFonts w:ascii="Arial" w:hAnsi="Arial" w:cs="Arial"/>
                <w:sz w:val="24"/>
                <w:szCs w:val="24"/>
                <w:lang w:val="es-MX" w:eastAsia="es-MX"/>
              </w:rPr>
            </w:pPr>
          </w:p>
        </w:tc>
        <w:tc>
          <w:tcPr>
            <w:tcW w:w="399" w:type="dxa"/>
            <w:tcBorders>
              <w:top w:val="nil"/>
              <w:left w:val="nil"/>
              <w:bottom w:val="nil"/>
              <w:right w:val="nil"/>
            </w:tcBorders>
            <w:shd w:val="clear" w:color="auto" w:fill="FFFFFF"/>
            <w:noWrap/>
            <w:vAlign w:val="center"/>
            <w:hideMark/>
          </w:tcPr>
          <w:p w:rsidR="00D228B1" w:rsidRPr="004042EC" w:rsidRDefault="00D228B1" w:rsidP="004153A2">
            <w:pPr>
              <w:spacing w:after="0" w:line="240" w:lineRule="auto"/>
              <w:jc w:val="center"/>
              <w:rPr>
                <w:rFonts w:ascii="Arial" w:hAnsi="Arial" w:cs="Arial"/>
                <w:sz w:val="24"/>
                <w:szCs w:val="24"/>
                <w:lang w:val="es-MX" w:eastAsia="es-MX"/>
              </w:rPr>
            </w:pPr>
          </w:p>
        </w:tc>
        <w:tc>
          <w:tcPr>
            <w:tcW w:w="1475" w:type="dxa"/>
            <w:tcBorders>
              <w:top w:val="nil"/>
              <w:left w:val="nil"/>
              <w:bottom w:val="nil"/>
              <w:right w:val="nil"/>
            </w:tcBorders>
            <w:shd w:val="clear" w:color="auto" w:fill="auto"/>
            <w:noWrap/>
            <w:vAlign w:val="center"/>
            <w:hideMark/>
          </w:tcPr>
          <w:p w:rsidR="00D228B1" w:rsidRPr="00CD76AB" w:rsidRDefault="00D228B1" w:rsidP="004153A2">
            <w:pPr>
              <w:spacing w:after="0" w:line="240" w:lineRule="auto"/>
              <w:rPr>
                <w:rFonts w:ascii="Arial" w:hAnsi="Arial" w:cs="Arial"/>
                <w:b/>
                <w:sz w:val="24"/>
                <w:szCs w:val="24"/>
                <w:lang w:val="es-MX" w:eastAsia="es-MX"/>
              </w:rPr>
            </w:pPr>
          </w:p>
        </w:tc>
        <w:tc>
          <w:tcPr>
            <w:tcW w:w="368" w:type="dxa"/>
            <w:tcBorders>
              <w:top w:val="nil"/>
              <w:left w:val="nil"/>
              <w:bottom w:val="nil"/>
              <w:right w:val="single" w:sz="4" w:space="0" w:color="auto"/>
            </w:tcBorders>
            <w:shd w:val="clear" w:color="auto" w:fill="auto"/>
            <w:noWrap/>
            <w:vAlign w:val="center"/>
            <w:hideMark/>
          </w:tcPr>
          <w:p w:rsidR="00D228B1" w:rsidRPr="00CD76AB" w:rsidRDefault="00D228B1" w:rsidP="004153A2">
            <w:pPr>
              <w:spacing w:after="0" w:line="240" w:lineRule="auto"/>
              <w:rPr>
                <w:rFonts w:ascii="Arial" w:hAnsi="Arial" w:cs="Arial"/>
                <w:b/>
                <w:sz w:val="24"/>
                <w:szCs w:val="24"/>
                <w:lang w:val="es-MX" w:eastAsia="es-MX"/>
              </w:rPr>
            </w:pPr>
          </w:p>
        </w:tc>
      </w:tr>
      <w:tr w:rsidR="00D228B1" w:rsidRPr="004042EC" w:rsidTr="004153A2">
        <w:trPr>
          <w:trHeight w:val="255"/>
          <w:jc w:val="center"/>
        </w:trPr>
        <w:tc>
          <w:tcPr>
            <w:tcW w:w="2129" w:type="dxa"/>
            <w:tcBorders>
              <w:top w:val="nil"/>
              <w:left w:val="single" w:sz="4" w:space="0" w:color="auto"/>
              <w:bottom w:val="nil"/>
              <w:right w:val="nil"/>
            </w:tcBorders>
            <w:shd w:val="clear" w:color="auto" w:fill="auto"/>
            <w:noWrap/>
            <w:vAlign w:val="center"/>
            <w:hideMark/>
          </w:tcPr>
          <w:p w:rsidR="00D228B1" w:rsidRPr="004042EC" w:rsidRDefault="00D228B1" w:rsidP="004153A2">
            <w:pPr>
              <w:spacing w:after="0" w:line="240" w:lineRule="auto"/>
              <w:rPr>
                <w:rFonts w:ascii="Arial" w:hAnsi="Arial" w:cs="Arial"/>
                <w:sz w:val="24"/>
                <w:szCs w:val="24"/>
                <w:lang w:val="es-MX" w:eastAsia="es-MX"/>
              </w:rPr>
            </w:pPr>
            <w:r w:rsidRPr="004042EC">
              <w:rPr>
                <w:rFonts w:ascii="Arial" w:hAnsi="Arial" w:cs="Arial"/>
                <w:sz w:val="24"/>
                <w:szCs w:val="24"/>
                <w:lang w:val="es-MX" w:eastAsia="es-MX"/>
              </w:rPr>
              <w:t> </w:t>
            </w:r>
          </w:p>
        </w:tc>
        <w:tc>
          <w:tcPr>
            <w:tcW w:w="831" w:type="dxa"/>
            <w:tcBorders>
              <w:top w:val="nil"/>
              <w:left w:val="nil"/>
              <w:bottom w:val="nil"/>
              <w:right w:val="nil"/>
            </w:tcBorders>
            <w:shd w:val="clear" w:color="auto" w:fill="auto"/>
            <w:noWrap/>
            <w:vAlign w:val="center"/>
            <w:hideMark/>
          </w:tcPr>
          <w:p w:rsidR="00D228B1" w:rsidRPr="004042EC" w:rsidRDefault="00D228B1" w:rsidP="004153A2">
            <w:pPr>
              <w:spacing w:after="0" w:line="240" w:lineRule="auto"/>
              <w:rPr>
                <w:rFonts w:ascii="Arial" w:hAnsi="Arial" w:cs="Arial"/>
                <w:sz w:val="24"/>
                <w:szCs w:val="24"/>
                <w:lang w:val="es-MX" w:eastAsia="es-MX"/>
              </w:rPr>
            </w:pPr>
          </w:p>
        </w:tc>
        <w:tc>
          <w:tcPr>
            <w:tcW w:w="1306" w:type="dxa"/>
            <w:tcBorders>
              <w:top w:val="nil"/>
              <w:left w:val="nil"/>
              <w:bottom w:val="nil"/>
              <w:right w:val="nil"/>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p>
        </w:tc>
        <w:tc>
          <w:tcPr>
            <w:tcW w:w="1417" w:type="dxa"/>
            <w:tcBorders>
              <w:top w:val="nil"/>
              <w:left w:val="nil"/>
              <w:bottom w:val="nil"/>
              <w:right w:val="nil"/>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p>
        </w:tc>
        <w:tc>
          <w:tcPr>
            <w:tcW w:w="877" w:type="dxa"/>
            <w:tcBorders>
              <w:top w:val="nil"/>
              <w:left w:val="nil"/>
              <w:bottom w:val="nil"/>
              <w:right w:val="nil"/>
            </w:tcBorders>
            <w:shd w:val="clear" w:color="auto" w:fill="FFFFFF"/>
            <w:noWrap/>
            <w:vAlign w:val="center"/>
            <w:hideMark/>
          </w:tcPr>
          <w:p w:rsidR="00D228B1" w:rsidRPr="004042EC" w:rsidRDefault="00D228B1" w:rsidP="004153A2">
            <w:pPr>
              <w:spacing w:after="0" w:line="240" w:lineRule="auto"/>
              <w:jc w:val="center"/>
              <w:rPr>
                <w:rFonts w:ascii="Arial" w:hAnsi="Arial" w:cs="Arial"/>
                <w:sz w:val="24"/>
                <w:szCs w:val="24"/>
                <w:lang w:val="es-MX" w:eastAsia="es-MX"/>
              </w:rPr>
            </w:pPr>
          </w:p>
        </w:tc>
        <w:tc>
          <w:tcPr>
            <w:tcW w:w="399" w:type="dxa"/>
            <w:tcBorders>
              <w:top w:val="nil"/>
              <w:left w:val="nil"/>
              <w:bottom w:val="nil"/>
              <w:right w:val="nil"/>
            </w:tcBorders>
            <w:shd w:val="clear" w:color="auto" w:fill="FFFFFF"/>
            <w:noWrap/>
            <w:vAlign w:val="center"/>
            <w:hideMark/>
          </w:tcPr>
          <w:p w:rsidR="00D228B1" w:rsidRPr="004042EC" w:rsidRDefault="00D228B1" w:rsidP="004153A2">
            <w:pPr>
              <w:spacing w:after="0" w:line="240" w:lineRule="auto"/>
              <w:jc w:val="center"/>
              <w:rPr>
                <w:rFonts w:ascii="Arial" w:hAnsi="Arial" w:cs="Arial"/>
                <w:sz w:val="24"/>
                <w:szCs w:val="24"/>
                <w:lang w:val="es-MX" w:eastAsia="es-MX"/>
              </w:rPr>
            </w:pPr>
          </w:p>
        </w:tc>
        <w:tc>
          <w:tcPr>
            <w:tcW w:w="1475" w:type="dxa"/>
            <w:tcBorders>
              <w:top w:val="nil"/>
              <w:left w:val="nil"/>
              <w:bottom w:val="nil"/>
              <w:right w:val="nil"/>
            </w:tcBorders>
            <w:shd w:val="clear" w:color="auto" w:fill="auto"/>
            <w:noWrap/>
            <w:vAlign w:val="center"/>
            <w:hideMark/>
          </w:tcPr>
          <w:p w:rsidR="00D228B1" w:rsidRPr="00CD76AB" w:rsidRDefault="00D228B1" w:rsidP="004153A2">
            <w:pPr>
              <w:spacing w:after="0" w:line="240" w:lineRule="auto"/>
              <w:rPr>
                <w:rFonts w:ascii="Arial" w:hAnsi="Arial" w:cs="Arial"/>
                <w:b/>
                <w:sz w:val="24"/>
                <w:szCs w:val="24"/>
                <w:lang w:val="es-MX" w:eastAsia="es-MX"/>
              </w:rPr>
            </w:pPr>
          </w:p>
        </w:tc>
        <w:tc>
          <w:tcPr>
            <w:tcW w:w="368" w:type="dxa"/>
            <w:tcBorders>
              <w:top w:val="nil"/>
              <w:left w:val="nil"/>
              <w:bottom w:val="nil"/>
              <w:right w:val="single" w:sz="4" w:space="0" w:color="auto"/>
            </w:tcBorders>
            <w:shd w:val="clear" w:color="auto" w:fill="auto"/>
            <w:noWrap/>
            <w:vAlign w:val="center"/>
            <w:hideMark/>
          </w:tcPr>
          <w:p w:rsidR="00D228B1" w:rsidRPr="00CD76AB" w:rsidRDefault="00D228B1" w:rsidP="004153A2">
            <w:pPr>
              <w:spacing w:after="0" w:line="240" w:lineRule="auto"/>
              <w:rPr>
                <w:rFonts w:ascii="Arial" w:hAnsi="Arial" w:cs="Arial"/>
                <w:b/>
                <w:sz w:val="24"/>
                <w:szCs w:val="24"/>
                <w:lang w:val="es-MX" w:eastAsia="es-MX"/>
              </w:rPr>
            </w:pPr>
          </w:p>
        </w:tc>
      </w:tr>
      <w:tr w:rsidR="00D228B1" w:rsidRPr="004042EC" w:rsidTr="004153A2">
        <w:trPr>
          <w:trHeight w:val="255"/>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rPr>
                <w:rFonts w:ascii="Arial" w:hAnsi="Arial" w:cs="Arial"/>
                <w:bCs/>
                <w:sz w:val="24"/>
                <w:szCs w:val="24"/>
                <w:lang w:val="es-MX" w:eastAsia="es-MX"/>
              </w:rPr>
            </w:pPr>
            <w:r w:rsidRPr="004042EC">
              <w:rPr>
                <w:rFonts w:ascii="Arial" w:hAnsi="Arial" w:cs="Arial"/>
                <w:bCs/>
                <w:sz w:val="24"/>
                <w:szCs w:val="24"/>
                <w:lang w:val="es-MX" w:eastAsia="es-MX"/>
              </w:rPr>
              <w:t>Tiempo de espera inicial</w:t>
            </w: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3:30:00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sz w:val="24"/>
                <w:szCs w:val="24"/>
                <w:lang w:val="es-MX" w:eastAsia="es-MX"/>
              </w:rPr>
              <w:t>210´</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sz w:val="24"/>
                <w:szCs w:val="24"/>
                <w:lang w:val="es-MX" w:eastAsia="es-MX"/>
              </w:rPr>
              <w:t>Reducción</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D228B1" w:rsidRPr="00CD76AB" w:rsidRDefault="00D228B1" w:rsidP="004153A2">
            <w:pPr>
              <w:spacing w:after="0" w:line="240" w:lineRule="auto"/>
              <w:jc w:val="center"/>
              <w:rPr>
                <w:rFonts w:ascii="Arial" w:hAnsi="Arial" w:cs="Arial"/>
                <w:b/>
                <w:bCs/>
                <w:sz w:val="24"/>
                <w:szCs w:val="24"/>
                <w:lang w:val="es-MX" w:eastAsia="es-MX"/>
              </w:rPr>
            </w:pPr>
            <w:r w:rsidRPr="00CD76AB">
              <w:rPr>
                <w:rFonts w:ascii="Arial" w:hAnsi="Arial" w:cs="Arial"/>
                <w:b/>
                <w:bCs/>
                <w:sz w:val="24"/>
                <w:szCs w:val="24"/>
                <w:lang w:val="es-MX" w:eastAsia="es-MX"/>
              </w:rPr>
              <w:t>45 %</w:t>
            </w:r>
          </w:p>
        </w:tc>
      </w:tr>
      <w:tr w:rsidR="00D228B1" w:rsidRPr="004042EC" w:rsidTr="004153A2">
        <w:trPr>
          <w:trHeight w:val="255"/>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rPr>
                <w:rFonts w:ascii="Arial" w:hAnsi="Arial" w:cs="Arial"/>
                <w:bCs/>
                <w:sz w:val="24"/>
                <w:szCs w:val="24"/>
                <w:lang w:val="es-MX" w:eastAsia="es-MX"/>
              </w:rPr>
            </w:pPr>
            <w:r w:rsidRPr="004042EC">
              <w:rPr>
                <w:rFonts w:ascii="Arial" w:hAnsi="Arial" w:cs="Arial"/>
                <w:bCs/>
                <w:sz w:val="24"/>
                <w:szCs w:val="24"/>
                <w:lang w:val="es-MX" w:eastAsia="es-MX"/>
              </w:rPr>
              <w:t>Tiempo de espera final</w:t>
            </w:r>
          </w:p>
        </w:tc>
        <w:tc>
          <w:tcPr>
            <w:tcW w:w="1306" w:type="dxa"/>
            <w:tcBorders>
              <w:top w:val="nil"/>
              <w:left w:val="nil"/>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color w:val="000000"/>
                <w:sz w:val="24"/>
                <w:szCs w:val="24"/>
                <w:lang w:val="es-MX" w:eastAsia="es-MX"/>
              </w:rPr>
              <w:t>1:55:00</w:t>
            </w:r>
          </w:p>
        </w:tc>
        <w:tc>
          <w:tcPr>
            <w:tcW w:w="1417" w:type="dxa"/>
            <w:tcBorders>
              <w:top w:val="nil"/>
              <w:left w:val="nil"/>
              <w:bottom w:val="single" w:sz="4" w:space="0" w:color="auto"/>
              <w:right w:val="single" w:sz="4" w:space="0" w:color="auto"/>
            </w:tcBorders>
            <w:shd w:val="clear" w:color="auto" w:fill="auto"/>
            <w:noWrap/>
            <w:vAlign w:val="center"/>
            <w:hideMark/>
          </w:tcPr>
          <w:p w:rsidR="00D228B1" w:rsidRPr="004042EC" w:rsidRDefault="00D228B1" w:rsidP="004153A2">
            <w:pPr>
              <w:spacing w:after="0" w:line="240" w:lineRule="auto"/>
              <w:jc w:val="center"/>
              <w:rPr>
                <w:rFonts w:ascii="Arial" w:hAnsi="Arial" w:cs="Arial"/>
                <w:bCs/>
                <w:sz w:val="24"/>
                <w:szCs w:val="24"/>
                <w:lang w:val="es-MX" w:eastAsia="es-MX"/>
              </w:rPr>
            </w:pPr>
            <w:r w:rsidRPr="004042EC">
              <w:rPr>
                <w:rFonts w:ascii="Arial" w:hAnsi="Arial" w:cs="Arial"/>
                <w:bCs/>
                <w:sz w:val="24"/>
                <w:szCs w:val="24"/>
                <w:lang w:val="es-MX" w:eastAsia="es-MX"/>
              </w:rPr>
              <w:t>115´</w:t>
            </w:r>
          </w:p>
        </w:tc>
        <w:tc>
          <w:tcPr>
            <w:tcW w:w="1276" w:type="dxa"/>
            <w:gridSpan w:val="2"/>
            <w:vMerge/>
            <w:tcBorders>
              <w:top w:val="nil"/>
              <w:left w:val="nil"/>
              <w:bottom w:val="single" w:sz="4" w:space="0" w:color="auto"/>
              <w:right w:val="single" w:sz="4" w:space="0" w:color="auto"/>
            </w:tcBorders>
            <w:shd w:val="clear" w:color="auto" w:fill="FFFFFF"/>
            <w:vAlign w:val="center"/>
            <w:hideMark/>
          </w:tcPr>
          <w:p w:rsidR="00D228B1" w:rsidRPr="004042EC" w:rsidRDefault="00D228B1" w:rsidP="004153A2">
            <w:pPr>
              <w:spacing w:after="0" w:line="240" w:lineRule="auto"/>
              <w:rPr>
                <w:rFonts w:ascii="Arial" w:hAnsi="Arial" w:cs="Arial"/>
                <w:bCs/>
                <w:sz w:val="24"/>
                <w:szCs w:val="24"/>
                <w:lang w:val="es-MX" w:eastAsia="es-MX"/>
              </w:rPr>
            </w:pPr>
          </w:p>
        </w:tc>
        <w:tc>
          <w:tcPr>
            <w:tcW w:w="1843" w:type="dxa"/>
            <w:gridSpan w:val="2"/>
            <w:vMerge/>
            <w:tcBorders>
              <w:top w:val="nil"/>
              <w:left w:val="nil"/>
              <w:bottom w:val="single" w:sz="4" w:space="0" w:color="auto"/>
              <w:right w:val="single" w:sz="4" w:space="0" w:color="auto"/>
            </w:tcBorders>
            <w:vAlign w:val="center"/>
            <w:hideMark/>
          </w:tcPr>
          <w:p w:rsidR="00D228B1" w:rsidRPr="004042EC" w:rsidRDefault="00D228B1" w:rsidP="004153A2">
            <w:pPr>
              <w:spacing w:after="0" w:line="240" w:lineRule="auto"/>
              <w:rPr>
                <w:rFonts w:ascii="Arial" w:hAnsi="Arial" w:cs="Arial"/>
                <w:bCs/>
                <w:sz w:val="24"/>
                <w:szCs w:val="24"/>
                <w:lang w:val="es-MX" w:eastAsia="es-MX"/>
              </w:rPr>
            </w:pPr>
          </w:p>
        </w:tc>
      </w:tr>
    </w:tbl>
    <w:p w:rsidR="00CD76AB" w:rsidRDefault="00CD76AB" w:rsidP="00C03B3E">
      <w:pPr>
        <w:spacing w:after="0" w:line="360" w:lineRule="auto"/>
        <w:rPr>
          <w:rFonts w:ascii="Arial" w:hAnsi="Arial" w:cs="Arial"/>
          <w:b/>
          <w:sz w:val="24"/>
          <w:szCs w:val="24"/>
        </w:rPr>
      </w:pPr>
    </w:p>
    <w:p w:rsidR="003B36D2" w:rsidRDefault="003B36D2" w:rsidP="007D364C">
      <w:pPr>
        <w:spacing w:after="0" w:line="360" w:lineRule="auto"/>
        <w:jc w:val="both"/>
        <w:rPr>
          <w:rFonts w:ascii="Arial" w:hAnsi="Arial" w:cs="Arial"/>
          <w:sz w:val="24"/>
          <w:szCs w:val="24"/>
        </w:rPr>
      </w:pPr>
    </w:p>
    <w:p w:rsidR="003B36D2" w:rsidRDefault="003B36D2" w:rsidP="007D364C">
      <w:pPr>
        <w:spacing w:after="0" w:line="360" w:lineRule="auto"/>
        <w:jc w:val="both"/>
        <w:rPr>
          <w:rFonts w:ascii="Arial" w:hAnsi="Arial" w:cs="Arial"/>
          <w:sz w:val="24"/>
          <w:szCs w:val="24"/>
        </w:rPr>
      </w:pPr>
    </w:p>
    <w:p w:rsidR="00CD76AB" w:rsidRPr="00CD76AB" w:rsidRDefault="00CD76AB" w:rsidP="007D364C">
      <w:pPr>
        <w:spacing w:after="0" w:line="360" w:lineRule="auto"/>
        <w:jc w:val="both"/>
        <w:rPr>
          <w:rFonts w:ascii="Arial" w:hAnsi="Arial" w:cs="Arial"/>
          <w:sz w:val="24"/>
          <w:szCs w:val="24"/>
        </w:rPr>
      </w:pPr>
      <w:r>
        <w:rPr>
          <w:rFonts w:ascii="Arial" w:hAnsi="Arial" w:cs="Arial"/>
          <w:sz w:val="24"/>
          <w:szCs w:val="24"/>
        </w:rPr>
        <w:lastRenderedPageBreak/>
        <w:t>De acuerdo a la tabla comparativa se aprecia que existe una l</w:t>
      </w:r>
      <w:r w:rsidR="003B36D2">
        <w:rPr>
          <w:rFonts w:ascii="Arial" w:hAnsi="Arial" w:cs="Arial"/>
          <w:sz w:val="24"/>
          <w:szCs w:val="24"/>
        </w:rPr>
        <w:t xml:space="preserve">igera reducción de tiempo de espera o demora en un </w:t>
      </w:r>
      <w:r w:rsidR="003B36D2" w:rsidRPr="00403161">
        <w:rPr>
          <w:rFonts w:ascii="Arial" w:hAnsi="Arial" w:cs="Arial"/>
          <w:b/>
          <w:sz w:val="24"/>
          <w:szCs w:val="24"/>
        </w:rPr>
        <w:t>45 %</w:t>
      </w:r>
      <w:r w:rsidR="003B36D2">
        <w:rPr>
          <w:rFonts w:ascii="Arial" w:hAnsi="Arial" w:cs="Arial"/>
          <w:sz w:val="24"/>
          <w:szCs w:val="24"/>
        </w:rPr>
        <w:t xml:space="preserve"> e</w:t>
      </w:r>
      <w:r>
        <w:rPr>
          <w:rFonts w:ascii="Arial" w:hAnsi="Arial" w:cs="Arial"/>
          <w:sz w:val="24"/>
          <w:szCs w:val="24"/>
        </w:rPr>
        <w:t xml:space="preserve">n la búsqueda de material cuando se realiza el proceso </w:t>
      </w:r>
      <w:r w:rsidR="003B36D2">
        <w:rPr>
          <w:rFonts w:ascii="Arial" w:hAnsi="Arial" w:cs="Arial"/>
          <w:sz w:val="24"/>
          <w:szCs w:val="24"/>
        </w:rPr>
        <w:t xml:space="preserve"> de inventario y </w:t>
      </w:r>
      <w:r>
        <w:rPr>
          <w:rFonts w:ascii="Arial" w:hAnsi="Arial" w:cs="Arial"/>
          <w:sz w:val="24"/>
          <w:szCs w:val="24"/>
        </w:rPr>
        <w:t>de embalaje</w:t>
      </w:r>
      <w:r w:rsidR="003B36D2">
        <w:rPr>
          <w:rFonts w:ascii="Arial" w:hAnsi="Arial" w:cs="Arial"/>
          <w:sz w:val="24"/>
          <w:szCs w:val="24"/>
        </w:rPr>
        <w:t>, cada vez que se realiza</w:t>
      </w:r>
      <w:r>
        <w:rPr>
          <w:rFonts w:ascii="Arial" w:hAnsi="Arial" w:cs="Arial"/>
          <w:sz w:val="24"/>
          <w:szCs w:val="24"/>
        </w:rPr>
        <w:t xml:space="preserve"> el </w:t>
      </w:r>
      <w:r w:rsidR="00410DF3">
        <w:rPr>
          <w:rFonts w:ascii="Arial" w:hAnsi="Arial" w:cs="Arial"/>
          <w:sz w:val="24"/>
          <w:szCs w:val="24"/>
        </w:rPr>
        <w:t>envío</w:t>
      </w:r>
      <w:r>
        <w:rPr>
          <w:rFonts w:ascii="Arial" w:hAnsi="Arial" w:cs="Arial"/>
          <w:sz w:val="24"/>
          <w:szCs w:val="24"/>
        </w:rPr>
        <w:t xml:space="preserve"> de piezas a</w:t>
      </w:r>
      <w:r w:rsidR="00410DF3">
        <w:rPr>
          <w:rFonts w:ascii="Arial" w:hAnsi="Arial" w:cs="Arial"/>
          <w:sz w:val="24"/>
          <w:szCs w:val="24"/>
        </w:rPr>
        <w:t>l “Centro de Refacciones” de Nissan Mexicana.</w:t>
      </w:r>
    </w:p>
    <w:p w:rsidR="0067738B" w:rsidRDefault="0067738B" w:rsidP="00C03B3E">
      <w:pPr>
        <w:spacing w:after="0" w:line="360" w:lineRule="auto"/>
        <w:rPr>
          <w:rFonts w:ascii="Arial" w:hAnsi="Arial" w:cs="Arial"/>
          <w:b/>
          <w:sz w:val="24"/>
          <w:szCs w:val="24"/>
        </w:rPr>
      </w:pPr>
    </w:p>
    <w:p w:rsidR="003B36D2" w:rsidRDefault="003B36D2" w:rsidP="00C03B3E">
      <w:pPr>
        <w:spacing w:after="0" w:line="360" w:lineRule="auto"/>
        <w:rPr>
          <w:rFonts w:ascii="Arial" w:hAnsi="Arial" w:cs="Arial"/>
          <w:b/>
          <w:sz w:val="24"/>
          <w:szCs w:val="24"/>
        </w:rPr>
      </w:pPr>
    </w:p>
    <w:p w:rsidR="00C03B3E" w:rsidRDefault="00717329" w:rsidP="00C03B3E">
      <w:pPr>
        <w:spacing w:after="0" w:line="360" w:lineRule="auto"/>
        <w:rPr>
          <w:rFonts w:ascii="Arial" w:hAnsi="Arial" w:cs="Arial"/>
          <w:b/>
          <w:sz w:val="24"/>
          <w:szCs w:val="24"/>
        </w:rPr>
      </w:pPr>
      <w:r>
        <w:rPr>
          <w:rFonts w:ascii="Arial" w:hAnsi="Arial" w:cs="Arial"/>
          <w:b/>
          <w:sz w:val="24"/>
          <w:szCs w:val="24"/>
        </w:rPr>
        <w:t>6.2 Resultados e</w:t>
      </w:r>
      <w:r w:rsidR="005818AE">
        <w:rPr>
          <w:rFonts w:ascii="Arial" w:hAnsi="Arial" w:cs="Arial"/>
          <w:b/>
          <w:sz w:val="24"/>
          <w:szCs w:val="24"/>
        </w:rPr>
        <w:t>tapa dos. Plan Lay-Out</w:t>
      </w:r>
    </w:p>
    <w:p w:rsidR="005818AE" w:rsidRDefault="005818AE" w:rsidP="004D0A63">
      <w:pPr>
        <w:spacing w:after="0" w:line="360" w:lineRule="auto"/>
        <w:jc w:val="both"/>
        <w:rPr>
          <w:rFonts w:ascii="Arial" w:hAnsi="Arial" w:cs="Arial"/>
          <w:b/>
          <w:sz w:val="24"/>
          <w:szCs w:val="24"/>
        </w:rPr>
      </w:pPr>
    </w:p>
    <w:p w:rsidR="00D751D7" w:rsidRDefault="007B77DA" w:rsidP="004D0A63">
      <w:pPr>
        <w:spacing w:after="0" w:line="360" w:lineRule="auto"/>
        <w:jc w:val="both"/>
        <w:rPr>
          <w:rFonts w:ascii="Arial" w:hAnsi="Arial" w:cs="Arial"/>
          <w:sz w:val="24"/>
          <w:szCs w:val="24"/>
        </w:rPr>
      </w:pPr>
      <w:r w:rsidRPr="007B77DA">
        <w:rPr>
          <w:rFonts w:ascii="Arial" w:hAnsi="Arial" w:cs="Arial"/>
          <w:sz w:val="24"/>
          <w:szCs w:val="24"/>
        </w:rPr>
        <w:t>Con</w:t>
      </w:r>
      <w:r>
        <w:rPr>
          <w:rFonts w:ascii="Arial" w:hAnsi="Arial" w:cs="Arial"/>
          <w:sz w:val="24"/>
          <w:szCs w:val="24"/>
        </w:rPr>
        <w:t xml:space="preserve"> la </w:t>
      </w:r>
      <w:r w:rsidRPr="007B77DA">
        <w:rPr>
          <w:rFonts w:ascii="Arial" w:hAnsi="Arial" w:cs="Arial"/>
          <w:sz w:val="24"/>
          <w:szCs w:val="24"/>
        </w:rPr>
        <w:t xml:space="preserve"> redistribución del</w:t>
      </w:r>
      <w:r>
        <w:rPr>
          <w:rFonts w:ascii="Arial" w:hAnsi="Arial" w:cs="Arial"/>
          <w:sz w:val="24"/>
          <w:szCs w:val="24"/>
        </w:rPr>
        <w:t xml:space="preserve"> almacén </w:t>
      </w:r>
      <w:r w:rsidRPr="007B77DA">
        <w:rPr>
          <w:rFonts w:ascii="Arial" w:hAnsi="Arial" w:cs="Arial"/>
          <w:sz w:val="24"/>
          <w:szCs w:val="24"/>
        </w:rPr>
        <w:t>y  la aplicación de un nuevo</w:t>
      </w:r>
      <w:r w:rsidR="004D0A63">
        <w:rPr>
          <w:rFonts w:ascii="Arial" w:hAnsi="Arial" w:cs="Arial"/>
          <w:sz w:val="24"/>
          <w:szCs w:val="24"/>
        </w:rPr>
        <w:t xml:space="preserve"> racks se </w:t>
      </w:r>
      <w:r w:rsidR="00EC0EA1">
        <w:rPr>
          <w:rFonts w:ascii="Arial" w:hAnsi="Arial" w:cs="Arial"/>
          <w:sz w:val="24"/>
          <w:szCs w:val="24"/>
        </w:rPr>
        <w:t>aprovechó</w:t>
      </w:r>
      <w:r w:rsidR="00D751D7">
        <w:rPr>
          <w:rFonts w:ascii="Arial" w:hAnsi="Arial" w:cs="Arial"/>
          <w:sz w:val="24"/>
          <w:szCs w:val="24"/>
        </w:rPr>
        <w:t xml:space="preserve"> el espacio en el </w:t>
      </w:r>
      <w:r w:rsidR="00E51E7A">
        <w:rPr>
          <w:rFonts w:ascii="Arial" w:hAnsi="Arial" w:cs="Arial"/>
          <w:sz w:val="24"/>
          <w:szCs w:val="24"/>
        </w:rPr>
        <w:t>área</w:t>
      </w:r>
      <w:r w:rsidR="00BE39D8">
        <w:rPr>
          <w:rFonts w:ascii="Arial" w:hAnsi="Arial" w:cs="Arial"/>
          <w:sz w:val="24"/>
          <w:szCs w:val="24"/>
        </w:rPr>
        <w:t xml:space="preserve"> de </w:t>
      </w:r>
      <w:r w:rsidR="004D0A63">
        <w:rPr>
          <w:rFonts w:ascii="Arial" w:hAnsi="Arial" w:cs="Arial"/>
          <w:sz w:val="24"/>
          <w:szCs w:val="24"/>
        </w:rPr>
        <w:t xml:space="preserve">almacén como se aprecian las </w:t>
      </w:r>
      <w:r w:rsidR="004D0A63" w:rsidRPr="00CC222A">
        <w:rPr>
          <w:rFonts w:ascii="Arial" w:hAnsi="Arial" w:cs="Arial"/>
          <w:b/>
          <w:sz w:val="24"/>
          <w:szCs w:val="24"/>
        </w:rPr>
        <w:t xml:space="preserve">figuras </w:t>
      </w:r>
      <w:r w:rsidR="0071608D">
        <w:rPr>
          <w:rFonts w:ascii="Arial" w:hAnsi="Arial" w:cs="Arial"/>
          <w:b/>
          <w:sz w:val="24"/>
          <w:szCs w:val="24"/>
        </w:rPr>
        <w:t xml:space="preserve">6.5 </w:t>
      </w:r>
      <w:r w:rsidR="0071608D" w:rsidRPr="0071608D">
        <w:rPr>
          <w:rFonts w:ascii="Arial" w:hAnsi="Arial" w:cs="Arial"/>
          <w:sz w:val="24"/>
          <w:szCs w:val="24"/>
        </w:rPr>
        <w:t>y</w:t>
      </w:r>
      <w:r w:rsidR="0071608D">
        <w:rPr>
          <w:rFonts w:ascii="Arial" w:hAnsi="Arial" w:cs="Arial"/>
          <w:b/>
          <w:sz w:val="24"/>
          <w:szCs w:val="24"/>
        </w:rPr>
        <w:t xml:space="preserve"> 6</w:t>
      </w:r>
      <w:r w:rsidR="00CC222A" w:rsidRPr="00CC222A">
        <w:rPr>
          <w:rFonts w:ascii="Arial" w:hAnsi="Arial" w:cs="Arial"/>
          <w:b/>
          <w:sz w:val="24"/>
          <w:szCs w:val="24"/>
        </w:rPr>
        <w:t>.6</w:t>
      </w:r>
      <w:r w:rsidR="00CC222A">
        <w:rPr>
          <w:rFonts w:ascii="Arial" w:hAnsi="Arial" w:cs="Arial"/>
          <w:b/>
          <w:sz w:val="24"/>
          <w:szCs w:val="24"/>
        </w:rPr>
        <w:t>.</w:t>
      </w:r>
    </w:p>
    <w:p w:rsidR="004D0A63" w:rsidRDefault="00871166" w:rsidP="004D0A63">
      <w:pPr>
        <w:spacing w:after="0" w:line="360" w:lineRule="auto"/>
        <w:rPr>
          <w:rFonts w:ascii="Arial" w:hAnsi="Arial" w:cs="Arial"/>
          <w:sz w:val="24"/>
          <w:szCs w:val="24"/>
        </w:rPr>
      </w:pPr>
      <w:r w:rsidRPr="00871166">
        <w:rPr>
          <w:noProof/>
        </w:rPr>
        <w:pict>
          <v:shape id="_x0000_s251002" type="#_x0000_t75" style="position:absolute;margin-left:0;margin-top:15.9pt;width:420.2pt;height:320.05pt;z-index:252185088;mso-position-horizontal:center">
            <v:imagedata r:id="rId128" o:title=""/>
          </v:shape>
          <o:OLEObject Type="Embed" ProgID="PowerPoint.Slide.12" ShapeID="_x0000_s251002" DrawAspect="Content" ObjectID="_1345368403" r:id="rId129"/>
        </w:pict>
      </w:r>
    </w:p>
    <w:p w:rsidR="003B36D2" w:rsidRDefault="003B36D2" w:rsidP="004D0A63">
      <w:pPr>
        <w:spacing w:after="0" w:line="360" w:lineRule="auto"/>
        <w:rPr>
          <w:rFonts w:ascii="Arial" w:hAnsi="Arial" w:cs="Arial"/>
          <w:sz w:val="24"/>
          <w:szCs w:val="24"/>
        </w:rPr>
      </w:pPr>
    </w:p>
    <w:p w:rsidR="004D0A63" w:rsidRDefault="004D0A63" w:rsidP="004D0A63">
      <w:pPr>
        <w:spacing w:after="0" w:line="360" w:lineRule="auto"/>
        <w:rPr>
          <w:rFonts w:ascii="Arial" w:hAnsi="Arial" w:cs="Arial"/>
          <w:sz w:val="24"/>
          <w:szCs w:val="24"/>
        </w:rPr>
      </w:pPr>
    </w:p>
    <w:p w:rsidR="004D0A63" w:rsidRDefault="004D0A63" w:rsidP="004D0A63">
      <w:pPr>
        <w:spacing w:after="0" w:line="360" w:lineRule="auto"/>
        <w:rPr>
          <w:rFonts w:ascii="Arial" w:hAnsi="Arial" w:cs="Arial"/>
          <w:sz w:val="24"/>
          <w:szCs w:val="24"/>
        </w:rPr>
      </w:pPr>
    </w:p>
    <w:p w:rsidR="004D0A63" w:rsidRDefault="004D0A63" w:rsidP="004D0A63">
      <w:pPr>
        <w:spacing w:after="0" w:line="360" w:lineRule="auto"/>
        <w:rPr>
          <w:rFonts w:ascii="Arial" w:hAnsi="Arial" w:cs="Arial"/>
          <w:sz w:val="24"/>
          <w:szCs w:val="24"/>
        </w:rPr>
      </w:pPr>
    </w:p>
    <w:p w:rsidR="004D0A63" w:rsidRDefault="004D0A63" w:rsidP="004D0A63">
      <w:pPr>
        <w:spacing w:after="0" w:line="360" w:lineRule="auto"/>
        <w:rPr>
          <w:rFonts w:ascii="Arial" w:hAnsi="Arial" w:cs="Arial"/>
          <w:sz w:val="24"/>
          <w:szCs w:val="24"/>
        </w:rPr>
      </w:pPr>
    </w:p>
    <w:p w:rsidR="004D0A63" w:rsidRDefault="004D0A63" w:rsidP="004D0A63">
      <w:pPr>
        <w:spacing w:after="0" w:line="360" w:lineRule="auto"/>
        <w:rPr>
          <w:rFonts w:ascii="Arial" w:hAnsi="Arial" w:cs="Arial"/>
          <w:sz w:val="24"/>
          <w:szCs w:val="24"/>
        </w:rPr>
      </w:pPr>
    </w:p>
    <w:p w:rsidR="004D0A63" w:rsidRDefault="004D0A63" w:rsidP="004D0A63">
      <w:pPr>
        <w:spacing w:after="0" w:line="360" w:lineRule="auto"/>
        <w:rPr>
          <w:rFonts w:ascii="Arial" w:hAnsi="Arial" w:cs="Arial"/>
          <w:sz w:val="24"/>
          <w:szCs w:val="24"/>
        </w:rPr>
      </w:pPr>
    </w:p>
    <w:p w:rsidR="004D0A63" w:rsidRDefault="004D0A63" w:rsidP="004D0A63">
      <w:pPr>
        <w:spacing w:after="0" w:line="360" w:lineRule="auto"/>
        <w:rPr>
          <w:rFonts w:ascii="Arial" w:hAnsi="Arial" w:cs="Arial"/>
          <w:sz w:val="24"/>
          <w:szCs w:val="24"/>
        </w:rPr>
      </w:pPr>
    </w:p>
    <w:p w:rsidR="003B36D2" w:rsidRDefault="003B36D2" w:rsidP="003B36D2">
      <w:pPr>
        <w:spacing w:after="0" w:line="240" w:lineRule="auto"/>
        <w:jc w:val="center"/>
        <w:rPr>
          <w:rFonts w:ascii="Arial" w:hAnsi="Arial" w:cs="Arial"/>
          <w:sz w:val="24"/>
          <w:szCs w:val="24"/>
        </w:rPr>
      </w:pPr>
    </w:p>
    <w:p w:rsidR="004D0A63" w:rsidRPr="003F3836" w:rsidRDefault="00097094" w:rsidP="003B36D2">
      <w:pPr>
        <w:spacing w:after="0" w:line="240" w:lineRule="auto"/>
        <w:jc w:val="center"/>
        <w:rPr>
          <w:rFonts w:ascii="Arial" w:hAnsi="Arial" w:cs="Arial"/>
          <w:sz w:val="20"/>
          <w:szCs w:val="20"/>
        </w:rPr>
      </w:pPr>
      <w:r>
        <w:rPr>
          <w:rFonts w:ascii="Arial" w:hAnsi="Arial" w:cs="Arial"/>
          <w:b/>
          <w:sz w:val="20"/>
          <w:szCs w:val="20"/>
        </w:rPr>
        <w:t>Figura 7</w:t>
      </w:r>
      <w:r w:rsidR="003F3836" w:rsidRPr="003F3836">
        <w:rPr>
          <w:rFonts w:ascii="Arial" w:hAnsi="Arial" w:cs="Arial"/>
          <w:b/>
          <w:sz w:val="20"/>
          <w:szCs w:val="20"/>
        </w:rPr>
        <w:t xml:space="preserve">.5. </w:t>
      </w:r>
      <w:r w:rsidR="004D0A63" w:rsidRPr="003F3836">
        <w:rPr>
          <w:rFonts w:ascii="Arial" w:hAnsi="Arial" w:cs="Arial"/>
          <w:sz w:val="20"/>
          <w:szCs w:val="20"/>
        </w:rPr>
        <w:t xml:space="preserve">Lay </w:t>
      </w:r>
      <w:r w:rsidR="003F3836" w:rsidRPr="003F3836">
        <w:rPr>
          <w:rFonts w:ascii="Arial" w:hAnsi="Arial" w:cs="Arial"/>
          <w:sz w:val="20"/>
          <w:szCs w:val="20"/>
        </w:rPr>
        <w:t>-Out</w:t>
      </w:r>
      <w:r w:rsidR="004D0A63" w:rsidRPr="003F3836">
        <w:rPr>
          <w:rFonts w:ascii="Arial" w:hAnsi="Arial" w:cs="Arial"/>
          <w:sz w:val="20"/>
          <w:szCs w:val="20"/>
        </w:rPr>
        <w:t xml:space="preserve">  </w:t>
      </w:r>
      <w:r w:rsidR="003F3836" w:rsidRPr="003F3836">
        <w:rPr>
          <w:rFonts w:ascii="Arial" w:hAnsi="Arial" w:cs="Arial"/>
          <w:sz w:val="20"/>
          <w:szCs w:val="20"/>
        </w:rPr>
        <w:t>i</w:t>
      </w:r>
      <w:r w:rsidR="004D0A63" w:rsidRPr="003F3836">
        <w:rPr>
          <w:rFonts w:ascii="Arial" w:hAnsi="Arial" w:cs="Arial"/>
          <w:sz w:val="20"/>
          <w:szCs w:val="20"/>
        </w:rPr>
        <w:t>nicial</w:t>
      </w:r>
    </w:p>
    <w:p w:rsidR="003F3836" w:rsidRDefault="003F3836" w:rsidP="003B36D2">
      <w:pPr>
        <w:spacing w:after="0" w:line="240" w:lineRule="auto"/>
        <w:jc w:val="center"/>
        <w:rPr>
          <w:rFonts w:ascii="Arial" w:hAnsi="Arial" w:cs="Arial"/>
          <w:sz w:val="20"/>
          <w:szCs w:val="20"/>
          <w:lang w:val="es-MX"/>
        </w:rPr>
      </w:pPr>
      <w:r w:rsidRPr="003F3836">
        <w:rPr>
          <w:rFonts w:ascii="Arial" w:hAnsi="Arial" w:cs="Arial"/>
          <w:sz w:val="20"/>
          <w:szCs w:val="20"/>
        </w:rPr>
        <w:t xml:space="preserve">(Fuente: </w:t>
      </w:r>
      <w:r w:rsidR="00662C97" w:rsidRPr="003F3836">
        <w:rPr>
          <w:rFonts w:ascii="Arial" w:hAnsi="Arial" w:cs="Arial"/>
          <w:sz w:val="20"/>
          <w:szCs w:val="20"/>
        </w:rPr>
        <w:t>elaboración</w:t>
      </w:r>
      <w:r w:rsidRPr="003F3836">
        <w:rPr>
          <w:rFonts w:ascii="Arial" w:hAnsi="Arial" w:cs="Arial"/>
          <w:sz w:val="20"/>
          <w:szCs w:val="20"/>
        </w:rPr>
        <w:t xml:space="preserve"> propia</w:t>
      </w:r>
      <w:r w:rsidRPr="00195E65">
        <w:rPr>
          <w:rFonts w:ascii="Arial" w:hAnsi="Arial" w:cs="Arial"/>
          <w:sz w:val="20"/>
          <w:szCs w:val="20"/>
          <w:lang w:val="es-MX"/>
        </w:rPr>
        <w:t>)</w:t>
      </w:r>
    </w:p>
    <w:p w:rsidR="005818AE" w:rsidRDefault="005818AE" w:rsidP="003B36D2">
      <w:pPr>
        <w:spacing w:after="0" w:line="240" w:lineRule="auto"/>
        <w:jc w:val="center"/>
        <w:rPr>
          <w:rFonts w:ascii="Arial" w:hAnsi="Arial" w:cs="Arial"/>
          <w:sz w:val="20"/>
          <w:szCs w:val="20"/>
          <w:lang w:val="es-MX"/>
        </w:rPr>
      </w:pPr>
    </w:p>
    <w:p w:rsidR="005818AE" w:rsidRDefault="005818AE" w:rsidP="003B36D2">
      <w:pPr>
        <w:spacing w:after="0" w:line="240" w:lineRule="auto"/>
        <w:jc w:val="center"/>
        <w:rPr>
          <w:rFonts w:ascii="Arial" w:hAnsi="Arial" w:cs="Arial"/>
          <w:sz w:val="20"/>
          <w:szCs w:val="20"/>
          <w:lang w:val="es-MX"/>
        </w:rPr>
      </w:pPr>
    </w:p>
    <w:p w:rsidR="005818AE" w:rsidRDefault="005818AE" w:rsidP="003B36D2">
      <w:pPr>
        <w:spacing w:after="0" w:line="240" w:lineRule="auto"/>
        <w:jc w:val="center"/>
        <w:rPr>
          <w:rFonts w:ascii="Arial" w:hAnsi="Arial" w:cs="Arial"/>
          <w:sz w:val="20"/>
          <w:szCs w:val="20"/>
          <w:lang w:val="es-MX"/>
        </w:rPr>
      </w:pPr>
    </w:p>
    <w:p w:rsidR="005818AE" w:rsidRDefault="005818AE" w:rsidP="003B36D2">
      <w:pPr>
        <w:spacing w:after="0" w:line="240" w:lineRule="auto"/>
        <w:jc w:val="center"/>
        <w:rPr>
          <w:rFonts w:ascii="Arial" w:hAnsi="Arial" w:cs="Arial"/>
          <w:sz w:val="20"/>
          <w:szCs w:val="20"/>
          <w:lang w:val="es-MX"/>
        </w:rPr>
      </w:pPr>
    </w:p>
    <w:p w:rsidR="005818AE" w:rsidRDefault="005818AE" w:rsidP="003B36D2">
      <w:pPr>
        <w:spacing w:after="0" w:line="240" w:lineRule="auto"/>
        <w:jc w:val="center"/>
        <w:rPr>
          <w:rFonts w:ascii="Arial" w:hAnsi="Arial" w:cs="Arial"/>
          <w:sz w:val="20"/>
          <w:szCs w:val="20"/>
          <w:lang w:val="es-MX"/>
        </w:rPr>
      </w:pPr>
    </w:p>
    <w:p w:rsidR="005818AE" w:rsidRDefault="005818AE" w:rsidP="003B36D2">
      <w:pPr>
        <w:spacing w:after="0" w:line="240" w:lineRule="auto"/>
        <w:jc w:val="center"/>
        <w:rPr>
          <w:rFonts w:ascii="Arial" w:hAnsi="Arial" w:cs="Arial"/>
          <w:sz w:val="20"/>
          <w:szCs w:val="20"/>
          <w:lang w:val="es-MX"/>
        </w:rPr>
      </w:pPr>
    </w:p>
    <w:p w:rsidR="005818AE" w:rsidRDefault="005818AE" w:rsidP="003B36D2">
      <w:pPr>
        <w:spacing w:after="0" w:line="240" w:lineRule="auto"/>
        <w:jc w:val="center"/>
        <w:rPr>
          <w:rFonts w:ascii="Arial" w:hAnsi="Arial" w:cs="Arial"/>
          <w:sz w:val="20"/>
          <w:szCs w:val="20"/>
          <w:lang w:val="es-MX"/>
        </w:rPr>
      </w:pPr>
    </w:p>
    <w:p w:rsidR="005818AE" w:rsidRDefault="005818AE" w:rsidP="003B36D2">
      <w:pPr>
        <w:spacing w:after="0" w:line="240" w:lineRule="auto"/>
        <w:jc w:val="center"/>
        <w:rPr>
          <w:rFonts w:ascii="Arial" w:hAnsi="Arial" w:cs="Arial"/>
          <w:sz w:val="20"/>
          <w:szCs w:val="20"/>
          <w:lang w:val="es-MX"/>
        </w:rPr>
      </w:pPr>
    </w:p>
    <w:p w:rsidR="005818AE" w:rsidRDefault="005818AE" w:rsidP="003B36D2">
      <w:pPr>
        <w:spacing w:after="0" w:line="240" w:lineRule="auto"/>
        <w:jc w:val="center"/>
        <w:rPr>
          <w:rFonts w:ascii="Arial" w:hAnsi="Arial" w:cs="Arial"/>
          <w:sz w:val="20"/>
          <w:szCs w:val="20"/>
          <w:lang w:val="es-MX"/>
        </w:rPr>
      </w:pPr>
    </w:p>
    <w:p w:rsidR="005818AE" w:rsidRDefault="005818AE" w:rsidP="003B36D2">
      <w:pPr>
        <w:spacing w:after="0" w:line="240" w:lineRule="auto"/>
        <w:jc w:val="center"/>
        <w:rPr>
          <w:rFonts w:ascii="Arial" w:hAnsi="Arial" w:cs="Arial"/>
          <w:sz w:val="20"/>
          <w:szCs w:val="20"/>
          <w:lang w:val="es-MX"/>
        </w:rPr>
      </w:pPr>
    </w:p>
    <w:p w:rsidR="005818AE" w:rsidRDefault="005818AE" w:rsidP="005818AE">
      <w:pPr>
        <w:spacing w:after="0" w:line="240" w:lineRule="auto"/>
        <w:rPr>
          <w:rFonts w:ascii="Arial" w:hAnsi="Arial" w:cs="Arial"/>
          <w:sz w:val="20"/>
          <w:szCs w:val="20"/>
          <w:lang w:val="es-MX"/>
        </w:rPr>
      </w:pPr>
    </w:p>
    <w:p w:rsidR="005818AE" w:rsidRDefault="0071608D" w:rsidP="003B36D2">
      <w:pPr>
        <w:spacing w:after="0" w:line="240" w:lineRule="auto"/>
        <w:jc w:val="center"/>
        <w:rPr>
          <w:rFonts w:ascii="Arial" w:hAnsi="Arial" w:cs="Arial"/>
          <w:sz w:val="20"/>
          <w:szCs w:val="20"/>
          <w:lang w:val="es-MX"/>
        </w:rPr>
      </w:pPr>
      <w:r w:rsidRPr="0071608D">
        <w:rPr>
          <w:rFonts w:ascii="Arial" w:hAnsi="Arial" w:cs="Arial"/>
          <w:b/>
          <w:sz w:val="20"/>
          <w:szCs w:val="20"/>
          <w:lang w:val="es-MX"/>
        </w:rPr>
        <w:t xml:space="preserve"> Figura 6</w:t>
      </w:r>
      <w:r w:rsidRPr="000E445A">
        <w:rPr>
          <w:rFonts w:ascii="Arial" w:hAnsi="Arial" w:cs="Arial"/>
          <w:b/>
          <w:sz w:val="20"/>
          <w:szCs w:val="20"/>
          <w:lang w:val="es-MX"/>
        </w:rPr>
        <w:t>.5</w:t>
      </w:r>
      <w:r w:rsidR="000E445A" w:rsidRPr="000E445A">
        <w:rPr>
          <w:rFonts w:ascii="Arial" w:hAnsi="Arial" w:cs="Arial"/>
          <w:b/>
          <w:sz w:val="20"/>
          <w:szCs w:val="20"/>
          <w:lang w:val="es-MX"/>
        </w:rPr>
        <w:t>.</w:t>
      </w:r>
      <w:r>
        <w:rPr>
          <w:rFonts w:ascii="Arial" w:hAnsi="Arial" w:cs="Arial"/>
          <w:sz w:val="20"/>
          <w:szCs w:val="20"/>
          <w:lang w:val="es-MX"/>
        </w:rPr>
        <w:t xml:space="preserve"> Lay-out inicial</w:t>
      </w:r>
    </w:p>
    <w:p w:rsidR="0071608D" w:rsidRDefault="0071608D" w:rsidP="0071608D">
      <w:pPr>
        <w:spacing w:after="0" w:line="240" w:lineRule="auto"/>
        <w:jc w:val="center"/>
        <w:rPr>
          <w:rFonts w:ascii="Arial" w:hAnsi="Arial" w:cs="Arial"/>
          <w:sz w:val="20"/>
          <w:szCs w:val="20"/>
          <w:lang w:val="es-MX"/>
        </w:rPr>
      </w:pPr>
      <w:r>
        <w:rPr>
          <w:rFonts w:ascii="Arial" w:hAnsi="Arial" w:cs="Arial"/>
          <w:sz w:val="20"/>
          <w:szCs w:val="20"/>
          <w:lang w:val="es-MX"/>
        </w:rPr>
        <w:t>(Fuente: elaboración propia)</w:t>
      </w:r>
    </w:p>
    <w:p w:rsidR="005818AE" w:rsidRDefault="005818AE" w:rsidP="003B36D2">
      <w:pPr>
        <w:spacing w:after="0" w:line="240" w:lineRule="auto"/>
        <w:jc w:val="center"/>
        <w:rPr>
          <w:rFonts w:ascii="Arial" w:hAnsi="Arial" w:cs="Arial"/>
          <w:sz w:val="20"/>
          <w:szCs w:val="20"/>
          <w:lang w:val="es-MX"/>
        </w:rPr>
      </w:pPr>
    </w:p>
    <w:p w:rsidR="005818AE" w:rsidRDefault="005818AE" w:rsidP="003B36D2">
      <w:pPr>
        <w:spacing w:after="0" w:line="240" w:lineRule="auto"/>
        <w:jc w:val="center"/>
        <w:rPr>
          <w:rFonts w:ascii="Arial" w:hAnsi="Arial" w:cs="Arial"/>
          <w:sz w:val="20"/>
          <w:szCs w:val="20"/>
          <w:lang w:val="es-MX"/>
        </w:rPr>
      </w:pPr>
    </w:p>
    <w:p w:rsidR="005818AE" w:rsidRPr="00195E65" w:rsidRDefault="005818AE" w:rsidP="003B36D2">
      <w:pPr>
        <w:spacing w:after="0" w:line="240" w:lineRule="auto"/>
        <w:jc w:val="center"/>
        <w:rPr>
          <w:rFonts w:ascii="Arial" w:hAnsi="Arial" w:cs="Arial"/>
          <w:b/>
          <w:sz w:val="20"/>
          <w:szCs w:val="20"/>
          <w:lang w:val="es-MX"/>
        </w:rPr>
      </w:pPr>
    </w:p>
    <w:p w:rsidR="004D0A63" w:rsidRDefault="004D0A63" w:rsidP="003B36D2">
      <w:pPr>
        <w:spacing w:after="0" w:line="240" w:lineRule="auto"/>
        <w:ind w:left="720"/>
        <w:rPr>
          <w:rFonts w:ascii="Arial" w:hAnsi="Arial" w:cs="Arial"/>
          <w:sz w:val="20"/>
          <w:szCs w:val="20"/>
          <w:lang w:val="es-MX"/>
        </w:rPr>
      </w:pPr>
    </w:p>
    <w:p w:rsidR="003B36D2" w:rsidRDefault="005818AE" w:rsidP="004042EC">
      <w:pPr>
        <w:spacing w:after="0" w:line="360" w:lineRule="auto"/>
        <w:ind w:left="720"/>
        <w:rPr>
          <w:rFonts w:ascii="Arial" w:hAnsi="Arial" w:cs="Arial"/>
          <w:sz w:val="20"/>
          <w:szCs w:val="20"/>
          <w:lang w:val="es-MX"/>
        </w:rPr>
      </w:pPr>
      <w:r>
        <w:rPr>
          <w:rFonts w:ascii="Arial" w:hAnsi="Arial" w:cs="Arial"/>
          <w:noProof/>
          <w:sz w:val="20"/>
          <w:szCs w:val="20"/>
          <w:lang w:val="es-MX" w:eastAsia="es-MX" w:bidi="ar-SA"/>
        </w:rPr>
        <w:lastRenderedPageBreak/>
        <w:drawing>
          <wp:anchor distT="0" distB="0" distL="114300" distR="114300" simplePos="0" relativeHeight="251249152" behindDoc="0" locked="0" layoutInCell="1" allowOverlap="1">
            <wp:simplePos x="0" y="0"/>
            <wp:positionH relativeFrom="column">
              <wp:posOffset>243840</wp:posOffset>
            </wp:positionH>
            <wp:positionV relativeFrom="paragraph">
              <wp:posOffset>164465</wp:posOffset>
            </wp:positionV>
            <wp:extent cx="5143500" cy="4371975"/>
            <wp:effectExtent l="19050" t="0" r="0" b="0"/>
            <wp:wrapNone/>
            <wp:docPr id="2930" name="Imagen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130"/>
                    <a:srcRect r="1261"/>
                    <a:stretch>
                      <a:fillRect/>
                    </a:stretch>
                  </pic:blipFill>
                  <pic:spPr bwMode="auto">
                    <a:xfrm>
                      <a:off x="0" y="0"/>
                      <a:ext cx="5143500" cy="4371975"/>
                    </a:xfrm>
                    <a:prstGeom prst="rect">
                      <a:avLst/>
                    </a:prstGeom>
                    <a:noFill/>
                  </pic:spPr>
                </pic:pic>
              </a:graphicData>
            </a:graphic>
          </wp:anchor>
        </w:drawing>
      </w:r>
    </w:p>
    <w:p w:rsidR="003B36D2" w:rsidRDefault="003B36D2" w:rsidP="004042EC">
      <w:pPr>
        <w:spacing w:after="0" w:line="360" w:lineRule="auto"/>
        <w:ind w:left="720"/>
        <w:rPr>
          <w:rFonts w:ascii="Arial" w:hAnsi="Arial" w:cs="Arial"/>
          <w:sz w:val="20"/>
          <w:szCs w:val="20"/>
          <w:lang w:val="es-MX"/>
        </w:rPr>
      </w:pPr>
    </w:p>
    <w:p w:rsidR="003B36D2" w:rsidRDefault="003B36D2" w:rsidP="004042EC">
      <w:pPr>
        <w:spacing w:after="0" w:line="360" w:lineRule="auto"/>
        <w:ind w:left="720"/>
        <w:rPr>
          <w:rFonts w:ascii="Arial" w:hAnsi="Arial" w:cs="Arial"/>
          <w:sz w:val="20"/>
          <w:szCs w:val="20"/>
          <w:lang w:val="es-MX"/>
        </w:rPr>
      </w:pPr>
    </w:p>
    <w:p w:rsidR="003B36D2" w:rsidRDefault="003B36D2" w:rsidP="004042EC">
      <w:pPr>
        <w:spacing w:after="0" w:line="360" w:lineRule="auto"/>
        <w:ind w:left="720"/>
        <w:rPr>
          <w:rFonts w:ascii="Arial" w:hAnsi="Arial" w:cs="Arial"/>
          <w:sz w:val="20"/>
          <w:szCs w:val="20"/>
          <w:lang w:val="es-MX"/>
        </w:rPr>
      </w:pPr>
    </w:p>
    <w:p w:rsidR="003B36D2" w:rsidRPr="00195E65" w:rsidRDefault="003B36D2" w:rsidP="004042EC">
      <w:pPr>
        <w:spacing w:after="0" w:line="360" w:lineRule="auto"/>
        <w:ind w:left="720"/>
        <w:rPr>
          <w:rFonts w:ascii="Arial" w:hAnsi="Arial" w:cs="Arial"/>
          <w:sz w:val="20"/>
          <w:szCs w:val="20"/>
          <w:lang w:val="es-MX"/>
        </w:rPr>
      </w:pPr>
    </w:p>
    <w:p w:rsidR="004D0A63" w:rsidRPr="00195E65" w:rsidRDefault="004D0A63" w:rsidP="004042EC">
      <w:pPr>
        <w:spacing w:after="0" w:line="360" w:lineRule="auto"/>
        <w:ind w:left="720"/>
        <w:rPr>
          <w:rFonts w:ascii="Arial" w:hAnsi="Arial" w:cs="Arial"/>
          <w:sz w:val="24"/>
          <w:szCs w:val="24"/>
          <w:lang w:val="es-MX"/>
        </w:rPr>
      </w:pPr>
    </w:p>
    <w:p w:rsidR="004D0A63" w:rsidRPr="00195E65" w:rsidRDefault="004D0A63" w:rsidP="004042EC">
      <w:pPr>
        <w:spacing w:after="0" w:line="360" w:lineRule="auto"/>
        <w:ind w:left="720"/>
        <w:rPr>
          <w:rFonts w:ascii="Arial" w:hAnsi="Arial" w:cs="Arial"/>
          <w:sz w:val="24"/>
          <w:szCs w:val="24"/>
          <w:lang w:val="es-MX"/>
        </w:rPr>
      </w:pPr>
    </w:p>
    <w:p w:rsidR="004D0A63" w:rsidRPr="00195E65" w:rsidRDefault="004D0A63" w:rsidP="004042EC">
      <w:pPr>
        <w:spacing w:after="0" w:line="360" w:lineRule="auto"/>
        <w:ind w:left="720"/>
        <w:rPr>
          <w:rFonts w:ascii="Arial" w:hAnsi="Arial" w:cs="Arial"/>
          <w:sz w:val="24"/>
          <w:szCs w:val="24"/>
          <w:lang w:val="es-MX"/>
        </w:rPr>
      </w:pPr>
    </w:p>
    <w:p w:rsidR="003B36D2" w:rsidRDefault="003B36D2" w:rsidP="004723EB">
      <w:pPr>
        <w:spacing w:after="0" w:line="240" w:lineRule="auto"/>
        <w:jc w:val="center"/>
        <w:rPr>
          <w:rFonts w:ascii="Arial" w:hAnsi="Arial" w:cs="Arial"/>
          <w:sz w:val="24"/>
          <w:szCs w:val="24"/>
          <w:lang w:val="es-MX"/>
        </w:rPr>
      </w:pPr>
    </w:p>
    <w:p w:rsidR="003B36D2" w:rsidRDefault="003B36D2" w:rsidP="003B36D2">
      <w:pPr>
        <w:spacing w:after="0" w:line="240" w:lineRule="auto"/>
        <w:rPr>
          <w:rFonts w:ascii="Arial" w:hAnsi="Arial" w:cs="Arial"/>
          <w:sz w:val="24"/>
          <w:szCs w:val="24"/>
          <w:lang w:val="es-MX"/>
        </w:rPr>
      </w:pPr>
    </w:p>
    <w:p w:rsidR="003B36D2" w:rsidRDefault="003B36D2"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71608D" w:rsidRDefault="0071608D" w:rsidP="0071608D">
      <w:pPr>
        <w:spacing w:after="0" w:line="240" w:lineRule="auto"/>
        <w:jc w:val="center"/>
        <w:rPr>
          <w:rFonts w:ascii="Arial" w:hAnsi="Arial" w:cs="Arial"/>
          <w:sz w:val="20"/>
          <w:szCs w:val="20"/>
          <w:lang w:val="es-MX"/>
        </w:rPr>
      </w:pPr>
      <w:r w:rsidRPr="0071608D">
        <w:rPr>
          <w:rFonts w:ascii="Arial" w:hAnsi="Arial" w:cs="Arial"/>
          <w:b/>
          <w:sz w:val="20"/>
          <w:szCs w:val="20"/>
          <w:lang w:val="es-MX"/>
        </w:rPr>
        <w:t>Figura 6.</w:t>
      </w:r>
      <w:r w:rsidR="00F87542" w:rsidRPr="000E445A">
        <w:rPr>
          <w:rFonts w:ascii="Arial" w:hAnsi="Arial" w:cs="Arial"/>
          <w:b/>
          <w:sz w:val="20"/>
          <w:szCs w:val="20"/>
          <w:lang w:val="es-MX"/>
        </w:rPr>
        <w:t>6</w:t>
      </w:r>
      <w:r w:rsidRPr="000E445A">
        <w:rPr>
          <w:rFonts w:ascii="Arial" w:hAnsi="Arial" w:cs="Arial"/>
          <w:b/>
          <w:sz w:val="20"/>
          <w:szCs w:val="20"/>
          <w:lang w:val="es-MX"/>
        </w:rPr>
        <w:t>.</w:t>
      </w:r>
      <w:r>
        <w:rPr>
          <w:rFonts w:ascii="Arial" w:hAnsi="Arial" w:cs="Arial"/>
          <w:sz w:val="20"/>
          <w:szCs w:val="20"/>
          <w:lang w:val="es-MX"/>
        </w:rPr>
        <w:t xml:space="preserve"> Lay-out actual </w:t>
      </w:r>
    </w:p>
    <w:p w:rsidR="0071608D" w:rsidRDefault="0071608D" w:rsidP="0071608D">
      <w:pPr>
        <w:spacing w:after="0" w:line="240" w:lineRule="auto"/>
        <w:jc w:val="center"/>
        <w:rPr>
          <w:rFonts w:ascii="Arial" w:hAnsi="Arial" w:cs="Arial"/>
          <w:sz w:val="20"/>
          <w:szCs w:val="20"/>
          <w:lang w:val="es-MX"/>
        </w:rPr>
      </w:pPr>
      <w:r>
        <w:rPr>
          <w:rFonts w:ascii="Arial" w:hAnsi="Arial" w:cs="Arial"/>
          <w:sz w:val="20"/>
          <w:szCs w:val="20"/>
          <w:lang w:val="es-MX"/>
        </w:rPr>
        <w:t>(Fuente: elaboración propia)</w:t>
      </w:r>
    </w:p>
    <w:p w:rsidR="005818AE" w:rsidRDefault="005818AE" w:rsidP="008A0CD4">
      <w:pPr>
        <w:spacing w:after="0" w:line="240" w:lineRule="auto"/>
        <w:jc w:val="center"/>
        <w:rPr>
          <w:rFonts w:ascii="Arial" w:hAnsi="Arial" w:cs="Arial"/>
          <w:sz w:val="20"/>
          <w:szCs w:val="20"/>
        </w:rPr>
      </w:pPr>
    </w:p>
    <w:p w:rsidR="00EA3603" w:rsidRDefault="00EA3603" w:rsidP="00EA3603">
      <w:pPr>
        <w:spacing w:after="0" w:line="240" w:lineRule="auto"/>
        <w:jc w:val="both"/>
        <w:rPr>
          <w:rFonts w:ascii="Arial" w:hAnsi="Arial" w:cs="Arial"/>
          <w:sz w:val="24"/>
          <w:szCs w:val="24"/>
        </w:rPr>
      </w:pPr>
    </w:p>
    <w:p w:rsidR="00EA3603" w:rsidRPr="00EA3603" w:rsidRDefault="00EA3603" w:rsidP="00A135C9">
      <w:pPr>
        <w:spacing w:after="0" w:line="360" w:lineRule="auto"/>
        <w:jc w:val="both"/>
        <w:rPr>
          <w:rFonts w:ascii="Arial" w:hAnsi="Arial" w:cs="Arial"/>
          <w:sz w:val="24"/>
          <w:szCs w:val="24"/>
        </w:rPr>
      </w:pPr>
      <w:r w:rsidRPr="00EA3603">
        <w:rPr>
          <w:rFonts w:ascii="Arial" w:hAnsi="Arial" w:cs="Arial"/>
          <w:sz w:val="24"/>
          <w:szCs w:val="24"/>
        </w:rPr>
        <w:t xml:space="preserve">Comparando el Lay-Out </w:t>
      </w:r>
      <w:r>
        <w:rPr>
          <w:rFonts w:ascii="Arial" w:hAnsi="Arial" w:cs="Arial"/>
          <w:sz w:val="24"/>
          <w:szCs w:val="24"/>
        </w:rPr>
        <w:t xml:space="preserve"> </w:t>
      </w:r>
      <w:r w:rsidRPr="00EA3603">
        <w:rPr>
          <w:rFonts w:ascii="Arial" w:hAnsi="Arial" w:cs="Arial"/>
          <w:sz w:val="24"/>
          <w:szCs w:val="24"/>
        </w:rPr>
        <w:t>inicial y el actual  se pued</w:t>
      </w:r>
      <w:r>
        <w:rPr>
          <w:rFonts w:ascii="Arial" w:hAnsi="Arial" w:cs="Arial"/>
          <w:sz w:val="24"/>
          <w:szCs w:val="24"/>
        </w:rPr>
        <w:t>e</w:t>
      </w:r>
      <w:r w:rsidRPr="00EA3603">
        <w:rPr>
          <w:rFonts w:ascii="Arial" w:hAnsi="Arial" w:cs="Arial"/>
          <w:sz w:val="24"/>
          <w:szCs w:val="24"/>
        </w:rPr>
        <w:t xml:space="preserve"> apreciar que  se optimizaron los espacios libres</w:t>
      </w:r>
      <w:r>
        <w:rPr>
          <w:rFonts w:ascii="Arial" w:hAnsi="Arial" w:cs="Arial"/>
          <w:sz w:val="24"/>
          <w:szCs w:val="24"/>
        </w:rPr>
        <w:t xml:space="preserve"> </w:t>
      </w:r>
      <w:r w:rsidRPr="00EA3603">
        <w:rPr>
          <w:rFonts w:ascii="Arial" w:hAnsi="Arial" w:cs="Arial"/>
          <w:sz w:val="24"/>
          <w:szCs w:val="24"/>
        </w:rPr>
        <w:t>y la aplicación del nuevo rack se almacenan aquellas piezas que antes encontraban en el pasillo</w:t>
      </w:r>
      <w:r>
        <w:rPr>
          <w:rFonts w:ascii="Arial" w:hAnsi="Arial" w:cs="Arial"/>
          <w:sz w:val="24"/>
          <w:szCs w:val="24"/>
        </w:rPr>
        <w:t>.</w:t>
      </w:r>
    </w:p>
    <w:p w:rsidR="005818AE" w:rsidRPr="00EA3603" w:rsidRDefault="005818AE" w:rsidP="00A135C9">
      <w:pPr>
        <w:spacing w:after="0" w:line="360" w:lineRule="auto"/>
        <w:jc w:val="both"/>
        <w:rPr>
          <w:rFonts w:ascii="Arial" w:hAnsi="Arial" w:cs="Arial"/>
          <w:sz w:val="24"/>
          <w:szCs w:val="24"/>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5818AE" w:rsidRDefault="005818AE" w:rsidP="008A0CD4">
      <w:pPr>
        <w:spacing w:after="0" w:line="240" w:lineRule="auto"/>
        <w:jc w:val="center"/>
        <w:rPr>
          <w:rFonts w:ascii="Arial" w:hAnsi="Arial" w:cs="Arial"/>
          <w:sz w:val="20"/>
          <w:szCs w:val="20"/>
        </w:rPr>
      </w:pPr>
    </w:p>
    <w:p w:rsidR="00F87542" w:rsidRDefault="00F87542" w:rsidP="00592E20">
      <w:pPr>
        <w:jc w:val="both"/>
        <w:rPr>
          <w:rFonts w:ascii="Arial" w:hAnsi="Arial" w:cs="Arial"/>
          <w:sz w:val="20"/>
          <w:szCs w:val="20"/>
        </w:rPr>
      </w:pPr>
    </w:p>
    <w:p w:rsidR="00B239B1" w:rsidRPr="00AF3148" w:rsidRDefault="00717329" w:rsidP="00AF3148">
      <w:pPr>
        <w:pStyle w:val="Prrafodelista"/>
        <w:numPr>
          <w:ilvl w:val="1"/>
          <w:numId w:val="70"/>
        </w:numPr>
        <w:tabs>
          <w:tab w:val="left" w:pos="0"/>
        </w:tabs>
        <w:spacing w:after="0"/>
        <w:ind w:left="426" w:hanging="426"/>
        <w:jc w:val="both"/>
        <w:rPr>
          <w:rFonts w:ascii="Arial" w:hAnsi="Arial" w:cs="Arial"/>
          <w:b/>
          <w:sz w:val="24"/>
        </w:rPr>
      </w:pPr>
      <w:r w:rsidRPr="00AF3148">
        <w:rPr>
          <w:rFonts w:ascii="Arial" w:hAnsi="Arial" w:cs="Arial"/>
          <w:b/>
          <w:sz w:val="24"/>
        </w:rPr>
        <w:lastRenderedPageBreak/>
        <w:t>Resultados  e</w:t>
      </w:r>
      <w:r w:rsidR="00EA3603" w:rsidRPr="00AF3148">
        <w:rPr>
          <w:rFonts w:ascii="Arial" w:hAnsi="Arial" w:cs="Arial"/>
          <w:b/>
          <w:sz w:val="24"/>
        </w:rPr>
        <w:t>tapa tres. Aplicación de la metodología  5 S´s</w:t>
      </w:r>
    </w:p>
    <w:p w:rsidR="00B239B1" w:rsidRPr="00B239B1" w:rsidRDefault="00B239B1" w:rsidP="007254E7">
      <w:pPr>
        <w:pStyle w:val="Prrafodelista"/>
        <w:tabs>
          <w:tab w:val="left" w:pos="426"/>
        </w:tabs>
        <w:spacing w:after="0"/>
        <w:ind w:left="0"/>
        <w:jc w:val="both"/>
        <w:rPr>
          <w:rFonts w:ascii="Arial" w:hAnsi="Arial" w:cs="Arial"/>
          <w:b/>
          <w:sz w:val="24"/>
        </w:rPr>
      </w:pPr>
    </w:p>
    <w:p w:rsidR="00A750BE" w:rsidRDefault="00A750BE" w:rsidP="007254E7">
      <w:pPr>
        <w:spacing w:after="0"/>
        <w:jc w:val="both"/>
        <w:rPr>
          <w:rFonts w:ascii="Arial" w:hAnsi="Arial" w:cs="Arial"/>
          <w:sz w:val="24"/>
        </w:rPr>
      </w:pPr>
      <w:r w:rsidRPr="00B239B1">
        <w:rPr>
          <w:rFonts w:ascii="Arial" w:hAnsi="Arial" w:cs="Arial"/>
          <w:sz w:val="24"/>
        </w:rPr>
        <w:t>Exi</w:t>
      </w:r>
      <w:r w:rsidR="00F87542" w:rsidRPr="00B239B1">
        <w:rPr>
          <w:rFonts w:ascii="Arial" w:hAnsi="Arial" w:cs="Arial"/>
          <w:sz w:val="24"/>
        </w:rPr>
        <w:t>ste mejor clasificación y orden</w:t>
      </w:r>
      <w:r w:rsidR="007254E7">
        <w:rPr>
          <w:rFonts w:ascii="Arial" w:hAnsi="Arial" w:cs="Arial"/>
          <w:sz w:val="24"/>
        </w:rPr>
        <w:t xml:space="preserve"> </w:t>
      </w:r>
      <w:r w:rsidRPr="00B239B1">
        <w:rPr>
          <w:rFonts w:ascii="Arial" w:hAnsi="Arial" w:cs="Arial"/>
          <w:sz w:val="24"/>
        </w:rPr>
        <w:t>en el área de almacén, en</w:t>
      </w:r>
      <w:r w:rsidR="00F87542" w:rsidRPr="00B239B1">
        <w:rPr>
          <w:rFonts w:ascii="Arial" w:hAnsi="Arial" w:cs="Arial"/>
          <w:sz w:val="24"/>
        </w:rPr>
        <w:t xml:space="preserve"> la figura </w:t>
      </w:r>
      <w:r w:rsidR="00F87542" w:rsidRPr="00B239B1">
        <w:rPr>
          <w:rFonts w:ascii="Arial" w:hAnsi="Arial" w:cs="Arial"/>
          <w:b/>
          <w:sz w:val="24"/>
        </w:rPr>
        <w:t>6.7</w:t>
      </w:r>
      <w:r w:rsidR="00F87542" w:rsidRPr="00B239B1">
        <w:rPr>
          <w:rFonts w:ascii="Arial" w:hAnsi="Arial" w:cs="Arial"/>
          <w:sz w:val="24"/>
        </w:rPr>
        <w:t xml:space="preserve"> y </w:t>
      </w:r>
      <w:r w:rsidR="00F87542" w:rsidRPr="00B239B1">
        <w:rPr>
          <w:rFonts w:ascii="Arial" w:hAnsi="Arial" w:cs="Arial"/>
          <w:b/>
          <w:sz w:val="24"/>
        </w:rPr>
        <w:t>6.8</w:t>
      </w:r>
      <w:r w:rsidRPr="00B239B1">
        <w:rPr>
          <w:rFonts w:ascii="Arial" w:hAnsi="Arial" w:cs="Arial"/>
          <w:sz w:val="24"/>
        </w:rPr>
        <w:t xml:space="preserve"> se aprecian de l</w:t>
      </w:r>
      <w:r w:rsidR="00F87542" w:rsidRPr="00B239B1">
        <w:rPr>
          <w:rFonts w:ascii="Arial" w:hAnsi="Arial" w:cs="Arial"/>
          <w:sz w:val="24"/>
        </w:rPr>
        <w:t>a condición inicial y la actual.</w:t>
      </w:r>
    </w:p>
    <w:p w:rsidR="007254E7" w:rsidRPr="00B239B1" w:rsidRDefault="007254E7" w:rsidP="007254E7">
      <w:pPr>
        <w:spacing w:after="0"/>
        <w:jc w:val="both"/>
        <w:rPr>
          <w:rFonts w:ascii="Arial" w:hAnsi="Arial" w:cs="Arial"/>
          <w:b/>
          <w:sz w:val="24"/>
        </w:rPr>
      </w:pPr>
      <w:r>
        <w:rPr>
          <w:rFonts w:ascii="Arial" w:hAnsi="Arial" w:cs="Arial"/>
          <w:b/>
          <w:noProof/>
          <w:sz w:val="24"/>
          <w:lang w:val="es-MX" w:eastAsia="es-MX" w:bidi="ar-SA"/>
        </w:rPr>
        <w:drawing>
          <wp:anchor distT="0" distB="0" distL="114300" distR="114300" simplePos="0" relativeHeight="252186112" behindDoc="0" locked="0" layoutInCell="1" allowOverlap="1">
            <wp:simplePos x="0" y="0"/>
            <wp:positionH relativeFrom="column">
              <wp:posOffset>710565</wp:posOffset>
            </wp:positionH>
            <wp:positionV relativeFrom="paragraph">
              <wp:posOffset>104775</wp:posOffset>
            </wp:positionV>
            <wp:extent cx="3971925" cy="2647950"/>
            <wp:effectExtent l="19050" t="0" r="9525" b="0"/>
            <wp:wrapNone/>
            <wp:docPr id="3196" name="Imagen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31"/>
                    <a:srcRect l="6785" t="6789" r="4792" b="6944"/>
                    <a:stretch>
                      <a:fillRect/>
                    </a:stretch>
                  </pic:blipFill>
                  <pic:spPr bwMode="auto">
                    <a:xfrm>
                      <a:off x="0" y="0"/>
                      <a:ext cx="3971925" cy="2647950"/>
                    </a:xfrm>
                    <a:prstGeom prst="rect">
                      <a:avLst/>
                    </a:prstGeom>
                    <a:noFill/>
                  </pic:spPr>
                </pic:pic>
              </a:graphicData>
            </a:graphic>
          </wp:anchor>
        </w:drawing>
      </w:r>
    </w:p>
    <w:p w:rsidR="00EA3603" w:rsidRDefault="00EA3603" w:rsidP="007254E7">
      <w:pPr>
        <w:spacing w:after="0"/>
        <w:jc w:val="both"/>
        <w:rPr>
          <w:rFonts w:ascii="Arial" w:hAnsi="Arial" w:cs="Arial"/>
          <w:sz w:val="24"/>
        </w:rPr>
      </w:pP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F87542" w:rsidRDefault="00F87542" w:rsidP="00F87542">
      <w:pPr>
        <w:spacing w:after="0" w:line="240" w:lineRule="auto"/>
        <w:jc w:val="center"/>
        <w:rPr>
          <w:rFonts w:ascii="Arial" w:hAnsi="Arial" w:cs="Arial"/>
          <w:b/>
          <w:sz w:val="20"/>
          <w:szCs w:val="20"/>
        </w:rPr>
      </w:pPr>
    </w:p>
    <w:p w:rsidR="00F87542" w:rsidRPr="00F87542" w:rsidRDefault="00F87542" w:rsidP="00F87542">
      <w:pPr>
        <w:spacing w:after="0" w:line="240" w:lineRule="auto"/>
        <w:jc w:val="center"/>
        <w:rPr>
          <w:rFonts w:ascii="Arial" w:hAnsi="Arial" w:cs="Arial"/>
          <w:sz w:val="20"/>
          <w:szCs w:val="20"/>
        </w:rPr>
      </w:pPr>
      <w:r w:rsidRPr="00F87542">
        <w:rPr>
          <w:rFonts w:ascii="Arial" w:hAnsi="Arial" w:cs="Arial"/>
          <w:b/>
          <w:sz w:val="20"/>
          <w:szCs w:val="20"/>
        </w:rPr>
        <w:t>Figura 6.</w:t>
      </w:r>
      <w:r w:rsidR="005D4381">
        <w:rPr>
          <w:rFonts w:ascii="Arial" w:hAnsi="Arial" w:cs="Arial"/>
          <w:b/>
          <w:sz w:val="20"/>
          <w:szCs w:val="20"/>
        </w:rPr>
        <w:t>7</w:t>
      </w:r>
      <w:r w:rsidRPr="00F87542">
        <w:rPr>
          <w:rFonts w:ascii="Arial" w:hAnsi="Arial" w:cs="Arial"/>
          <w:b/>
          <w:sz w:val="20"/>
          <w:szCs w:val="20"/>
        </w:rPr>
        <w:t>.</w:t>
      </w:r>
      <w:r w:rsidRPr="00F87542">
        <w:rPr>
          <w:rFonts w:ascii="Arial" w:hAnsi="Arial" w:cs="Arial"/>
          <w:sz w:val="20"/>
          <w:szCs w:val="20"/>
        </w:rPr>
        <w:t xml:space="preserve"> </w:t>
      </w:r>
      <w:r w:rsidR="00FA6D91">
        <w:rPr>
          <w:rFonts w:ascii="Arial" w:hAnsi="Arial" w:cs="Arial"/>
          <w:sz w:val="20"/>
          <w:szCs w:val="20"/>
        </w:rPr>
        <w:t>Condición inicial del almacén,</w:t>
      </w:r>
      <w:r w:rsidRPr="00F87542">
        <w:rPr>
          <w:rFonts w:ascii="Arial" w:hAnsi="Arial" w:cs="Arial"/>
          <w:sz w:val="20"/>
          <w:szCs w:val="20"/>
        </w:rPr>
        <w:t xml:space="preserve"> </w:t>
      </w:r>
      <w:r w:rsidR="00FA6D91">
        <w:rPr>
          <w:rFonts w:ascii="Arial" w:hAnsi="Arial" w:cs="Arial"/>
          <w:sz w:val="20"/>
          <w:szCs w:val="20"/>
        </w:rPr>
        <w:t>c</w:t>
      </w:r>
      <w:r w:rsidRPr="00F87542">
        <w:rPr>
          <w:rFonts w:ascii="Arial" w:hAnsi="Arial" w:cs="Arial"/>
          <w:sz w:val="20"/>
          <w:szCs w:val="20"/>
        </w:rPr>
        <w:t>lasificación</w:t>
      </w:r>
      <w:r>
        <w:rPr>
          <w:rFonts w:ascii="Arial" w:hAnsi="Arial" w:cs="Arial"/>
          <w:sz w:val="20"/>
          <w:szCs w:val="20"/>
        </w:rPr>
        <w:t xml:space="preserve"> inadecuada</w:t>
      </w:r>
      <w:r w:rsidRPr="00F87542">
        <w:rPr>
          <w:rFonts w:ascii="Arial" w:hAnsi="Arial" w:cs="Arial"/>
          <w:sz w:val="20"/>
          <w:szCs w:val="20"/>
        </w:rPr>
        <w:t xml:space="preserve"> de material</w:t>
      </w:r>
    </w:p>
    <w:p w:rsidR="00F87542" w:rsidRDefault="00F87542" w:rsidP="00F87542">
      <w:pPr>
        <w:spacing w:after="0" w:line="240" w:lineRule="auto"/>
        <w:jc w:val="center"/>
        <w:rPr>
          <w:rFonts w:ascii="Arial" w:hAnsi="Arial" w:cs="Arial"/>
          <w:sz w:val="20"/>
          <w:szCs w:val="20"/>
        </w:rPr>
      </w:pPr>
      <w:r w:rsidRPr="00F87542">
        <w:rPr>
          <w:rFonts w:ascii="Arial" w:hAnsi="Arial" w:cs="Arial"/>
          <w:sz w:val="20"/>
          <w:szCs w:val="20"/>
        </w:rPr>
        <w:t>(Fuente: información recopilada)</w:t>
      </w:r>
    </w:p>
    <w:p w:rsidR="00F87542" w:rsidRPr="00F87542" w:rsidRDefault="00F87542" w:rsidP="00F87542">
      <w:pPr>
        <w:spacing w:after="0" w:line="240" w:lineRule="auto"/>
        <w:jc w:val="center"/>
        <w:rPr>
          <w:rFonts w:ascii="Arial" w:hAnsi="Arial" w:cs="Arial"/>
          <w:sz w:val="20"/>
          <w:szCs w:val="20"/>
        </w:rPr>
      </w:pPr>
    </w:p>
    <w:p w:rsidR="00A750BE" w:rsidRDefault="00F87542" w:rsidP="00F87542">
      <w:pPr>
        <w:spacing w:after="0"/>
        <w:jc w:val="both"/>
        <w:rPr>
          <w:rFonts w:ascii="Arial" w:hAnsi="Arial" w:cs="Arial"/>
          <w:sz w:val="24"/>
        </w:rPr>
      </w:pPr>
      <w:r>
        <w:rPr>
          <w:rFonts w:ascii="Arial" w:hAnsi="Arial" w:cs="Arial"/>
          <w:noProof/>
          <w:sz w:val="24"/>
          <w:lang w:val="es-MX" w:eastAsia="es-MX" w:bidi="ar-SA"/>
        </w:rPr>
        <w:drawing>
          <wp:anchor distT="0" distB="0" distL="114300" distR="114300" simplePos="0" relativeHeight="252187136" behindDoc="0" locked="0" layoutInCell="1" allowOverlap="1">
            <wp:simplePos x="0" y="0"/>
            <wp:positionH relativeFrom="column">
              <wp:posOffset>710565</wp:posOffset>
            </wp:positionH>
            <wp:positionV relativeFrom="paragraph">
              <wp:posOffset>20955</wp:posOffset>
            </wp:positionV>
            <wp:extent cx="4057650" cy="2790825"/>
            <wp:effectExtent l="19050" t="0" r="0" b="0"/>
            <wp:wrapNone/>
            <wp:docPr id="3197" name="Imagen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132"/>
                    <a:srcRect t="5278" r="2083" b="5000"/>
                    <a:stretch>
                      <a:fillRect/>
                    </a:stretch>
                  </pic:blipFill>
                  <pic:spPr bwMode="auto">
                    <a:xfrm>
                      <a:off x="0" y="0"/>
                      <a:ext cx="4057650" cy="2790825"/>
                    </a:xfrm>
                    <a:prstGeom prst="rect">
                      <a:avLst/>
                    </a:prstGeom>
                    <a:noFill/>
                  </pic:spPr>
                </pic:pic>
              </a:graphicData>
            </a:graphic>
          </wp:anchor>
        </w:drawing>
      </w: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A750BE" w:rsidRDefault="00A750BE" w:rsidP="00592E20">
      <w:pPr>
        <w:jc w:val="both"/>
        <w:rPr>
          <w:rFonts w:ascii="Arial" w:hAnsi="Arial" w:cs="Arial"/>
          <w:sz w:val="24"/>
        </w:rPr>
      </w:pPr>
    </w:p>
    <w:p w:rsidR="00F87542" w:rsidRPr="00F87542" w:rsidRDefault="00F87542" w:rsidP="00F87542">
      <w:pPr>
        <w:spacing w:after="0" w:line="240" w:lineRule="auto"/>
        <w:jc w:val="center"/>
        <w:rPr>
          <w:rFonts w:ascii="Arial" w:hAnsi="Arial" w:cs="Arial"/>
          <w:sz w:val="20"/>
          <w:szCs w:val="20"/>
        </w:rPr>
      </w:pPr>
      <w:r w:rsidRPr="00F87542">
        <w:rPr>
          <w:rFonts w:ascii="Arial" w:hAnsi="Arial" w:cs="Arial"/>
          <w:b/>
          <w:sz w:val="20"/>
          <w:szCs w:val="20"/>
        </w:rPr>
        <w:t>Figura 6.</w:t>
      </w:r>
      <w:r w:rsidR="005D4381">
        <w:rPr>
          <w:rFonts w:ascii="Arial" w:hAnsi="Arial" w:cs="Arial"/>
          <w:b/>
          <w:sz w:val="20"/>
          <w:szCs w:val="20"/>
        </w:rPr>
        <w:t>8</w:t>
      </w:r>
      <w:r w:rsidRPr="00F87542">
        <w:rPr>
          <w:rFonts w:ascii="Arial" w:hAnsi="Arial" w:cs="Arial"/>
          <w:b/>
          <w:sz w:val="20"/>
          <w:szCs w:val="20"/>
        </w:rPr>
        <w:t>.</w:t>
      </w:r>
      <w:r w:rsidRPr="00F87542">
        <w:rPr>
          <w:rFonts w:ascii="Arial" w:hAnsi="Arial" w:cs="Arial"/>
          <w:sz w:val="20"/>
          <w:szCs w:val="20"/>
        </w:rPr>
        <w:t xml:space="preserve">  </w:t>
      </w:r>
      <w:r w:rsidR="00FA6D91">
        <w:rPr>
          <w:rFonts w:ascii="Arial" w:hAnsi="Arial" w:cs="Arial"/>
          <w:sz w:val="20"/>
          <w:szCs w:val="20"/>
        </w:rPr>
        <w:t>Condición actual del almacén, m</w:t>
      </w:r>
      <w:r>
        <w:rPr>
          <w:rFonts w:ascii="Arial" w:hAnsi="Arial" w:cs="Arial"/>
          <w:sz w:val="20"/>
          <w:szCs w:val="20"/>
        </w:rPr>
        <w:t>aterial clasificado y ordenado</w:t>
      </w:r>
    </w:p>
    <w:p w:rsidR="00F87542" w:rsidRDefault="00F87542" w:rsidP="00F87542">
      <w:pPr>
        <w:spacing w:after="0" w:line="240" w:lineRule="auto"/>
        <w:jc w:val="center"/>
        <w:rPr>
          <w:rFonts w:ascii="Arial" w:hAnsi="Arial" w:cs="Arial"/>
          <w:sz w:val="20"/>
          <w:szCs w:val="20"/>
        </w:rPr>
      </w:pPr>
      <w:r w:rsidRPr="00F87542">
        <w:rPr>
          <w:rFonts w:ascii="Arial" w:hAnsi="Arial" w:cs="Arial"/>
          <w:sz w:val="20"/>
          <w:szCs w:val="20"/>
        </w:rPr>
        <w:t>(Fuente: información recopilada)</w:t>
      </w:r>
    </w:p>
    <w:p w:rsidR="00F87542" w:rsidRDefault="00F87542" w:rsidP="00F87542">
      <w:pPr>
        <w:spacing w:after="0" w:line="240" w:lineRule="auto"/>
        <w:jc w:val="center"/>
        <w:rPr>
          <w:rFonts w:ascii="Arial" w:hAnsi="Arial" w:cs="Arial"/>
          <w:sz w:val="20"/>
          <w:szCs w:val="20"/>
        </w:rPr>
      </w:pPr>
    </w:p>
    <w:p w:rsidR="00717329" w:rsidRDefault="00717329" w:rsidP="00F87542">
      <w:pPr>
        <w:spacing w:after="0" w:line="240" w:lineRule="auto"/>
        <w:jc w:val="center"/>
        <w:rPr>
          <w:rFonts w:ascii="Arial" w:hAnsi="Arial" w:cs="Arial"/>
          <w:sz w:val="20"/>
          <w:szCs w:val="20"/>
        </w:rPr>
      </w:pPr>
    </w:p>
    <w:p w:rsidR="00717329" w:rsidRDefault="00717329" w:rsidP="00F87542">
      <w:pPr>
        <w:spacing w:after="0" w:line="240" w:lineRule="auto"/>
        <w:jc w:val="center"/>
        <w:rPr>
          <w:rFonts w:ascii="Arial" w:hAnsi="Arial" w:cs="Arial"/>
          <w:sz w:val="20"/>
          <w:szCs w:val="20"/>
        </w:rPr>
      </w:pPr>
    </w:p>
    <w:p w:rsidR="007254E7" w:rsidRPr="00F87542" w:rsidRDefault="007254E7" w:rsidP="00F87542">
      <w:pPr>
        <w:spacing w:after="0" w:line="240" w:lineRule="auto"/>
        <w:jc w:val="center"/>
        <w:rPr>
          <w:rFonts w:ascii="Arial" w:hAnsi="Arial" w:cs="Arial"/>
          <w:sz w:val="20"/>
          <w:szCs w:val="20"/>
        </w:rPr>
      </w:pPr>
    </w:p>
    <w:p w:rsidR="007254E7" w:rsidRDefault="007254E7" w:rsidP="007254E7">
      <w:pPr>
        <w:spacing w:after="0"/>
        <w:jc w:val="both"/>
        <w:rPr>
          <w:rFonts w:ascii="Arial" w:hAnsi="Arial" w:cs="Arial"/>
          <w:b/>
          <w:sz w:val="24"/>
        </w:rPr>
      </w:pPr>
    </w:p>
    <w:p w:rsidR="00A750BE" w:rsidRDefault="00A750BE" w:rsidP="007254E7">
      <w:pPr>
        <w:spacing w:after="0"/>
        <w:jc w:val="both"/>
        <w:rPr>
          <w:rFonts w:ascii="Arial" w:hAnsi="Arial" w:cs="Arial"/>
          <w:b/>
          <w:sz w:val="24"/>
        </w:rPr>
      </w:pPr>
      <w:r w:rsidRPr="00A750BE">
        <w:rPr>
          <w:rFonts w:ascii="Arial" w:hAnsi="Arial" w:cs="Arial"/>
          <w:b/>
          <w:sz w:val="24"/>
        </w:rPr>
        <w:lastRenderedPageBreak/>
        <w:t xml:space="preserve">Análisis de resultados </w:t>
      </w:r>
    </w:p>
    <w:p w:rsidR="007254E7" w:rsidRPr="00A750BE" w:rsidRDefault="007254E7" w:rsidP="007254E7">
      <w:pPr>
        <w:spacing w:after="0"/>
        <w:jc w:val="both"/>
        <w:rPr>
          <w:rFonts w:ascii="Arial" w:hAnsi="Arial" w:cs="Arial"/>
          <w:b/>
          <w:sz w:val="24"/>
        </w:rPr>
      </w:pPr>
    </w:p>
    <w:p w:rsidR="00AD63C0" w:rsidRDefault="00AD63C0" w:rsidP="007254E7">
      <w:pPr>
        <w:spacing w:after="0" w:line="360" w:lineRule="auto"/>
        <w:jc w:val="both"/>
        <w:rPr>
          <w:rFonts w:ascii="Arial" w:hAnsi="Arial" w:cs="Arial"/>
          <w:sz w:val="24"/>
        </w:rPr>
      </w:pPr>
      <w:r>
        <w:rPr>
          <w:rFonts w:ascii="Arial" w:hAnsi="Arial" w:cs="Arial"/>
          <w:sz w:val="24"/>
        </w:rPr>
        <w:t xml:space="preserve">Los resultados que a continuación se presentan comprenden de un diagnóstico inicial  y </w:t>
      </w:r>
      <w:r w:rsidR="00A135C9">
        <w:rPr>
          <w:rFonts w:ascii="Arial" w:hAnsi="Arial" w:cs="Arial"/>
          <w:sz w:val="24"/>
        </w:rPr>
        <w:t>evaluaciones periódicas de las 5 S´s en los meses de marzo, abril y mayo.</w:t>
      </w:r>
    </w:p>
    <w:p w:rsidR="00AD63C0" w:rsidRPr="00A135C9" w:rsidRDefault="00AD63C0" w:rsidP="007254E7">
      <w:pPr>
        <w:spacing w:after="0"/>
        <w:jc w:val="both"/>
        <w:rPr>
          <w:rFonts w:ascii="Arial" w:hAnsi="Arial" w:cs="Arial"/>
          <w:sz w:val="24"/>
        </w:rPr>
      </w:pPr>
    </w:p>
    <w:p w:rsidR="00053D10" w:rsidRPr="00AB679D" w:rsidRDefault="00F87542" w:rsidP="00592E20">
      <w:pPr>
        <w:jc w:val="both"/>
        <w:rPr>
          <w:rFonts w:ascii="Arial" w:hAnsi="Arial" w:cs="Arial"/>
          <w:b/>
          <w:sz w:val="24"/>
        </w:rPr>
      </w:pPr>
      <w:r>
        <w:rPr>
          <w:rFonts w:ascii="Arial" w:hAnsi="Arial" w:cs="Arial"/>
          <w:noProof/>
          <w:sz w:val="24"/>
          <w:lang w:val="es-MX" w:eastAsia="es-MX" w:bidi="ar-SA"/>
        </w:rPr>
        <w:drawing>
          <wp:anchor distT="0" distB="0" distL="114300" distR="114300" simplePos="0" relativeHeight="251178496" behindDoc="0" locked="0" layoutInCell="1" allowOverlap="1">
            <wp:simplePos x="0" y="0"/>
            <wp:positionH relativeFrom="column">
              <wp:posOffset>43815</wp:posOffset>
            </wp:positionH>
            <wp:positionV relativeFrom="paragraph">
              <wp:posOffset>381635</wp:posOffset>
            </wp:positionV>
            <wp:extent cx="5438775" cy="2543175"/>
            <wp:effectExtent l="0" t="0" r="0" b="0"/>
            <wp:wrapNone/>
            <wp:docPr id="1393"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33"/>
                    <a:srcRect l="-1775" t="-3919" r="-7783" b="-1481"/>
                    <a:stretch>
                      <a:fillRect/>
                    </a:stretch>
                  </pic:blipFill>
                  <pic:spPr bwMode="auto">
                    <a:xfrm>
                      <a:off x="0" y="0"/>
                      <a:ext cx="5438775" cy="2543175"/>
                    </a:xfrm>
                    <a:prstGeom prst="rect">
                      <a:avLst/>
                    </a:prstGeom>
                    <a:noFill/>
                    <a:ln w="9525">
                      <a:noFill/>
                      <a:miter lim="800000"/>
                      <a:headEnd/>
                      <a:tailEnd/>
                    </a:ln>
                  </pic:spPr>
                </pic:pic>
              </a:graphicData>
            </a:graphic>
          </wp:anchor>
        </w:drawing>
      </w:r>
      <w:r w:rsidR="00AD63C0">
        <w:rPr>
          <w:rFonts w:ascii="Arial" w:hAnsi="Arial" w:cs="Arial"/>
          <w:sz w:val="24"/>
        </w:rPr>
        <w:t>En la</w:t>
      </w:r>
      <w:r>
        <w:rPr>
          <w:rFonts w:ascii="Arial" w:hAnsi="Arial" w:cs="Arial"/>
          <w:b/>
          <w:sz w:val="24"/>
        </w:rPr>
        <w:t xml:space="preserve"> figura 6.9</w:t>
      </w:r>
      <w:r w:rsidR="00AD63C0">
        <w:rPr>
          <w:rFonts w:ascii="Arial" w:hAnsi="Arial" w:cs="Arial"/>
          <w:b/>
          <w:sz w:val="24"/>
        </w:rPr>
        <w:t xml:space="preserve"> </w:t>
      </w:r>
      <w:r w:rsidR="00AD63C0" w:rsidRPr="00F87542">
        <w:rPr>
          <w:rFonts w:ascii="Arial" w:hAnsi="Arial" w:cs="Arial"/>
          <w:sz w:val="24"/>
        </w:rPr>
        <w:t>y</w:t>
      </w:r>
      <w:r>
        <w:rPr>
          <w:rFonts w:ascii="Arial" w:hAnsi="Arial" w:cs="Arial"/>
          <w:b/>
          <w:sz w:val="24"/>
        </w:rPr>
        <w:t xml:space="preserve">  6</w:t>
      </w:r>
      <w:r w:rsidR="00AD63C0">
        <w:rPr>
          <w:rFonts w:ascii="Arial" w:hAnsi="Arial" w:cs="Arial"/>
          <w:b/>
          <w:sz w:val="24"/>
        </w:rPr>
        <w:t>.</w:t>
      </w:r>
      <w:r>
        <w:rPr>
          <w:rFonts w:ascii="Arial" w:hAnsi="Arial" w:cs="Arial"/>
          <w:b/>
          <w:sz w:val="24"/>
        </w:rPr>
        <w:t>10</w:t>
      </w:r>
      <w:r w:rsidRPr="00F87542">
        <w:rPr>
          <w:rFonts w:ascii="Arial" w:hAnsi="Arial" w:cs="Arial"/>
          <w:sz w:val="24"/>
        </w:rPr>
        <w:t>,</w:t>
      </w:r>
      <w:r>
        <w:rPr>
          <w:rFonts w:ascii="Arial" w:hAnsi="Arial" w:cs="Arial"/>
          <w:sz w:val="24"/>
        </w:rPr>
        <w:t xml:space="preserve"> </w:t>
      </w:r>
      <w:r w:rsidR="00AD63C0">
        <w:rPr>
          <w:rFonts w:ascii="Arial" w:hAnsi="Arial" w:cs="Arial"/>
          <w:sz w:val="24"/>
        </w:rPr>
        <w:t>se aprecian los resultados del diagnóstico inicial de las 5 S´s.</w:t>
      </w:r>
    </w:p>
    <w:p w:rsidR="00AC55BC" w:rsidRPr="00AC55BC" w:rsidRDefault="00AC55BC" w:rsidP="00AC55BC">
      <w:pPr>
        <w:spacing w:after="0"/>
      </w:pPr>
    </w:p>
    <w:p w:rsidR="00AC55BC" w:rsidRDefault="00871166" w:rsidP="0038771D">
      <w:pPr>
        <w:rPr>
          <w:b/>
        </w:rPr>
      </w:pPr>
      <w:r>
        <w:rPr>
          <w:b/>
          <w:noProof/>
          <w:lang w:val="es-MX" w:eastAsia="es-MX" w:bidi="ar-SA"/>
        </w:rPr>
        <w:pict>
          <v:shape id="_x0000_s4515" type="#_x0000_t202" style="position:absolute;margin-left:406.95pt;margin-top:11.35pt;width:59.15pt;height:19.7pt;z-index:251846144" filled="f" stroked="f">
            <v:textbox style="mso-next-textbox:#_x0000_s4515;mso-rotate-with-shape:t">
              <w:txbxContent>
                <w:p w:rsidR="007C1C42" w:rsidRPr="00F02FA6" w:rsidRDefault="007C1C42">
                  <w:pPr>
                    <w:rPr>
                      <w:lang w:val="es-MX"/>
                    </w:rPr>
                  </w:pPr>
                  <w:r>
                    <w:rPr>
                      <w:lang w:val="es-MX"/>
                    </w:rPr>
                    <w:t>Objetivo</w:t>
                  </w:r>
                </w:p>
              </w:txbxContent>
            </v:textbox>
          </v:shape>
        </w:pict>
      </w:r>
      <w:r w:rsidRPr="00871166">
        <w:rPr>
          <w:b/>
          <w:noProof/>
          <w:lang w:eastAsia="es-MX" w:bidi="ar-SA"/>
        </w:rPr>
        <w:pict>
          <v:shape id="_x0000_s3444" type="#_x0000_t32" style="position:absolute;margin-left:45.45pt;margin-top:22.6pt;width:357pt;height:0;z-index:251307520" o:connectortype="straight" strokecolor="yellow">
            <v:stroke endarrow="block"/>
          </v:shape>
        </w:pict>
      </w:r>
    </w:p>
    <w:p w:rsidR="0036672B" w:rsidRDefault="0036672B" w:rsidP="0038771D">
      <w:pPr>
        <w:rPr>
          <w:b/>
        </w:rPr>
      </w:pPr>
    </w:p>
    <w:p w:rsidR="0036672B" w:rsidRDefault="0036672B" w:rsidP="0038771D">
      <w:pPr>
        <w:rPr>
          <w:b/>
        </w:rPr>
      </w:pPr>
    </w:p>
    <w:p w:rsidR="0036672B" w:rsidRDefault="0036672B" w:rsidP="0038771D">
      <w:pPr>
        <w:rPr>
          <w:b/>
        </w:rPr>
      </w:pPr>
    </w:p>
    <w:p w:rsidR="0036672B" w:rsidRDefault="0036672B" w:rsidP="0038771D">
      <w:pPr>
        <w:rPr>
          <w:b/>
        </w:rPr>
      </w:pPr>
    </w:p>
    <w:p w:rsidR="00134163" w:rsidRDefault="00134163" w:rsidP="0038771D">
      <w:pPr>
        <w:rPr>
          <w:b/>
        </w:rPr>
      </w:pPr>
    </w:p>
    <w:p w:rsidR="006F7529" w:rsidRDefault="006F7529" w:rsidP="0038771D">
      <w:pPr>
        <w:rPr>
          <w:b/>
        </w:rPr>
      </w:pPr>
    </w:p>
    <w:p w:rsidR="00755C07" w:rsidRPr="00AC55BC" w:rsidRDefault="005D4381" w:rsidP="00755C07">
      <w:pPr>
        <w:spacing w:after="0" w:line="240" w:lineRule="auto"/>
        <w:jc w:val="center"/>
        <w:rPr>
          <w:rFonts w:ascii="Arial" w:hAnsi="Arial" w:cs="Arial"/>
          <w:sz w:val="20"/>
          <w:szCs w:val="24"/>
        </w:rPr>
      </w:pPr>
      <w:r>
        <w:rPr>
          <w:rFonts w:ascii="Arial" w:hAnsi="Arial" w:cs="Arial"/>
          <w:b/>
          <w:sz w:val="20"/>
          <w:szCs w:val="24"/>
        </w:rPr>
        <w:t>Figura 6.9</w:t>
      </w:r>
      <w:r w:rsidR="00755C07" w:rsidRPr="00AC55BC">
        <w:rPr>
          <w:rFonts w:ascii="Arial" w:hAnsi="Arial" w:cs="Arial"/>
          <w:b/>
          <w:sz w:val="20"/>
          <w:szCs w:val="24"/>
        </w:rPr>
        <w:t xml:space="preserve">. </w:t>
      </w:r>
      <w:r w:rsidR="00CC222A">
        <w:rPr>
          <w:rFonts w:ascii="Arial" w:hAnsi="Arial" w:cs="Arial"/>
          <w:sz w:val="20"/>
          <w:szCs w:val="24"/>
        </w:rPr>
        <w:t>Grá</w:t>
      </w:r>
      <w:r w:rsidR="00755C07" w:rsidRPr="00AC55BC">
        <w:rPr>
          <w:rFonts w:ascii="Arial" w:hAnsi="Arial" w:cs="Arial"/>
          <w:sz w:val="20"/>
          <w:szCs w:val="24"/>
        </w:rPr>
        <w:t>fi</w:t>
      </w:r>
      <w:r w:rsidR="00DB425A">
        <w:rPr>
          <w:rFonts w:ascii="Arial" w:hAnsi="Arial" w:cs="Arial"/>
          <w:sz w:val="20"/>
          <w:szCs w:val="24"/>
        </w:rPr>
        <w:t>ca de barras, evaluación  diagnó</w:t>
      </w:r>
      <w:r w:rsidR="00755C07" w:rsidRPr="00AC55BC">
        <w:rPr>
          <w:rFonts w:ascii="Arial" w:hAnsi="Arial" w:cs="Arial"/>
          <w:sz w:val="20"/>
          <w:szCs w:val="24"/>
        </w:rPr>
        <w:t>stico inicial</w:t>
      </w:r>
    </w:p>
    <w:p w:rsidR="00755C07" w:rsidRPr="00AC55BC" w:rsidRDefault="00755C07" w:rsidP="00755C07">
      <w:pPr>
        <w:spacing w:after="0" w:line="240" w:lineRule="auto"/>
        <w:jc w:val="center"/>
        <w:rPr>
          <w:rFonts w:ascii="Arial" w:hAnsi="Arial" w:cs="Arial"/>
          <w:sz w:val="20"/>
          <w:szCs w:val="24"/>
        </w:rPr>
      </w:pPr>
      <w:r w:rsidRPr="00AC55BC">
        <w:rPr>
          <w:rFonts w:ascii="Arial" w:hAnsi="Arial" w:cs="Arial"/>
          <w:sz w:val="20"/>
          <w:szCs w:val="24"/>
        </w:rPr>
        <w:t xml:space="preserve">(Fuente: </w:t>
      </w:r>
      <w:r w:rsidR="00F90722" w:rsidRPr="00AC55BC">
        <w:rPr>
          <w:rFonts w:ascii="Arial" w:hAnsi="Arial" w:cs="Arial"/>
          <w:sz w:val="20"/>
          <w:szCs w:val="24"/>
        </w:rPr>
        <w:t>elaboración</w:t>
      </w:r>
      <w:r w:rsidRPr="00AC55BC">
        <w:rPr>
          <w:rFonts w:ascii="Arial" w:hAnsi="Arial" w:cs="Arial"/>
          <w:sz w:val="20"/>
          <w:szCs w:val="24"/>
        </w:rPr>
        <w:t xml:space="preserve"> propia)</w:t>
      </w:r>
    </w:p>
    <w:p w:rsidR="00AC55BC" w:rsidRPr="00AC55BC" w:rsidRDefault="00AD63C0" w:rsidP="00AC55BC">
      <w:pPr>
        <w:jc w:val="center"/>
        <w:rPr>
          <w:rFonts w:ascii="Arial" w:hAnsi="Arial" w:cs="Arial"/>
          <w:sz w:val="20"/>
        </w:rPr>
      </w:pPr>
      <w:r>
        <w:rPr>
          <w:rFonts w:ascii="Arial" w:hAnsi="Arial" w:cs="Arial"/>
          <w:noProof/>
          <w:sz w:val="20"/>
          <w:lang w:val="es-MX" w:eastAsia="es-MX" w:bidi="ar-SA"/>
        </w:rPr>
        <w:drawing>
          <wp:anchor distT="0" distB="0" distL="114300" distR="114300" simplePos="0" relativeHeight="251206144" behindDoc="0" locked="0" layoutInCell="1" allowOverlap="1">
            <wp:simplePos x="0" y="0"/>
            <wp:positionH relativeFrom="column">
              <wp:posOffset>177165</wp:posOffset>
            </wp:positionH>
            <wp:positionV relativeFrom="paragraph">
              <wp:posOffset>217170</wp:posOffset>
            </wp:positionV>
            <wp:extent cx="4914900" cy="2762250"/>
            <wp:effectExtent l="57150" t="0" r="38100" b="38100"/>
            <wp:wrapNone/>
            <wp:docPr id="239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anchor>
        </w:drawing>
      </w:r>
    </w:p>
    <w:p w:rsidR="00AC55BC" w:rsidRDefault="00AC55BC" w:rsidP="00AC55BC">
      <w:pPr>
        <w:spacing w:after="0" w:line="240" w:lineRule="auto"/>
        <w:jc w:val="center"/>
        <w:rPr>
          <w:rFonts w:ascii="Arial" w:hAnsi="Arial" w:cs="Arial"/>
          <w:b/>
          <w:sz w:val="20"/>
          <w:szCs w:val="20"/>
        </w:rPr>
      </w:pPr>
    </w:p>
    <w:p w:rsidR="008802B5" w:rsidRDefault="00871166" w:rsidP="00755C07">
      <w:pPr>
        <w:tabs>
          <w:tab w:val="left" w:pos="6045"/>
        </w:tabs>
        <w:rPr>
          <w:b/>
        </w:rPr>
      </w:pPr>
      <w:r w:rsidRPr="00871166">
        <w:rPr>
          <w:rFonts w:ascii="Arial" w:hAnsi="Arial" w:cs="Arial"/>
          <w:b/>
          <w:noProof/>
          <w:sz w:val="20"/>
          <w:lang w:val="es-MX" w:eastAsia="es-MX" w:bidi="ar-SA"/>
        </w:rPr>
        <w:pict>
          <v:group id="_x0000_s4629" style="position:absolute;margin-left:20.7pt;margin-top:7.3pt;width:114.75pt;height:38.6pt;z-index:251828736" coordorigin="2010,9324" coordsize="2295,772">
            <v:shape id="_x0000_s4447" type="#_x0000_t202" style="position:absolute;left:2445;top:9324;width:1860;height:772" filled="f" stroked="f">
              <v:textbox style="mso-next-textbox:#_x0000_s4447;mso-rotate-with-shape:t">
                <w:txbxContent>
                  <w:p w:rsidR="007C1C42" w:rsidRPr="00792B90" w:rsidRDefault="007C1C42" w:rsidP="00792B90">
                    <w:pPr>
                      <w:pStyle w:val="Sinespaciado"/>
                      <w:rPr>
                        <w:rFonts w:ascii="Arial" w:hAnsi="Arial" w:cs="Arial"/>
                        <w:sz w:val="20"/>
                      </w:rPr>
                    </w:pPr>
                    <w:r w:rsidRPr="00792B90">
                      <w:rPr>
                        <w:rFonts w:ascii="Arial" w:hAnsi="Arial" w:cs="Arial"/>
                        <w:sz w:val="20"/>
                      </w:rPr>
                      <w:t>Objetivo 80 %</w:t>
                    </w:r>
                  </w:p>
                  <w:p w:rsidR="007C1C42" w:rsidRPr="00792B90" w:rsidRDefault="007C1C42" w:rsidP="00792B90">
                    <w:pPr>
                      <w:pStyle w:val="Sinespaciado"/>
                      <w:rPr>
                        <w:rFonts w:ascii="Arial" w:hAnsi="Arial" w:cs="Arial"/>
                        <w:sz w:val="20"/>
                      </w:rPr>
                    </w:pPr>
                    <w:r w:rsidRPr="00792B90">
                      <w:rPr>
                        <w:rFonts w:ascii="Arial" w:hAnsi="Arial" w:cs="Arial"/>
                        <w:sz w:val="20"/>
                      </w:rPr>
                      <w:t xml:space="preserve">Resultado real </w:t>
                    </w:r>
                  </w:p>
                  <w:p w:rsidR="007C1C42" w:rsidRPr="00792B90" w:rsidRDefault="007C1C42" w:rsidP="00792B90">
                    <w:pPr>
                      <w:pStyle w:val="Sinespaciado"/>
                      <w:rPr>
                        <w:rFonts w:ascii="Arial" w:hAnsi="Arial" w:cs="Arial"/>
                        <w:sz w:val="20"/>
                      </w:rPr>
                    </w:pPr>
                  </w:p>
                </w:txbxContent>
              </v:textbox>
            </v:shape>
            <v:shape id="_x0000_s4449" type="#_x0000_t32" style="position:absolute;left:2010;top:9474;width:435;height:0" o:connectortype="straight" strokecolor="red" strokeweight="2.25pt"/>
            <v:shape id="_x0000_s4450" type="#_x0000_t32" style="position:absolute;left:2010;top:9714;width:435;height:0" o:connectortype="straight" strokecolor="#548dd4" strokeweight="2.25pt"/>
          </v:group>
        </w:pict>
      </w:r>
      <w:r w:rsidR="00755C07">
        <w:rPr>
          <w:b/>
        </w:rPr>
        <w:tab/>
      </w:r>
    </w:p>
    <w:p w:rsidR="00755C07" w:rsidRDefault="00755C07" w:rsidP="00755C07">
      <w:pPr>
        <w:tabs>
          <w:tab w:val="left" w:pos="6045"/>
        </w:tabs>
        <w:rPr>
          <w:b/>
        </w:rPr>
      </w:pPr>
    </w:p>
    <w:p w:rsidR="0038771D" w:rsidRDefault="0038771D" w:rsidP="0038771D">
      <w:pPr>
        <w:rPr>
          <w:b/>
        </w:rPr>
      </w:pPr>
    </w:p>
    <w:p w:rsidR="0038771D" w:rsidRPr="0038771D" w:rsidRDefault="0038771D" w:rsidP="0038771D">
      <w:pPr>
        <w:rPr>
          <w:b/>
        </w:rPr>
      </w:pPr>
    </w:p>
    <w:p w:rsidR="00053D10" w:rsidRDefault="00053D10" w:rsidP="0020421E">
      <w:pPr>
        <w:spacing w:after="0" w:line="360" w:lineRule="auto"/>
        <w:rPr>
          <w:rFonts w:ascii="Arial" w:hAnsi="Arial" w:cs="Arial"/>
          <w:b/>
          <w:sz w:val="24"/>
          <w:szCs w:val="24"/>
          <w:u w:val="single"/>
        </w:rPr>
      </w:pPr>
    </w:p>
    <w:p w:rsidR="0038771D" w:rsidRDefault="0038771D" w:rsidP="0020421E">
      <w:pPr>
        <w:spacing w:after="0" w:line="360" w:lineRule="auto"/>
        <w:rPr>
          <w:rFonts w:ascii="Arial" w:hAnsi="Arial" w:cs="Arial"/>
          <w:b/>
          <w:sz w:val="24"/>
          <w:szCs w:val="24"/>
          <w:u w:val="single"/>
        </w:rPr>
      </w:pPr>
    </w:p>
    <w:p w:rsidR="0038771D" w:rsidRDefault="0038771D" w:rsidP="0020421E">
      <w:pPr>
        <w:spacing w:after="0" w:line="360" w:lineRule="auto"/>
        <w:rPr>
          <w:rFonts w:ascii="Arial" w:hAnsi="Arial" w:cs="Arial"/>
          <w:b/>
          <w:sz w:val="24"/>
          <w:szCs w:val="24"/>
          <w:u w:val="single"/>
        </w:rPr>
      </w:pPr>
    </w:p>
    <w:p w:rsidR="0038771D" w:rsidRDefault="0038771D" w:rsidP="0020421E">
      <w:pPr>
        <w:spacing w:after="0" w:line="360" w:lineRule="auto"/>
        <w:rPr>
          <w:rFonts w:ascii="Arial" w:hAnsi="Arial" w:cs="Arial"/>
          <w:b/>
          <w:sz w:val="24"/>
          <w:szCs w:val="24"/>
          <w:u w:val="single"/>
        </w:rPr>
      </w:pPr>
    </w:p>
    <w:p w:rsidR="006A1AEC" w:rsidRDefault="006A1AEC" w:rsidP="0020421E">
      <w:pPr>
        <w:spacing w:after="0" w:line="360" w:lineRule="auto"/>
        <w:rPr>
          <w:rFonts w:ascii="Arial" w:hAnsi="Arial" w:cs="Arial"/>
          <w:b/>
          <w:sz w:val="24"/>
          <w:szCs w:val="24"/>
          <w:u w:val="single"/>
        </w:rPr>
      </w:pPr>
    </w:p>
    <w:p w:rsidR="00755C07" w:rsidRDefault="00507F46" w:rsidP="00AD63C0">
      <w:pPr>
        <w:spacing w:after="0" w:line="240" w:lineRule="auto"/>
        <w:jc w:val="center"/>
        <w:rPr>
          <w:rFonts w:ascii="Arial" w:hAnsi="Arial" w:cs="Arial"/>
          <w:sz w:val="20"/>
          <w:szCs w:val="20"/>
        </w:rPr>
      </w:pPr>
      <w:r>
        <w:rPr>
          <w:rFonts w:ascii="Arial" w:hAnsi="Arial" w:cs="Arial"/>
          <w:b/>
          <w:sz w:val="20"/>
          <w:szCs w:val="20"/>
        </w:rPr>
        <w:t>Figura</w:t>
      </w:r>
      <w:r w:rsidR="005D4381">
        <w:rPr>
          <w:rFonts w:ascii="Arial" w:hAnsi="Arial" w:cs="Arial"/>
          <w:b/>
          <w:sz w:val="20"/>
          <w:szCs w:val="20"/>
        </w:rPr>
        <w:t xml:space="preserve"> 6.10</w:t>
      </w:r>
      <w:r w:rsidR="00755C07">
        <w:rPr>
          <w:rFonts w:ascii="Arial" w:hAnsi="Arial" w:cs="Arial"/>
          <w:b/>
          <w:sz w:val="20"/>
          <w:szCs w:val="20"/>
        </w:rPr>
        <w:t xml:space="preserve">. </w:t>
      </w:r>
      <w:r w:rsidR="00755C07">
        <w:rPr>
          <w:rFonts w:ascii="Arial" w:hAnsi="Arial" w:cs="Arial"/>
          <w:sz w:val="20"/>
          <w:szCs w:val="20"/>
        </w:rPr>
        <w:t xml:space="preserve"> G</w:t>
      </w:r>
      <w:r w:rsidR="00CC222A">
        <w:rPr>
          <w:rFonts w:ascii="Arial" w:hAnsi="Arial" w:cs="Arial"/>
          <w:sz w:val="20"/>
          <w:szCs w:val="20"/>
        </w:rPr>
        <w:t>rá</w:t>
      </w:r>
      <w:r w:rsidR="00755C07" w:rsidRPr="00AB679D">
        <w:rPr>
          <w:rFonts w:ascii="Arial" w:hAnsi="Arial" w:cs="Arial"/>
          <w:sz w:val="20"/>
          <w:szCs w:val="20"/>
        </w:rPr>
        <w:t>fica de radar</w:t>
      </w:r>
      <w:r w:rsidR="00DB425A">
        <w:rPr>
          <w:rFonts w:ascii="Arial" w:hAnsi="Arial" w:cs="Arial"/>
          <w:sz w:val="20"/>
          <w:szCs w:val="20"/>
        </w:rPr>
        <w:t>, evaluación diagnó</w:t>
      </w:r>
      <w:r w:rsidR="00755C07">
        <w:rPr>
          <w:rFonts w:ascii="Arial" w:hAnsi="Arial" w:cs="Arial"/>
          <w:sz w:val="20"/>
          <w:szCs w:val="20"/>
        </w:rPr>
        <w:t>stico inicial</w:t>
      </w:r>
    </w:p>
    <w:p w:rsidR="00751705" w:rsidRDefault="00755C07" w:rsidP="00751705">
      <w:pPr>
        <w:spacing w:after="0" w:line="240" w:lineRule="auto"/>
        <w:jc w:val="center"/>
        <w:rPr>
          <w:rFonts w:ascii="Arial" w:hAnsi="Arial" w:cs="Arial"/>
          <w:sz w:val="20"/>
          <w:szCs w:val="24"/>
        </w:rPr>
      </w:pPr>
      <w:r w:rsidRPr="00AC55BC">
        <w:rPr>
          <w:rFonts w:ascii="Arial" w:hAnsi="Arial" w:cs="Arial"/>
          <w:sz w:val="20"/>
          <w:szCs w:val="24"/>
        </w:rPr>
        <w:t xml:space="preserve">(Fuente: </w:t>
      </w:r>
      <w:r w:rsidR="00F90722" w:rsidRPr="00AC55BC">
        <w:rPr>
          <w:rFonts w:ascii="Arial" w:hAnsi="Arial" w:cs="Arial"/>
          <w:sz w:val="20"/>
          <w:szCs w:val="24"/>
        </w:rPr>
        <w:t>elaboración</w:t>
      </w:r>
      <w:r w:rsidRPr="00AC55BC">
        <w:rPr>
          <w:rFonts w:ascii="Arial" w:hAnsi="Arial" w:cs="Arial"/>
          <w:sz w:val="20"/>
          <w:szCs w:val="24"/>
        </w:rPr>
        <w:t xml:space="preserve"> propia)</w:t>
      </w:r>
    </w:p>
    <w:p w:rsidR="009102A5" w:rsidRPr="005D4381" w:rsidRDefault="00751705" w:rsidP="00557C39">
      <w:pPr>
        <w:spacing w:after="0" w:line="360" w:lineRule="auto"/>
        <w:jc w:val="both"/>
        <w:rPr>
          <w:rFonts w:ascii="Arial" w:hAnsi="Arial" w:cs="Arial"/>
          <w:b/>
          <w:sz w:val="20"/>
          <w:szCs w:val="24"/>
        </w:rPr>
      </w:pPr>
      <w:r>
        <w:rPr>
          <w:rFonts w:ascii="Arial" w:hAnsi="Arial" w:cs="Arial"/>
          <w:sz w:val="24"/>
          <w:szCs w:val="24"/>
        </w:rPr>
        <w:lastRenderedPageBreak/>
        <w:t>En la evaluación de marzo se obtuvieron los  siguientes resultados</w:t>
      </w:r>
      <w:r w:rsidR="005D4381">
        <w:rPr>
          <w:rFonts w:ascii="Arial" w:hAnsi="Arial" w:cs="Arial"/>
          <w:sz w:val="24"/>
          <w:szCs w:val="24"/>
        </w:rPr>
        <w:t xml:space="preserve">, ver </w:t>
      </w:r>
      <w:r w:rsidR="005D4381" w:rsidRPr="005D4381">
        <w:rPr>
          <w:rFonts w:ascii="Arial" w:hAnsi="Arial" w:cs="Arial"/>
          <w:b/>
          <w:sz w:val="24"/>
          <w:szCs w:val="24"/>
        </w:rPr>
        <w:t>figura 6.11</w:t>
      </w:r>
      <w:r w:rsidR="005D4381">
        <w:rPr>
          <w:rFonts w:ascii="Arial" w:hAnsi="Arial" w:cs="Arial"/>
          <w:sz w:val="24"/>
          <w:szCs w:val="24"/>
        </w:rPr>
        <w:t xml:space="preserve"> y </w:t>
      </w:r>
      <w:r w:rsidR="005D4381" w:rsidRPr="005D4381">
        <w:rPr>
          <w:rFonts w:ascii="Arial" w:hAnsi="Arial" w:cs="Arial"/>
          <w:b/>
          <w:sz w:val="24"/>
          <w:szCs w:val="24"/>
        </w:rPr>
        <w:t>6.12</w:t>
      </w:r>
      <w:r w:rsidR="005D4381">
        <w:rPr>
          <w:rFonts w:ascii="Arial" w:hAnsi="Arial" w:cs="Arial"/>
          <w:b/>
          <w:sz w:val="24"/>
          <w:szCs w:val="24"/>
        </w:rPr>
        <w:t>.</w:t>
      </w:r>
      <w:r w:rsidR="004F4727" w:rsidRPr="005D4381">
        <w:rPr>
          <w:rFonts w:ascii="Arial" w:hAnsi="Arial" w:cs="Arial"/>
          <w:b/>
          <w:sz w:val="24"/>
          <w:szCs w:val="24"/>
        </w:rPr>
        <w:t xml:space="preserve"> </w:t>
      </w:r>
    </w:p>
    <w:p w:rsidR="00755C07" w:rsidRPr="00AB679D" w:rsidRDefault="00755C07" w:rsidP="00557C39">
      <w:pPr>
        <w:spacing w:after="0" w:line="360" w:lineRule="auto"/>
        <w:rPr>
          <w:rFonts w:ascii="Arial" w:hAnsi="Arial" w:cs="Arial"/>
          <w:b/>
          <w:sz w:val="24"/>
          <w:szCs w:val="24"/>
        </w:rPr>
      </w:pPr>
    </w:p>
    <w:p w:rsidR="000875D1" w:rsidRDefault="00C97DA2" w:rsidP="0020421E">
      <w:pPr>
        <w:spacing w:after="0" w:line="360" w:lineRule="auto"/>
        <w:rPr>
          <w:rFonts w:ascii="Arial" w:hAnsi="Arial" w:cs="Arial"/>
          <w:sz w:val="24"/>
          <w:szCs w:val="24"/>
        </w:rPr>
      </w:pPr>
      <w:r>
        <w:rPr>
          <w:noProof/>
          <w:lang w:val="es-MX" w:eastAsia="es-MX" w:bidi="ar-SA"/>
        </w:rPr>
        <w:drawing>
          <wp:anchor distT="0" distB="0" distL="114300" distR="114300" simplePos="0" relativeHeight="251167231" behindDoc="0" locked="0" layoutInCell="1" allowOverlap="1">
            <wp:simplePos x="0" y="0"/>
            <wp:positionH relativeFrom="margin">
              <wp:align>center</wp:align>
            </wp:positionH>
            <wp:positionV relativeFrom="paragraph">
              <wp:posOffset>0</wp:posOffset>
            </wp:positionV>
            <wp:extent cx="5629275" cy="2609850"/>
            <wp:effectExtent l="0" t="0" r="0" b="0"/>
            <wp:wrapNone/>
            <wp:docPr id="1584" name="Gráfico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8"/>
                    <pic:cNvPicPr>
                      <a:picLocks noChangeArrowheads="1"/>
                    </pic:cNvPicPr>
                  </pic:nvPicPr>
                  <pic:blipFill>
                    <a:blip r:embed="rId135"/>
                    <a:srcRect l="-3067" t="-3601" r="-5197" b="-857"/>
                    <a:stretch>
                      <a:fillRect/>
                    </a:stretch>
                  </pic:blipFill>
                  <pic:spPr bwMode="auto">
                    <a:xfrm>
                      <a:off x="0" y="0"/>
                      <a:ext cx="5629275" cy="2609850"/>
                    </a:xfrm>
                    <a:prstGeom prst="rect">
                      <a:avLst/>
                    </a:prstGeom>
                    <a:noFill/>
                    <a:ln w="9525">
                      <a:noFill/>
                      <a:miter lim="800000"/>
                      <a:headEnd/>
                      <a:tailEnd/>
                    </a:ln>
                  </pic:spPr>
                </pic:pic>
              </a:graphicData>
            </a:graphic>
          </wp:anchor>
        </w:drawing>
      </w:r>
    </w:p>
    <w:p w:rsidR="00690FC2" w:rsidRDefault="00871166" w:rsidP="0020421E">
      <w:pPr>
        <w:spacing w:after="0" w:line="360" w:lineRule="auto"/>
        <w:rPr>
          <w:rFonts w:ascii="Arial" w:hAnsi="Arial" w:cs="Arial"/>
          <w:sz w:val="24"/>
          <w:szCs w:val="24"/>
        </w:rPr>
      </w:pPr>
      <w:r w:rsidRPr="00871166">
        <w:rPr>
          <w:noProof/>
          <w:lang w:val="es-MX" w:eastAsia="es-MX" w:bidi="ar-SA"/>
        </w:rPr>
        <w:pict>
          <v:shape id="_x0000_s251014" type="#_x0000_t202" style="position:absolute;margin-left:424.2pt;margin-top:17.4pt;width:59.15pt;height:19.7pt;z-index:252237312" filled="f" stroked="f">
            <v:textbox style="mso-next-textbox:#_x0000_s251014;mso-rotate-with-shape:t">
              <w:txbxContent>
                <w:p w:rsidR="007C1C42" w:rsidRPr="00F02FA6" w:rsidRDefault="007C1C42" w:rsidP="007254E7">
                  <w:pPr>
                    <w:rPr>
                      <w:lang w:val="es-MX"/>
                    </w:rPr>
                  </w:pPr>
                  <w:r>
                    <w:rPr>
                      <w:lang w:val="es-MX"/>
                    </w:rPr>
                    <w:t>Objetivo</w:t>
                  </w:r>
                </w:p>
              </w:txbxContent>
            </v:textbox>
          </v:shape>
        </w:pict>
      </w:r>
    </w:p>
    <w:p w:rsidR="00592E20" w:rsidRDefault="00871166" w:rsidP="0020421E">
      <w:pPr>
        <w:spacing w:after="0" w:line="360" w:lineRule="auto"/>
        <w:rPr>
          <w:rFonts w:ascii="Arial" w:hAnsi="Arial" w:cs="Arial"/>
          <w:sz w:val="24"/>
          <w:szCs w:val="24"/>
        </w:rPr>
      </w:pPr>
      <w:r w:rsidRPr="00871166">
        <w:rPr>
          <w:noProof/>
          <w:lang w:val="es-MX" w:eastAsia="es-MX" w:bidi="ar-SA"/>
        </w:rPr>
        <w:pict>
          <v:shape id="_x0000_s4424" type="#_x0000_t32" style="position:absolute;margin-left:60.45pt;margin-top:9.85pt;width:367.5pt;height:0;z-index:251825664" o:connectortype="straight" strokecolor="yellow">
            <v:stroke endarrow="block"/>
          </v:shape>
        </w:pict>
      </w:r>
    </w:p>
    <w:p w:rsidR="00592E20" w:rsidRDefault="00592E20" w:rsidP="0020421E">
      <w:pPr>
        <w:spacing w:after="0" w:line="360" w:lineRule="auto"/>
        <w:rPr>
          <w:rFonts w:ascii="Arial" w:hAnsi="Arial" w:cs="Arial"/>
          <w:sz w:val="24"/>
          <w:szCs w:val="24"/>
        </w:rPr>
      </w:pPr>
    </w:p>
    <w:p w:rsidR="00592E20" w:rsidRDefault="00592E20" w:rsidP="0020421E">
      <w:pPr>
        <w:spacing w:after="0" w:line="360" w:lineRule="auto"/>
        <w:rPr>
          <w:rFonts w:ascii="Arial" w:hAnsi="Arial" w:cs="Arial"/>
          <w:sz w:val="24"/>
          <w:szCs w:val="24"/>
        </w:rPr>
      </w:pPr>
    </w:p>
    <w:p w:rsidR="00592E20" w:rsidRDefault="00592E20" w:rsidP="0020421E">
      <w:pPr>
        <w:spacing w:after="0" w:line="360" w:lineRule="auto"/>
        <w:rPr>
          <w:rFonts w:ascii="Arial" w:hAnsi="Arial" w:cs="Arial"/>
          <w:sz w:val="24"/>
          <w:szCs w:val="24"/>
        </w:rPr>
      </w:pPr>
    </w:p>
    <w:p w:rsidR="00592E20" w:rsidRDefault="00592E20" w:rsidP="0020421E">
      <w:pPr>
        <w:spacing w:after="0" w:line="360" w:lineRule="auto"/>
        <w:rPr>
          <w:rFonts w:ascii="Arial" w:hAnsi="Arial" w:cs="Arial"/>
          <w:sz w:val="24"/>
          <w:szCs w:val="24"/>
        </w:rPr>
      </w:pPr>
    </w:p>
    <w:p w:rsidR="00592E20" w:rsidRDefault="00592E20" w:rsidP="0020421E">
      <w:pPr>
        <w:spacing w:after="0" w:line="360" w:lineRule="auto"/>
        <w:rPr>
          <w:rFonts w:ascii="Arial" w:hAnsi="Arial" w:cs="Arial"/>
          <w:sz w:val="24"/>
          <w:szCs w:val="24"/>
        </w:rPr>
      </w:pPr>
    </w:p>
    <w:p w:rsidR="00592E20" w:rsidRDefault="00592E20" w:rsidP="0020421E">
      <w:pPr>
        <w:spacing w:after="0" w:line="360" w:lineRule="auto"/>
        <w:rPr>
          <w:rFonts w:ascii="Arial" w:hAnsi="Arial" w:cs="Arial"/>
          <w:sz w:val="24"/>
          <w:szCs w:val="24"/>
        </w:rPr>
      </w:pPr>
    </w:p>
    <w:p w:rsidR="00592E20" w:rsidRDefault="00592E20" w:rsidP="0020421E">
      <w:pPr>
        <w:spacing w:after="0" w:line="360" w:lineRule="auto"/>
        <w:rPr>
          <w:rFonts w:ascii="Arial" w:hAnsi="Arial" w:cs="Arial"/>
          <w:sz w:val="24"/>
          <w:szCs w:val="24"/>
        </w:rPr>
      </w:pPr>
    </w:p>
    <w:p w:rsidR="00755C07" w:rsidRPr="00AC55BC" w:rsidRDefault="005D4381" w:rsidP="00755C07">
      <w:pPr>
        <w:spacing w:after="0" w:line="240" w:lineRule="auto"/>
        <w:jc w:val="center"/>
        <w:rPr>
          <w:rFonts w:ascii="Arial" w:hAnsi="Arial" w:cs="Arial"/>
          <w:sz w:val="20"/>
          <w:szCs w:val="24"/>
        </w:rPr>
      </w:pPr>
      <w:r>
        <w:rPr>
          <w:rFonts w:ascii="Arial" w:hAnsi="Arial" w:cs="Arial"/>
          <w:b/>
          <w:sz w:val="20"/>
          <w:szCs w:val="24"/>
        </w:rPr>
        <w:t>Figura 6.11</w:t>
      </w:r>
      <w:r w:rsidR="00755C07" w:rsidRPr="00AC55BC">
        <w:rPr>
          <w:rFonts w:ascii="Arial" w:hAnsi="Arial" w:cs="Arial"/>
          <w:b/>
          <w:sz w:val="20"/>
          <w:szCs w:val="24"/>
        </w:rPr>
        <w:t xml:space="preserve">. </w:t>
      </w:r>
      <w:r w:rsidR="00CC222A">
        <w:rPr>
          <w:rFonts w:ascii="Arial" w:hAnsi="Arial" w:cs="Arial"/>
          <w:sz w:val="20"/>
          <w:szCs w:val="24"/>
        </w:rPr>
        <w:t>Grá</w:t>
      </w:r>
      <w:r w:rsidR="00755C07" w:rsidRPr="00AC55BC">
        <w:rPr>
          <w:rFonts w:ascii="Arial" w:hAnsi="Arial" w:cs="Arial"/>
          <w:sz w:val="20"/>
          <w:szCs w:val="24"/>
        </w:rPr>
        <w:t xml:space="preserve">fica de barras, evaluación  </w:t>
      </w:r>
      <w:r w:rsidR="00755C07">
        <w:rPr>
          <w:rFonts w:ascii="Arial" w:hAnsi="Arial" w:cs="Arial"/>
          <w:sz w:val="20"/>
          <w:szCs w:val="24"/>
        </w:rPr>
        <w:t>mes  de marzo</w:t>
      </w:r>
    </w:p>
    <w:p w:rsidR="00755C07" w:rsidRPr="00AC55BC" w:rsidRDefault="00755C07" w:rsidP="00755C07">
      <w:pPr>
        <w:spacing w:after="0" w:line="240" w:lineRule="auto"/>
        <w:jc w:val="center"/>
        <w:rPr>
          <w:rFonts w:ascii="Arial" w:hAnsi="Arial" w:cs="Arial"/>
          <w:sz w:val="20"/>
          <w:szCs w:val="24"/>
        </w:rPr>
      </w:pPr>
      <w:r w:rsidRPr="00AC55BC">
        <w:rPr>
          <w:rFonts w:ascii="Arial" w:hAnsi="Arial" w:cs="Arial"/>
          <w:sz w:val="20"/>
          <w:szCs w:val="24"/>
        </w:rPr>
        <w:t xml:space="preserve">(Fuente: </w:t>
      </w:r>
      <w:r w:rsidR="00F90722" w:rsidRPr="00AC55BC">
        <w:rPr>
          <w:rFonts w:ascii="Arial" w:hAnsi="Arial" w:cs="Arial"/>
          <w:sz w:val="20"/>
          <w:szCs w:val="24"/>
        </w:rPr>
        <w:t>elaboración</w:t>
      </w:r>
      <w:r w:rsidRPr="00AC55BC">
        <w:rPr>
          <w:rFonts w:ascii="Arial" w:hAnsi="Arial" w:cs="Arial"/>
          <w:sz w:val="20"/>
          <w:szCs w:val="24"/>
        </w:rPr>
        <w:t xml:space="preserve"> propia)</w:t>
      </w:r>
    </w:p>
    <w:p w:rsidR="00592E20" w:rsidRDefault="00592E20" w:rsidP="00755C07">
      <w:pPr>
        <w:spacing w:after="0" w:line="360" w:lineRule="auto"/>
        <w:rPr>
          <w:rFonts w:ascii="Arial" w:hAnsi="Arial" w:cs="Arial"/>
          <w:sz w:val="24"/>
          <w:szCs w:val="24"/>
        </w:rPr>
      </w:pPr>
    </w:p>
    <w:p w:rsidR="00592E20" w:rsidRDefault="002E078E" w:rsidP="0020421E">
      <w:pPr>
        <w:spacing w:after="0" w:line="360" w:lineRule="auto"/>
        <w:rPr>
          <w:rFonts w:ascii="Arial" w:hAnsi="Arial" w:cs="Arial"/>
          <w:sz w:val="24"/>
          <w:szCs w:val="24"/>
        </w:rPr>
      </w:pPr>
      <w:r>
        <w:rPr>
          <w:rFonts w:ascii="Arial" w:hAnsi="Arial" w:cs="Arial"/>
          <w:noProof/>
          <w:sz w:val="24"/>
          <w:szCs w:val="24"/>
          <w:lang w:val="es-MX" w:eastAsia="es-MX" w:bidi="ar-SA"/>
        </w:rPr>
        <w:drawing>
          <wp:anchor distT="0" distB="0" distL="114300" distR="114300" simplePos="0" relativeHeight="251207168" behindDoc="0" locked="0" layoutInCell="1" allowOverlap="1">
            <wp:simplePos x="0" y="0"/>
            <wp:positionH relativeFrom="margin">
              <wp:align>center</wp:align>
            </wp:positionH>
            <wp:positionV relativeFrom="paragraph">
              <wp:posOffset>74930</wp:posOffset>
            </wp:positionV>
            <wp:extent cx="5133975" cy="3200400"/>
            <wp:effectExtent l="57150" t="0" r="28575" b="38100"/>
            <wp:wrapNone/>
            <wp:docPr id="2404"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anchor>
        </w:drawing>
      </w:r>
    </w:p>
    <w:p w:rsidR="00DD2D42" w:rsidRDefault="00DD2D42" w:rsidP="0020421E">
      <w:pPr>
        <w:spacing w:after="0" w:line="360" w:lineRule="auto"/>
        <w:rPr>
          <w:rFonts w:ascii="Arial" w:hAnsi="Arial" w:cs="Arial"/>
          <w:sz w:val="24"/>
          <w:szCs w:val="24"/>
        </w:rPr>
      </w:pPr>
    </w:p>
    <w:p w:rsidR="00592E20" w:rsidRDefault="00592E20" w:rsidP="0020421E">
      <w:pPr>
        <w:spacing w:after="0" w:line="360" w:lineRule="auto"/>
        <w:rPr>
          <w:rFonts w:ascii="Arial" w:hAnsi="Arial" w:cs="Arial"/>
          <w:sz w:val="24"/>
          <w:szCs w:val="24"/>
        </w:rPr>
      </w:pPr>
    </w:p>
    <w:p w:rsidR="00E644DA" w:rsidRDefault="00E644DA" w:rsidP="0020421E">
      <w:pPr>
        <w:spacing w:after="0" w:line="360" w:lineRule="auto"/>
        <w:rPr>
          <w:rFonts w:ascii="Arial" w:hAnsi="Arial" w:cs="Arial"/>
          <w:sz w:val="24"/>
          <w:szCs w:val="24"/>
        </w:rPr>
      </w:pPr>
    </w:p>
    <w:p w:rsidR="00E644DA" w:rsidRDefault="00E644DA" w:rsidP="0020421E">
      <w:pPr>
        <w:spacing w:after="0" w:line="360" w:lineRule="auto"/>
        <w:rPr>
          <w:rFonts w:ascii="Arial" w:hAnsi="Arial" w:cs="Arial"/>
          <w:sz w:val="24"/>
          <w:szCs w:val="24"/>
        </w:rPr>
      </w:pPr>
    </w:p>
    <w:p w:rsidR="00E644DA" w:rsidRDefault="00E644DA" w:rsidP="0020421E">
      <w:pPr>
        <w:spacing w:after="0" w:line="360" w:lineRule="auto"/>
        <w:rPr>
          <w:rFonts w:ascii="Arial" w:hAnsi="Arial" w:cs="Arial"/>
          <w:sz w:val="24"/>
          <w:szCs w:val="24"/>
        </w:rPr>
      </w:pPr>
    </w:p>
    <w:p w:rsidR="000875D1" w:rsidRDefault="000875D1" w:rsidP="0020421E">
      <w:pPr>
        <w:spacing w:after="0" w:line="360" w:lineRule="auto"/>
        <w:rPr>
          <w:rFonts w:ascii="Arial" w:hAnsi="Arial" w:cs="Arial"/>
          <w:sz w:val="24"/>
          <w:szCs w:val="24"/>
        </w:rPr>
      </w:pPr>
    </w:p>
    <w:p w:rsidR="000875D1" w:rsidRDefault="000875D1" w:rsidP="0020421E">
      <w:pPr>
        <w:spacing w:after="0" w:line="360" w:lineRule="auto"/>
        <w:rPr>
          <w:rFonts w:ascii="Arial" w:hAnsi="Arial" w:cs="Arial"/>
          <w:sz w:val="24"/>
          <w:szCs w:val="24"/>
        </w:rPr>
      </w:pPr>
    </w:p>
    <w:p w:rsidR="000875D1" w:rsidRDefault="000875D1" w:rsidP="0020421E">
      <w:pPr>
        <w:spacing w:after="0" w:line="360" w:lineRule="auto"/>
        <w:rPr>
          <w:rFonts w:ascii="Arial" w:hAnsi="Arial" w:cs="Arial"/>
          <w:sz w:val="24"/>
          <w:szCs w:val="24"/>
        </w:rPr>
      </w:pPr>
    </w:p>
    <w:p w:rsidR="000875D1" w:rsidRDefault="000875D1" w:rsidP="0020421E">
      <w:pPr>
        <w:spacing w:after="0" w:line="360" w:lineRule="auto"/>
        <w:rPr>
          <w:rFonts w:ascii="Arial" w:hAnsi="Arial" w:cs="Arial"/>
          <w:sz w:val="24"/>
          <w:szCs w:val="24"/>
        </w:rPr>
      </w:pPr>
    </w:p>
    <w:p w:rsidR="000875D1" w:rsidRDefault="000875D1" w:rsidP="0020421E">
      <w:pPr>
        <w:spacing w:after="0" w:line="360" w:lineRule="auto"/>
        <w:rPr>
          <w:rFonts w:ascii="Arial" w:hAnsi="Arial" w:cs="Arial"/>
          <w:sz w:val="24"/>
          <w:szCs w:val="24"/>
        </w:rPr>
      </w:pPr>
    </w:p>
    <w:p w:rsidR="005D0893" w:rsidRDefault="005D0893" w:rsidP="00DE7D95">
      <w:pPr>
        <w:spacing w:after="0" w:line="360" w:lineRule="auto"/>
        <w:jc w:val="center"/>
        <w:rPr>
          <w:rFonts w:ascii="Arial" w:hAnsi="Arial" w:cs="Arial"/>
          <w:b/>
          <w:szCs w:val="24"/>
        </w:rPr>
      </w:pPr>
    </w:p>
    <w:p w:rsidR="005D0893" w:rsidRDefault="005D0893" w:rsidP="00DE7D95">
      <w:pPr>
        <w:spacing w:after="0" w:line="360" w:lineRule="auto"/>
        <w:jc w:val="center"/>
        <w:rPr>
          <w:rFonts w:ascii="Arial" w:hAnsi="Arial" w:cs="Arial"/>
          <w:b/>
          <w:szCs w:val="24"/>
        </w:rPr>
      </w:pPr>
    </w:p>
    <w:p w:rsidR="00755C07" w:rsidRDefault="00755C07" w:rsidP="00755C07">
      <w:pPr>
        <w:spacing w:after="0" w:line="240" w:lineRule="auto"/>
        <w:jc w:val="center"/>
        <w:rPr>
          <w:rFonts w:ascii="Arial" w:hAnsi="Arial" w:cs="Arial"/>
          <w:sz w:val="20"/>
          <w:szCs w:val="20"/>
        </w:rPr>
      </w:pPr>
      <w:r w:rsidRPr="00AB679D">
        <w:rPr>
          <w:rFonts w:ascii="Arial" w:hAnsi="Arial" w:cs="Arial"/>
          <w:b/>
          <w:sz w:val="20"/>
          <w:szCs w:val="20"/>
        </w:rPr>
        <w:t>F</w:t>
      </w:r>
      <w:r w:rsidR="005D4381">
        <w:rPr>
          <w:rFonts w:ascii="Arial" w:hAnsi="Arial" w:cs="Arial"/>
          <w:b/>
          <w:sz w:val="20"/>
          <w:szCs w:val="20"/>
        </w:rPr>
        <w:t>igura 6.12</w:t>
      </w:r>
      <w:r>
        <w:rPr>
          <w:rFonts w:ascii="Arial" w:hAnsi="Arial" w:cs="Arial"/>
          <w:b/>
          <w:sz w:val="20"/>
          <w:szCs w:val="20"/>
        </w:rPr>
        <w:t xml:space="preserve">. </w:t>
      </w:r>
      <w:r>
        <w:rPr>
          <w:rFonts w:ascii="Arial" w:hAnsi="Arial" w:cs="Arial"/>
          <w:sz w:val="20"/>
          <w:szCs w:val="20"/>
        </w:rPr>
        <w:t xml:space="preserve"> G</w:t>
      </w:r>
      <w:r w:rsidR="00CC222A">
        <w:rPr>
          <w:rFonts w:ascii="Arial" w:hAnsi="Arial" w:cs="Arial"/>
          <w:sz w:val="20"/>
          <w:szCs w:val="20"/>
        </w:rPr>
        <w:t>rá</w:t>
      </w:r>
      <w:r w:rsidRPr="00AB679D">
        <w:rPr>
          <w:rFonts w:ascii="Arial" w:hAnsi="Arial" w:cs="Arial"/>
          <w:sz w:val="20"/>
          <w:szCs w:val="20"/>
        </w:rPr>
        <w:t>fica de radar</w:t>
      </w:r>
      <w:r>
        <w:rPr>
          <w:rFonts w:ascii="Arial" w:hAnsi="Arial" w:cs="Arial"/>
          <w:sz w:val="20"/>
          <w:szCs w:val="20"/>
        </w:rPr>
        <w:t>, evaluación mes de marzo</w:t>
      </w:r>
    </w:p>
    <w:p w:rsidR="00755C07" w:rsidRDefault="00755C07" w:rsidP="00755C07">
      <w:pPr>
        <w:spacing w:after="0" w:line="240" w:lineRule="auto"/>
        <w:jc w:val="center"/>
        <w:rPr>
          <w:rFonts w:ascii="Arial" w:hAnsi="Arial" w:cs="Arial"/>
          <w:sz w:val="20"/>
          <w:szCs w:val="24"/>
        </w:rPr>
      </w:pPr>
      <w:r w:rsidRPr="00AC55BC">
        <w:rPr>
          <w:rFonts w:ascii="Arial" w:hAnsi="Arial" w:cs="Arial"/>
          <w:sz w:val="20"/>
          <w:szCs w:val="24"/>
        </w:rPr>
        <w:t xml:space="preserve">(Fuente: </w:t>
      </w:r>
      <w:r w:rsidR="00F90722" w:rsidRPr="00AC55BC">
        <w:rPr>
          <w:rFonts w:ascii="Arial" w:hAnsi="Arial" w:cs="Arial"/>
          <w:sz w:val="20"/>
          <w:szCs w:val="24"/>
        </w:rPr>
        <w:t>elaboración</w:t>
      </w:r>
      <w:r w:rsidRPr="00AC55BC">
        <w:rPr>
          <w:rFonts w:ascii="Arial" w:hAnsi="Arial" w:cs="Arial"/>
          <w:sz w:val="20"/>
          <w:szCs w:val="24"/>
        </w:rPr>
        <w:t xml:space="preserve"> propia)</w:t>
      </w:r>
    </w:p>
    <w:p w:rsidR="00755C07" w:rsidRDefault="00755C07" w:rsidP="00755C07">
      <w:pPr>
        <w:spacing w:after="0" w:line="360" w:lineRule="auto"/>
        <w:rPr>
          <w:rFonts w:ascii="Arial" w:hAnsi="Arial" w:cs="Arial"/>
          <w:b/>
          <w:sz w:val="24"/>
          <w:szCs w:val="24"/>
          <w:u w:val="single"/>
        </w:rPr>
      </w:pPr>
    </w:p>
    <w:p w:rsidR="00E37E04" w:rsidRPr="00755C07" w:rsidRDefault="00DE7D95" w:rsidP="00755C07">
      <w:pPr>
        <w:spacing w:after="0" w:line="360" w:lineRule="auto"/>
        <w:jc w:val="center"/>
        <w:rPr>
          <w:rFonts w:ascii="Arial" w:hAnsi="Arial" w:cs="Arial"/>
          <w:b/>
          <w:sz w:val="20"/>
          <w:szCs w:val="24"/>
        </w:rPr>
      </w:pPr>
      <w:r w:rsidRPr="002E078E">
        <w:rPr>
          <w:rFonts w:ascii="Arial" w:hAnsi="Arial" w:cs="Arial"/>
          <w:b/>
          <w:sz w:val="20"/>
          <w:szCs w:val="24"/>
        </w:rPr>
        <w:t xml:space="preserve"> </w:t>
      </w:r>
    </w:p>
    <w:p w:rsidR="009A19D8" w:rsidRPr="005C70C1" w:rsidRDefault="005D4381" w:rsidP="009A19D8">
      <w:pPr>
        <w:spacing w:after="0" w:line="360" w:lineRule="auto"/>
        <w:rPr>
          <w:rFonts w:ascii="Arial" w:hAnsi="Arial" w:cs="Arial"/>
          <w:sz w:val="24"/>
          <w:szCs w:val="24"/>
        </w:rPr>
      </w:pPr>
      <w:r>
        <w:rPr>
          <w:rFonts w:ascii="Arial" w:hAnsi="Arial" w:cs="Arial"/>
          <w:noProof/>
          <w:sz w:val="24"/>
          <w:szCs w:val="24"/>
          <w:lang w:val="es-MX" w:eastAsia="es-MX" w:bidi="ar-SA"/>
        </w:rPr>
        <w:lastRenderedPageBreak/>
        <w:drawing>
          <wp:anchor distT="0" distB="0" distL="114300" distR="114300" simplePos="0" relativeHeight="251179520" behindDoc="0" locked="0" layoutInCell="1" allowOverlap="1">
            <wp:simplePos x="0" y="0"/>
            <wp:positionH relativeFrom="column">
              <wp:posOffset>-60960</wp:posOffset>
            </wp:positionH>
            <wp:positionV relativeFrom="paragraph">
              <wp:posOffset>329565</wp:posOffset>
            </wp:positionV>
            <wp:extent cx="5419725" cy="2505075"/>
            <wp:effectExtent l="0" t="0" r="0" b="0"/>
            <wp:wrapNone/>
            <wp:docPr id="1398"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137"/>
                    <a:srcRect l="-4181" t="-8589" r="-6532" b="-470"/>
                    <a:stretch>
                      <a:fillRect/>
                    </a:stretch>
                  </pic:blipFill>
                  <pic:spPr bwMode="auto">
                    <a:xfrm>
                      <a:off x="0" y="0"/>
                      <a:ext cx="5419725" cy="2505075"/>
                    </a:xfrm>
                    <a:prstGeom prst="rect">
                      <a:avLst/>
                    </a:prstGeom>
                    <a:noFill/>
                    <a:ln w="9525">
                      <a:noFill/>
                      <a:miter lim="800000"/>
                      <a:headEnd/>
                      <a:tailEnd/>
                    </a:ln>
                  </pic:spPr>
                </pic:pic>
              </a:graphicData>
            </a:graphic>
          </wp:anchor>
        </w:drawing>
      </w:r>
      <w:r w:rsidR="00751705">
        <w:rPr>
          <w:rFonts w:ascii="Arial" w:hAnsi="Arial" w:cs="Arial"/>
          <w:sz w:val="24"/>
          <w:szCs w:val="24"/>
        </w:rPr>
        <w:t>En la evaluac</w:t>
      </w:r>
      <w:r w:rsidR="00BF359A">
        <w:rPr>
          <w:rFonts w:ascii="Arial" w:hAnsi="Arial" w:cs="Arial"/>
          <w:sz w:val="24"/>
          <w:szCs w:val="24"/>
        </w:rPr>
        <w:t xml:space="preserve">ión de abril se obtuvieron los </w:t>
      </w:r>
      <w:r w:rsidR="00751705">
        <w:rPr>
          <w:rFonts w:ascii="Arial" w:hAnsi="Arial" w:cs="Arial"/>
          <w:sz w:val="24"/>
          <w:szCs w:val="24"/>
        </w:rPr>
        <w:t>siguientes resultados</w:t>
      </w:r>
      <w:r w:rsidR="00AD63C0">
        <w:rPr>
          <w:rFonts w:ascii="Arial" w:hAnsi="Arial" w:cs="Arial"/>
          <w:sz w:val="24"/>
          <w:szCs w:val="24"/>
        </w:rPr>
        <w:t xml:space="preserve">, ver </w:t>
      </w:r>
      <w:r>
        <w:rPr>
          <w:rFonts w:ascii="Arial" w:hAnsi="Arial" w:cs="Arial"/>
          <w:b/>
          <w:sz w:val="24"/>
          <w:szCs w:val="24"/>
        </w:rPr>
        <w:t>figura 6</w:t>
      </w:r>
      <w:r w:rsidR="006B6F5B">
        <w:rPr>
          <w:rFonts w:ascii="Arial" w:hAnsi="Arial" w:cs="Arial"/>
          <w:b/>
          <w:sz w:val="24"/>
          <w:szCs w:val="24"/>
        </w:rPr>
        <w:t>.1</w:t>
      </w:r>
      <w:r>
        <w:rPr>
          <w:rFonts w:ascii="Arial" w:hAnsi="Arial" w:cs="Arial"/>
          <w:b/>
          <w:sz w:val="24"/>
          <w:szCs w:val="24"/>
        </w:rPr>
        <w:t xml:space="preserve">3 </w:t>
      </w:r>
      <w:r w:rsidRPr="005D4381">
        <w:rPr>
          <w:rFonts w:ascii="Arial" w:hAnsi="Arial" w:cs="Arial"/>
          <w:sz w:val="24"/>
          <w:szCs w:val="24"/>
        </w:rPr>
        <w:t xml:space="preserve">y </w:t>
      </w:r>
      <w:r>
        <w:rPr>
          <w:rFonts w:ascii="Arial" w:hAnsi="Arial" w:cs="Arial"/>
          <w:b/>
          <w:sz w:val="24"/>
          <w:szCs w:val="24"/>
        </w:rPr>
        <w:t>6</w:t>
      </w:r>
      <w:r w:rsidR="006B6F5B">
        <w:rPr>
          <w:rFonts w:ascii="Arial" w:hAnsi="Arial" w:cs="Arial"/>
          <w:b/>
          <w:sz w:val="24"/>
          <w:szCs w:val="24"/>
        </w:rPr>
        <w:t>.1</w:t>
      </w:r>
      <w:r>
        <w:rPr>
          <w:rFonts w:ascii="Arial" w:hAnsi="Arial" w:cs="Arial"/>
          <w:b/>
          <w:sz w:val="24"/>
          <w:szCs w:val="24"/>
        </w:rPr>
        <w:t>4</w:t>
      </w:r>
      <w:r w:rsidR="00751705">
        <w:rPr>
          <w:rFonts w:ascii="Arial" w:hAnsi="Arial" w:cs="Arial"/>
          <w:b/>
          <w:sz w:val="24"/>
          <w:szCs w:val="24"/>
        </w:rPr>
        <w:t>.</w:t>
      </w:r>
    </w:p>
    <w:p w:rsidR="00134163" w:rsidRPr="00134163" w:rsidRDefault="00134163" w:rsidP="0020421E">
      <w:pPr>
        <w:spacing w:after="0" w:line="360" w:lineRule="auto"/>
        <w:rPr>
          <w:rFonts w:ascii="Arial" w:hAnsi="Arial" w:cs="Arial"/>
          <w:sz w:val="24"/>
          <w:szCs w:val="24"/>
        </w:rPr>
      </w:pPr>
    </w:p>
    <w:p w:rsidR="0038771D" w:rsidRDefault="00871166" w:rsidP="0020421E">
      <w:pPr>
        <w:spacing w:after="0" w:line="360" w:lineRule="auto"/>
        <w:rPr>
          <w:rFonts w:ascii="Arial" w:hAnsi="Arial" w:cs="Arial"/>
          <w:b/>
          <w:sz w:val="24"/>
          <w:szCs w:val="24"/>
          <w:u w:val="single"/>
        </w:rPr>
      </w:pPr>
      <w:r w:rsidRPr="00871166">
        <w:rPr>
          <w:rFonts w:ascii="Arial" w:hAnsi="Arial" w:cs="Arial"/>
          <w:b/>
          <w:noProof/>
          <w:color w:val="FFFF00"/>
          <w:sz w:val="24"/>
          <w:szCs w:val="24"/>
          <w:u w:val="single"/>
          <w:lang w:eastAsia="es-MX" w:bidi="ar-SA"/>
        </w:rPr>
        <w:pict>
          <v:shape id="_x0000_s3447" type="#_x0000_t32" style="position:absolute;margin-left:49.5pt;margin-top:19.3pt;width:349.2pt;height:0;z-index:251308544" o:connectortype="straight" strokecolor="yellow">
            <v:stroke endarrow="block"/>
          </v:shape>
        </w:pict>
      </w:r>
      <w:r w:rsidRPr="00871166">
        <w:rPr>
          <w:rFonts w:ascii="Arial" w:hAnsi="Arial" w:cs="Arial"/>
          <w:b/>
          <w:noProof/>
          <w:color w:val="FFFF00"/>
          <w:sz w:val="24"/>
          <w:szCs w:val="24"/>
          <w:u w:val="single"/>
          <w:lang w:val="es-MX" w:eastAsia="es-MX" w:bidi="ar-SA"/>
        </w:rPr>
        <w:pict>
          <v:shape id="_x0000_s4516" type="#_x0000_t202" style="position:absolute;margin-left:398.7pt;margin-top:12.6pt;width:59.15pt;height:19.7pt;z-index:251847168" filled="f" stroked="f">
            <v:textbox style="mso-next-textbox:#_x0000_s4516;mso-rotate-with-shape:t">
              <w:txbxContent>
                <w:p w:rsidR="007C1C42" w:rsidRPr="00F02FA6" w:rsidRDefault="007C1C42" w:rsidP="00F02FA6">
                  <w:pPr>
                    <w:rPr>
                      <w:lang w:val="es-MX"/>
                    </w:rPr>
                  </w:pPr>
                  <w:r>
                    <w:rPr>
                      <w:lang w:val="es-MX"/>
                    </w:rPr>
                    <w:t>Objetivo</w:t>
                  </w:r>
                </w:p>
              </w:txbxContent>
            </v:textbox>
          </v:shape>
        </w:pict>
      </w:r>
    </w:p>
    <w:p w:rsidR="0038771D" w:rsidRDefault="0038771D" w:rsidP="0020421E">
      <w:pPr>
        <w:spacing w:after="0" w:line="360" w:lineRule="auto"/>
        <w:rPr>
          <w:rFonts w:ascii="Arial" w:hAnsi="Arial" w:cs="Arial"/>
          <w:b/>
          <w:sz w:val="24"/>
          <w:szCs w:val="24"/>
          <w:u w:val="single"/>
        </w:rPr>
      </w:pPr>
    </w:p>
    <w:p w:rsidR="0038771D" w:rsidRDefault="0038771D" w:rsidP="0020421E">
      <w:pPr>
        <w:spacing w:after="0" w:line="360" w:lineRule="auto"/>
        <w:rPr>
          <w:rFonts w:ascii="Arial" w:hAnsi="Arial" w:cs="Arial"/>
          <w:b/>
          <w:sz w:val="24"/>
          <w:szCs w:val="24"/>
          <w:u w:val="single"/>
        </w:rPr>
      </w:pPr>
    </w:p>
    <w:p w:rsidR="0038771D" w:rsidRDefault="0038771D" w:rsidP="0020421E">
      <w:pPr>
        <w:spacing w:after="0" w:line="360" w:lineRule="auto"/>
        <w:rPr>
          <w:rFonts w:ascii="Arial" w:hAnsi="Arial" w:cs="Arial"/>
          <w:b/>
          <w:sz w:val="24"/>
          <w:szCs w:val="24"/>
          <w:u w:val="single"/>
        </w:rPr>
      </w:pPr>
    </w:p>
    <w:p w:rsidR="0038771D" w:rsidRDefault="0038771D" w:rsidP="0020421E">
      <w:pPr>
        <w:spacing w:after="0" w:line="360" w:lineRule="auto"/>
        <w:rPr>
          <w:rFonts w:ascii="Arial" w:hAnsi="Arial" w:cs="Arial"/>
          <w:b/>
          <w:sz w:val="24"/>
          <w:szCs w:val="24"/>
          <w:u w:val="single"/>
        </w:rPr>
      </w:pPr>
    </w:p>
    <w:p w:rsidR="0038771D" w:rsidRDefault="0038771D" w:rsidP="0020421E">
      <w:pPr>
        <w:spacing w:after="0" w:line="360" w:lineRule="auto"/>
        <w:rPr>
          <w:rFonts w:ascii="Arial" w:hAnsi="Arial" w:cs="Arial"/>
          <w:b/>
          <w:sz w:val="24"/>
          <w:szCs w:val="24"/>
          <w:u w:val="single"/>
        </w:rPr>
      </w:pPr>
    </w:p>
    <w:p w:rsidR="0038771D" w:rsidRDefault="0038771D" w:rsidP="0020421E">
      <w:pPr>
        <w:spacing w:after="0" w:line="360" w:lineRule="auto"/>
        <w:rPr>
          <w:rFonts w:ascii="Arial" w:hAnsi="Arial" w:cs="Arial"/>
          <w:b/>
          <w:sz w:val="24"/>
          <w:szCs w:val="24"/>
          <w:u w:val="single"/>
        </w:rPr>
      </w:pPr>
    </w:p>
    <w:p w:rsidR="0038771D" w:rsidRDefault="0038771D" w:rsidP="0020421E">
      <w:pPr>
        <w:spacing w:after="0" w:line="360" w:lineRule="auto"/>
        <w:rPr>
          <w:rFonts w:ascii="Arial" w:hAnsi="Arial" w:cs="Arial"/>
          <w:b/>
          <w:sz w:val="24"/>
          <w:szCs w:val="24"/>
          <w:u w:val="single"/>
        </w:rPr>
      </w:pPr>
    </w:p>
    <w:p w:rsidR="004E20EA" w:rsidRPr="00AC55BC" w:rsidRDefault="005D4381" w:rsidP="005D4381">
      <w:pPr>
        <w:spacing w:after="0" w:line="240" w:lineRule="auto"/>
        <w:jc w:val="center"/>
        <w:rPr>
          <w:rFonts w:ascii="Arial" w:hAnsi="Arial" w:cs="Arial"/>
          <w:sz w:val="20"/>
          <w:szCs w:val="24"/>
        </w:rPr>
      </w:pPr>
      <w:r>
        <w:rPr>
          <w:rFonts w:ascii="Arial" w:hAnsi="Arial" w:cs="Arial"/>
          <w:b/>
          <w:sz w:val="20"/>
          <w:szCs w:val="24"/>
        </w:rPr>
        <w:t>Figura 6.13</w:t>
      </w:r>
      <w:r w:rsidR="004E20EA" w:rsidRPr="00AC55BC">
        <w:rPr>
          <w:rFonts w:ascii="Arial" w:hAnsi="Arial" w:cs="Arial"/>
          <w:b/>
          <w:sz w:val="20"/>
          <w:szCs w:val="24"/>
        </w:rPr>
        <w:t xml:space="preserve">. </w:t>
      </w:r>
      <w:r w:rsidR="00CC222A">
        <w:rPr>
          <w:rFonts w:ascii="Arial" w:hAnsi="Arial" w:cs="Arial"/>
          <w:sz w:val="20"/>
          <w:szCs w:val="24"/>
        </w:rPr>
        <w:t>Grá</w:t>
      </w:r>
      <w:r w:rsidR="004E20EA" w:rsidRPr="00AC55BC">
        <w:rPr>
          <w:rFonts w:ascii="Arial" w:hAnsi="Arial" w:cs="Arial"/>
          <w:sz w:val="20"/>
          <w:szCs w:val="24"/>
        </w:rPr>
        <w:t xml:space="preserve">fica de barras, evaluación  </w:t>
      </w:r>
      <w:r w:rsidR="004E20EA">
        <w:rPr>
          <w:rFonts w:ascii="Arial" w:hAnsi="Arial" w:cs="Arial"/>
          <w:sz w:val="20"/>
          <w:szCs w:val="24"/>
        </w:rPr>
        <w:t>mes  de abril</w:t>
      </w:r>
    </w:p>
    <w:p w:rsidR="004E20EA" w:rsidRDefault="004E20EA" w:rsidP="004E20EA">
      <w:pPr>
        <w:spacing w:after="0" w:line="240" w:lineRule="auto"/>
        <w:jc w:val="center"/>
        <w:rPr>
          <w:rFonts w:ascii="Arial" w:hAnsi="Arial" w:cs="Arial"/>
          <w:sz w:val="20"/>
          <w:szCs w:val="24"/>
        </w:rPr>
      </w:pPr>
      <w:r w:rsidRPr="00AC55BC">
        <w:rPr>
          <w:rFonts w:ascii="Arial" w:hAnsi="Arial" w:cs="Arial"/>
          <w:sz w:val="20"/>
          <w:szCs w:val="24"/>
        </w:rPr>
        <w:t xml:space="preserve">(Fuente: </w:t>
      </w:r>
      <w:r w:rsidR="00F90722" w:rsidRPr="00AC55BC">
        <w:rPr>
          <w:rFonts w:ascii="Arial" w:hAnsi="Arial" w:cs="Arial"/>
          <w:sz w:val="20"/>
          <w:szCs w:val="24"/>
        </w:rPr>
        <w:t>elaboración</w:t>
      </w:r>
      <w:r w:rsidRPr="00AC55BC">
        <w:rPr>
          <w:rFonts w:ascii="Arial" w:hAnsi="Arial" w:cs="Arial"/>
          <w:sz w:val="20"/>
          <w:szCs w:val="24"/>
        </w:rPr>
        <w:t xml:space="preserve"> propia)</w:t>
      </w:r>
    </w:p>
    <w:p w:rsidR="005D4381" w:rsidRDefault="005D4381" w:rsidP="004E20EA">
      <w:pPr>
        <w:spacing w:after="0" w:line="240" w:lineRule="auto"/>
        <w:jc w:val="center"/>
        <w:rPr>
          <w:rFonts w:ascii="Arial" w:hAnsi="Arial" w:cs="Arial"/>
          <w:sz w:val="20"/>
          <w:szCs w:val="24"/>
        </w:rPr>
      </w:pPr>
    </w:p>
    <w:p w:rsidR="005D4381" w:rsidRPr="00AC55BC" w:rsidRDefault="005D4381" w:rsidP="004E20EA">
      <w:pPr>
        <w:spacing w:after="0" w:line="240" w:lineRule="auto"/>
        <w:jc w:val="center"/>
        <w:rPr>
          <w:rFonts w:ascii="Arial" w:hAnsi="Arial" w:cs="Arial"/>
          <w:sz w:val="20"/>
          <w:szCs w:val="24"/>
        </w:rPr>
      </w:pPr>
    </w:p>
    <w:p w:rsidR="00053D10" w:rsidRDefault="00696C02" w:rsidP="0020421E">
      <w:pPr>
        <w:spacing w:after="0" w:line="360" w:lineRule="auto"/>
        <w:rPr>
          <w:rFonts w:ascii="Arial" w:hAnsi="Arial" w:cs="Arial"/>
          <w:b/>
          <w:sz w:val="24"/>
          <w:szCs w:val="24"/>
          <w:u w:val="single"/>
        </w:rPr>
      </w:pPr>
      <w:r>
        <w:rPr>
          <w:rFonts w:ascii="Arial" w:hAnsi="Arial" w:cs="Arial"/>
          <w:b/>
          <w:noProof/>
          <w:sz w:val="24"/>
          <w:szCs w:val="24"/>
          <w:u w:val="single"/>
          <w:lang w:val="es-MX" w:eastAsia="es-MX" w:bidi="ar-SA"/>
        </w:rPr>
        <w:drawing>
          <wp:anchor distT="0" distB="0" distL="114300" distR="114300" simplePos="0" relativeHeight="251208192" behindDoc="0" locked="0" layoutInCell="1" allowOverlap="1">
            <wp:simplePos x="0" y="0"/>
            <wp:positionH relativeFrom="column">
              <wp:posOffset>120014</wp:posOffset>
            </wp:positionH>
            <wp:positionV relativeFrom="paragraph">
              <wp:posOffset>57150</wp:posOffset>
            </wp:positionV>
            <wp:extent cx="4928235" cy="3302635"/>
            <wp:effectExtent l="57150" t="0" r="43815" b="31115"/>
            <wp:wrapNone/>
            <wp:docPr id="2409"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anchor>
        </w:drawing>
      </w:r>
    </w:p>
    <w:p w:rsidR="004D5A88" w:rsidRDefault="004D5A88" w:rsidP="0020421E">
      <w:pPr>
        <w:spacing w:after="0" w:line="360" w:lineRule="auto"/>
        <w:rPr>
          <w:rFonts w:ascii="Arial" w:hAnsi="Arial" w:cs="Arial"/>
          <w:b/>
          <w:sz w:val="24"/>
          <w:szCs w:val="24"/>
          <w:u w:val="single"/>
        </w:rPr>
      </w:pPr>
    </w:p>
    <w:p w:rsidR="00053D10" w:rsidRDefault="00053D10" w:rsidP="0020421E">
      <w:pPr>
        <w:spacing w:after="0" w:line="360" w:lineRule="auto"/>
        <w:rPr>
          <w:rFonts w:ascii="Arial" w:hAnsi="Arial" w:cs="Arial"/>
          <w:b/>
          <w:sz w:val="24"/>
          <w:szCs w:val="24"/>
          <w:u w:val="single"/>
        </w:rPr>
      </w:pPr>
    </w:p>
    <w:p w:rsidR="0038771D" w:rsidRDefault="0038771D" w:rsidP="0020421E">
      <w:pPr>
        <w:spacing w:after="0" w:line="360" w:lineRule="auto"/>
        <w:rPr>
          <w:rFonts w:ascii="Arial" w:hAnsi="Arial" w:cs="Arial"/>
          <w:b/>
          <w:sz w:val="24"/>
          <w:szCs w:val="24"/>
          <w:u w:val="single"/>
        </w:rPr>
      </w:pPr>
    </w:p>
    <w:p w:rsidR="0038771D" w:rsidRDefault="0038771D" w:rsidP="0020421E">
      <w:pPr>
        <w:spacing w:after="0" w:line="360" w:lineRule="auto"/>
        <w:rPr>
          <w:rFonts w:ascii="Arial" w:hAnsi="Arial" w:cs="Arial"/>
          <w:b/>
          <w:sz w:val="24"/>
          <w:szCs w:val="24"/>
          <w:u w:val="single"/>
        </w:rPr>
      </w:pPr>
    </w:p>
    <w:p w:rsidR="00AE4941" w:rsidRDefault="00AE4941" w:rsidP="0020421E">
      <w:pPr>
        <w:spacing w:after="0" w:line="360" w:lineRule="auto"/>
        <w:rPr>
          <w:rFonts w:ascii="Arial" w:hAnsi="Arial" w:cs="Arial"/>
          <w:b/>
          <w:sz w:val="24"/>
          <w:szCs w:val="24"/>
          <w:u w:val="single"/>
        </w:rPr>
      </w:pPr>
    </w:p>
    <w:p w:rsidR="00AE4941" w:rsidRDefault="00AE4941" w:rsidP="0020421E">
      <w:pPr>
        <w:spacing w:after="0" w:line="360" w:lineRule="auto"/>
        <w:rPr>
          <w:rFonts w:ascii="Arial" w:hAnsi="Arial" w:cs="Arial"/>
          <w:b/>
          <w:sz w:val="24"/>
          <w:szCs w:val="24"/>
          <w:u w:val="single"/>
        </w:rPr>
      </w:pPr>
    </w:p>
    <w:p w:rsidR="00AE4941" w:rsidRDefault="00AE4941" w:rsidP="0020421E">
      <w:pPr>
        <w:spacing w:after="0" w:line="360" w:lineRule="auto"/>
        <w:rPr>
          <w:rFonts w:ascii="Arial" w:hAnsi="Arial" w:cs="Arial"/>
          <w:b/>
          <w:sz w:val="24"/>
          <w:szCs w:val="24"/>
          <w:u w:val="single"/>
        </w:rPr>
      </w:pPr>
    </w:p>
    <w:p w:rsidR="00AE4941" w:rsidRDefault="00AE4941" w:rsidP="0020421E">
      <w:pPr>
        <w:spacing w:after="0" w:line="360" w:lineRule="auto"/>
        <w:rPr>
          <w:rFonts w:ascii="Arial" w:hAnsi="Arial" w:cs="Arial"/>
          <w:b/>
          <w:sz w:val="24"/>
          <w:szCs w:val="24"/>
          <w:u w:val="single"/>
        </w:rPr>
      </w:pPr>
    </w:p>
    <w:p w:rsidR="00E37E04" w:rsidRDefault="00E37E04" w:rsidP="00DE7D95">
      <w:pPr>
        <w:spacing w:after="0" w:line="360" w:lineRule="auto"/>
        <w:jc w:val="center"/>
        <w:rPr>
          <w:rFonts w:ascii="Arial" w:hAnsi="Arial" w:cs="Arial"/>
          <w:b/>
          <w:sz w:val="24"/>
          <w:szCs w:val="24"/>
          <w:u w:val="single"/>
        </w:rPr>
      </w:pPr>
    </w:p>
    <w:p w:rsidR="008A0CD4" w:rsidRDefault="008A0CD4" w:rsidP="00DE7D95">
      <w:pPr>
        <w:spacing w:after="0" w:line="360" w:lineRule="auto"/>
        <w:jc w:val="center"/>
        <w:rPr>
          <w:rFonts w:ascii="Arial" w:hAnsi="Arial" w:cs="Arial"/>
          <w:b/>
          <w:sz w:val="20"/>
          <w:szCs w:val="24"/>
        </w:rPr>
      </w:pPr>
    </w:p>
    <w:p w:rsidR="004E20EA" w:rsidRDefault="00507F46" w:rsidP="004E20EA">
      <w:pPr>
        <w:spacing w:after="0" w:line="240" w:lineRule="auto"/>
        <w:jc w:val="center"/>
        <w:rPr>
          <w:rFonts w:ascii="Arial" w:hAnsi="Arial" w:cs="Arial"/>
          <w:sz w:val="20"/>
          <w:szCs w:val="20"/>
        </w:rPr>
      </w:pPr>
      <w:r>
        <w:rPr>
          <w:rFonts w:ascii="Arial" w:hAnsi="Arial" w:cs="Arial"/>
          <w:b/>
          <w:sz w:val="20"/>
          <w:szCs w:val="20"/>
        </w:rPr>
        <w:t>Figura 7</w:t>
      </w:r>
      <w:r w:rsidR="006B6F5B">
        <w:rPr>
          <w:rFonts w:ascii="Arial" w:hAnsi="Arial" w:cs="Arial"/>
          <w:b/>
          <w:sz w:val="20"/>
          <w:szCs w:val="20"/>
        </w:rPr>
        <w:t>.1</w:t>
      </w:r>
      <w:r w:rsidR="00F90938">
        <w:rPr>
          <w:rFonts w:ascii="Arial" w:hAnsi="Arial" w:cs="Arial"/>
          <w:b/>
          <w:sz w:val="20"/>
          <w:szCs w:val="20"/>
        </w:rPr>
        <w:t>2</w:t>
      </w:r>
      <w:r w:rsidR="004E20EA">
        <w:rPr>
          <w:rFonts w:ascii="Arial" w:hAnsi="Arial" w:cs="Arial"/>
          <w:b/>
          <w:sz w:val="20"/>
          <w:szCs w:val="20"/>
        </w:rPr>
        <w:t xml:space="preserve">. </w:t>
      </w:r>
      <w:r w:rsidR="004E20EA">
        <w:rPr>
          <w:rFonts w:ascii="Arial" w:hAnsi="Arial" w:cs="Arial"/>
          <w:sz w:val="20"/>
          <w:szCs w:val="20"/>
        </w:rPr>
        <w:t xml:space="preserve"> G</w:t>
      </w:r>
      <w:r w:rsidR="00CC222A">
        <w:rPr>
          <w:rFonts w:ascii="Arial" w:hAnsi="Arial" w:cs="Arial"/>
          <w:sz w:val="20"/>
          <w:szCs w:val="20"/>
        </w:rPr>
        <w:t>rá</w:t>
      </w:r>
      <w:r w:rsidR="004E20EA" w:rsidRPr="00AB679D">
        <w:rPr>
          <w:rFonts w:ascii="Arial" w:hAnsi="Arial" w:cs="Arial"/>
          <w:sz w:val="20"/>
          <w:szCs w:val="20"/>
        </w:rPr>
        <w:t>fica de radar</w:t>
      </w:r>
      <w:r w:rsidR="004E20EA">
        <w:rPr>
          <w:rFonts w:ascii="Arial" w:hAnsi="Arial" w:cs="Arial"/>
          <w:sz w:val="20"/>
          <w:szCs w:val="20"/>
        </w:rPr>
        <w:t>, evaluación mes de abril</w:t>
      </w:r>
    </w:p>
    <w:p w:rsidR="004E20EA" w:rsidRDefault="004E20EA" w:rsidP="004E20EA">
      <w:pPr>
        <w:spacing w:after="0" w:line="240" w:lineRule="auto"/>
        <w:jc w:val="center"/>
        <w:rPr>
          <w:rFonts w:ascii="Arial" w:hAnsi="Arial" w:cs="Arial"/>
          <w:sz w:val="20"/>
          <w:szCs w:val="24"/>
        </w:rPr>
      </w:pPr>
      <w:r w:rsidRPr="00AC55BC">
        <w:rPr>
          <w:rFonts w:ascii="Arial" w:hAnsi="Arial" w:cs="Arial"/>
          <w:sz w:val="20"/>
          <w:szCs w:val="24"/>
        </w:rPr>
        <w:t xml:space="preserve">(Fuente: </w:t>
      </w:r>
      <w:r w:rsidR="00F90722" w:rsidRPr="00AC55BC">
        <w:rPr>
          <w:rFonts w:ascii="Arial" w:hAnsi="Arial" w:cs="Arial"/>
          <w:sz w:val="20"/>
          <w:szCs w:val="24"/>
        </w:rPr>
        <w:t>elaboración</w:t>
      </w:r>
      <w:r w:rsidRPr="00AC55BC">
        <w:rPr>
          <w:rFonts w:ascii="Arial" w:hAnsi="Arial" w:cs="Arial"/>
          <w:sz w:val="20"/>
          <w:szCs w:val="24"/>
        </w:rPr>
        <w:t xml:space="preserve"> propia)</w:t>
      </w:r>
    </w:p>
    <w:p w:rsidR="004E20EA" w:rsidRDefault="004E20EA" w:rsidP="004E20EA">
      <w:pPr>
        <w:spacing w:after="0" w:line="360" w:lineRule="auto"/>
        <w:rPr>
          <w:rFonts w:ascii="Arial" w:hAnsi="Arial" w:cs="Arial"/>
          <w:b/>
          <w:sz w:val="24"/>
          <w:szCs w:val="24"/>
          <w:u w:val="single"/>
        </w:rPr>
      </w:pPr>
    </w:p>
    <w:p w:rsidR="005D4381" w:rsidRDefault="005D4381" w:rsidP="005D4381">
      <w:pPr>
        <w:spacing w:after="0" w:line="240" w:lineRule="auto"/>
        <w:jc w:val="center"/>
        <w:rPr>
          <w:rFonts w:ascii="Arial" w:hAnsi="Arial" w:cs="Arial"/>
          <w:sz w:val="20"/>
          <w:szCs w:val="20"/>
        </w:rPr>
      </w:pPr>
      <w:r w:rsidRPr="00AB679D">
        <w:rPr>
          <w:rFonts w:ascii="Arial" w:hAnsi="Arial" w:cs="Arial"/>
          <w:b/>
          <w:sz w:val="20"/>
          <w:szCs w:val="20"/>
        </w:rPr>
        <w:t>F</w:t>
      </w:r>
      <w:r>
        <w:rPr>
          <w:rFonts w:ascii="Arial" w:hAnsi="Arial" w:cs="Arial"/>
          <w:b/>
          <w:sz w:val="20"/>
          <w:szCs w:val="20"/>
        </w:rPr>
        <w:t xml:space="preserve">igura 6.14. </w:t>
      </w:r>
      <w:r>
        <w:rPr>
          <w:rFonts w:ascii="Arial" w:hAnsi="Arial" w:cs="Arial"/>
          <w:sz w:val="20"/>
          <w:szCs w:val="20"/>
        </w:rPr>
        <w:t xml:space="preserve"> Grá</w:t>
      </w:r>
      <w:r w:rsidRPr="00AB679D">
        <w:rPr>
          <w:rFonts w:ascii="Arial" w:hAnsi="Arial" w:cs="Arial"/>
          <w:sz w:val="20"/>
          <w:szCs w:val="20"/>
        </w:rPr>
        <w:t>fica de radar</w:t>
      </w:r>
      <w:r>
        <w:rPr>
          <w:rFonts w:ascii="Arial" w:hAnsi="Arial" w:cs="Arial"/>
          <w:sz w:val="20"/>
          <w:szCs w:val="20"/>
        </w:rPr>
        <w:t>, evaluación mes de abril</w:t>
      </w:r>
    </w:p>
    <w:p w:rsidR="005D4381" w:rsidRDefault="005D4381" w:rsidP="005D4381">
      <w:pPr>
        <w:spacing w:after="0" w:line="240" w:lineRule="auto"/>
        <w:jc w:val="center"/>
        <w:rPr>
          <w:rFonts w:ascii="Arial" w:hAnsi="Arial" w:cs="Arial"/>
          <w:sz w:val="20"/>
          <w:szCs w:val="24"/>
        </w:rPr>
      </w:pPr>
      <w:r w:rsidRPr="00AC55BC">
        <w:rPr>
          <w:rFonts w:ascii="Arial" w:hAnsi="Arial" w:cs="Arial"/>
          <w:sz w:val="20"/>
          <w:szCs w:val="24"/>
        </w:rPr>
        <w:t>(Fuente: elaboración propia)</w:t>
      </w:r>
    </w:p>
    <w:p w:rsidR="005D4381" w:rsidRDefault="005D4381" w:rsidP="005D4381">
      <w:pPr>
        <w:spacing w:after="0" w:line="360" w:lineRule="auto"/>
        <w:rPr>
          <w:rFonts w:ascii="Arial" w:hAnsi="Arial" w:cs="Arial"/>
          <w:b/>
          <w:sz w:val="24"/>
          <w:szCs w:val="24"/>
          <w:u w:val="single"/>
        </w:rPr>
      </w:pPr>
    </w:p>
    <w:p w:rsidR="005C70C1" w:rsidRDefault="005C70C1" w:rsidP="004D5A88">
      <w:pPr>
        <w:spacing w:after="0" w:line="360" w:lineRule="auto"/>
        <w:rPr>
          <w:rFonts w:ascii="Arial" w:hAnsi="Arial" w:cs="Arial"/>
          <w:sz w:val="20"/>
          <w:szCs w:val="24"/>
        </w:rPr>
      </w:pPr>
    </w:p>
    <w:p w:rsidR="005D4381" w:rsidRDefault="005D4381" w:rsidP="004D5A88">
      <w:pPr>
        <w:spacing w:after="0" w:line="360" w:lineRule="auto"/>
        <w:rPr>
          <w:rFonts w:ascii="Arial" w:hAnsi="Arial" w:cs="Arial"/>
          <w:sz w:val="20"/>
          <w:szCs w:val="24"/>
        </w:rPr>
      </w:pPr>
    </w:p>
    <w:p w:rsidR="005D4381" w:rsidRDefault="005D4381" w:rsidP="004D5A88">
      <w:pPr>
        <w:spacing w:after="0" w:line="360" w:lineRule="auto"/>
        <w:rPr>
          <w:rFonts w:ascii="Arial" w:hAnsi="Arial" w:cs="Arial"/>
          <w:sz w:val="24"/>
          <w:szCs w:val="24"/>
        </w:rPr>
      </w:pPr>
    </w:p>
    <w:p w:rsidR="00C66F51" w:rsidRDefault="005C70C1" w:rsidP="00E80C26">
      <w:pPr>
        <w:spacing w:after="0" w:line="360" w:lineRule="auto"/>
        <w:jc w:val="both"/>
        <w:rPr>
          <w:rFonts w:ascii="Arial" w:hAnsi="Arial" w:cs="Arial"/>
          <w:sz w:val="24"/>
          <w:szCs w:val="24"/>
        </w:rPr>
      </w:pPr>
      <w:r>
        <w:rPr>
          <w:rFonts w:ascii="Arial" w:hAnsi="Arial" w:cs="Arial"/>
          <w:sz w:val="24"/>
          <w:szCs w:val="24"/>
        </w:rPr>
        <w:lastRenderedPageBreak/>
        <w:t xml:space="preserve">En la evaluación de </w:t>
      </w:r>
      <w:r w:rsidR="00BF359A">
        <w:rPr>
          <w:rFonts w:ascii="Arial" w:hAnsi="Arial" w:cs="Arial"/>
          <w:sz w:val="24"/>
          <w:szCs w:val="24"/>
        </w:rPr>
        <w:t xml:space="preserve">mayo se obtuvieron los </w:t>
      </w:r>
      <w:r>
        <w:rPr>
          <w:rFonts w:ascii="Arial" w:hAnsi="Arial" w:cs="Arial"/>
          <w:sz w:val="24"/>
          <w:szCs w:val="24"/>
        </w:rPr>
        <w:t xml:space="preserve">siguientes resultados, ver </w:t>
      </w:r>
      <w:r w:rsidR="005D4381">
        <w:rPr>
          <w:rFonts w:ascii="Arial" w:hAnsi="Arial" w:cs="Arial"/>
          <w:b/>
          <w:sz w:val="24"/>
          <w:szCs w:val="24"/>
        </w:rPr>
        <w:t>figura 6.15</w:t>
      </w:r>
      <w:r>
        <w:rPr>
          <w:rFonts w:ascii="Arial" w:hAnsi="Arial" w:cs="Arial"/>
          <w:b/>
          <w:sz w:val="24"/>
          <w:szCs w:val="24"/>
        </w:rPr>
        <w:t xml:space="preserve"> </w:t>
      </w:r>
      <w:r w:rsidRPr="005D4381">
        <w:rPr>
          <w:rFonts w:ascii="Arial" w:hAnsi="Arial" w:cs="Arial"/>
          <w:sz w:val="24"/>
          <w:szCs w:val="24"/>
        </w:rPr>
        <w:t>y</w:t>
      </w:r>
      <w:r>
        <w:rPr>
          <w:rFonts w:ascii="Arial" w:hAnsi="Arial" w:cs="Arial"/>
          <w:b/>
          <w:sz w:val="24"/>
          <w:szCs w:val="24"/>
        </w:rPr>
        <w:t xml:space="preserve"> </w:t>
      </w:r>
      <w:r w:rsidR="005D4381">
        <w:rPr>
          <w:rFonts w:ascii="Arial" w:hAnsi="Arial" w:cs="Arial"/>
          <w:b/>
          <w:sz w:val="24"/>
          <w:szCs w:val="24"/>
        </w:rPr>
        <w:t>6.16.</w:t>
      </w:r>
    </w:p>
    <w:p w:rsidR="00E72457" w:rsidRDefault="00C97DA2" w:rsidP="00E80C26">
      <w:pPr>
        <w:spacing w:after="0" w:line="360" w:lineRule="auto"/>
        <w:jc w:val="both"/>
        <w:rPr>
          <w:rFonts w:ascii="Arial" w:hAnsi="Arial" w:cs="Arial"/>
          <w:sz w:val="24"/>
          <w:szCs w:val="24"/>
        </w:rPr>
      </w:pPr>
      <w:r>
        <w:rPr>
          <w:noProof/>
          <w:lang w:val="es-MX" w:eastAsia="es-MX" w:bidi="ar-SA"/>
        </w:rPr>
        <w:drawing>
          <wp:anchor distT="0" distB="0" distL="114300" distR="114300" simplePos="0" relativeHeight="251180544" behindDoc="0" locked="0" layoutInCell="1" allowOverlap="1">
            <wp:simplePos x="0" y="0"/>
            <wp:positionH relativeFrom="column">
              <wp:posOffset>-76200</wp:posOffset>
            </wp:positionH>
            <wp:positionV relativeFrom="paragraph">
              <wp:posOffset>78740</wp:posOffset>
            </wp:positionV>
            <wp:extent cx="5471160" cy="2786380"/>
            <wp:effectExtent l="0" t="0" r="0" b="0"/>
            <wp:wrapNone/>
            <wp:docPr id="1404" name="Gráfico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7"/>
                    <pic:cNvPicPr>
                      <a:picLocks noChangeArrowheads="1"/>
                    </pic:cNvPicPr>
                  </pic:nvPicPr>
                  <pic:blipFill>
                    <a:blip r:embed="rId139"/>
                    <a:srcRect l="-3081" t="-3609" r="-5476" b="-6352"/>
                    <a:stretch>
                      <a:fillRect/>
                    </a:stretch>
                  </pic:blipFill>
                  <pic:spPr bwMode="auto">
                    <a:xfrm>
                      <a:off x="0" y="0"/>
                      <a:ext cx="5471160" cy="2786380"/>
                    </a:xfrm>
                    <a:prstGeom prst="rect">
                      <a:avLst/>
                    </a:prstGeom>
                    <a:noFill/>
                    <a:ln w="9525">
                      <a:noFill/>
                      <a:miter lim="800000"/>
                      <a:headEnd/>
                      <a:tailEnd/>
                    </a:ln>
                  </pic:spPr>
                </pic:pic>
              </a:graphicData>
            </a:graphic>
          </wp:anchor>
        </w:drawing>
      </w:r>
    </w:p>
    <w:p w:rsidR="00C66F51" w:rsidRDefault="00C66F51" w:rsidP="00E80C26">
      <w:pPr>
        <w:spacing w:after="0" w:line="360" w:lineRule="auto"/>
        <w:jc w:val="both"/>
        <w:rPr>
          <w:rFonts w:ascii="Arial" w:hAnsi="Arial" w:cs="Arial"/>
          <w:sz w:val="24"/>
          <w:szCs w:val="24"/>
        </w:rPr>
      </w:pPr>
    </w:p>
    <w:p w:rsidR="00C66F51" w:rsidRDefault="00871166" w:rsidP="00E80C26">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shape id="_x0000_s3454" type="#_x0000_t32" style="position:absolute;left:0;text-align:left;margin-left:42.1pt;margin-top:16.55pt;width:359.35pt;height:0;z-index:251309568" o:connectortype="straight" strokecolor="yellow">
            <v:stroke endarrow="block"/>
          </v:shape>
        </w:pict>
      </w:r>
      <w:r w:rsidRPr="00871166">
        <w:rPr>
          <w:noProof/>
          <w:lang w:val="es-MX" w:eastAsia="es-MX" w:bidi="ar-SA"/>
        </w:rPr>
        <w:pict>
          <v:shape id="_x0000_s4517" type="#_x0000_t202" style="position:absolute;left:0;text-align:left;margin-left:399.95pt;margin-top:5.3pt;width:59.15pt;height:19.7pt;z-index:251848192" filled="f" stroked="f">
            <v:textbox style="mso-next-textbox:#_x0000_s4517;mso-rotate-with-shape:t">
              <w:txbxContent>
                <w:p w:rsidR="007C1C42" w:rsidRPr="00F02FA6" w:rsidRDefault="007C1C42" w:rsidP="00F02FA6">
                  <w:pPr>
                    <w:rPr>
                      <w:lang w:val="es-MX"/>
                    </w:rPr>
                  </w:pPr>
                  <w:r>
                    <w:rPr>
                      <w:lang w:val="es-MX"/>
                    </w:rPr>
                    <w:t>Objetivo</w:t>
                  </w:r>
                </w:p>
              </w:txbxContent>
            </v:textbox>
          </v:shape>
        </w:pict>
      </w:r>
    </w:p>
    <w:p w:rsidR="00C66F51" w:rsidRDefault="00C66F51" w:rsidP="00E80C26">
      <w:pPr>
        <w:spacing w:after="0" w:line="360" w:lineRule="auto"/>
        <w:jc w:val="both"/>
        <w:rPr>
          <w:rFonts w:ascii="Arial" w:hAnsi="Arial" w:cs="Arial"/>
          <w:sz w:val="24"/>
          <w:szCs w:val="24"/>
        </w:rPr>
      </w:pPr>
    </w:p>
    <w:p w:rsidR="00C66F51" w:rsidRDefault="00C66F51" w:rsidP="00E80C26">
      <w:pPr>
        <w:spacing w:after="0" w:line="360" w:lineRule="auto"/>
        <w:jc w:val="both"/>
        <w:rPr>
          <w:rFonts w:ascii="Arial" w:hAnsi="Arial" w:cs="Arial"/>
          <w:sz w:val="24"/>
          <w:szCs w:val="24"/>
        </w:rPr>
      </w:pPr>
    </w:p>
    <w:p w:rsidR="00C66F51" w:rsidRDefault="00C66F51" w:rsidP="00E80C26">
      <w:pPr>
        <w:spacing w:after="0" w:line="360" w:lineRule="auto"/>
        <w:jc w:val="both"/>
        <w:rPr>
          <w:rFonts w:ascii="Arial" w:hAnsi="Arial" w:cs="Arial"/>
          <w:sz w:val="24"/>
          <w:szCs w:val="24"/>
        </w:rPr>
      </w:pPr>
    </w:p>
    <w:p w:rsidR="00C66F51" w:rsidRDefault="00C66F51" w:rsidP="00E80C26">
      <w:pPr>
        <w:spacing w:after="0" w:line="360" w:lineRule="auto"/>
        <w:jc w:val="both"/>
        <w:rPr>
          <w:rFonts w:ascii="Arial" w:hAnsi="Arial" w:cs="Arial"/>
          <w:sz w:val="24"/>
          <w:szCs w:val="24"/>
        </w:rPr>
      </w:pPr>
    </w:p>
    <w:p w:rsidR="00C66F51" w:rsidRDefault="00C66F51" w:rsidP="00E80C26">
      <w:pPr>
        <w:spacing w:after="0" w:line="360" w:lineRule="auto"/>
        <w:jc w:val="both"/>
        <w:rPr>
          <w:rFonts w:ascii="Arial" w:hAnsi="Arial" w:cs="Arial"/>
          <w:sz w:val="24"/>
          <w:szCs w:val="24"/>
        </w:rPr>
      </w:pPr>
    </w:p>
    <w:p w:rsidR="00C66F51" w:rsidRDefault="00C66F51" w:rsidP="00E80C26">
      <w:pPr>
        <w:spacing w:after="0" w:line="360" w:lineRule="auto"/>
        <w:jc w:val="both"/>
        <w:rPr>
          <w:rFonts w:ascii="Arial" w:hAnsi="Arial" w:cs="Arial"/>
          <w:sz w:val="24"/>
          <w:szCs w:val="24"/>
        </w:rPr>
      </w:pPr>
    </w:p>
    <w:p w:rsidR="00E72457" w:rsidRDefault="00E72457" w:rsidP="00E80C26">
      <w:pPr>
        <w:spacing w:after="0" w:line="360" w:lineRule="auto"/>
        <w:jc w:val="both"/>
        <w:rPr>
          <w:rFonts w:ascii="Arial" w:hAnsi="Arial" w:cs="Arial"/>
          <w:sz w:val="24"/>
          <w:szCs w:val="24"/>
        </w:rPr>
      </w:pPr>
    </w:p>
    <w:p w:rsidR="00DE7D95" w:rsidRDefault="00DE7D95" w:rsidP="00DE7D95">
      <w:pPr>
        <w:spacing w:after="0" w:line="360" w:lineRule="auto"/>
        <w:jc w:val="center"/>
        <w:rPr>
          <w:rFonts w:ascii="Arial" w:hAnsi="Arial" w:cs="Arial"/>
          <w:b/>
          <w:sz w:val="20"/>
          <w:szCs w:val="24"/>
        </w:rPr>
      </w:pPr>
    </w:p>
    <w:p w:rsidR="005D4381" w:rsidRDefault="005D4381" w:rsidP="001D30AD">
      <w:pPr>
        <w:spacing w:after="0" w:line="240" w:lineRule="auto"/>
        <w:jc w:val="center"/>
        <w:rPr>
          <w:rFonts w:ascii="Arial" w:hAnsi="Arial" w:cs="Arial"/>
          <w:sz w:val="20"/>
          <w:szCs w:val="20"/>
        </w:rPr>
      </w:pPr>
      <w:r w:rsidRPr="00AB679D">
        <w:rPr>
          <w:rFonts w:ascii="Arial" w:hAnsi="Arial" w:cs="Arial"/>
          <w:b/>
          <w:sz w:val="20"/>
          <w:szCs w:val="20"/>
        </w:rPr>
        <w:t>F</w:t>
      </w:r>
      <w:r>
        <w:rPr>
          <w:rFonts w:ascii="Arial" w:hAnsi="Arial" w:cs="Arial"/>
          <w:b/>
          <w:sz w:val="20"/>
          <w:szCs w:val="20"/>
        </w:rPr>
        <w:t xml:space="preserve">igura 6.15. </w:t>
      </w:r>
      <w:r>
        <w:rPr>
          <w:rFonts w:ascii="Arial" w:hAnsi="Arial" w:cs="Arial"/>
          <w:sz w:val="20"/>
          <w:szCs w:val="20"/>
        </w:rPr>
        <w:t xml:space="preserve"> Grá</w:t>
      </w:r>
      <w:r w:rsidRPr="00AB679D">
        <w:rPr>
          <w:rFonts w:ascii="Arial" w:hAnsi="Arial" w:cs="Arial"/>
          <w:sz w:val="20"/>
          <w:szCs w:val="20"/>
        </w:rPr>
        <w:t>fica de radar</w:t>
      </w:r>
      <w:r>
        <w:rPr>
          <w:rFonts w:ascii="Arial" w:hAnsi="Arial" w:cs="Arial"/>
          <w:sz w:val="20"/>
          <w:szCs w:val="20"/>
        </w:rPr>
        <w:t>, evaluación mes de mayo</w:t>
      </w:r>
    </w:p>
    <w:p w:rsidR="005D4381" w:rsidRDefault="005D4381" w:rsidP="005D4381">
      <w:pPr>
        <w:spacing w:after="0" w:line="240" w:lineRule="auto"/>
        <w:jc w:val="center"/>
        <w:rPr>
          <w:rFonts w:ascii="Arial" w:hAnsi="Arial" w:cs="Arial"/>
          <w:sz w:val="20"/>
          <w:szCs w:val="24"/>
        </w:rPr>
      </w:pPr>
      <w:r w:rsidRPr="00AC55BC">
        <w:rPr>
          <w:rFonts w:ascii="Arial" w:hAnsi="Arial" w:cs="Arial"/>
          <w:sz w:val="20"/>
          <w:szCs w:val="24"/>
        </w:rPr>
        <w:t>(Fuente: elaboración propia)</w:t>
      </w:r>
    </w:p>
    <w:p w:rsidR="005D4381" w:rsidRPr="00AC55BC" w:rsidRDefault="005D4381" w:rsidP="005D4381">
      <w:pPr>
        <w:spacing w:after="0" w:line="240" w:lineRule="auto"/>
        <w:rPr>
          <w:rFonts w:ascii="Arial" w:hAnsi="Arial" w:cs="Arial"/>
          <w:sz w:val="20"/>
          <w:szCs w:val="24"/>
        </w:rPr>
      </w:pPr>
    </w:p>
    <w:p w:rsidR="00C66F51" w:rsidRDefault="005D4381" w:rsidP="00E80C26">
      <w:pPr>
        <w:spacing w:after="0" w:line="360" w:lineRule="auto"/>
        <w:jc w:val="both"/>
        <w:rPr>
          <w:rFonts w:ascii="Arial" w:hAnsi="Arial" w:cs="Arial"/>
          <w:sz w:val="24"/>
          <w:szCs w:val="24"/>
        </w:rPr>
      </w:pPr>
      <w:r>
        <w:rPr>
          <w:rFonts w:ascii="Arial" w:hAnsi="Arial" w:cs="Arial"/>
          <w:noProof/>
          <w:sz w:val="24"/>
          <w:szCs w:val="24"/>
          <w:lang w:val="es-MX" w:eastAsia="es-MX" w:bidi="ar-SA"/>
        </w:rPr>
        <w:drawing>
          <wp:anchor distT="0" distB="0" distL="114300" distR="114300" simplePos="0" relativeHeight="251209216" behindDoc="0" locked="0" layoutInCell="1" allowOverlap="1">
            <wp:simplePos x="0" y="0"/>
            <wp:positionH relativeFrom="column">
              <wp:posOffset>110490</wp:posOffset>
            </wp:positionH>
            <wp:positionV relativeFrom="paragraph">
              <wp:posOffset>159385</wp:posOffset>
            </wp:positionV>
            <wp:extent cx="5037455" cy="3089910"/>
            <wp:effectExtent l="57150" t="0" r="29845" b="34290"/>
            <wp:wrapNone/>
            <wp:docPr id="2413"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anchor>
        </w:drawing>
      </w:r>
    </w:p>
    <w:p w:rsidR="00C66F51" w:rsidRDefault="00C66F51" w:rsidP="00E80C26">
      <w:pPr>
        <w:spacing w:after="0" w:line="360" w:lineRule="auto"/>
        <w:jc w:val="both"/>
        <w:rPr>
          <w:rFonts w:ascii="Arial" w:hAnsi="Arial" w:cs="Arial"/>
          <w:sz w:val="24"/>
          <w:szCs w:val="24"/>
        </w:rPr>
      </w:pPr>
    </w:p>
    <w:p w:rsidR="00C66F51" w:rsidRDefault="00C66F51" w:rsidP="00E80C26">
      <w:pPr>
        <w:spacing w:after="0" w:line="360" w:lineRule="auto"/>
        <w:jc w:val="both"/>
        <w:rPr>
          <w:rFonts w:ascii="Arial" w:hAnsi="Arial" w:cs="Arial"/>
          <w:sz w:val="24"/>
          <w:szCs w:val="24"/>
        </w:rPr>
      </w:pPr>
    </w:p>
    <w:p w:rsidR="00C66F51" w:rsidRDefault="00C66F51" w:rsidP="00E80C26">
      <w:pPr>
        <w:spacing w:after="0" w:line="360" w:lineRule="auto"/>
        <w:jc w:val="both"/>
        <w:rPr>
          <w:rFonts w:ascii="Arial" w:hAnsi="Arial" w:cs="Arial"/>
          <w:sz w:val="24"/>
          <w:szCs w:val="24"/>
        </w:rPr>
      </w:pPr>
    </w:p>
    <w:p w:rsidR="00C66F51" w:rsidRDefault="00C66F51" w:rsidP="00E80C26">
      <w:pPr>
        <w:spacing w:after="0" w:line="360" w:lineRule="auto"/>
        <w:jc w:val="both"/>
        <w:rPr>
          <w:rFonts w:ascii="Arial" w:hAnsi="Arial" w:cs="Arial"/>
          <w:sz w:val="24"/>
          <w:szCs w:val="24"/>
        </w:rPr>
      </w:pPr>
    </w:p>
    <w:p w:rsidR="00C66F51" w:rsidRDefault="00C66F51" w:rsidP="00E80C26">
      <w:pPr>
        <w:spacing w:after="0" w:line="360" w:lineRule="auto"/>
        <w:jc w:val="both"/>
        <w:rPr>
          <w:rFonts w:ascii="Arial" w:hAnsi="Arial" w:cs="Arial"/>
          <w:sz w:val="24"/>
          <w:szCs w:val="24"/>
        </w:rPr>
      </w:pPr>
    </w:p>
    <w:p w:rsidR="00C66F51" w:rsidRDefault="00C66F51" w:rsidP="00E80C26">
      <w:pPr>
        <w:spacing w:after="0" w:line="360" w:lineRule="auto"/>
        <w:jc w:val="both"/>
        <w:rPr>
          <w:rFonts w:ascii="Arial" w:hAnsi="Arial" w:cs="Arial"/>
          <w:sz w:val="24"/>
          <w:szCs w:val="24"/>
        </w:rPr>
      </w:pPr>
    </w:p>
    <w:p w:rsidR="00C66F51" w:rsidRDefault="00C66F51" w:rsidP="00E80C26">
      <w:pPr>
        <w:spacing w:after="0" w:line="360" w:lineRule="auto"/>
        <w:jc w:val="both"/>
        <w:rPr>
          <w:rFonts w:ascii="Arial" w:hAnsi="Arial" w:cs="Arial"/>
          <w:sz w:val="24"/>
          <w:szCs w:val="24"/>
        </w:rPr>
      </w:pPr>
    </w:p>
    <w:p w:rsidR="00336637" w:rsidRDefault="00336637" w:rsidP="008A0CD4">
      <w:pPr>
        <w:spacing w:after="0" w:line="360" w:lineRule="auto"/>
        <w:rPr>
          <w:rFonts w:ascii="Arial" w:hAnsi="Arial" w:cs="Arial"/>
          <w:sz w:val="24"/>
          <w:szCs w:val="24"/>
        </w:rPr>
      </w:pPr>
    </w:p>
    <w:p w:rsidR="008A0CD4" w:rsidRDefault="008A0CD4" w:rsidP="008A0CD4">
      <w:pPr>
        <w:spacing w:after="0" w:line="360" w:lineRule="auto"/>
        <w:rPr>
          <w:rFonts w:ascii="Arial" w:hAnsi="Arial" w:cs="Arial"/>
          <w:b/>
          <w:sz w:val="20"/>
          <w:szCs w:val="24"/>
        </w:rPr>
      </w:pPr>
    </w:p>
    <w:p w:rsidR="00336637" w:rsidRDefault="00336637" w:rsidP="00DE7D95">
      <w:pPr>
        <w:spacing w:after="0" w:line="360" w:lineRule="auto"/>
        <w:jc w:val="center"/>
        <w:rPr>
          <w:rFonts w:ascii="Arial" w:hAnsi="Arial" w:cs="Arial"/>
          <w:b/>
          <w:sz w:val="20"/>
          <w:szCs w:val="24"/>
        </w:rPr>
      </w:pPr>
    </w:p>
    <w:p w:rsidR="004E20EA" w:rsidRDefault="00507F46" w:rsidP="004E20EA">
      <w:pPr>
        <w:spacing w:after="0" w:line="240" w:lineRule="auto"/>
        <w:jc w:val="center"/>
        <w:rPr>
          <w:rFonts w:ascii="Arial" w:hAnsi="Arial" w:cs="Arial"/>
          <w:sz w:val="20"/>
          <w:szCs w:val="20"/>
        </w:rPr>
      </w:pPr>
      <w:r>
        <w:rPr>
          <w:rFonts w:ascii="Arial" w:hAnsi="Arial" w:cs="Arial"/>
          <w:b/>
          <w:sz w:val="20"/>
          <w:szCs w:val="20"/>
        </w:rPr>
        <w:t>Figura 7</w:t>
      </w:r>
      <w:r w:rsidR="004710C5">
        <w:rPr>
          <w:rFonts w:ascii="Arial" w:hAnsi="Arial" w:cs="Arial"/>
          <w:b/>
          <w:sz w:val="20"/>
          <w:szCs w:val="20"/>
        </w:rPr>
        <w:t>.14</w:t>
      </w:r>
      <w:r w:rsidR="004E20EA">
        <w:rPr>
          <w:rFonts w:ascii="Arial" w:hAnsi="Arial" w:cs="Arial"/>
          <w:b/>
          <w:sz w:val="20"/>
          <w:szCs w:val="20"/>
        </w:rPr>
        <w:t xml:space="preserve">. </w:t>
      </w:r>
      <w:r w:rsidR="004E20EA">
        <w:rPr>
          <w:rFonts w:ascii="Arial" w:hAnsi="Arial" w:cs="Arial"/>
          <w:sz w:val="20"/>
          <w:szCs w:val="20"/>
        </w:rPr>
        <w:t xml:space="preserve"> G</w:t>
      </w:r>
      <w:r w:rsidR="00CC222A">
        <w:rPr>
          <w:rFonts w:ascii="Arial" w:hAnsi="Arial" w:cs="Arial"/>
          <w:sz w:val="20"/>
          <w:szCs w:val="20"/>
        </w:rPr>
        <w:t>rá</w:t>
      </w:r>
      <w:r w:rsidR="004E20EA" w:rsidRPr="00AB679D">
        <w:rPr>
          <w:rFonts w:ascii="Arial" w:hAnsi="Arial" w:cs="Arial"/>
          <w:sz w:val="20"/>
          <w:szCs w:val="20"/>
        </w:rPr>
        <w:t>fica de radar</w:t>
      </w:r>
      <w:r w:rsidR="004E20EA">
        <w:rPr>
          <w:rFonts w:ascii="Arial" w:hAnsi="Arial" w:cs="Arial"/>
          <w:sz w:val="20"/>
          <w:szCs w:val="20"/>
        </w:rPr>
        <w:t>, evaluación mes de mayo</w:t>
      </w:r>
    </w:p>
    <w:p w:rsidR="004E20EA" w:rsidRDefault="004E20EA" w:rsidP="004E20EA">
      <w:pPr>
        <w:spacing w:after="0" w:line="240" w:lineRule="auto"/>
        <w:jc w:val="center"/>
        <w:rPr>
          <w:rFonts w:ascii="Arial" w:hAnsi="Arial" w:cs="Arial"/>
          <w:sz w:val="20"/>
          <w:szCs w:val="24"/>
        </w:rPr>
      </w:pPr>
      <w:r w:rsidRPr="00AC55BC">
        <w:rPr>
          <w:rFonts w:ascii="Arial" w:hAnsi="Arial" w:cs="Arial"/>
          <w:sz w:val="20"/>
          <w:szCs w:val="24"/>
        </w:rPr>
        <w:t xml:space="preserve">(Fuente: </w:t>
      </w:r>
      <w:r w:rsidR="00F90722" w:rsidRPr="00AC55BC">
        <w:rPr>
          <w:rFonts w:ascii="Arial" w:hAnsi="Arial" w:cs="Arial"/>
          <w:sz w:val="20"/>
          <w:szCs w:val="24"/>
        </w:rPr>
        <w:t>elaboración</w:t>
      </w:r>
      <w:r w:rsidRPr="00AC55BC">
        <w:rPr>
          <w:rFonts w:ascii="Arial" w:hAnsi="Arial" w:cs="Arial"/>
          <w:sz w:val="20"/>
          <w:szCs w:val="24"/>
        </w:rPr>
        <w:t xml:space="preserve"> propia)</w:t>
      </w:r>
    </w:p>
    <w:p w:rsidR="00F90938" w:rsidRDefault="00F90938" w:rsidP="00E80C26">
      <w:pPr>
        <w:spacing w:after="0" w:line="360" w:lineRule="auto"/>
        <w:jc w:val="both"/>
        <w:rPr>
          <w:rFonts w:ascii="Arial" w:hAnsi="Arial" w:cs="Arial"/>
          <w:sz w:val="24"/>
          <w:szCs w:val="24"/>
        </w:rPr>
      </w:pPr>
    </w:p>
    <w:p w:rsidR="005D4381" w:rsidRDefault="005D4381" w:rsidP="005D4381">
      <w:pPr>
        <w:spacing w:after="0" w:line="240" w:lineRule="auto"/>
        <w:jc w:val="center"/>
        <w:rPr>
          <w:rFonts w:ascii="Arial" w:hAnsi="Arial" w:cs="Arial"/>
          <w:sz w:val="20"/>
          <w:szCs w:val="20"/>
        </w:rPr>
      </w:pPr>
      <w:r w:rsidRPr="00AB679D">
        <w:rPr>
          <w:rFonts w:ascii="Arial" w:hAnsi="Arial" w:cs="Arial"/>
          <w:b/>
          <w:sz w:val="20"/>
          <w:szCs w:val="20"/>
        </w:rPr>
        <w:t>F</w:t>
      </w:r>
      <w:r>
        <w:rPr>
          <w:rFonts w:ascii="Arial" w:hAnsi="Arial" w:cs="Arial"/>
          <w:b/>
          <w:sz w:val="20"/>
          <w:szCs w:val="20"/>
        </w:rPr>
        <w:t xml:space="preserve">igura 6.16. </w:t>
      </w:r>
      <w:r>
        <w:rPr>
          <w:rFonts w:ascii="Arial" w:hAnsi="Arial" w:cs="Arial"/>
          <w:sz w:val="20"/>
          <w:szCs w:val="20"/>
        </w:rPr>
        <w:t xml:space="preserve"> Grá</w:t>
      </w:r>
      <w:r w:rsidRPr="00AB679D">
        <w:rPr>
          <w:rFonts w:ascii="Arial" w:hAnsi="Arial" w:cs="Arial"/>
          <w:sz w:val="20"/>
          <w:szCs w:val="20"/>
        </w:rPr>
        <w:t>fica de radar</w:t>
      </w:r>
      <w:r w:rsidR="001D30AD">
        <w:rPr>
          <w:rFonts w:ascii="Arial" w:hAnsi="Arial" w:cs="Arial"/>
          <w:sz w:val="20"/>
          <w:szCs w:val="20"/>
        </w:rPr>
        <w:t>, evaluación mes de mayo</w:t>
      </w:r>
    </w:p>
    <w:p w:rsidR="005D4381" w:rsidRDefault="005D4381" w:rsidP="005D4381">
      <w:pPr>
        <w:spacing w:after="0" w:line="240" w:lineRule="auto"/>
        <w:jc w:val="center"/>
        <w:rPr>
          <w:rFonts w:ascii="Arial" w:hAnsi="Arial" w:cs="Arial"/>
          <w:sz w:val="20"/>
          <w:szCs w:val="24"/>
        </w:rPr>
      </w:pPr>
      <w:r w:rsidRPr="00AC55BC">
        <w:rPr>
          <w:rFonts w:ascii="Arial" w:hAnsi="Arial" w:cs="Arial"/>
          <w:sz w:val="20"/>
          <w:szCs w:val="24"/>
        </w:rPr>
        <w:t>(Fuente: elaboración propia)</w:t>
      </w:r>
    </w:p>
    <w:p w:rsidR="005D4381" w:rsidRPr="00AC55BC" w:rsidRDefault="005D4381" w:rsidP="005D4381">
      <w:pPr>
        <w:spacing w:after="0" w:line="240" w:lineRule="auto"/>
        <w:rPr>
          <w:rFonts w:ascii="Arial" w:hAnsi="Arial" w:cs="Arial"/>
          <w:sz w:val="20"/>
          <w:szCs w:val="24"/>
        </w:rPr>
      </w:pPr>
    </w:p>
    <w:p w:rsidR="005C70C1" w:rsidRDefault="005C70C1" w:rsidP="00E80C26">
      <w:pPr>
        <w:spacing w:after="0" w:line="360" w:lineRule="auto"/>
        <w:jc w:val="both"/>
        <w:rPr>
          <w:rFonts w:ascii="Arial" w:hAnsi="Arial" w:cs="Arial"/>
          <w:sz w:val="24"/>
          <w:szCs w:val="24"/>
        </w:rPr>
      </w:pPr>
    </w:p>
    <w:p w:rsidR="001D30AD" w:rsidRDefault="001D30AD" w:rsidP="00E80C26">
      <w:pPr>
        <w:spacing w:after="0" w:line="360" w:lineRule="auto"/>
        <w:jc w:val="both"/>
        <w:rPr>
          <w:rFonts w:ascii="Arial" w:hAnsi="Arial" w:cs="Arial"/>
          <w:sz w:val="24"/>
          <w:szCs w:val="24"/>
        </w:rPr>
      </w:pPr>
    </w:p>
    <w:p w:rsidR="00FC5B3F" w:rsidRDefault="0089108E" w:rsidP="00E80C26">
      <w:pPr>
        <w:spacing w:after="0" w:line="360" w:lineRule="auto"/>
        <w:jc w:val="both"/>
        <w:rPr>
          <w:rFonts w:ascii="Arial" w:hAnsi="Arial" w:cs="Arial"/>
          <w:sz w:val="24"/>
          <w:szCs w:val="24"/>
        </w:rPr>
      </w:pPr>
      <w:r>
        <w:rPr>
          <w:rFonts w:ascii="Arial" w:hAnsi="Arial" w:cs="Arial"/>
          <w:sz w:val="24"/>
          <w:szCs w:val="24"/>
        </w:rPr>
        <w:lastRenderedPageBreak/>
        <w:t xml:space="preserve">Tabla comparativa, </w:t>
      </w:r>
      <w:r w:rsidR="005C2D90">
        <w:rPr>
          <w:rFonts w:ascii="Arial" w:hAnsi="Arial" w:cs="Arial"/>
          <w:sz w:val="24"/>
          <w:szCs w:val="24"/>
        </w:rPr>
        <w:t xml:space="preserve">del </w:t>
      </w:r>
      <w:r w:rsidR="00FC5B3F" w:rsidRPr="0089108E">
        <w:rPr>
          <w:rFonts w:ascii="Arial" w:hAnsi="Arial" w:cs="Arial"/>
          <w:sz w:val="24"/>
          <w:szCs w:val="24"/>
        </w:rPr>
        <w:t>análisis de las 5 S´s</w:t>
      </w:r>
      <w:r w:rsidRPr="0089108E">
        <w:rPr>
          <w:rFonts w:ascii="Arial" w:hAnsi="Arial" w:cs="Arial"/>
          <w:sz w:val="24"/>
          <w:szCs w:val="24"/>
        </w:rPr>
        <w:t xml:space="preserve">, ver </w:t>
      </w:r>
      <w:r w:rsidR="00507F46">
        <w:rPr>
          <w:rFonts w:ascii="Arial" w:hAnsi="Arial" w:cs="Arial"/>
          <w:b/>
          <w:sz w:val="24"/>
          <w:szCs w:val="24"/>
        </w:rPr>
        <w:t xml:space="preserve">tabla </w:t>
      </w:r>
      <w:r w:rsidR="0071608D">
        <w:rPr>
          <w:rFonts w:ascii="Arial" w:hAnsi="Arial" w:cs="Arial"/>
          <w:b/>
          <w:sz w:val="24"/>
          <w:szCs w:val="24"/>
        </w:rPr>
        <w:t>6.4</w:t>
      </w:r>
      <w:r>
        <w:rPr>
          <w:rFonts w:ascii="Arial" w:hAnsi="Arial" w:cs="Arial"/>
          <w:sz w:val="24"/>
          <w:szCs w:val="24"/>
        </w:rPr>
        <w:t>.</w:t>
      </w:r>
    </w:p>
    <w:p w:rsidR="005C70C1" w:rsidRDefault="005C70C1" w:rsidP="00E80C26">
      <w:pPr>
        <w:spacing w:after="0" w:line="360" w:lineRule="auto"/>
        <w:jc w:val="both"/>
        <w:rPr>
          <w:rFonts w:ascii="Arial" w:hAnsi="Arial" w:cs="Arial"/>
          <w:sz w:val="24"/>
          <w:szCs w:val="24"/>
        </w:rPr>
      </w:pPr>
    </w:p>
    <w:p w:rsidR="00F60B71" w:rsidRDefault="00082045" w:rsidP="00E80C26">
      <w:pPr>
        <w:spacing w:after="0" w:line="360" w:lineRule="auto"/>
        <w:jc w:val="both"/>
        <w:rPr>
          <w:rFonts w:ascii="Arial" w:hAnsi="Arial" w:cs="Arial"/>
          <w:sz w:val="24"/>
          <w:szCs w:val="24"/>
        </w:rPr>
      </w:pPr>
      <w:r>
        <w:rPr>
          <w:rFonts w:ascii="Arial" w:hAnsi="Arial" w:cs="Arial"/>
          <w:sz w:val="24"/>
          <w:szCs w:val="24"/>
        </w:rPr>
        <w:t>P</w:t>
      </w:r>
      <w:r w:rsidR="00BF359A">
        <w:rPr>
          <w:rFonts w:ascii="Arial" w:hAnsi="Arial" w:cs="Arial"/>
          <w:sz w:val="24"/>
          <w:szCs w:val="24"/>
        </w:rPr>
        <w:t xml:space="preserve">ara obtener </w:t>
      </w:r>
      <w:r w:rsidR="00F60B71">
        <w:rPr>
          <w:rFonts w:ascii="Arial" w:hAnsi="Arial" w:cs="Arial"/>
          <w:sz w:val="24"/>
          <w:szCs w:val="24"/>
        </w:rPr>
        <w:t>el porcentaje promedio se realiz</w:t>
      </w:r>
      <w:r w:rsidR="007254E7">
        <w:rPr>
          <w:rFonts w:ascii="Arial" w:hAnsi="Arial" w:cs="Arial"/>
          <w:sz w:val="24"/>
          <w:szCs w:val="24"/>
        </w:rPr>
        <w:t>ó con los meses m</w:t>
      </w:r>
      <w:r w:rsidR="001F1269">
        <w:rPr>
          <w:rFonts w:ascii="Arial" w:hAnsi="Arial" w:cs="Arial"/>
          <w:sz w:val="24"/>
          <w:szCs w:val="24"/>
        </w:rPr>
        <w:t>arzo</w:t>
      </w:r>
      <w:r w:rsidR="00E85FC7">
        <w:rPr>
          <w:rFonts w:ascii="Arial" w:hAnsi="Arial" w:cs="Arial"/>
          <w:sz w:val="24"/>
          <w:szCs w:val="24"/>
        </w:rPr>
        <w:t>,</w:t>
      </w:r>
      <w:r w:rsidR="007254E7">
        <w:rPr>
          <w:rFonts w:ascii="Arial" w:hAnsi="Arial" w:cs="Arial"/>
          <w:sz w:val="24"/>
          <w:szCs w:val="24"/>
        </w:rPr>
        <w:t xml:space="preserve"> abril y m</w:t>
      </w:r>
      <w:r w:rsidR="001F1269">
        <w:rPr>
          <w:rFonts w:ascii="Arial" w:hAnsi="Arial" w:cs="Arial"/>
          <w:sz w:val="24"/>
          <w:szCs w:val="24"/>
        </w:rPr>
        <w:t>ayo.</w:t>
      </w:r>
      <w:r w:rsidR="002D7079">
        <w:rPr>
          <w:rFonts w:ascii="Arial" w:hAnsi="Arial" w:cs="Arial"/>
          <w:sz w:val="24"/>
          <w:szCs w:val="24"/>
        </w:rPr>
        <w:t xml:space="preserve"> </w:t>
      </w:r>
    </w:p>
    <w:p w:rsidR="005C70C1" w:rsidRDefault="005C70C1" w:rsidP="00E80C26">
      <w:pPr>
        <w:spacing w:after="0" w:line="360" w:lineRule="auto"/>
        <w:jc w:val="both"/>
        <w:rPr>
          <w:rFonts w:ascii="Arial" w:hAnsi="Arial" w:cs="Arial"/>
          <w:sz w:val="24"/>
          <w:szCs w:val="24"/>
        </w:rPr>
      </w:pPr>
    </w:p>
    <w:p w:rsidR="004F42CC" w:rsidRPr="005C70C1" w:rsidRDefault="004F42CC" w:rsidP="00E80C26">
      <w:pPr>
        <w:spacing w:after="0" w:line="360" w:lineRule="auto"/>
        <w:jc w:val="both"/>
        <w:rPr>
          <w:rFonts w:ascii="Arial" w:hAnsi="Arial" w:cs="Arial"/>
          <w:sz w:val="24"/>
          <w:szCs w:val="24"/>
        </w:rPr>
      </w:pPr>
      <w:r w:rsidRPr="005C70C1">
        <w:rPr>
          <w:rFonts w:ascii="Arial" w:hAnsi="Arial" w:cs="Arial"/>
          <w:sz w:val="24"/>
          <w:szCs w:val="24"/>
        </w:rPr>
        <w:sym w:font="Symbol" w:char="F03E"/>
      </w:r>
      <w:r w:rsidRPr="005C70C1">
        <w:rPr>
          <w:rFonts w:ascii="Arial" w:hAnsi="Arial" w:cs="Arial"/>
          <w:sz w:val="24"/>
          <w:szCs w:val="24"/>
        </w:rPr>
        <w:t xml:space="preserve"> 80 % hay aplicación de las 5 S´s</w:t>
      </w:r>
    </w:p>
    <w:p w:rsidR="004F42CC" w:rsidRPr="005C70C1" w:rsidRDefault="004F42CC" w:rsidP="00E80C26">
      <w:pPr>
        <w:spacing w:after="0" w:line="360" w:lineRule="auto"/>
        <w:jc w:val="both"/>
        <w:rPr>
          <w:rFonts w:ascii="Arial" w:hAnsi="Arial" w:cs="Arial"/>
          <w:sz w:val="24"/>
          <w:szCs w:val="24"/>
        </w:rPr>
      </w:pPr>
      <w:r w:rsidRPr="005C70C1">
        <w:rPr>
          <w:rFonts w:ascii="Arial" w:hAnsi="Arial" w:cs="Arial"/>
          <w:sz w:val="24"/>
          <w:szCs w:val="24"/>
        </w:rPr>
        <w:sym w:font="Symbol" w:char="F03C"/>
      </w:r>
      <w:r w:rsidRPr="005C70C1">
        <w:rPr>
          <w:rFonts w:ascii="Arial" w:hAnsi="Arial" w:cs="Arial"/>
          <w:sz w:val="24"/>
          <w:szCs w:val="24"/>
        </w:rPr>
        <w:t xml:space="preserve"> 80 % no hay aplicación  de las 5 S´s</w:t>
      </w:r>
    </w:p>
    <w:p w:rsidR="00986F71" w:rsidRPr="005C70C1" w:rsidRDefault="00986F71" w:rsidP="00E80C26">
      <w:pPr>
        <w:spacing w:after="0" w:line="360" w:lineRule="auto"/>
        <w:jc w:val="both"/>
        <w:rPr>
          <w:rFonts w:ascii="Arial" w:hAnsi="Arial" w:cs="Arial"/>
          <w:b/>
          <w:sz w:val="24"/>
          <w:szCs w:val="24"/>
        </w:rPr>
      </w:pPr>
    </w:p>
    <w:p w:rsidR="00E85FC7" w:rsidRDefault="00E85FC7" w:rsidP="004E20EA">
      <w:pPr>
        <w:spacing w:after="0" w:line="240" w:lineRule="auto"/>
        <w:jc w:val="center"/>
        <w:rPr>
          <w:rFonts w:ascii="Arial" w:hAnsi="Arial" w:cs="Arial"/>
          <w:sz w:val="20"/>
          <w:szCs w:val="24"/>
        </w:rPr>
      </w:pPr>
      <w:r w:rsidRPr="00082045">
        <w:rPr>
          <w:rFonts w:ascii="Arial" w:hAnsi="Arial" w:cs="Arial"/>
          <w:b/>
          <w:sz w:val="20"/>
          <w:szCs w:val="24"/>
        </w:rPr>
        <w:t xml:space="preserve">Tabla </w:t>
      </w:r>
      <w:r w:rsidR="0071608D">
        <w:rPr>
          <w:rFonts w:ascii="Arial" w:hAnsi="Arial" w:cs="Arial"/>
          <w:b/>
          <w:sz w:val="20"/>
          <w:szCs w:val="24"/>
        </w:rPr>
        <w:t>6.4</w:t>
      </w:r>
      <w:r w:rsidR="00082045">
        <w:rPr>
          <w:rFonts w:ascii="Arial" w:hAnsi="Arial" w:cs="Arial"/>
          <w:b/>
          <w:sz w:val="20"/>
          <w:szCs w:val="24"/>
        </w:rPr>
        <w:t xml:space="preserve">. </w:t>
      </w:r>
      <w:r w:rsidR="00082045">
        <w:rPr>
          <w:rFonts w:ascii="Arial" w:hAnsi="Arial" w:cs="Arial"/>
          <w:sz w:val="20"/>
          <w:szCs w:val="24"/>
        </w:rPr>
        <w:t xml:space="preserve"> Tabla comparativa</w:t>
      </w:r>
      <w:r w:rsidR="002D3528">
        <w:rPr>
          <w:rFonts w:ascii="Arial" w:hAnsi="Arial" w:cs="Arial"/>
          <w:sz w:val="20"/>
          <w:szCs w:val="24"/>
        </w:rPr>
        <w:t xml:space="preserve"> de resultados</w:t>
      </w:r>
    </w:p>
    <w:p w:rsidR="004E20EA" w:rsidRDefault="004E20EA" w:rsidP="004E20EA">
      <w:pPr>
        <w:spacing w:after="0" w:line="240" w:lineRule="auto"/>
        <w:jc w:val="center"/>
        <w:rPr>
          <w:rFonts w:ascii="Arial" w:hAnsi="Arial" w:cs="Arial"/>
          <w:sz w:val="20"/>
          <w:szCs w:val="24"/>
        </w:rPr>
      </w:pPr>
      <w:r>
        <w:rPr>
          <w:rFonts w:ascii="Arial" w:hAnsi="Arial" w:cs="Arial"/>
          <w:sz w:val="20"/>
          <w:szCs w:val="24"/>
        </w:rPr>
        <w:t xml:space="preserve">(Fuente: </w:t>
      </w:r>
      <w:r w:rsidR="00F90722">
        <w:rPr>
          <w:rFonts w:ascii="Arial" w:hAnsi="Arial" w:cs="Arial"/>
          <w:sz w:val="20"/>
          <w:szCs w:val="24"/>
        </w:rPr>
        <w:t>elaboración</w:t>
      </w:r>
      <w:r>
        <w:rPr>
          <w:rFonts w:ascii="Arial" w:hAnsi="Arial" w:cs="Arial"/>
          <w:sz w:val="20"/>
          <w:szCs w:val="24"/>
        </w:rPr>
        <w:t xml:space="preserve"> propia)</w:t>
      </w:r>
    </w:p>
    <w:p w:rsidR="004E20EA" w:rsidRPr="00082045" w:rsidRDefault="004E20EA" w:rsidP="004E20EA">
      <w:pPr>
        <w:spacing w:after="0" w:line="240" w:lineRule="auto"/>
        <w:jc w:val="center"/>
        <w:rPr>
          <w:rFonts w:ascii="Arial" w:hAnsi="Arial" w:cs="Arial"/>
          <w:sz w:val="20"/>
          <w:szCs w:val="24"/>
        </w:rPr>
      </w:pPr>
    </w:p>
    <w:tbl>
      <w:tblPr>
        <w:tblW w:w="9072" w:type="dxa"/>
        <w:jc w:val="center"/>
        <w:tblInd w:w="70" w:type="dxa"/>
        <w:tblLayout w:type="fixed"/>
        <w:tblCellMar>
          <w:left w:w="70" w:type="dxa"/>
          <w:right w:w="70" w:type="dxa"/>
        </w:tblCellMar>
        <w:tblLook w:val="04A0"/>
      </w:tblPr>
      <w:tblGrid>
        <w:gridCol w:w="3119"/>
        <w:gridCol w:w="1134"/>
        <w:gridCol w:w="709"/>
        <w:gridCol w:w="992"/>
        <w:gridCol w:w="850"/>
        <w:gridCol w:w="2268"/>
      </w:tblGrid>
      <w:tr w:rsidR="004F42CC" w:rsidRPr="003C5747" w:rsidTr="004153A2">
        <w:trPr>
          <w:trHeight w:val="720"/>
          <w:jc w:val="center"/>
        </w:trPr>
        <w:tc>
          <w:tcPr>
            <w:tcW w:w="3119"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B4415" w:rsidRPr="003C5747" w:rsidRDefault="007B4415" w:rsidP="003C5747">
            <w:pPr>
              <w:spacing w:after="0" w:line="240" w:lineRule="auto"/>
              <w:jc w:val="center"/>
              <w:rPr>
                <w:rFonts w:cs="Calibri"/>
                <w:b/>
                <w:bCs/>
                <w:color w:val="000000"/>
                <w:lang w:eastAsia="es-MX" w:bidi="ar-SA"/>
              </w:rPr>
            </w:pPr>
            <w:r w:rsidRPr="003C5747">
              <w:rPr>
                <w:rFonts w:cs="Calibri"/>
                <w:b/>
                <w:bCs/>
                <w:color w:val="000000"/>
                <w:lang w:eastAsia="es-MX" w:bidi="ar-SA"/>
              </w:rPr>
              <w:t>Las 5 S´s</w:t>
            </w:r>
          </w:p>
        </w:tc>
        <w:tc>
          <w:tcPr>
            <w:tcW w:w="1134" w:type="dxa"/>
            <w:tcBorders>
              <w:top w:val="single" w:sz="4" w:space="0" w:color="auto"/>
              <w:left w:val="nil"/>
              <w:bottom w:val="single" w:sz="4" w:space="0" w:color="auto"/>
              <w:right w:val="single" w:sz="4" w:space="0" w:color="auto"/>
            </w:tcBorders>
            <w:shd w:val="clear" w:color="000000" w:fill="92D050"/>
            <w:vAlign w:val="bottom"/>
            <w:hideMark/>
          </w:tcPr>
          <w:p w:rsidR="007B4415" w:rsidRPr="004F42CC" w:rsidRDefault="0061522A" w:rsidP="007B77DA">
            <w:pPr>
              <w:spacing w:after="0" w:line="240" w:lineRule="auto"/>
              <w:jc w:val="center"/>
              <w:rPr>
                <w:rFonts w:cs="Calibri"/>
                <w:b/>
                <w:bCs/>
                <w:sz w:val="20"/>
                <w:szCs w:val="20"/>
                <w:lang w:eastAsia="es-MX" w:bidi="ar-SA"/>
              </w:rPr>
            </w:pPr>
            <w:r>
              <w:rPr>
                <w:rFonts w:cs="Calibri"/>
                <w:b/>
                <w:bCs/>
                <w:sz w:val="20"/>
                <w:szCs w:val="20"/>
                <w:lang w:eastAsia="es-MX" w:bidi="ar-SA"/>
              </w:rPr>
              <w:t>Diagnó</w:t>
            </w:r>
            <w:r w:rsidR="007B77DA" w:rsidRPr="004F42CC">
              <w:rPr>
                <w:rFonts w:cs="Calibri"/>
                <w:b/>
                <w:bCs/>
                <w:sz w:val="20"/>
                <w:szCs w:val="20"/>
                <w:lang w:eastAsia="es-MX" w:bidi="ar-SA"/>
              </w:rPr>
              <w:t xml:space="preserve">stico </w:t>
            </w:r>
            <w:r w:rsidR="007B4415" w:rsidRPr="004F42CC">
              <w:rPr>
                <w:rFonts w:cs="Calibri"/>
                <w:b/>
                <w:bCs/>
                <w:sz w:val="20"/>
                <w:szCs w:val="20"/>
                <w:lang w:eastAsia="es-MX" w:bidi="ar-SA"/>
              </w:rPr>
              <w:t xml:space="preserve">  inicial</w:t>
            </w:r>
          </w:p>
        </w:tc>
        <w:tc>
          <w:tcPr>
            <w:tcW w:w="709" w:type="dxa"/>
            <w:tcBorders>
              <w:top w:val="single" w:sz="4" w:space="0" w:color="auto"/>
              <w:left w:val="nil"/>
              <w:bottom w:val="single" w:sz="4" w:space="0" w:color="auto"/>
              <w:right w:val="single" w:sz="4" w:space="0" w:color="auto"/>
            </w:tcBorders>
            <w:shd w:val="clear" w:color="000000" w:fill="92D050"/>
            <w:vAlign w:val="bottom"/>
            <w:hideMark/>
          </w:tcPr>
          <w:p w:rsidR="007B4415" w:rsidRPr="004F42CC" w:rsidRDefault="007B4415" w:rsidP="003C5747">
            <w:pPr>
              <w:spacing w:after="0" w:line="240" w:lineRule="auto"/>
              <w:jc w:val="center"/>
              <w:rPr>
                <w:rFonts w:cs="Calibri"/>
                <w:b/>
                <w:bCs/>
                <w:sz w:val="20"/>
                <w:szCs w:val="20"/>
                <w:lang w:eastAsia="es-MX" w:bidi="ar-SA"/>
              </w:rPr>
            </w:pPr>
            <w:r w:rsidRPr="004F42CC">
              <w:rPr>
                <w:rFonts w:cs="Calibri"/>
                <w:b/>
                <w:bCs/>
                <w:sz w:val="20"/>
                <w:szCs w:val="20"/>
                <w:lang w:eastAsia="es-MX" w:bidi="ar-SA"/>
              </w:rPr>
              <w:t>Marzo</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7B4415" w:rsidRPr="004F42CC" w:rsidRDefault="007B4415" w:rsidP="003C5747">
            <w:pPr>
              <w:spacing w:after="0" w:line="240" w:lineRule="auto"/>
              <w:jc w:val="center"/>
              <w:rPr>
                <w:rFonts w:cs="Calibri"/>
                <w:b/>
                <w:bCs/>
                <w:color w:val="000000"/>
                <w:sz w:val="20"/>
                <w:szCs w:val="20"/>
                <w:lang w:eastAsia="es-MX" w:bidi="ar-SA"/>
              </w:rPr>
            </w:pPr>
            <w:r w:rsidRPr="004F42CC">
              <w:rPr>
                <w:rFonts w:cs="Calibri"/>
                <w:b/>
                <w:bCs/>
                <w:color w:val="000000"/>
                <w:sz w:val="20"/>
                <w:szCs w:val="20"/>
                <w:lang w:eastAsia="es-MX" w:bidi="ar-SA"/>
              </w:rPr>
              <w:t>Abril</w:t>
            </w:r>
          </w:p>
        </w:tc>
        <w:tc>
          <w:tcPr>
            <w:tcW w:w="850" w:type="dxa"/>
            <w:tcBorders>
              <w:top w:val="single" w:sz="4" w:space="0" w:color="auto"/>
              <w:left w:val="nil"/>
              <w:bottom w:val="single" w:sz="4" w:space="0" w:color="auto"/>
              <w:right w:val="single" w:sz="4" w:space="0" w:color="auto"/>
            </w:tcBorders>
            <w:shd w:val="clear" w:color="000000" w:fill="92D050"/>
            <w:noWrap/>
            <w:vAlign w:val="bottom"/>
            <w:hideMark/>
          </w:tcPr>
          <w:p w:rsidR="007B4415" w:rsidRPr="004F42CC" w:rsidRDefault="007B4415" w:rsidP="003C5747">
            <w:pPr>
              <w:spacing w:after="0" w:line="240" w:lineRule="auto"/>
              <w:jc w:val="center"/>
              <w:rPr>
                <w:rFonts w:cs="Calibri"/>
                <w:b/>
                <w:bCs/>
                <w:color w:val="000000"/>
                <w:sz w:val="20"/>
                <w:szCs w:val="20"/>
                <w:lang w:eastAsia="es-MX" w:bidi="ar-SA"/>
              </w:rPr>
            </w:pPr>
            <w:r w:rsidRPr="004F42CC">
              <w:rPr>
                <w:rFonts w:cs="Calibri"/>
                <w:b/>
                <w:bCs/>
                <w:color w:val="000000"/>
                <w:sz w:val="20"/>
                <w:szCs w:val="20"/>
                <w:lang w:eastAsia="es-MX" w:bidi="ar-SA"/>
              </w:rPr>
              <w:t>Mayo</w:t>
            </w:r>
          </w:p>
        </w:tc>
        <w:tc>
          <w:tcPr>
            <w:tcW w:w="2268" w:type="dxa"/>
            <w:tcBorders>
              <w:top w:val="single" w:sz="4" w:space="0" w:color="auto"/>
              <w:left w:val="nil"/>
              <w:bottom w:val="single" w:sz="4" w:space="0" w:color="auto"/>
              <w:right w:val="single" w:sz="4" w:space="0" w:color="auto"/>
            </w:tcBorders>
            <w:shd w:val="clear" w:color="000000" w:fill="92D050"/>
            <w:vAlign w:val="center"/>
            <w:hideMark/>
          </w:tcPr>
          <w:p w:rsidR="00F60B71" w:rsidRPr="004F42CC" w:rsidRDefault="007B4415" w:rsidP="003C5747">
            <w:pPr>
              <w:spacing w:after="0" w:line="240" w:lineRule="auto"/>
              <w:jc w:val="center"/>
              <w:rPr>
                <w:rFonts w:cs="Calibri"/>
                <w:b/>
                <w:bCs/>
                <w:color w:val="000000"/>
                <w:sz w:val="20"/>
                <w:szCs w:val="20"/>
                <w:lang w:eastAsia="es-MX" w:bidi="ar-SA"/>
              </w:rPr>
            </w:pPr>
            <w:r w:rsidRPr="004F42CC">
              <w:rPr>
                <w:rFonts w:cs="Calibri"/>
                <w:b/>
                <w:bCs/>
                <w:color w:val="000000"/>
                <w:sz w:val="20"/>
                <w:szCs w:val="20"/>
                <w:lang w:eastAsia="es-MX" w:bidi="ar-SA"/>
              </w:rPr>
              <w:t>Porcenta</w:t>
            </w:r>
            <w:r w:rsidR="00944B6A" w:rsidRPr="004F42CC">
              <w:rPr>
                <w:rFonts w:cs="Calibri"/>
                <w:b/>
                <w:bCs/>
                <w:color w:val="000000"/>
                <w:sz w:val="20"/>
                <w:szCs w:val="20"/>
                <w:lang w:eastAsia="es-MX" w:bidi="ar-SA"/>
              </w:rPr>
              <w:t>je pro</w:t>
            </w:r>
            <w:r w:rsidR="00F60B71" w:rsidRPr="004F42CC">
              <w:rPr>
                <w:rFonts w:cs="Calibri"/>
                <w:b/>
                <w:bCs/>
                <w:color w:val="000000"/>
                <w:sz w:val="20"/>
                <w:szCs w:val="20"/>
                <w:lang w:eastAsia="es-MX" w:bidi="ar-SA"/>
              </w:rPr>
              <w:t xml:space="preserve">medio </w:t>
            </w:r>
          </w:p>
          <w:p w:rsidR="007B4415" w:rsidRPr="004F42CC" w:rsidRDefault="00F60B71" w:rsidP="003C5747">
            <w:pPr>
              <w:spacing w:after="0" w:line="240" w:lineRule="auto"/>
              <w:jc w:val="center"/>
              <w:rPr>
                <w:rFonts w:cs="Calibri"/>
                <w:b/>
                <w:bCs/>
                <w:color w:val="000000"/>
                <w:sz w:val="20"/>
                <w:szCs w:val="20"/>
                <w:u w:val="single"/>
                <w:lang w:eastAsia="es-MX" w:bidi="ar-SA"/>
              </w:rPr>
            </w:pPr>
            <w:r w:rsidRPr="004F42CC">
              <w:rPr>
                <w:rFonts w:cs="Calibri"/>
                <w:b/>
                <w:bCs/>
                <w:color w:val="000000"/>
                <w:sz w:val="20"/>
                <w:szCs w:val="20"/>
                <w:u w:val="single"/>
                <w:lang w:eastAsia="es-MX" w:bidi="ar-SA"/>
              </w:rPr>
              <w:sym w:font="Symbol" w:char="F053"/>
            </w:r>
            <w:r w:rsidRPr="004F42CC">
              <w:rPr>
                <w:rFonts w:cs="Calibri"/>
                <w:b/>
                <w:bCs/>
                <w:color w:val="000000"/>
                <w:sz w:val="20"/>
                <w:szCs w:val="20"/>
                <w:u w:val="single"/>
                <w:lang w:eastAsia="es-MX" w:bidi="ar-SA"/>
              </w:rPr>
              <w:t>(Marzo, Abril, Mayo)</w:t>
            </w:r>
          </w:p>
          <w:p w:rsidR="00F60B71" w:rsidRPr="004F42CC" w:rsidRDefault="00F60B71" w:rsidP="003C5747">
            <w:pPr>
              <w:spacing w:after="0" w:line="240" w:lineRule="auto"/>
              <w:jc w:val="center"/>
              <w:rPr>
                <w:rFonts w:cs="Calibri"/>
                <w:b/>
                <w:bCs/>
                <w:color w:val="000000"/>
                <w:sz w:val="20"/>
                <w:szCs w:val="20"/>
                <w:lang w:eastAsia="es-MX" w:bidi="ar-SA"/>
              </w:rPr>
            </w:pPr>
            <w:r w:rsidRPr="004F42CC">
              <w:rPr>
                <w:rFonts w:cs="Calibri"/>
                <w:b/>
                <w:bCs/>
                <w:color w:val="000000"/>
                <w:sz w:val="20"/>
                <w:szCs w:val="20"/>
                <w:lang w:eastAsia="es-MX" w:bidi="ar-SA"/>
              </w:rPr>
              <w:t>3</w:t>
            </w:r>
          </w:p>
        </w:tc>
      </w:tr>
      <w:tr w:rsidR="004F42CC" w:rsidRPr="003C5747" w:rsidTr="004153A2">
        <w:trPr>
          <w:trHeight w:val="315"/>
          <w:jc w:val="center"/>
        </w:trPr>
        <w:tc>
          <w:tcPr>
            <w:tcW w:w="3119" w:type="dxa"/>
            <w:tcBorders>
              <w:top w:val="nil"/>
              <w:left w:val="single" w:sz="4" w:space="0" w:color="auto"/>
              <w:bottom w:val="single" w:sz="4" w:space="0" w:color="auto"/>
              <w:right w:val="single" w:sz="4" w:space="0" w:color="auto"/>
            </w:tcBorders>
            <w:shd w:val="clear" w:color="000000" w:fill="D8D8D8"/>
            <w:noWrap/>
            <w:vAlign w:val="bottom"/>
            <w:hideMark/>
          </w:tcPr>
          <w:p w:rsidR="007B4415" w:rsidRPr="003C5747" w:rsidRDefault="007B4415" w:rsidP="00986F71">
            <w:pPr>
              <w:spacing w:after="0" w:line="240" w:lineRule="auto"/>
              <w:rPr>
                <w:rFonts w:cs="Calibri"/>
                <w:color w:val="000000"/>
                <w:sz w:val="24"/>
                <w:szCs w:val="24"/>
                <w:lang w:eastAsia="es-MX" w:bidi="ar-SA"/>
              </w:rPr>
            </w:pPr>
            <w:r w:rsidRPr="003C5747">
              <w:rPr>
                <w:rFonts w:cs="Calibri"/>
                <w:color w:val="000000"/>
                <w:sz w:val="24"/>
                <w:szCs w:val="24"/>
                <w:lang w:eastAsia="es-MX" w:bidi="ar-SA"/>
              </w:rPr>
              <w:t>Seiri (selección)</w:t>
            </w:r>
          </w:p>
        </w:tc>
        <w:tc>
          <w:tcPr>
            <w:tcW w:w="1134" w:type="dxa"/>
            <w:tcBorders>
              <w:top w:val="nil"/>
              <w:left w:val="nil"/>
              <w:bottom w:val="single" w:sz="4" w:space="0" w:color="auto"/>
              <w:right w:val="single" w:sz="4" w:space="0" w:color="auto"/>
            </w:tcBorders>
            <w:shd w:val="clear" w:color="000000" w:fill="FFFFFF"/>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53%</w:t>
            </w:r>
          </w:p>
        </w:tc>
        <w:tc>
          <w:tcPr>
            <w:tcW w:w="709"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80%</w:t>
            </w:r>
          </w:p>
        </w:tc>
        <w:tc>
          <w:tcPr>
            <w:tcW w:w="992"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87%</w:t>
            </w:r>
          </w:p>
        </w:tc>
        <w:tc>
          <w:tcPr>
            <w:tcW w:w="850"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93%</w:t>
            </w:r>
          </w:p>
        </w:tc>
        <w:tc>
          <w:tcPr>
            <w:tcW w:w="2268"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b/>
                <w:bCs/>
                <w:color w:val="1F497D"/>
                <w:lang w:eastAsia="es-MX" w:bidi="ar-SA"/>
              </w:rPr>
            </w:pPr>
            <w:r w:rsidRPr="003C5747">
              <w:rPr>
                <w:rFonts w:cs="Calibri"/>
                <w:b/>
                <w:bCs/>
                <w:color w:val="1F497D"/>
                <w:lang w:eastAsia="es-MX" w:bidi="ar-SA"/>
              </w:rPr>
              <w:t>87%</w:t>
            </w:r>
          </w:p>
        </w:tc>
      </w:tr>
      <w:tr w:rsidR="004F42CC" w:rsidRPr="003C5747" w:rsidTr="004153A2">
        <w:trPr>
          <w:trHeight w:val="315"/>
          <w:jc w:val="center"/>
        </w:trPr>
        <w:tc>
          <w:tcPr>
            <w:tcW w:w="3119" w:type="dxa"/>
            <w:tcBorders>
              <w:top w:val="nil"/>
              <w:left w:val="single" w:sz="4" w:space="0" w:color="auto"/>
              <w:bottom w:val="single" w:sz="4" w:space="0" w:color="auto"/>
              <w:right w:val="single" w:sz="4" w:space="0" w:color="auto"/>
            </w:tcBorders>
            <w:shd w:val="clear" w:color="000000" w:fill="D8D8D8"/>
            <w:noWrap/>
            <w:vAlign w:val="bottom"/>
            <w:hideMark/>
          </w:tcPr>
          <w:p w:rsidR="007B4415" w:rsidRPr="003C5747" w:rsidRDefault="007B4415" w:rsidP="00986F71">
            <w:pPr>
              <w:spacing w:after="0" w:line="240" w:lineRule="auto"/>
              <w:rPr>
                <w:rFonts w:cs="Calibri"/>
                <w:color w:val="000000"/>
                <w:sz w:val="24"/>
                <w:szCs w:val="24"/>
                <w:lang w:eastAsia="es-MX" w:bidi="ar-SA"/>
              </w:rPr>
            </w:pPr>
            <w:r w:rsidRPr="003C5747">
              <w:rPr>
                <w:rFonts w:cs="Calibri"/>
                <w:color w:val="000000"/>
                <w:sz w:val="24"/>
                <w:szCs w:val="24"/>
                <w:lang w:eastAsia="es-MX" w:bidi="ar-SA"/>
              </w:rPr>
              <w:t>Seiton (orden)</w:t>
            </w:r>
          </w:p>
        </w:tc>
        <w:tc>
          <w:tcPr>
            <w:tcW w:w="1134" w:type="dxa"/>
            <w:tcBorders>
              <w:top w:val="nil"/>
              <w:left w:val="nil"/>
              <w:bottom w:val="single" w:sz="4" w:space="0" w:color="auto"/>
              <w:right w:val="single" w:sz="4" w:space="0" w:color="auto"/>
            </w:tcBorders>
            <w:shd w:val="clear" w:color="000000" w:fill="FFFFFF"/>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55%</w:t>
            </w:r>
          </w:p>
        </w:tc>
        <w:tc>
          <w:tcPr>
            <w:tcW w:w="709"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75%</w:t>
            </w:r>
          </w:p>
        </w:tc>
        <w:tc>
          <w:tcPr>
            <w:tcW w:w="992"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80%</w:t>
            </w:r>
          </w:p>
        </w:tc>
        <w:tc>
          <w:tcPr>
            <w:tcW w:w="850"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85%</w:t>
            </w:r>
          </w:p>
        </w:tc>
        <w:tc>
          <w:tcPr>
            <w:tcW w:w="2268"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b/>
                <w:bCs/>
                <w:color w:val="1F497D"/>
                <w:lang w:eastAsia="es-MX" w:bidi="ar-SA"/>
              </w:rPr>
            </w:pPr>
            <w:r w:rsidRPr="003C5747">
              <w:rPr>
                <w:rFonts w:cs="Calibri"/>
                <w:b/>
                <w:bCs/>
                <w:color w:val="1F497D"/>
                <w:lang w:eastAsia="es-MX" w:bidi="ar-SA"/>
              </w:rPr>
              <w:t>80%</w:t>
            </w:r>
          </w:p>
        </w:tc>
      </w:tr>
      <w:tr w:rsidR="004F42CC" w:rsidRPr="003C5747" w:rsidTr="004153A2">
        <w:trPr>
          <w:trHeight w:val="315"/>
          <w:jc w:val="center"/>
        </w:trPr>
        <w:tc>
          <w:tcPr>
            <w:tcW w:w="3119" w:type="dxa"/>
            <w:tcBorders>
              <w:top w:val="nil"/>
              <w:left w:val="single" w:sz="4" w:space="0" w:color="auto"/>
              <w:bottom w:val="single" w:sz="4" w:space="0" w:color="auto"/>
              <w:right w:val="single" w:sz="4" w:space="0" w:color="auto"/>
            </w:tcBorders>
            <w:shd w:val="clear" w:color="000000" w:fill="D8D8D8"/>
            <w:noWrap/>
            <w:vAlign w:val="bottom"/>
            <w:hideMark/>
          </w:tcPr>
          <w:p w:rsidR="007B4415" w:rsidRPr="003C5747" w:rsidRDefault="007B4415" w:rsidP="00986F71">
            <w:pPr>
              <w:spacing w:after="0" w:line="240" w:lineRule="auto"/>
              <w:rPr>
                <w:rFonts w:cs="Calibri"/>
                <w:color w:val="000000"/>
                <w:sz w:val="24"/>
                <w:szCs w:val="24"/>
                <w:lang w:eastAsia="es-MX" w:bidi="ar-SA"/>
              </w:rPr>
            </w:pPr>
            <w:r w:rsidRPr="003C5747">
              <w:rPr>
                <w:rFonts w:cs="Calibri"/>
                <w:color w:val="000000"/>
                <w:sz w:val="24"/>
                <w:szCs w:val="24"/>
                <w:lang w:eastAsia="es-MX" w:bidi="ar-SA"/>
              </w:rPr>
              <w:t>Seiso (Limpieza)</w:t>
            </w:r>
          </w:p>
        </w:tc>
        <w:tc>
          <w:tcPr>
            <w:tcW w:w="1134" w:type="dxa"/>
            <w:tcBorders>
              <w:top w:val="nil"/>
              <w:left w:val="nil"/>
              <w:bottom w:val="single" w:sz="4" w:space="0" w:color="auto"/>
              <w:right w:val="single" w:sz="4" w:space="0" w:color="auto"/>
            </w:tcBorders>
            <w:shd w:val="clear" w:color="000000" w:fill="FFFFFF"/>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53%</w:t>
            </w:r>
          </w:p>
        </w:tc>
        <w:tc>
          <w:tcPr>
            <w:tcW w:w="709"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73%</w:t>
            </w:r>
          </w:p>
        </w:tc>
        <w:tc>
          <w:tcPr>
            <w:tcW w:w="992"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87%</w:t>
            </w:r>
          </w:p>
        </w:tc>
        <w:tc>
          <w:tcPr>
            <w:tcW w:w="850"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87%</w:t>
            </w:r>
          </w:p>
        </w:tc>
        <w:tc>
          <w:tcPr>
            <w:tcW w:w="2268"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b/>
                <w:bCs/>
                <w:color w:val="1F497D"/>
                <w:lang w:eastAsia="es-MX" w:bidi="ar-SA"/>
              </w:rPr>
            </w:pPr>
            <w:r w:rsidRPr="003C5747">
              <w:rPr>
                <w:rFonts w:cs="Calibri"/>
                <w:b/>
                <w:bCs/>
                <w:color w:val="1F497D"/>
                <w:lang w:eastAsia="es-MX" w:bidi="ar-SA"/>
              </w:rPr>
              <w:t>82%</w:t>
            </w:r>
          </w:p>
        </w:tc>
      </w:tr>
      <w:tr w:rsidR="004F42CC" w:rsidRPr="003C5747" w:rsidTr="004153A2">
        <w:trPr>
          <w:trHeight w:val="315"/>
          <w:jc w:val="center"/>
        </w:trPr>
        <w:tc>
          <w:tcPr>
            <w:tcW w:w="3119" w:type="dxa"/>
            <w:tcBorders>
              <w:top w:val="nil"/>
              <w:left w:val="single" w:sz="4" w:space="0" w:color="auto"/>
              <w:bottom w:val="single" w:sz="4" w:space="0" w:color="auto"/>
              <w:right w:val="single" w:sz="4" w:space="0" w:color="auto"/>
            </w:tcBorders>
            <w:shd w:val="clear" w:color="000000" w:fill="D8D8D8"/>
            <w:noWrap/>
            <w:vAlign w:val="bottom"/>
            <w:hideMark/>
          </w:tcPr>
          <w:p w:rsidR="007B4415" w:rsidRPr="003C5747" w:rsidRDefault="007B4415" w:rsidP="00986F71">
            <w:pPr>
              <w:spacing w:after="0" w:line="240" w:lineRule="auto"/>
              <w:rPr>
                <w:rFonts w:cs="Calibri"/>
                <w:color w:val="000000"/>
                <w:sz w:val="24"/>
                <w:szCs w:val="24"/>
                <w:lang w:eastAsia="es-MX" w:bidi="ar-SA"/>
              </w:rPr>
            </w:pPr>
            <w:r w:rsidRPr="003C5747">
              <w:rPr>
                <w:rFonts w:cs="Calibri"/>
                <w:color w:val="000000"/>
                <w:sz w:val="24"/>
                <w:szCs w:val="24"/>
                <w:lang w:eastAsia="es-MX" w:bidi="ar-SA"/>
              </w:rPr>
              <w:t>Seiketsu (Estandarizar)</w:t>
            </w:r>
          </w:p>
        </w:tc>
        <w:tc>
          <w:tcPr>
            <w:tcW w:w="1134" w:type="dxa"/>
            <w:tcBorders>
              <w:top w:val="nil"/>
              <w:left w:val="nil"/>
              <w:bottom w:val="single" w:sz="4" w:space="0" w:color="auto"/>
              <w:right w:val="single" w:sz="4" w:space="0" w:color="auto"/>
            </w:tcBorders>
            <w:shd w:val="clear" w:color="000000" w:fill="FFFFFF"/>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53%</w:t>
            </w:r>
          </w:p>
        </w:tc>
        <w:tc>
          <w:tcPr>
            <w:tcW w:w="709"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80%</w:t>
            </w:r>
          </w:p>
        </w:tc>
        <w:tc>
          <w:tcPr>
            <w:tcW w:w="992"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80%</w:t>
            </w:r>
          </w:p>
        </w:tc>
        <w:tc>
          <w:tcPr>
            <w:tcW w:w="850"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80%</w:t>
            </w:r>
          </w:p>
        </w:tc>
        <w:tc>
          <w:tcPr>
            <w:tcW w:w="2268"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b/>
                <w:bCs/>
                <w:color w:val="1F497D"/>
                <w:lang w:eastAsia="es-MX" w:bidi="ar-SA"/>
              </w:rPr>
            </w:pPr>
            <w:r w:rsidRPr="003C5747">
              <w:rPr>
                <w:rFonts w:cs="Calibri"/>
                <w:b/>
                <w:bCs/>
                <w:color w:val="1F497D"/>
                <w:lang w:eastAsia="es-MX" w:bidi="ar-SA"/>
              </w:rPr>
              <w:t>80%</w:t>
            </w:r>
          </w:p>
        </w:tc>
      </w:tr>
      <w:tr w:rsidR="004F42CC" w:rsidRPr="003C5747" w:rsidTr="004153A2">
        <w:trPr>
          <w:trHeight w:val="315"/>
          <w:jc w:val="center"/>
        </w:trPr>
        <w:tc>
          <w:tcPr>
            <w:tcW w:w="3119" w:type="dxa"/>
            <w:tcBorders>
              <w:top w:val="nil"/>
              <w:left w:val="single" w:sz="4" w:space="0" w:color="auto"/>
              <w:bottom w:val="single" w:sz="4" w:space="0" w:color="auto"/>
              <w:right w:val="single" w:sz="4" w:space="0" w:color="auto"/>
            </w:tcBorders>
            <w:shd w:val="clear" w:color="000000" w:fill="D8D8D8"/>
            <w:noWrap/>
            <w:vAlign w:val="bottom"/>
            <w:hideMark/>
          </w:tcPr>
          <w:p w:rsidR="007B4415" w:rsidRPr="003C5747" w:rsidRDefault="007B4415" w:rsidP="00986F71">
            <w:pPr>
              <w:spacing w:after="0" w:line="240" w:lineRule="auto"/>
              <w:rPr>
                <w:rFonts w:cs="Calibri"/>
                <w:color w:val="000000"/>
                <w:sz w:val="24"/>
                <w:szCs w:val="24"/>
                <w:lang w:eastAsia="es-MX" w:bidi="ar-SA"/>
              </w:rPr>
            </w:pPr>
            <w:r w:rsidRPr="003C5747">
              <w:rPr>
                <w:rFonts w:cs="Calibri"/>
                <w:color w:val="000000"/>
                <w:sz w:val="24"/>
                <w:szCs w:val="24"/>
                <w:lang w:eastAsia="es-MX" w:bidi="ar-SA"/>
              </w:rPr>
              <w:t>Shitsuke (Disciplina)</w:t>
            </w:r>
          </w:p>
        </w:tc>
        <w:tc>
          <w:tcPr>
            <w:tcW w:w="1134" w:type="dxa"/>
            <w:tcBorders>
              <w:top w:val="nil"/>
              <w:left w:val="nil"/>
              <w:bottom w:val="single" w:sz="4" w:space="0" w:color="auto"/>
              <w:right w:val="single" w:sz="4" w:space="0" w:color="auto"/>
            </w:tcBorders>
            <w:shd w:val="clear" w:color="000000" w:fill="FFFFFF"/>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50%</w:t>
            </w:r>
          </w:p>
        </w:tc>
        <w:tc>
          <w:tcPr>
            <w:tcW w:w="709"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75%</w:t>
            </w:r>
          </w:p>
        </w:tc>
        <w:tc>
          <w:tcPr>
            <w:tcW w:w="992"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85%</w:t>
            </w:r>
          </w:p>
        </w:tc>
        <w:tc>
          <w:tcPr>
            <w:tcW w:w="850"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color w:val="000000"/>
                <w:lang w:eastAsia="es-MX" w:bidi="ar-SA"/>
              </w:rPr>
            </w:pPr>
            <w:r w:rsidRPr="003C5747">
              <w:rPr>
                <w:rFonts w:cs="Calibri"/>
                <w:color w:val="000000"/>
                <w:lang w:eastAsia="es-MX" w:bidi="ar-SA"/>
              </w:rPr>
              <w:t>85%</w:t>
            </w:r>
          </w:p>
        </w:tc>
        <w:tc>
          <w:tcPr>
            <w:tcW w:w="2268" w:type="dxa"/>
            <w:tcBorders>
              <w:top w:val="nil"/>
              <w:left w:val="nil"/>
              <w:bottom w:val="single" w:sz="4" w:space="0" w:color="auto"/>
              <w:right w:val="single" w:sz="4" w:space="0" w:color="auto"/>
            </w:tcBorders>
            <w:shd w:val="clear" w:color="auto" w:fill="auto"/>
            <w:noWrap/>
            <w:vAlign w:val="bottom"/>
            <w:hideMark/>
          </w:tcPr>
          <w:p w:rsidR="007B4415" w:rsidRPr="003C5747" w:rsidRDefault="007B4415" w:rsidP="003C5747">
            <w:pPr>
              <w:spacing w:after="0" w:line="240" w:lineRule="auto"/>
              <w:jc w:val="center"/>
              <w:rPr>
                <w:rFonts w:cs="Calibri"/>
                <w:b/>
                <w:bCs/>
                <w:color w:val="1F497D"/>
                <w:lang w:eastAsia="es-MX" w:bidi="ar-SA"/>
              </w:rPr>
            </w:pPr>
            <w:r w:rsidRPr="003C5747">
              <w:rPr>
                <w:rFonts w:cs="Calibri"/>
                <w:b/>
                <w:bCs/>
                <w:color w:val="1F497D"/>
                <w:lang w:eastAsia="es-MX" w:bidi="ar-SA"/>
              </w:rPr>
              <w:t>82%</w:t>
            </w:r>
          </w:p>
        </w:tc>
      </w:tr>
      <w:tr w:rsidR="004F42CC" w:rsidRPr="003C5747" w:rsidTr="004153A2">
        <w:trPr>
          <w:trHeight w:val="300"/>
          <w:jc w:val="center"/>
        </w:trPr>
        <w:tc>
          <w:tcPr>
            <w:tcW w:w="3119" w:type="dxa"/>
            <w:tcBorders>
              <w:top w:val="nil"/>
              <w:left w:val="single" w:sz="4" w:space="0" w:color="auto"/>
              <w:bottom w:val="single" w:sz="4" w:space="0" w:color="auto"/>
              <w:right w:val="single" w:sz="4" w:space="0" w:color="auto"/>
            </w:tcBorders>
            <w:shd w:val="clear" w:color="000000" w:fill="D8D8D8"/>
            <w:noWrap/>
            <w:vAlign w:val="bottom"/>
            <w:hideMark/>
          </w:tcPr>
          <w:p w:rsidR="00082045" w:rsidRDefault="00944B6A" w:rsidP="00986F71">
            <w:pPr>
              <w:spacing w:after="0" w:line="240" w:lineRule="auto"/>
              <w:rPr>
                <w:rFonts w:cs="Calibri"/>
                <w:b/>
                <w:bCs/>
                <w:sz w:val="20"/>
                <w:szCs w:val="20"/>
                <w:lang w:eastAsia="es-MX" w:bidi="ar-SA"/>
              </w:rPr>
            </w:pPr>
            <w:r>
              <w:rPr>
                <w:rFonts w:cs="Calibri"/>
                <w:b/>
                <w:bCs/>
                <w:sz w:val="20"/>
                <w:szCs w:val="20"/>
                <w:lang w:eastAsia="es-MX" w:bidi="ar-SA"/>
              </w:rPr>
              <w:t xml:space="preserve">Porcentaje promedio </w:t>
            </w:r>
            <w:r w:rsidR="007B4415" w:rsidRPr="003C5747">
              <w:rPr>
                <w:rFonts w:cs="Calibri"/>
                <w:b/>
                <w:bCs/>
                <w:sz w:val="20"/>
                <w:szCs w:val="20"/>
                <w:lang w:eastAsia="es-MX" w:bidi="ar-SA"/>
              </w:rPr>
              <w:t xml:space="preserve"> por mes</w:t>
            </w:r>
          </w:p>
          <w:p w:rsidR="007B4415" w:rsidRPr="004F42CC" w:rsidRDefault="00082045" w:rsidP="00986F71">
            <w:pPr>
              <w:spacing w:after="0" w:line="240" w:lineRule="auto"/>
              <w:rPr>
                <w:rFonts w:cs="Calibri"/>
                <w:b/>
                <w:bCs/>
                <w:sz w:val="20"/>
                <w:szCs w:val="20"/>
                <w:u w:val="single"/>
                <w:lang w:eastAsia="es-MX" w:bidi="ar-SA"/>
              </w:rPr>
            </w:pPr>
            <w:r w:rsidRPr="004F42CC">
              <w:rPr>
                <w:rFonts w:cs="Calibri"/>
                <w:b/>
                <w:bCs/>
                <w:sz w:val="20"/>
                <w:szCs w:val="20"/>
                <w:u w:val="single"/>
                <w:lang w:eastAsia="es-MX" w:bidi="ar-SA"/>
              </w:rPr>
              <w:sym w:font="Symbol" w:char="F053"/>
            </w:r>
            <w:r w:rsidR="004F42CC" w:rsidRPr="004F42CC">
              <w:rPr>
                <w:rFonts w:cs="Calibri"/>
                <w:b/>
                <w:bCs/>
                <w:sz w:val="20"/>
                <w:szCs w:val="20"/>
                <w:u w:val="single"/>
                <w:lang w:eastAsia="es-MX" w:bidi="ar-SA"/>
              </w:rPr>
              <w:t>(Diag. inicial, Marzo, Abril, Mayo)</w:t>
            </w:r>
          </w:p>
          <w:p w:rsidR="004F42CC" w:rsidRPr="003C5747" w:rsidRDefault="004F42CC" w:rsidP="004F42CC">
            <w:pPr>
              <w:spacing w:after="0" w:line="240" w:lineRule="auto"/>
              <w:jc w:val="center"/>
              <w:rPr>
                <w:rFonts w:cs="Calibri"/>
                <w:b/>
                <w:bCs/>
                <w:sz w:val="20"/>
                <w:szCs w:val="20"/>
                <w:lang w:eastAsia="es-MX" w:bidi="ar-SA"/>
              </w:rPr>
            </w:pPr>
            <w:r>
              <w:rPr>
                <w:rFonts w:cs="Calibri"/>
                <w:b/>
                <w:bCs/>
                <w:sz w:val="20"/>
                <w:szCs w:val="20"/>
                <w:lang w:eastAsia="es-MX" w:bidi="ar-SA"/>
              </w:rPr>
              <w:t>5 S´s</w:t>
            </w:r>
          </w:p>
        </w:tc>
        <w:tc>
          <w:tcPr>
            <w:tcW w:w="1134" w:type="dxa"/>
            <w:tcBorders>
              <w:top w:val="nil"/>
              <w:left w:val="nil"/>
              <w:bottom w:val="single" w:sz="4" w:space="0" w:color="auto"/>
              <w:right w:val="single" w:sz="4" w:space="0" w:color="auto"/>
            </w:tcBorders>
            <w:shd w:val="clear" w:color="000000" w:fill="CCFF99"/>
            <w:noWrap/>
            <w:vAlign w:val="bottom"/>
            <w:hideMark/>
          </w:tcPr>
          <w:p w:rsidR="007B4415" w:rsidRPr="003C5747" w:rsidRDefault="007B4415" w:rsidP="003C5747">
            <w:pPr>
              <w:spacing w:after="0" w:line="240" w:lineRule="auto"/>
              <w:jc w:val="center"/>
              <w:rPr>
                <w:rFonts w:cs="Calibri"/>
                <w:b/>
                <w:bCs/>
                <w:lang w:eastAsia="es-MX" w:bidi="ar-SA"/>
              </w:rPr>
            </w:pPr>
            <w:r w:rsidRPr="003C5747">
              <w:rPr>
                <w:rFonts w:cs="Calibri"/>
                <w:b/>
                <w:bCs/>
                <w:lang w:eastAsia="es-MX" w:bidi="ar-SA"/>
              </w:rPr>
              <w:t>53%</w:t>
            </w:r>
          </w:p>
        </w:tc>
        <w:tc>
          <w:tcPr>
            <w:tcW w:w="709" w:type="dxa"/>
            <w:tcBorders>
              <w:top w:val="nil"/>
              <w:left w:val="nil"/>
              <w:bottom w:val="single" w:sz="4" w:space="0" w:color="auto"/>
              <w:right w:val="single" w:sz="4" w:space="0" w:color="auto"/>
            </w:tcBorders>
            <w:shd w:val="clear" w:color="000000" w:fill="CCFF99"/>
            <w:noWrap/>
            <w:vAlign w:val="bottom"/>
            <w:hideMark/>
          </w:tcPr>
          <w:p w:rsidR="007B4415" w:rsidRPr="003C5747" w:rsidRDefault="007B4415" w:rsidP="003C5747">
            <w:pPr>
              <w:spacing w:after="0" w:line="240" w:lineRule="auto"/>
              <w:jc w:val="center"/>
              <w:rPr>
                <w:rFonts w:cs="Calibri"/>
                <w:b/>
                <w:bCs/>
                <w:lang w:eastAsia="es-MX" w:bidi="ar-SA"/>
              </w:rPr>
            </w:pPr>
            <w:r w:rsidRPr="003C5747">
              <w:rPr>
                <w:rFonts w:cs="Calibri"/>
                <w:b/>
                <w:bCs/>
                <w:lang w:eastAsia="es-MX" w:bidi="ar-SA"/>
              </w:rPr>
              <w:t>77%</w:t>
            </w:r>
          </w:p>
        </w:tc>
        <w:tc>
          <w:tcPr>
            <w:tcW w:w="992" w:type="dxa"/>
            <w:tcBorders>
              <w:top w:val="nil"/>
              <w:left w:val="nil"/>
              <w:bottom w:val="single" w:sz="4" w:space="0" w:color="auto"/>
              <w:right w:val="single" w:sz="4" w:space="0" w:color="auto"/>
            </w:tcBorders>
            <w:shd w:val="clear" w:color="000000" w:fill="CCFF99"/>
            <w:noWrap/>
            <w:vAlign w:val="bottom"/>
            <w:hideMark/>
          </w:tcPr>
          <w:p w:rsidR="007B4415" w:rsidRPr="003C5747" w:rsidRDefault="007B4415" w:rsidP="003C5747">
            <w:pPr>
              <w:spacing w:after="0" w:line="240" w:lineRule="auto"/>
              <w:jc w:val="center"/>
              <w:rPr>
                <w:rFonts w:cs="Calibri"/>
                <w:b/>
                <w:bCs/>
                <w:lang w:eastAsia="es-MX" w:bidi="ar-SA"/>
              </w:rPr>
            </w:pPr>
            <w:r w:rsidRPr="003C5747">
              <w:rPr>
                <w:rFonts w:cs="Calibri"/>
                <w:b/>
                <w:bCs/>
                <w:lang w:eastAsia="es-MX" w:bidi="ar-SA"/>
              </w:rPr>
              <w:t>84%</w:t>
            </w:r>
          </w:p>
        </w:tc>
        <w:tc>
          <w:tcPr>
            <w:tcW w:w="850" w:type="dxa"/>
            <w:tcBorders>
              <w:top w:val="nil"/>
              <w:left w:val="nil"/>
              <w:bottom w:val="single" w:sz="4" w:space="0" w:color="auto"/>
              <w:right w:val="single" w:sz="4" w:space="0" w:color="auto"/>
            </w:tcBorders>
            <w:shd w:val="clear" w:color="000000" w:fill="CCFF99"/>
            <w:noWrap/>
            <w:vAlign w:val="bottom"/>
            <w:hideMark/>
          </w:tcPr>
          <w:p w:rsidR="007B4415" w:rsidRPr="003C5747" w:rsidRDefault="007B4415" w:rsidP="003C5747">
            <w:pPr>
              <w:spacing w:after="0" w:line="240" w:lineRule="auto"/>
              <w:jc w:val="center"/>
              <w:rPr>
                <w:rFonts w:cs="Calibri"/>
                <w:b/>
                <w:bCs/>
                <w:lang w:eastAsia="es-MX" w:bidi="ar-SA"/>
              </w:rPr>
            </w:pPr>
            <w:r w:rsidRPr="003C5747">
              <w:rPr>
                <w:rFonts w:cs="Calibri"/>
                <w:b/>
                <w:bCs/>
                <w:lang w:eastAsia="es-MX" w:bidi="ar-SA"/>
              </w:rPr>
              <w:t>86%</w:t>
            </w:r>
          </w:p>
        </w:tc>
        <w:tc>
          <w:tcPr>
            <w:tcW w:w="2268" w:type="dxa"/>
            <w:tcBorders>
              <w:top w:val="nil"/>
              <w:left w:val="nil"/>
              <w:bottom w:val="single" w:sz="4" w:space="0" w:color="auto"/>
              <w:right w:val="single" w:sz="4" w:space="0" w:color="auto"/>
            </w:tcBorders>
            <w:shd w:val="clear" w:color="auto" w:fill="FFFF00"/>
            <w:noWrap/>
            <w:vAlign w:val="bottom"/>
            <w:hideMark/>
          </w:tcPr>
          <w:p w:rsidR="007B4415" w:rsidRPr="003C5747" w:rsidRDefault="004F42CC" w:rsidP="004F42CC">
            <w:pPr>
              <w:spacing w:after="0" w:line="240" w:lineRule="auto"/>
              <w:rPr>
                <w:rFonts w:cs="Calibri"/>
                <w:b/>
                <w:bCs/>
                <w:lang w:eastAsia="es-MX" w:bidi="ar-SA"/>
              </w:rPr>
            </w:pPr>
            <w:r>
              <w:rPr>
                <w:rFonts w:cs="Calibri"/>
                <w:b/>
                <w:bCs/>
                <w:lang w:eastAsia="es-MX" w:bidi="ar-SA"/>
              </w:rPr>
              <w:t>Promedio  total  82%</w:t>
            </w:r>
          </w:p>
        </w:tc>
      </w:tr>
    </w:tbl>
    <w:p w:rsidR="00E85FC7" w:rsidRDefault="00E85FC7" w:rsidP="00E80C26">
      <w:pPr>
        <w:spacing w:after="0" w:line="360" w:lineRule="auto"/>
        <w:jc w:val="both"/>
        <w:rPr>
          <w:rFonts w:ascii="Arial" w:hAnsi="Arial" w:cs="Arial"/>
          <w:sz w:val="24"/>
          <w:szCs w:val="24"/>
        </w:rPr>
      </w:pPr>
    </w:p>
    <w:p w:rsidR="00E85FC7" w:rsidRPr="00E85FC7" w:rsidRDefault="00E85FC7" w:rsidP="00E80C26">
      <w:pPr>
        <w:spacing w:after="0" w:line="360" w:lineRule="auto"/>
        <w:jc w:val="both"/>
        <w:rPr>
          <w:rFonts w:ascii="Arial" w:hAnsi="Arial" w:cs="Arial"/>
          <w:sz w:val="24"/>
          <w:szCs w:val="24"/>
        </w:rPr>
      </w:pPr>
      <w:r>
        <w:rPr>
          <w:rFonts w:ascii="Arial" w:hAnsi="Arial" w:cs="Arial"/>
          <w:sz w:val="24"/>
          <w:szCs w:val="24"/>
        </w:rPr>
        <w:t>De acuerdo a los</w:t>
      </w:r>
      <w:r w:rsidR="00BF359A">
        <w:rPr>
          <w:rFonts w:ascii="Arial" w:hAnsi="Arial" w:cs="Arial"/>
          <w:sz w:val="24"/>
          <w:szCs w:val="24"/>
        </w:rPr>
        <w:t xml:space="preserve"> </w:t>
      </w:r>
      <w:r w:rsidR="007D3455">
        <w:rPr>
          <w:rFonts w:ascii="Arial" w:hAnsi="Arial" w:cs="Arial"/>
          <w:sz w:val="24"/>
          <w:szCs w:val="24"/>
        </w:rPr>
        <w:t>resultados esperados se alcanzó</w:t>
      </w:r>
      <w:r>
        <w:rPr>
          <w:rFonts w:ascii="Arial" w:hAnsi="Arial" w:cs="Arial"/>
          <w:sz w:val="24"/>
          <w:szCs w:val="24"/>
        </w:rPr>
        <w:t xml:space="preserve"> el 80% entonces se cumplió </w:t>
      </w:r>
      <w:r w:rsidR="008110DC">
        <w:rPr>
          <w:rFonts w:ascii="Arial" w:hAnsi="Arial" w:cs="Arial"/>
          <w:sz w:val="24"/>
          <w:szCs w:val="24"/>
        </w:rPr>
        <w:t>satisfactoriamente</w:t>
      </w:r>
      <w:r>
        <w:rPr>
          <w:rFonts w:ascii="Arial" w:hAnsi="Arial" w:cs="Arial"/>
          <w:sz w:val="24"/>
          <w:szCs w:val="24"/>
        </w:rPr>
        <w:t xml:space="preserve"> el objetivo con </w:t>
      </w:r>
      <w:r w:rsidR="008110DC">
        <w:rPr>
          <w:rFonts w:ascii="Arial" w:hAnsi="Arial" w:cs="Arial"/>
          <w:sz w:val="24"/>
          <w:szCs w:val="24"/>
        </w:rPr>
        <w:t>relación</w:t>
      </w:r>
      <w:r w:rsidR="00BF359A">
        <w:rPr>
          <w:rFonts w:ascii="Arial" w:hAnsi="Arial" w:cs="Arial"/>
          <w:sz w:val="24"/>
          <w:szCs w:val="24"/>
        </w:rPr>
        <w:t xml:space="preserve"> </w:t>
      </w:r>
      <w:r>
        <w:rPr>
          <w:rFonts w:ascii="Arial" w:hAnsi="Arial" w:cs="Arial"/>
          <w:sz w:val="24"/>
          <w:szCs w:val="24"/>
        </w:rPr>
        <w:t>al promedio total</w:t>
      </w:r>
      <w:r w:rsidR="004F42CC">
        <w:rPr>
          <w:rFonts w:ascii="Arial" w:hAnsi="Arial" w:cs="Arial"/>
          <w:sz w:val="24"/>
          <w:szCs w:val="24"/>
        </w:rPr>
        <w:t xml:space="preserve"> y existe aplicación</w:t>
      </w:r>
      <w:r>
        <w:rPr>
          <w:rFonts w:ascii="Arial" w:hAnsi="Arial" w:cs="Arial"/>
          <w:sz w:val="24"/>
          <w:szCs w:val="24"/>
        </w:rPr>
        <w:t>.</w:t>
      </w:r>
    </w:p>
    <w:p w:rsidR="001D30AD" w:rsidRDefault="001D30AD" w:rsidP="00E80C26">
      <w:pPr>
        <w:spacing w:after="0" w:line="360" w:lineRule="auto"/>
        <w:jc w:val="both"/>
        <w:rPr>
          <w:rFonts w:ascii="Arial" w:hAnsi="Arial" w:cs="Arial"/>
          <w:sz w:val="24"/>
          <w:szCs w:val="24"/>
        </w:rPr>
      </w:pPr>
    </w:p>
    <w:p w:rsidR="002633D3" w:rsidRPr="001D30AD" w:rsidRDefault="00871166" w:rsidP="00E80C26">
      <w:pPr>
        <w:spacing w:after="0" w:line="360" w:lineRule="auto"/>
        <w:jc w:val="both"/>
        <w:rPr>
          <w:rFonts w:ascii="Arial" w:hAnsi="Arial" w:cs="Arial"/>
          <w:sz w:val="24"/>
          <w:szCs w:val="24"/>
        </w:rPr>
      </w:pPr>
      <w:r>
        <w:rPr>
          <w:rFonts w:ascii="Arial" w:hAnsi="Arial" w:cs="Arial"/>
          <w:noProof/>
          <w:sz w:val="24"/>
          <w:szCs w:val="24"/>
          <w:lang w:val="es-MX" w:eastAsia="es-MX" w:bidi="ar-SA"/>
        </w:rPr>
        <w:pict>
          <v:shape id="_x0000_s4480" type="#_x0000_t202" style="position:absolute;left:0;text-align:left;margin-left:190.45pt;margin-top:24.6pt;width:46pt;height:22.4pt;z-index:252230144" o:regroupid="5" filled="f" strokecolor="white">
            <v:textbox style="mso-next-textbox:#_x0000_s4480;mso-rotate-with-shape:t">
              <w:txbxContent>
                <w:p w:rsidR="007C1C42" w:rsidRPr="009F7711" w:rsidRDefault="007C1C42">
                  <w:pPr>
                    <w:rPr>
                      <w:lang w:val="es-MX"/>
                    </w:rPr>
                  </w:pPr>
                  <w:r>
                    <w:rPr>
                      <w:lang w:val="es-MX"/>
                    </w:rPr>
                    <w:t>M</w:t>
                  </w:r>
                  <w:r w:rsidRPr="009F7711">
                    <w:rPr>
                      <w:lang w:val="es-MX"/>
                    </w:rPr>
                    <w:t xml:space="preserve">arzo </w:t>
                  </w:r>
                </w:p>
              </w:txbxContent>
            </v:textbox>
          </v:shape>
        </w:pict>
      </w:r>
      <w:r w:rsidR="001D30AD">
        <w:rPr>
          <w:rFonts w:ascii="Arial" w:hAnsi="Arial" w:cs="Arial"/>
          <w:sz w:val="24"/>
          <w:szCs w:val="24"/>
        </w:rPr>
        <w:t xml:space="preserve">En la </w:t>
      </w:r>
      <w:r w:rsidR="001D30AD" w:rsidRPr="001D30AD">
        <w:rPr>
          <w:rFonts w:ascii="Arial" w:hAnsi="Arial" w:cs="Arial"/>
          <w:b/>
          <w:sz w:val="24"/>
          <w:szCs w:val="24"/>
        </w:rPr>
        <w:t>figura 6.17</w:t>
      </w:r>
      <w:r w:rsidR="001D30AD">
        <w:rPr>
          <w:rFonts w:ascii="Arial" w:hAnsi="Arial" w:cs="Arial"/>
          <w:sz w:val="24"/>
          <w:szCs w:val="24"/>
        </w:rPr>
        <w:t xml:space="preserve"> se muestra</w:t>
      </w:r>
      <w:r w:rsidR="002633D3">
        <w:rPr>
          <w:rFonts w:ascii="Arial" w:hAnsi="Arial" w:cs="Arial"/>
          <w:sz w:val="24"/>
          <w:szCs w:val="24"/>
        </w:rPr>
        <w:t xml:space="preserve"> un ejemplo de cómo se relaciona los resultados de las 5 S´s.</w:t>
      </w:r>
    </w:p>
    <w:p w:rsidR="008E413E" w:rsidRDefault="00871166" w:rsidP="00E80C26">
      <w:pPr>
        <w:spacing w:after="0" w:line="360" w:lineRule="auto"/>
        <w:jc w:val="both"/>
        <w:rPr>
          <w:rFonts w:ascii="Arial" w:hAnsi="Arial" w:cs="Arial"/>
          <w:b/>
          <w:sz w:val="24"/>
          <w:szCs w:val="24"/>
        </w:rPr>
      </w:pPr>
      <w:r>
        <w:rPr>
          <w:rFonts w:ascii="Arial" w:hAnsi="Arial" w:cs="Arial"/>
          <w:b/>
          <w:noProof/>
          <w:sz w:val="24"/>
          <w:szCs w:val="24"/>
          <w:lang w:val="es-MX" w:eastAsia="es-MX" w:bidi="ar-SA"/>
        </w:rPr>
        <w:pict>
          <v:shape id="_x0000_s4476" type="#_x0000_t32" style="position:absolute;left:0;text-align:left;margin-left:211.95pt;margin-top:10.5pt;width:0;height:23.1pt;flip:y;z-index:252229120" o:connectortype="straight" o:regroupid="5">
            <v:stroke endarrow="block"/>
          </v:shape>
        </w:pict>
      </w:r>
      <w:r>
        <w:rPr>
          <w:rFonts w:ascii="Arial" w:hAnsi="Arial" w:cs="Arial"/>
          <w:b/>
          <w:noProof/>
          <w:sz w:val="24"/>
          <w:szCs w:val="24"/>
          <w:lang w:val="es-MX" w:eastAsia="es-MX" w:bidi="ar-SA"/>
        </w:rPr>
        <w:pict>
          <v:shape id="_x0000_s251009" type="#_x0000_t202" style="position:absolute;left:0;text-align:left;margin-left:313.75pt;margin-top:6.4pt;width:61.05pt;height:23.15pt;z-index:252234240" o:regroupid="5" filled="f" stroked="f">
            <v:textbox style="mso-next-textbox:#_x0000_s251009;mso-rotate-with-shape:t">
              <w:txbxContent>
                <w:p w:rsidR="007C1C42" w:rsidRPr="009F7711" w:rsidRDefault="007C1C42" w:rsidP="005C70C1">
                  <w:pPr>
                    <w:rPr>
                      <w:lang w:val="es-MX"/>
                    </w:rPr>
                  </w:pPr>
                  <w:r>
                    <w:rPr>
                      <w:lang w:val="es-MX"/>
                    </w:rPr>
                    <w:t>Promedio</w:t>
                  </w:r>
                </w:p>
              </w:txbxContent>
            </v:textbox>
          </v:shape>
        </w:pict>
      </w:r>
      <w:r>
        <w:rPr>
          <w:rFonts w:ascii="Arial" w:hAnsi="Arial" w:cs="Arial"/>
          <w:b/>
          <w:noProof/>
          <w:sz w:val="24"/>
          <w:szCs w:val="24"/>
          <w:lang w:val="es-MX" w:eastAsia="es-MX" w:bidi="ar-SA"/>
        </w:rPr>
        <w:pict>
          <v:shape id="_x0000_s251008" type="#_x0000_t32" style="position:absolute;left:0;text-align:left;margin-left:219.95pt;margin-top:19.95pt;width:93.8pt;height:29.1pt;flip:y;z-index:252233216" o:connectortype="straight" o:regroupid="5">
            <v:stroke endarrow="block"/>
          </v:shape>
        </w:pict>
      </w:r>
      <w:r>
        <w:rPr>
          <w:rFonts w:ascii="Arial" w:hAnsi="Arial" w:cs="Arial"/>
          <w:b/>
          <w:noProof/>
          <w:sz w:val="24"/>
          <w:szCs w:val="24"/>
          <w:lang w:val="es-MX" w:eastAsia="es-MX" w:bidi="ar-SA"/>
        </w:rPr>
        <w:pict>
          <v:oval id="_x0000_s251004" style="position:absolute;left:0;text-align:left;margin-left:198.95pt;margin-top:19.95pt;width:29.6pt;height:29.1pt;z-index:252232192" o:regroupid="5" filled="f">
            <v:textbox style="mso-rotate-with-shape:t"/>
          </v:oval>
        </w:pict>
      </w:r>
      <w:r>
        <w:rPr>
          <w:rFonts w:ascii="Arial" w:hAnsi="Arial" w:cs="Arial"/>
          <w:b/>
          <w:noProof/>
          <w:sz w:val="24"/>
          <w:szCs w:val="24"/>
          <w:lang w:val="es-MX" w:eastAsia="es-MX" w:bidi="ar-SA"/>
        </w:rPr>
        <w:pict>
          <v:oval id="_x0000_s4471" style="position:absolute;left:0;text-align:left;margin-left:172.35pt;margin-top:19.95pt;width:80.35pt;height:73.5pt;z-index:252228096" o:regroupid="5" filled="f" strokeweight="1.5pt">
            <v:textbox style="mso-rotate-with-shape:t"/>
          </v:oval>
        </w:pict>
      </w:r>
    </w:p>
    <w:p w:rsidR="00557C39" w:rsidRDefault="00871166" w:rsidP="00E80C26">
      <w:pPr>
        <w:spacing w:after="0" w:line="360" w:lineRule="auto"/>
        <w:jc w:val="both"/>
        <w:rPr>
          <w:rFonts w:ascii="Arial" w:hAnsi="Arial" w:cs="Arial"/>
          <w:b/>
          <w:sz w:val="24"/>
          <w:szCs w:val="24"/>
        </w:rPr>
      </w:pPr>
      <w:r w:rsidRPr="00871166">
        <w:rPr>
          <w:noProof/>
          <w:lang w:val="es-MX" w:eastAsia="es-MX" w:bidi="ar-SA"/>
        </w:rPr>
        <w:pict>
          <v:oval id="_x0000_s251007" style="position:absolute;left:0;text-align:left;margin-left:200.7pt;margin-top:19pt;width:27.85pt;height:27.2pt;z-index:252191232" fillcolor="#ffc000">
            <v:textbox style="mso-rotate-with-shape:t"/>
          </v:oval>
        </w:pict>
      </w:r>
    </w:p>
    <w:p w:rsidR="008E413E" w:rsidRDefault="00871166" w:rsidP="00E80C26">
      <w:pPr>
        <w:spacing w:after="0" w:line="360" w:lineRule="auto"/>
        <w:jc w:val="both"/>
        <w:rPr>
          <w:rFonts w:ascii="Arial" w:hAnsi="Arial" w:cs="Arial"/>
          <w:b/>
          <w:sz w:val="24"/>
          <w:szCs w:val="24"/>
        </w:rPr>
      </w:pPr>
      <w:r>
        <w:rPr>
          <w:rFonts w:ascii="Arial" w:hAnsi="Arial" w:cs="Arial"/>
          <w:b/>
          <w:noProof/>
          <w:sz w:val="24"/>
          <w:szCs w:val="24"/>
          <w:lang w:val="es-MX" w:eastAsia="es-MX" w:bidi="ar-SA"/>
        </w:rPr>
        <w:pict>
          <v:shape id="_x0000_s251011" type="#_x0000_t202" style="position:absolute;left:0;text-align:left;margin-left:281.1pt;margin-top:15.5pt;width:35.65pt;height:21.1pt;z-index:252235264" o:regroupid="5" filled="f" stroked="f">
            <v:textbox style="mso-next-textbox:#_x0000_s251011;mso-rotate-with-shape:t">
              <w:txbxContent>
                <w:p w:rsidR="007C1C42" w:rsidRPr="009F7711" w:rsidRDefault="007C1C42" w:rsidP="005C70C1">
                  <w:pPr>
                    <w:rPr>
                      <w:lang w:val="es-MX"/>
                    </w:rPr>
                  </w:pPr>
                  <w:r>
                    <w:rPr>
                      <w:lang w:val="es-MX"/>
                    </w:rPr>
                    <w:t>Abril</w:t>
                  </w:r>
                </w:p>
              </w:txbxContent>
            </v:textbox>
          </v:shape>
        </w:pict>
      </w:r>
      <w:r>
        <w:rPr>
          <w:rFonts w:ascii="Arial" w:hAnsi="Arial" w:cs="Arial"/>
          <w:b/>
          <w:noProof/>
          <w:sz w:val="24"/>
          <w:szCs w:val="24"/>
          <w:lang w:val="es-MX" w:eastAsia="es-MX" w:bidi="ar-SA"/>
        </w:rPr>
        <w:pict>
          <v:shape id="_x0000_s4482" type="#_x0000_t202" style="position:absolute;left:0;text-align:left;margin-left:97.8pt;margin-top:7.65pt;width:43.65pt;height:22.5pt;z-index:252231168" o:regroupid="5" filled="f" stroked="f">
            <v:textbox style="mso-next-textbox:#_x0000_s4482;mso-rotate-with-shape:t">
              <w:txbxContent>
                <w:p w:rsidR="007C1C42" w:rsidRPr="009F7711" w:rsidRDefault="007C1C42">
                  <w:pPr>
                    <w:rPr>
                      <w:lang w:val="es-MX"/>
                    </w:rPr>
                  </w:pPr>
                  <w:r>
                    <w:rPr>
                      <w:lang w:val="es-MX"/>
                    </w:rPr>
                    <w:t>Mayo</w:t>
                  </w:r>
                </w:p>
              </w:txbxContent>
            </v:textbox>
          </v:shape>
        </w:pict>
      </w:r>
      <w:r>
        <w:rPr>
          <w:rFonts w:ascii="Arial" w:hAnsi="Arial" w:cs="Arial"/>
          <w:b/>
          <w:noProof/>
          <w:sz w:val="24"/>
          <w:szCs w:val="24"/>
          <w:lang w:val="es-MX" w:eastAsia="es-MX" w:bidi="ar-SA"/>
        </w:rPr>
        <w:pict>
          <v:shape id="_x0000_s251012" type="#_x0000_t32" style="position:absolute;left:0;text-align:left;margin-left:141.45pt;margin-top:14pt;width:37.25pt;height:0;flip:x;z-index:252236288" o:connectortype="straight" o:regroupid="5">
            <v:stroke endarrow="block"/>
          </v:shape>
        </w:pict>
      </w:r>
      <w:r w:rsidRPr="00871166">
        <w:rPr>
          <w:noProof/>
          <w:lang w:val="es-MX" w:eastAsia="es-MX" w:bidi="ar-SA"/>
        </w:rPr>
        <w:pict>
          <v:oval id="_x0000_s251005" style="position:absolute;left:0;text-align:left;margin-left:172.35pt;margin-top:7.65pt;width:31.1pt;height:29.1pt;z-index:252189184" filled="f">
            <v:textbox style="mso-rotate-with-shape:t"/>
          </v:oval>
        </w:pict>
      </w:r>
      <w:r w:rsidRPr="00871166">
        <w:rPr>
          <w:noProof/>
          <w:lang w:val="es-MX" w:eastAsia="es-MX" w:bidi="ar-SA"/>
        </w:rPr>
        <w:pict>
          <v:oval id="_x0000_s251006" style="position:absolute;left:0;text-align:left;margin-left:223.1pt;margin-top:6.4pt;width:29.6pt;height:29.1pt;z-index:252190208" filled="f">
            <v:textbox style="mso-rotate-with-shape:t"/>
          </v:oval>
        </w:pict>
      </w:r>
    </w:p>
    <w:p w:rsidR="00696C02" w:rsidRDefault="00871166" w:rsidP="00E80C26">
      <w:pPr>
        <w:spacing w:after="0" w:line="360" w:lineRule="auto"/>
        <w:jc w:val="both"/>
        <w:rPr>
          <w:rFonts w:ascii="Arial" w:hAnsi="Arial" w:cs="Arial"/>
          <w:b/>
          <w:sz w:val="24"/>
          <w:szCs w:val="24"/>
        </w:rPr>
      </w:pPr>
      <w:r>
        <w:rPr>
          <w:rFonts w:ascii="Arial" w:hAnsi="Arial" w:cs="Arial"/>
          <w:b/>
          <w:noProof/>
          <w:sz w:val="24"/>
          <w:szCs w:val="24"/>
          <w:lang w:val="es-MX" w:eastAsia="es-MX" w:bidi="ar-SA"/>
        </w:rPr>
        <w:pict>
          <v:shape id="_x0000_s251010" type="#_x0000_t32" style="position:absolute;left:0;text-align:left;margin-left:241.85pt;margin-top:4.8pt;width:45.25pt;height:0;z-index:252194304" o:connectortype="straight">
            <v:stroke endarrow="block"/>
          </v:shape>
        </w:pict>
      </w:r>
    </w:p>
    <w:p w:rsidR="001D30AD" w:rsidRDefault="001D30AD" w:rsidP="00557C39">
      <w:pPr>
        <w:spacing w:after="0" w:line="240" w:lineRule="auto"/>
        <w:jc w:val="center"/>
        <w:rPr>
          <w:rFonts w:ascii="Arial" w:hAnsi="Arial" w:cs="Arial"/>
          <w:b/>
          <w:sz w:val="20"/>
          <w:szCs w:val="20"/>
          <w:lang w:val="es-MX"/>
        </w:rPr>
      </w:pPr>
    </w:p>
    <w:p w:rsidR="00557C39" w:rsidRPr="00E86910" w:rsidRDefault="001D30AD" w:rsidP="00557C39">
      <w:pPr>
        <w:spacing w:after="0" w:line="240" w:lineRule="auto"/>
        <w:jc w:val="center"/>
        <w:rPr>
          <w:rFonts w:ascii="Arial" w:hAnsi="Arial" w:cs="Arial"/>
          <w:sz w:val="20"/>
          <w:szCs w:val="20"/>
          <w:lang w:val="es-MX"/>
        </w:rPr>
      </w:pPr>
      <w:r>
        <w:rPr>
          <w:rFonts w:ascii="Arial" w:hAnsi="Arial" w:cs="Arial"/>
          <w:b/>
          <w:sz w:val="20"/>
          <w:szCs w:val="20"/>
          <w:lang w:val="es-MX"/>
        </w:rPr>
        <w:t>Figura 6.17</w:t>
      </w:r>
      <w:r w:rsidR="00557C39">
        <w:rPr>
          <w:rFonts w:ascii="Arial" w:hAnsi="Arial" w:cs="Arial"/>
          <w:b/>
          <w:sz w:val="20"/>
          <w:szCs w:val="20"/>
          <w:lang w:val="es-MX"/>
        </w:rPr>
        <w:t xml:space="preserve">. </w:t>
      </w:r>
      <w:r w:rsidR="00557C39" w:rsidRPr="00E86910">
        <w:rPr>
          <w:rFonts w:ascii="Arial" w:hAnsi="Arial" w:cs="Arial"/>
          <w:sz w:val="20"/>
          <w:szCs w:val="20"/>
          <w:lang w:val="es-MX"/>
        </w:rPr>
        <w:t>Circulo de evaluación de  las 5 S´s</w:t>
      </w:r>
    </w:p>
    <w:p w:rsidR="00557C39" w:rsidRPr="00E86910" w:rsidRDefault="00557C39" w:rsidP="00557C39">
      <w:pPr>
        <w:spacing w:after="0" w:line="240" w:lineRule="auto"/>
        <w:jc w:val="center"/>
        <w:rPr>
          <w:rFonts w:ascii="Arial" w:hAnsi="Arial" w:cs="Arial"/>
          <w:sz w:val="20"/>
          <w:szCs w:val="20"/>
          <w:lang w:val="es-MX"/>
        </w:rPr>
      </w:pPr>
      <w:r w:rsidRPr="00E86910">
        <w:rPr>
          <w:rFonts w:ascii="Arial" w:hAnsi="Arial" w:cs="Arial"/>
          <w:sz w:val="20"/>
          <w:szCs w:val="20"/>
          <w:lang w:val="es-MX"/>
        </w:rPr>
        <w:t>(Fuente: elaboración propia)</w:t>
      </w:r>
    </w:p>
    <w:p w:rsidR="001D30AD" w:rsidRDefault="001D30AD" w:rsidP="00E80C26">
      <w:pPr>
        <w:spacing w:after="0" w:line="360" w:lineRule="auto"/>
        <w:jc w:val="both"/>
        <w:rPr>
          <w:rFonts w:ascii="Arial" w:hAnsi="Arial" w:cs="Arial"/>
          <w:sz w:val="24"/>
          <w:szCs w:val="24"/>
        </w:rPr>
      </w:pPr>
    </w:p>
    <w:p w:rsidR="00CC43A6" w:rsidRDefault="00CC43A6" w:rsidP="00CC43A6">
      <w:pPr>
        <w:spacing w:after="0" w:line="360" w:lineRule="auto"/>
        <w:jc w:val="both"/>
        <w:rPr>
          <w:rFonts w:ascii="Arial" w:hAnsi="Arial" w:cs="Arial"/>
          <w:b/>
          <w:sz w:val="24"/>
          <w:szCs w:val="24"/>
        </w:rPr>
      </w:pPr>
      <w:r>
        <w:rPr>
          <w:rFonts w:ascii="Arial" w:hAnsi="Arial" w:cs="Arial"/>
          <w:sz w:val="24"/>
          <w:szCs w:val="24"/>
        </w:rPr>
        <w:t xml:space="preserve">Evaluación general y resultados </w:t>
      </w:r>
      <w:r w:rsidR="00BF359A">
        <w:rPr>
          <w:rFonts w:ascii="Arial" w:hAnsi="Arial" w:cs="Arial"/>
          <w:sz w:val="24"/>
          <w:szCs w:val="24"/>
        </w:rPr>
        <w:t xml:space="preserve">de las 5 S´s en </w:t>
      </w:r>
      <w:r>
        <w:rPr>
          <w:rFonts w:ascii="Arial" w:hAnsi="Arial" w:cs="Arial"/>
          <w:sz w:val="24"/>
          <w:szCs w:val="24"/>
        </w:rPr>
        <w:t>el monitoreo que comprende  los meses marzo, abril y mayo, se aprecia en</w:t>
      </w:r>
      <w:r w:rsidRPr="009F7711">
        <w:rPr>
          <w:rFonts w:ascii="Arial" w:hAnsi="Arial" w:cs="Arial"/>
          <w:sz w:val="24"/>
          <w:szCs w:val="24"/>
        </w:rPr>
        <w:t xml:space="preserve"> la</w:t>
      </w:r>
      <w:r>
        <w:rPr>
          <w:rFonts w:ascii="Arial" w:hAnsi="Arial" w:cs="Arial"/>
          <w:b/>
          <w:sz w:val="24"/>
          <w:szCs w:val="24"/>
        </w:rPr>
        <w:t xml:space="preserve"> figura 6.18.</w:t>
      </w:r>
    </w:p>
    <w:p w:rsidR="002D7079" w:rsidRDefault="00EB3CEE" w:rsidP="00E80C26">
      <w:pPr>
        <w:spacing w:after="0" w:line="360" w:lineRule="auto"/>
        <w:jc w:val="both"/>
        <w:rPr>
          <w:rFonts w:ascii="Arial" w:hAnsi="Arial" w:cs="Arial"/>
          <w:sz w:val="24"/>
          <w:szCs w:val="24"/>
        </w:rPr>
      </w:pPr>
      <w:r>
        <w:rPr>
          <w:rFonts w:ascii="Arial" w:hAnsi="Arial" w:cs="Arial"/>
          <w:noProof/>
          <w:sz w:val="24"/>
          <w:szCs w:val="24"/>
          <w:lang w:val="es-MX" w:eastAsia="es-MX" w:bidi="ar-SA"/>
        </w:rPr>
        <w:lastRenderedPageBreak/>
        <w:drawing>
          <wp:anchor distT="0" distB="0" distL="114300" distR="114300" simplePos="0" relativeHeight="251221504" behindDoc="0" locked="0" layoutInCell="1" allowOverlap="1">
            <wp:simplePos x="0" y="0"/>
            <wp:positionH relativeFrom="column">
              <wp:posOffset>34291</wp:posOffset>
            </wp:positionH>
            <wp:positionV relativeFrom="paragraph">
              <wp:posOffset>234314</wp:posOffset>
            </wp:positionV>
            <wp:extent cx="255984" cy="238125"/>
            <wp:effectExtent l="19050" t="0" r="0" b="0"/>
            <wp:wrapNone/>
            <wp:docPr id="2460" name="Imagen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141"/>
                    <a:srcRect/>
                    <a:stretch>
                      <a:fillRect/>
                    </a:stretch>
                  </pic:blipFill>
                  <pic:spPr bwMode="auto">
                    <a:xfrm>
                      <a:off x="0" y="0"/>
                      <a:ext cx="255984" cy="238125"/>
                    </a:xfrm>
                    <a:prstGeom prst="rect">
                      <a:avLst/>
                    </a:prstGeom>
                    <a:noFill/>
                    <a:ln w="9525">
                      <a:noFill/>
                      <a:miter lim="800000"/>
                      <a:headEnd/>
                      <a:tailEnd/>
                    </a:ln>
                  </pic:spPr>
                </pic:pic>
              </a:graphicData>
            </a:graphic>
          </wp:anchor>
        </w:drawing>
      </w:r>
    </w:p>
    <w:p w:rsidR="0037713A" w:rsidRDefault="00696C02" w:rsidP="00E80C26">
      <w:pPr>
        <w:spacing w:after="0" w:line="360" w:lineRule="auto"/>
        <w:jc w:val="both"/>
        <w:rPr>
          <w:rFonts w:ascii="Arial" w:hAnsi="Arial" w:cs="Arial"/>
          <w:sz w:val="24"/>
          <w:szCs w:val="24"/>
        </w:rPr>
      </w:pPr>
      <w:r>
        <w:rPr>
          <w:rFonts w:ascii="Arial" w:hAnsi="Arial" w:cs="Arial"/>
          <w:sz w:val="24"/>
          <w:szCs w:val="24"/>
        </w:rPr>
        <w:t xml:space="preserve">           Existe aplicación</w:t>
      </w:r>
    </w:p>
    <w:p w:rsidR="00557C39" w:rsidRDefault="00696C02" w:rsidP="00E80C26">
      <w:pPr>
        <w:spacing w:after="0" w:line="360" w:lineRule="auto"/>
        <w:jc w:val="both"/>
        <w:rPr>
          <w:rFonts w:ascii="Arial" w:hAnsi="Arial" w:cs="Arial"/>
          <w:sz w:val="24"/>
          <w:szCs w:val="24"/>
        </w:rPr>
      </w:pPr>
      <w:r>
        <w:rPr>
          <w:rFonts w:ascii="Arial" w:hAnsi="Arial" w:cs="Arial"/>
          <w:noProof/>
          <w:sz w:val="24"/>
          <w:szCs w:val="24"/>
          <w:lang w:val="es-MX" w:eastAsia="es-MX" w:bidi="ar-SA"/>
        </w:rPr>
        <w:drawing>
          <wp:anchor distT="0" distB="0" distL="114300" distR="114300" simplePos="0" relativeHeight="251220480" behindDoc="0" locked="0" layoutInCell="1" allowOverlap="1">
            <wp:simplePos x="0" y="0"/>
            <wp:positionH relativeFrom="column">
              <wp:posOffset>-3810</wp:posOffset>
            </wp:positionH>
            <wp:positionV relativeFrom="paragraph">
              <wp:posOffset>635</wp:posOffset>
            </wp:positionV>
            <wp:extent cx="352425" cy="345440"/>
            <wp:effectExtent l="19050" t="0" r="9525" b="0"/>
            <wp:wrapNone/>
            <wp:docPr id="2454" name="Imagen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142"/>
                    <a:srcRect/>
                    <a:stretch>
                      <a:fillRect/>
                    </a:stretch>
                  </pic:blipFill>
                  <pic:spPr bwMode="auto">
                    <a:xfrm>
                      <a:off x="0" y="0"/>
                      <a:ext cx="352425" cy="345440"/>
                    </a:xfrm>
                    <a:prstGeom prst="rect">
                      <a:avLst/>
                    </a:prstGeom>
                    <a:noFill/>
                    <a:ln w="9525">
                      <a:noFill/>
                      <a:miter lim="800000"/>
                      <a:headEnd/>
                      <a:tailEnd/>
                    </a:ln>
                  </pic:spPr>
                </pic:pic>
              </a:graphicData>
            </a:graphic>
          </wp:anchor>
        </w:drawing>
      </w:r>
      <w:r w:rsidR="00EB3CEE">
        <w:rPr>
          <w:rFonts w:ascii="Arial" w:hAnsi="Arial" w:cs="Arial"/>
          <w:sz w:val="24"/>
          <w:szCs w:val="24"/>
        </w:rPr>
        <w:t xml:space="preserve">           No existe aplicación</w:t>
      </w:r>
    </w:p>
    <w:p w:rsidR="004D5A88" w:rsidRDefault="00871166" w:rsidP="00E80C26">
      <w:pPr>
        <w:spacing w:after="0" w:line="360" w:lineRule="auto"/>
        <w:jc w:val="both"/>
        <w:rPr>
          <w:rFonts w:ascii="Arial" w:hAnsi="Arial" w:cs="Arial"/>
          <w:sz w:val="24"/>
          <w:szCs w:val="24"/>
        </w:rPr>
      </w:pPr>
      <w:r>
        <w:rPr>
          <w:rFonts w:ascii="Arial" w:hAnsi="Arial" w:cs="Arial"/>
          <w:noProof/>
          <w:sz w:val="24"/>
          <w:szCs w:val="24"/>
          <w:lang w:val="es-MX" w:eastAsia="es-MX" w:bidi="ar-SA"/>
        </w:rPr>
        <w:pict>
          <v:shape id="_x0000_s4418" type="#_x0000_t202" style="position:absolute;left:0;text-align:left;margin-left:182pt;margin-top:19.25pt;width:77.25pt;height:49.5pt;z-index:251820544" filled="f" stroked="f">
            <v:textbox style="mso-next-textbox:#_x0000_s4418;mso-rotate-with-shape:t">
              <w:txbxContent>
                <w:p w:rsidR="007C1C42" w:rsidRPr="000A7DE3" w:rsidRDefault="007C1C42" w:rsidP="00AA583A">
                  <w:pPr>
                    <w:jc w:val="center"/>
                    <w:rPr>
                      <w:b/>
                      <w:sz w:val="24"/>
                      <w:lang w:val="es-MX"/>
                    </w:rPr>
                  </w:pPr>
                  <w:r w:rsidRPr="000A7DE3">
                    <w:rPr>
                      <w:b/>
                      <w:sz w:val="24"/>
                      <w:lang w:val="es-MX"/>
                    </w:rPr>
                    <w:t xml:space="preserve">Selección  </w:t>
                  </w:r>
                  <w:r>
                    <w:rPr>
                      <w:b/>
                      <w:sz w:val="24"/>
                      <w:lang w:val="es-MX"/>
                    </w:rPr>
                    <w:t xml:space="preserve"> 1. S </w:t>
                  </w:r>
                  <w:r w:rsidRPr="000A7DE3">
                    <w:rPr>
                      <w:b/>
                      <w:sz w:val="24"/>
                      <w:lang w:val="es-MX"/>
                    </w:rPr>
                    <w:t>(Seiri)</w:t>
                  </w:r>
                </w:p>
              </w:txbxContent>
            </v:textbox>
          </v:shape>
        </w:pict>
      </w:r>
    </w:p>
    <w:p w:rsidR="004F42CC" w:rsidRDefault="004F42CC" w:rsidP="00E80C26">
      <w:pPr>
        <w:spacing w:after="0" w:line="360" w:lineRule="auto"/>
        <w:jc w:val="both"/>
        <w:rPr>
          <w:rFonts w:ascii="Arial" w:hAnsi="Arial" w:cs="Arial"/>
          <w:sz w:val="24"/>
          <w:szCs w:val="24"/>
        </w:rPr>
      </w:pPr>
    </w:p>
    <w:p w:rsidR="000F4B9C" w:rsidRDefault="00871166" w:rsidP="00E80C26">
      <w:pPr>
        <w:spacing w:after="0" w:line="360" w:lineRule="auto"/>
        <w:jc w:val="both"/>
        <w:rPr>
          <w:rFonts w:ascii="Arial" w:hAnsi="Arial" w:cs="Arial"/>
          <w:sz w:val="24"/>
          <w:szCs w:val="24"/>
        </w:rPr>
      </w:pPr>
      <w:r>
        <w:rPr>
          <w:rFonts w:ascii="Arial" w:hAnsi="Arial" w:cs="Arial"/>
          <w:noProof/>
          <w:sz w:val="24"/>
          <w:szCs w:val="24"/>
          <w:lang w:val="es-MX" w:eastAsia="es-MX" w:bidi="ar-SA"/>
        </w:rPr>
        <w:pict>
          <v:shape id="_x0000_s4484" type="#_x0000_t202" style="position:absolute;left:0;text-align:left;margin-left:22.05pt;margin-top:9.4pt;width:105.15pt;height:9.85pt;z-index:251829760" filled="f" stroked="f">
            <v:textbox style="mso-next-textbox:#_x0000_s4484;mso-rotate-with-shape:t">
              <w:txbxContent>
                <w:p w:rsidR="007C1C42" w:rsidRDefault="007C1C42"/>
              </w:txbxContent>
            </v:textbox>
          </v:shape>
        </w:pict>
      </w:r>
    </w:p>
    <w:p w:rsidR="00C42ECD" w:rsidRDefault="00871166" w:rsidP="00E80C26">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oval id="_x0000_s3646" style="position:absolute;left:0;text-align:left;margin-left:198.7pt;margin-top:14pt;width:44.1pt;height:41.7pt;z-index:251341312" filled="f" strokeweight="1.5pt">
            <v:textbox style="mso-next-textbox:#_x0000_s3646;mso-rotate-with-shape:t">
              <w:txbxContent>
                <w:p w:rsidR="007C1C42" w:rsidRPr="0089108E" w:rsidRDefault="007C1C42">
                  <w:pPr>
                    <w:rPr>
                      <w:sz w:val="20"/>
                      <w:lang w:val="es-MX"/>
                    </w:rPr>
                  </w:pPr>
                  <w:r w:rsidRPr="0089108E">
                    <w:rPr>
                      <w:sz w:val="20"/>
                      <w:lang w:val="es-MX"/>
                    </w:rPr>
                    <w:t>80 %</w:t>
                  </w:r>
                </w:p>
              </w:txbxContent>
            </v:textbox>
          </v:oval>
        </w:pict>
      </w:r>
      <w:r w:rsidRPr="00871166">
        <w:rPr>
          <w:rFonts w:ascii="Arial" w:hAnsi="Arial" w:cs="Arial"/>
          <w:noProof/>
          <w:sz w:val="24"/>
          <w:szCs w:val="24"/>
          <w:lang w:eastAsia="es-MX" w:bidi="ar-SA"/>
        </w:rPr>
        <w:pict>
          <v:group id="_x0000_s3468" style="position:absolute;left:0;text-align:left;margin-left:9pt;margin-top:12.05pt;width:408.95pt;height:364.65pt;z-index:251310592" coordorigin="1881,1970" coordsize="8179,7293">
            <v:oval id="_x0000_s3457" style="position:absolute;left:3994;top:3989;width:4057;height:3791" fillcolor="#d8d8d8" strokecolor="#ffc000" strokeweight="3pt">
              <v:textbox style="mso-next-textbox:#_x0000_s3457;mso-rotate-with-shape:t">
                <w:txbxContent>
                  <w:p w:rsidR="007C1C42" w:rsidRDefault="007C1C42"/>
                  <w:p w:rsidR="007C1C42" w:rsidRPr="00F12BB8" w:rsidRDefault="007C1C42" w:rsidP="00F12BB8">
                    <w:pPr>
                      <w:jc w:val="center"/>
                      <w:rPr>
                        <w:b/>
                        <w:sz w:val="56"/>
                      </w:rPr>
                    </w:pPr>
                    <w:r w:rsidRPr="00F12BB8">
                      <w:rPr>
                        <w:b/>
                        <w:sz w:val="56"/>
                      </w:rPr>
                      <w:t>Las 5 S´s</w:t>
                    </w:r>
                  </w:p>
                </w:txbxContent>
              </v:textbox>
            </v:oval>
            <v:oval id="_x0000_s3461" style="position:absolute;left:4821;top:1970;width:2570;height:2408" filled="f" strokeweight="2.25pt">
              <v:textbox style="mso-next-textbox:#_x0000_s3461;mso-rotate-with-shape:t">
                <w:txbxContent>
                  <w:p w:rsidR="007C1C42" w:rsidRPr="00E81FB1" w:rsidRDefault="007C1C42" w:rsidP="00E81FB1">
                    <w:pPr>
                      <w:spacing w:after="0"/>
                      <w:jc w:val="center"/>
                      <w:rPr>
                        <w:b/>
                        <w:sz w:val="24"/>
                      </w:rPr>
                    </w:pPr>
                  </w:p>
                  <w:p w:rsidR="007C1C42" w:rsidRDefault="007C1C42" w:rsidP="00E81FB1">
                    <w:pPr>
                      <w:spacing w:after="0"/>
                      <w:jc w:val="center"/>
                      <w:rPr>
                        <w:b/>
                        <w:sz w:val="28"/>
                      </w:rPr>
                    </w:pPr>
                  </w:p>
                  <w:p w:rsidR="007C1C42" w:rsidRPr="00080255" w:rsidRDefault="007C1C42" w:rsidP="00E81FB1">
                    <w:pPr>
                      <w:spacing w:after="0"/>
                      <w:jc w:val="center"/>
                      <w:rPr>
                        <w:b/>
                        <w:sz w:val="28"/>
                      </w:rPr>
                    </w:pPr>
                  </w:p>
                </w:txbxContent>
              </v:textbox>
            </v:oval>
            <v:oval id="_x0000_s3464" style="position:absolute;left:3246;top:6720;width:2649;height:2543" filled="f" strokeweight="2.25pt">
              <v:textbox style="mso-next-textbox:#_x0000_s3464;mso-rotate-with-shape:t">
                <w:txbxContent>
                  <w:p w:rsidR="007C1C42" w:rsidRPr="00C858CF" w:rsidRDefault="007C1C42" w:rsidP="00E81FB1">
                    <w:pPr>
                      <w:spacing w:after="0"/>
                      <w:jc w:val="center"/>
                      <w:rPr>
                        <w:b/>
                        <w:sz w:val="24"/>
                      </w:rPr>
                    </w:pPr>
                  </w:p>
                  <w:p w:rsidR="007C1C42" w:rsidRPr="00080255" w:rsidRDefault="007C1C42" w:rsidP="00E81FB1">
                    <w:pPr>
                      <w:spacing w:after="0"/>
                      <w:jc w:val="center"/>
                      <w:rPr>
                        <w:b/>
                        <w:sz w:val="28"/>
                      </w:rPr>
                    </w:pPr>
                  </w:p>
                </w:txbxContent>
              </v:textbox>
            </v:oval>
            <v:oval id="_x0000_s3465" style="position:absolute;left:7566;top:3600;width:2494;height:2508" filled="f" strokeweight="2.25pt">
              <v:textbox style="mso-next-textbox:#_x0000_s3465;mso-rotate-with-shape:t">
                <w:txbxContent>
                  <w:p w:rsidR="007C1C42" w:rsidRPr="00C858CF" w:rsidRDefault="007C1C42" w:rsidP="00E81FB1">
                    <w:pPr>
                      <w:pStyle w:val="Sinespaciado"/>
                      <w:jc w:val="center"/>
                      <w:rPr>
                        <w:b/>
                        <w:sz w:val="24"/>
                      </w:rPr>
                    </w:pPr>
                  </w:p>
                </w:txbxContent>
              </v:textbox>
            </v:oval>
            <v:oval id="_x0000_s3466" style="position:absolute;left:1881;top:3885;width:2540;height:2408" filled="f" strokeweight="2.25pt">
              <v:textbox style="mso-next-textbox:#_x0000_s3466;mso-rotate-with-shape:t">
                <w:txbxContent>
                  <w:p w:rsidR="007C1C42" w:rsidRPr="00080255" w:rsidRDefault="007C1C42" w:rsidP="00080255">
                    <w:pPr>
                      <w:spacing w:after="0"/>
                      <w:jc w:val="center"/>
                      <w:rPr>
                        <w:b/>
                        <w:sz w:val="28"/>
                      </w:rPr>
                    </w:pPr>
                  </w:p>
                </w:txbxContent>
              </v:textbox>
            </v:oval>
            <v:oval id="_x0000_s3467" style="position:absolute;left:6651;top:6510;width:2559;height:2486" filled="f" strokeweight="2.25pt">
              <v:textbox style="mso-next-textbox:#_x0000_s3467;mso-rotate-with-shape:t">
                <w:txbxContent>
                  <w:p w:rsidR="007C1C42" w:rsidRPr="00C858CF" w:rsidRDefault="007C1C42" w:rsidP="00E81FB1">
                    <w:pPr>
                      <w:spacing w:after="0"/>
                      <w:jc w:val="center"/>
                      <w:rPr>
                        <w:b/>
                        <w:sz w:val="24"/>
                      </w:rPr>
                    </w:pPr>
                  </w:p>
                  <w:p w:rsidR="007C1C42" w:rsidRPr="00C858CF" w:rsidRDefault="007C1C42" w:rsidP="00E81FB1">
                    <w:pPr>
                      <w:spacing w:after="0"/>
                      <w:jc w:val="center"/>
                      <w:rPr>
                        <w:b/>
                        <w:sz w:val="24"/>
                      </w:rPr>
                    </w:pPr>
                  </w:p>
                </w:txbxContent>
              </v:textbox>
            </v:oval>
          </v:group>
        </w:pict>
      </w:r>
    </w:p>
    <w:p w:rsidR="00C42ECD" w:rsidRDefault="00C97DA2" w:rsidP="00E80C26">
      <w:pPr>
        <w:spacing w:after="0" w:line="360" w:lineRule="auto"/>
        <w:jc w:val="both"/>
        <w:rPr>
          <w:rFonts w:ascii="Arial" w:hAnsi="Arial" w:cs="Arial"/>
          <w:sz w:val="24"/>
          <w:szCs w:val="24"/>
        </w:rPr>
      </w:pPr>
      <w:r>
        <w:rPr>
          <w:noProof/>
          <w:lang w:val="es-MX" w:eastAsia="es-MX" w:bidi="ar-SA"/>
        </w:rPr>
        <w:drawing>
          <wp:anchor distT="0" distB="0" distL="114300" distR="114300" simplePos="0" relativeHeight="251168256" behindDoc="0" locked="0" layoutInCell="1" allowOverlap="1">
            <wp:simplePos x="0" y="0"/>
            <wp:positionH relativeFrom="column">
              <wp:posOffset>2663190</wp:posOffset>
            </wp:positionH>
            <wp:positionV relativeFrom="paragraph">
              <wp:posOffset>68580</wp:posOffset>
            </wp:positionV>
            <wp:extent cx="483235" cy="296545"/>
            <wp:effectExtent l="19050" t="0" r="0" b="0"/>
            <wp:wrapNone/>
            <wp:docPr id="2442" name="Imagen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143"/>
                    <a:srcRect/>
                    <a:stretch>
                      <a:fillRect/>
                    </a:stretch>
                  </pic:blipFill>
                  <pic:spPr bwMode="auto">
                    <a:xfrm>
                      <a:off x="0" y="0"/>
                      <a:ext cx="483235" cy="296545"/>
                    </a:xfrm>
                    <a:prstGeom prst="rect">
                      <a:avLst/>
                    </a:prstGeom>
                    <a:noFill/>
                    <a:ln w="9525">
                      <a:noFill/>
                      <a:miter lim="800000"/>
                      <a:headEnd/>
                      <a:tailEnd/>
                    </a:ln>
                  </pic:spPr>
                </pic:pic>
              </a:graphicData>
            </a:graphic>
          </wp:anchor>
        </w:drawing>
      </w:r>
    </w:p>
    <w:p w:rsidR="00FC5B3F" w:rsidRDefault="00871166" w:rsidP="00E80C26">
      <w:pPr>
        <w:spacing w:after="0" w:line="360" w:lineRule="auto"/>
        <w:jc w:val="both"/>
        <w:rPr>
          <w:rFonts w:ascii="Arial" w:hAnsi="Arial" w:cs="Arial"/>
          <w:sz w:val="24"/>
          <w:szCs w:val="24"/>
        </w:rPr>
      </w:pPr>
      <w:r>
        <w:rPr>
          <w:rFonts w:ascii="Arial" w:hAnsi="Arial" w:cs="Arial"/>
          <w:noProof/>
          <w:sz w:val="24"/>
          <w:szCs w:val="24"/>
          <w:lang w:val="es-MX" w:eastAsia="es-MX" w:bidi="ar-SA"/>
        </w:rPr>
        <w:pict>
          <v:shape id="_x0000_s4419" type="#_x0000_t202" style="position:absolute;left:0;text-align:left;margin-left:339.45pt;margin-top:11.85pt;width:76.5pt;height:44.5pt;z-index:251821568" filled="f" stroked="f">
            <v:textbox style="mso-next-textbox:#_x0000_s4419;mso-rotate-with-shape:t">
              <w:txbxContent>
                <w:p w:rsidR="007C1C42" w:rsidRPr="00EB3CEE" w:rsidRDefault="007C1C42" w:rsidP="002E078E">
                  <w:pPr>
                    <w:pStyle w:val="Sinespaciado"/>
                    <w:jc w:val="center"/>
                    <w:rPr>
                      <w:b/>
                      <w:sz w:val="24"/>
                    </w:rPr>
                  </w:pPr>
                  <w:r w:rsidRPr="00EB3CEE">
                    <w:rPr>
                      <w:b/>
                      <w:sz w:val="24"/>
                    </w:rPr>
                    <w:t>Orden</w:t>
                  </w:r>
                </w:p>
                <w:p w:rsidR="007C1C42" w:rsidRPr="00EB3CEE" w:rsidRDefault="007C1C42" w:rsidP="002E078E">
                  <w:pPr>
                    <w:pStyle w:val="Sinespaciado"/>
                    <w:jc w:val="center"/>
                    <w:rPr>
                      <w:b/>
                      <w:sz w:val="24"/>
                    </w:rPr>
                  </w:pPr>
                  <w:r w:rsidRPr="00EB3CEE">
                    <w:rPr>
                      <w:b/>
                      <w:sz w:val="24"/>
                    </w:rPr>
                    <w:t>2. S</w:t>
                  </w:r>
                  <w:r>
                    <w:rPr>
                      <w:b/>
                      <w:sz w:val="24"/>
                    </w:rPr>
                    <w:t xml:space="preserve"> </w:t>
                  </w:r>
                  <w:r w:rsidRPr="00EB3CEE">
                    <w:rPr>
                      <w:b/>
                      <w:sz w:val="24"/>
                    </w:rPr>
                    <w:t>(Seiton)</w:t>
                  </w:r>
                </w:p>
              </w:txbxContent>
            </v:textbox>
          </v:shape>
        </w:pict>
      </w:r>
      <w:r w:rsidRPr="00871166">
        <w:rPr>
          <w:rFonts w:ascii="Arial" w:hAnsi="Arial" w:cs="Arial"/>
          <w:noProof/>
          <w:sz w:val="24"/>
          <w:szCs w:val="24"/>
          <w:lang w:eastAsia="es-MX" w:bidi="ar-SA"/>
        </w:rPr>
        <w:pict>
          <v:oval id="_x0000_s3647" style="position:absolute;left:0;text-align:left;margin-left:197.6pt;margin-top:10.1pt;width:44.1pt;height:41.7pt;z-index:251342336" fillcolor="#ffc000" strokeweight="1.5pt">
            <v:textbox style="mso-next-textbox:#_x0000_s3647;mso-rotate-with-shape:t">
              <w:txbxContent>
                <w:p w:rsidR="007C1C42" w:rsidRPr="000A7DE3" w:rsidRDefault="007C1C42" w:rsidP="0089108E">
                  <w:pPr>
                    <w:jc w:val="center"/>
                    <w:rPr>
                      <w:b/>
                      <w:sz w:val="20"/>
                      <w:lang w:val="es-MX"/>
                    </w:rPr>
                  </w:pPr>
                  <w:r w:rsidRPr="000A7DE3">
                    <w:rPr>
                      <w:b/>
                      <w:sz w:val="20"/>
                      <w:lang w:val="es-MX"/>
                    </w:rPr>
                    <w:t>87 %</w:t>
                  </w:r>
                </w:p>
              </w:txbxContent>
            </v:textbox>
          </v:oval>
        </w:pict>
      </w:r>
    </w:p>
    <w:p w:rsidR="00FC5B3F" w:rsidRDefault="00871166" w:rsidP="00E80C26">
      <w:pPr>
        <w:spacing w:after="0" w:line="360" w:lineRule="auto"/>
        <w:jc w:val="both"/>
        <w:rPr>
          <w:rFonts w:ascii="Arial" w:hAnsi="Arial" w:cs="Arial"/>
          <w:sz w:val="24"/>
          <w:szCs w:val="24"/>
        </w:rPr>
      </w:pPr>
      <w:r>
        <w:rPr>
          <w:rFonts w:ascii="Arial" w:hAnsi="Arial" w:cs="Arial"/>
          <w:noProof/>
          <w:sz w:val="24"/>
          <w:szCs w:val="24"/>
          <w:lang w:val="es-MX" w:eastAsia="es-MX" w:bidi="ar-SA"/>
        </w:rPr>
        <w:pict>
          <v:shape id="_x0000_s4423" type="#_x0000_t202" style="position:absolute;left:0;text-align:left;margin-left:5.45pt;margin-top:3.65pt;width:86.85pt;height:49.5pt;z-index:251824640" filled="f" stroked="f">
            <v:textbox style="mso-next-textbox:#_x0000_s4423;mso-rotate-with-shape:t">
              <w:txbxContent>
                <w:p w:rsidR="007C1C42" w:rsidRPr="00557C39" w:rsidRDefault="007C1C42" w:rsidP="002E078E">
                  <w:pPr>
                    <w:pStyle w:val="Sinespaciado"/>
                    <w:jc w:val="center"/>
                    <w:rPr>
                      <w:b/>
                      <w:sz w:val="24"/>
                    </w:rPr>
                  </w:pPr>
                  <w:r w:rsidRPr="00557C39">
                    <w:rPr>
                      <w:b/>
                      <w:sz w:val="24"/>
                    </w:rPr>
                    <w:t>Disciplina</w:t>
                  </w:r>
                </w:p>
                <w:p w:rsidR="007C1C42" w:rsidRPr="00557C39" w:rsidRDefault="007C1C42" w:rsidP="002E078E">
                  <w:pPr>
                    <w:pStyle w:val="Sinespaciado"/>
                    <w:jc w:val="center"/>
                    <w:rPr>
                      <w:b/>
                      <w:sz w:val="24"/>
                    </w:rPr>
                  </w:pPr>
                  <w:r w:rsidRPr="00557C39">
                    <w:rPr>
                      <w:b/>
                      <w:sz w:val="24"/>
                    </w:rPr>
                    <w:t>5 S. (Shitsuke)</w:t>
                  </w:r>
                </w:p>
              </w:txbxContent>
            </v:textbox>
          </v:shape>
        </w:pict>
      </w:r>
      <w:r w:rsidR="00C97DA2">
        <w:rPr>
          <w:noProof/>
          <w:lang w:val="es-MX" w:eastAsia="es-MX" w:bidi="ar-SA"/>
        </w:rPr>
        <w:drawing>
          <wp:anchor distT="0" distB="0" distL="114300" distR="114300" simplePos="0" relativeHeight="251214336" behindDoc="1" locked="0" layoutInCell="1" allowOverlap="1">
            <wp:simplePos x="0" y="0"/>
            <wp:positionH relativeFrom="column">
              <wp:posOffset>3051810</wp:posOffset>
            </wp:positionH>
            <wp:positionV relativeFrom="paragraph">
              <wp:posOffset>200660</wp:posOffset>
            </wp:positionV>
            <wp:extent cx="483235" cy="332105"/>
            <wp:effectExtent l="19050" t="0" r="0" b="0"/>
            <wp:wrapNone/>
            <wp:docPr id="2447" name="Imagen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43"/>
                    <a:srcRect/>
                    <a:stretch>
                      <a:fillRect/>
                    </a:stretch>
                  </pic:blipFill>
                  <pic:spPr bwMode="auto">
                    <a:xfrm>
                      <a:off x="0" y="0"/>
                      <a:ext cx="483235" cy="332105"/>
                    </a:xfrm>
                    <a:prstGeom prst="rect">
                      <a:avLst/>
                    </a:prstGeom>
                    <a:noFill/>
                    <a:ln w="9525">
                      <a:noFill/>
                      <a:miter lim="800000"/>
                      <a:headEnd/>
                      <a:tailEnd/>
                    </a:ln>
                  </pic:spPr>
                </pic:pic>
              </a:graphicData>
            </a:graphic>
          </wp:anchor>
        </w:drawing>
      </w:r>
      <w:r w:rsidRPr="00871166">
        <w:rPr>
          <w:rFonts w:ascii="Arial" w:hAnsi="Arial" w:cs="Arial"/>
          <w:noProof/>
          <w:sz w:val="24"/>
          <w:szCs w:val="24"/>
          <w:lang w:eastAsia="es-MX" w:bidi="ar-SA"/>
        </w:rPr>
        <w:pict>
          <v:oval id="_x0000_s3643" style="position:absolute;left:0;text-align:left;margin-left:239.6pt;margin-top:.25pt;width:44.9pt;height:41.7pt;z-index:251339264;mso-position-horizontal-relative:text;mso-position-vertical-relative:text" filled="f" strokeweight="1.5pt">
            <v:textbox style="mso-next-textbox:#_x0000_s3643;mso-rotate-with-shape:t">
              <w:txbxContent>
                <w:p w:rsidR="007C1C42" w:rsidRPr="0089108E" w:rsidRDefault="007C1C42">
                  <w:pPr>
                    <w:rPr>
                      <w:lang w:val="es-MX"/>
                    </w:rPr>
                  </w:pPr>
                  <w:r w:rsidRPr="0089108E">
                    <w:rPr>
                      <w:lang w:val="es-MX"/>
                    </w:rPr>
                    <w:t>87%</w:t>
                  </w:r>
                </w:p>
              </w:txbxContent>
            </v:textbox>
          </v:oval>
        </w:pict>
      </w:r>
      <w:r w:rsidRPr="00871166">
        <w:rPr>
          <w:rFonts w:ascii="Arial" w:hAnsi="Arial" w:cs="Arial"/>
          <w:noProof/>
          <w:sz w:val="24"/>
          <w:szCs w:val="24"/>
          <w:lang w:eastAsia="es-MX" w:bidi="ar-SA"/>
        </w:rPr>
        <w:pict>
          <v:oval id="_x0000_s3644" style="position:absolute;left:0;text-align:left;margin-left:163.45pt;margin-top:13.65pt;width:44.1pt;height:41.7pt;z-index:251340288;mso-position-horizontal-relative:text;mso-position-vertical-relative:text" filled="f" strokeweight="1.5pt">
            <v:textbox style="mso-next-textbox:#_x0000_s3644;mso-rotate-with-shape:t">
              <w:txbxContent>
                <w:p w:rsidR="007C1C42" w:rsidRPr="007B4415" w:rsidRDefault="007C1C42">
                  <w:pPr>
                    <w:rPr>
                      <w:b/>
                      <w:sz w:val="20"/>
                      <w:lang w:val="es-MX"/>
                    </w:rPr>
                  </w:pPr>
                  <w:r w:rsidRPr="007B4415">
                    <w:rPr>
                      <w:b/>
                      <w:sz w:val="20"/>
                      <w:lang w:val="es-MX"/>
                    </w:rPr>
                    <w:t>93 %</w:t>
                  </w:r>
                </w:p>
              </w:txbxContent>
            </v:textbox>
          </v:oval>
        </w:pict>
      </w:r>
    </w:p>
    <w:p w:rsidR="000F4B9C" w:rsidRDefault="00C97DA2" w:rsidP="00E80C26">
      <w:pPr>
        <w:spacing w:after="0" w:line="360" w:lineRule="auto"/>
        <w:jc w:val="both"/>
        <w:rPr>
          <w:rFonts w:ascii="Arial" w:hAnsi="Arial" w:cs="Arial"/>
          <w:sz w:val="24"/>
          <w:szCs w:val="24"/>
        </w:rPr>
      </w:pPr>
      <w:r>
        <w:rPr>
          <w:noProof/>
          <w:lang w:val="es-MX" w:eastAsia="es-MX" w:bidi="ar-SA"/>
        </w:rPr>
        <w:drawing>
          <wp:anchor distT="0" distB="0" distL="114300" distR="114300" simplePos="0" relativeHeight="251215360" behindDoc="1" locked="0" layoutInCell="1" allowOverlap="1">
            <wp:simplePos x="0" y="0"/>
            <wp:positionH relativeFrom="column">
              <wp:posOffset>2124075</wp:posOffset>
            </wp:positionH>
            <wp:positionV relativeFrom="paragraph">
              <wp:posOffset>107950</wp:posOffset>
            </wp:positionV>
            <wp:extent cx="483235" cy="332105"/>
            <wp:effectExtent l="19050" t="0" r="0" b="0"/>
            <wp:wrapNone/>
            <wp:docPr id="2448" name="Imagen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143"/>
                    <a:srcRect/>
                    <a:stretch>
                      <a:fillRect/>
                    </a:stretch>
                  </pic:blipFill>
                  <pic:spPr bwMode="auto">
                    <a:xfrm>
                      <a:off x="0" y="0"/>
                      <a:ext cx="483235" cy="332105"/>
                    </a:xfrm>
                    <a:prstGeom prst="rect">
                      <a:avLst/>
                    </a:prstGeom>
                    <a:noFill/>
                    <a:ln w="9525">
                      <a:noFill/>
                      <a:miter lim="800000"/>
                      <a:headEnd/>
                      <a:tailEnd/>
                    </a:ln>
                  </pic:spPr>
                </pic:pic>
              </a:graphicData>
            </a:graphic>
          </wp:anchor>
        </w:drawing>
      </w:r>
      <w:r w:rsidR="00871166" w:rsidRPr="00871166">
        <w:rPr>
          <w:rFonts w:ascii="Arial" w:hAnsi="Arial" w:cs="Arial"/>
          <w:noProof/>
          <w:sz w:val="24"/>
          <w:szCs w:val="24"/>
          <w:lang w:eastAsia="es-MX" w:bidi="ar-SA"/>
        </w:rPr>
        <w:pict>
          <v:oval id="_x0000_s3648" style="position:absolute;left:0;text-align:left;margin-left:332.05pt;margin-top:12.75pt;width:44.1pt;height:41.7pt;z-index:251343360;mso-position-horizontal-relative:text;mso-position-vertical-relative:text" filled="f" strokeweight="1.5pt">
            <v:textbox style="mso-next-textbox:#_x0000_s3648;mso-rotate-with-shape:t">
              <w:txbxContent>
                <w:p w:rsidR="007C1C42" w:rsidRPr="000A7DE3" w:rsidRDefault="007C1C42">
                  <w:pPr>
                    <w:rPr>
                      <w:b/>
                      <w:sz w:val="20"/>
                      <w:lang w:val="es-MX"/>
                    </w:rPr>
                  </w:pPr>
                  <w:r w:rsidRPr="000A7DE3">
                    <w:rPr>
                      <w:b/>
                      <w:sz w:val="20"/>
                      <w:lang w:val="es-MX"/>
                    </w:rPr>
                    <w:t>70 %</w:t>
                  </w:r>
                </w:p>
              </w:txbxContent>
            </v:textbox>
          </v:oval>
        </w:pict>
      </w:r>
    </w:p>
    <w:p w:rsidR="000F4B9C" w:rsidRDefault="00C97DA2" w:rsidP="00E80C26">
      <w:pPr>
        <w:spacing w:after="0" w:line="360" w:lineRule="auto"/>
        <w:jc w:val="both"/>
        <w:rPr>
          <w:rFonts w:ascii="Arial" w:hAnsi="Arial" w:cs="Arial"/>
          <w:sz w:val="24"/>
          <w:szCs w:val="24"/>
        </w:rPr>
      </w:pPr>
      <w:r>
        <w:rPr>
          <w:rFonts w:ascii="Arial" w:hAnsi="Arial" w:cs="Arial"/>
          <w:noProof/>
          <w:sz w:val="24"/>
          <w:szCs w:val="24"/>
          <w:lang w:val="es-MX" w:eastAsia="es-MX" w:bidi="ar-SA"/>
        </w:rPr>
        <w:drawing>
          <wp:anchor distT="0" distB="0" distL="114300" distR="114300" simplePos="0" relativeHeight="251225600" behindDoc="1" locked="0" layoutInCell="1" allowOverlap="1">
            <wp:simplePos x="0" y="0"/>
            <wp:positionH relativeFrom="column">
              <wp:posOffset>763270</wp:posOffset>
            </wp:positionH>
            <wp:positionV relativeFrom="paragraph">
              <wp:posOffset>237490</wp:posOffset>
            </wp:positionV>
            <wp:extent cx="329565" cy="323215"/>
            <wp:effectExtent l="19050" t="0" r="0" b="0"/>
            <wp:wrapNone/>
            <wp:docPr id="2466" name="Imagen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144"/>
                    <a:srcRect/>
                    <a:stretch>
                      <a:fillRect/>
                    </a:stretch>
                  </pic:blipFill>
                  <pic:spPr bwMode="auto">
                    <a:xfrm>
                      <a:off x="0" y="0"/>
                      <a:ext cx="329565" cy="323215"/>
                    </a:xfrm>
                    <a:prstGeom prst="rect">
                      <a:avLst/>
                    </a:prstGeom>
                    <a:noFill/>
                    <a:ln w="9525">
                      <a:noFill/>
                      <a:miter lim="800000"/>
                      <a:headEnd/>
                      <a:tailEnd/>
                    </a:ln>
                  </pic:spPr>
                </pic:pic>
              </a:graphicData>
            </a:graphic>
          </wp:anchor>
        </w:drawing>
      </w:r>
      <w:r>
        <w:rPr>
          <w:rFonts w:ascii="Arial" w:hAnsi="Arial" w:cs="Arial"/>
          <w:noProof/>
          <w:sz w:val="24"/>
          <w:szCs w:val="24"/>
          <w:lang w:val="es-MX" w:eastAsia="es-MX" w:bidi="ar-SA"/>
        </w:rPr>
        <w:drawing>
          <wp:anchor distT="0" distB="0" distL="114300" distR="114300" simplePos="0" relativeHeight="251224576" behindDoc="1" locked="0" layoutInCell="1" allowOverlap="1">
            <wp:simplePos x="0" y="0"/>
            <wp:positionH relativeFrom="column">
              <wp:posOffset>4341495</wp:posOffset>
            </wp:positionH>
            <wp:positionV relativeFrom="paragraph">
              <wp:posOffset>44450</wp:posOffset>
            </wp:positionV>
            <wp:extent cx="329565" cy="323215"/>
            <wp:effectExtent l="19050" t="0" r="0" b="0"/>
            <wp:wrapNone/>
            <wp:docPr id="2465" name="Imagen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144"/>
                    <a:srcRect/>
                    <a:stretch>
                      <a:fillRect/>
                    </a:stretch>
                  </pic:blipFill>
                  <pic:spPr bwMode="auto">
                    <a:xfrm>
                      <a:off x="0" y="0"/>
                      <a:ext cx="329565" cy="323215"/>
                    </a:xfrm>
                    <a:prstGeom prst="rect">
                      <a:avLst/>
                    </a:prstGeom>
                    <a:noFill/>
                    <a:ln w="9525">
                      <a:noFill/>
                      <a:miter lim="800000"/>
                      <a:headEnd/>
                      <a:tailEnd/>
                    </a:ln>
                  </pic:spPr>
                </pic:pic>
              </a:graphicData>
            </a:graphic>
          </wp:anchor>
        </w:drawing>
      </w:r>
      <w:r w:rsidR="00871166" w:rsidRPr="00871166">
        <w:rPr>
          <w:rFonts w:ascii="Arial" w:hAnsi="Arial" w:cs="Arial"/>
          <w:noProof/>
          <w:sz w:val="24"/>
          <w:szCs w:val="24"/>
          <w:lang w:eastAsia="es-MX" w:bidi="ar-SA"/>
        </w:rPr>
        <w:pict>
          <v:oval id="_x0000_s3665" style="position:absolute;left:0;text-align:left;margin-left:48.95pt;margin-top:5.75pt;width:44.1pt;height:41.7pt;z-index:251357696;mso-position-horizontal-relative:text;mso-position-vertical-relative:text" filled="f" strokeweight="1.5pt">
            <v:textbox style="mso-next-textbox:#_x0000_s3665;mso-rotate-with-shape:t">
              <w:txbxContent>
                <w:p w:rsidR="007C1C42" w:rsidRPr="00E25201" w:rsidRDefault="007C1C42">
                  <w:pPr>
                    <w:rPr>
                      <w:sz w:val="20"/>
                      <w:szCs w:val="20"/>
                      <w:lang w:val="es-MX"/>
                    </w:rPr>
                  </w:pPr>
                  <w:r>
                    <w:rPr>
                      <w:sz w:val="20"/>
                      <w:szCs w:val="20"/>
                      <w:lang w:val="es-MX"/>
                    </w:rPr>
                    <w:t>75</w:t>
                  </w:r>
                  <w:r w:rsidRPr="00E25201">
                    <w:rPr>
                      <w:sz w:val="20"/>
                      <w:szCs w:val="20"/>
                      <w:lang w:val="es-MX"/>
                    </w:rPr>
                    <w:t xml:space="preserve"> %</w:t>
                  </w:r>
                </w:p>
              </w:txbxContent>
            </v:textbox>
          </v:oval>
        </w:pict>
      </w:r>
    </w:p>
    <w:p w:rsidR="000F4B9C" w:rsidRDefault="00871166" w:rsidP="00E80C26">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oval id="_x0000_s3649" style="position:absolute;left:0;text-align:left;margin-left:372.75pt;margin-top:12.05pt;width:44.1pt;height:41.7pt;z-index:251344384" filled="f" strokeweight="1.5pt">
            <v:textbox style="mso-next-textbox:#_x0000_s3649;mso-rotate-with-shape:t">
              <w:txbxContent>
                <w:p w:rsidR="007C1C42" w:rsidRPr="00E25201" w:rsidRDefault="007C1C42">
                  <w:pPr>
                    <w:rPr>
                      <w:lang w:val="es-MX"/>
                    </w:rPr>
                  </w:pPr>
                  <w:r>
                    <w:rPr>
                      <w:lang w:val="es-MX"/>
                    </w:rPr>
                    <w:t>80%</w:t>
                  </w:r>
                </w:p>
              </w:txbxContent>
            </v:textbox>
          </v:oval>
        </w:pict>
      </w:r>
      <w:r w:rsidRPr="00871166">
        <w:rPr>
          <w:rFonts w:ascii="Arial" w:hAnsi="Arial" w:cs="Arial"/>
          <w:noProof/>
          <w:sz w:val="24"/>
          <w:szCs w:val="24"/>
          <w:lang w:eastAsia="es-MX" w:bidi="ar-SA"/>
        </w:rPr>
        <w:pict>
          <v:oval id="_x0000_s3652" style="position:absolute;left:0;text-align:left;margin-left:333.45pt;margin-top:10.55pt;width:44.1pt;height:41.7pt;z-index:251346432" fillcolor="#ffc000" strokeweight="1.5pt">
            <v:textbox style="mso-next-textbox:#_x0000_s3652;mso-rotate-with-shape:t">
              <w:txbxContent>
                <w:p w:rsidR="007C1C42" w:rsidRPr="0089108E" w:rsidRDefault="007C1C42">
                  <w:pPr>
                    <w:rPr>
                      <w:b/>
                      <w:lang w:val="es-MX"/>
                    </w:rPr>
                  </w:pPr>
                  <w:r w:rsidRPr="0089108E">
                    <w:rPr>
                      <w:b/>
                      <w:lang w:val="es-MX"/>
                    </w:rPr>
                    <w:t>80%</w:t>
                  </w:r>
                </w:p>
              </w:txbxContent>
            </v:textbox>
          </v:oval>
        </w:pict>
      </w:r>
    </w:p>
    <w:p w:rsidR="000F4B9C" w:rsidRDefault="00C97DA2" w:rsidP="00E80C26">
      <w:pPr>
        <w:spacing w:after="0" w:line="360" w:lineRule="auto"/>
        <w:jc w:val="both"/>
        <w:rPr>
          <w:rFonts w:ascii="Arial" w:hAnsi="Arial" w:cs="Arial"/>
          <w:sz w:val="24"/>
          <w:szCs w:val="24"/>
        </w:rPr>
      </w:pPr>
      <w:r>
        <w:rPr>
          <w:noProof/>
          <w:lang w:val="es-MX" w:eastAsia="es-MX" w:bidi="ar-SA"/>
        </w:rPr>
        <w:drawing>
          <wp:anchor distT="0" distB="0" distL="114300" distR="114300" simplePos="0" relativeHeight="251216384" behindDoc="1" locked="0" layoutInCell="1" allowOverlap="1">
            <wp:simplePos x="0" y="0"/>
            <wp:positionH relativeFrom="column">
              <wp:posOffset>1195070</wp:posOffset>
            </wp:positionH>
            <wp:positionV relativeFrom="paragraph">
              <wp:posOffset>227330</wp:posOffset>
            </wp:positionV>
            <wp:extent cx="483235" cy="332105"/>
            <wp:effectExtent l="19050" t="0" r="0" b="0"/>
            <wp:wrapNone/>
            <wp:docPr id="2449" name="Imagen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43"/>
                    <a:srcRect/>
                    <a:stretch>
                      <a:fillRect/>
                    </a:stretch>
                  </pic:blipFill>
                  <pic:spPr bwMode="auto">
                    <a:xfrm>
                      <a:off x="0" y="0"/>
                      <a:ext cx="483235" cy="332105"/>
                    </a:xfrm>
                    <a:prstGeom prst="rect">
                      <a:avLst/>
                    </a:prstGeom>
                    <a:noFill/>
                    <a:ln w="9525">
                      <a:noFill/>
                      <a:miter lim="800000"/>
                      <a:headEnd/>
                      <a:tailEnd/>
                    </a:ln>
                  </pic:spPr>
                </pic:pic>
              </a:graphicData>
            </a:graphic>
          </wp:anchor>
        </w:drawing>
      </w:r>
      <w:r>
        <w:rPr>
          <w:noProof/>
          <w:lang w:val="es-MX" w:eastAsia="es-MX" w:bidi="ar-SA"/>
        </w:rPr>
        <w:drawing>
          <wp:anchor distT="0" distB="0" distL="114300" distR="114300" simplePos="0" relativeHeight="251211264" behindDoc="1" locked="0" layoutInCell="1" allowOverlap="1">
            <wp:simplePos x="0" y="0"/>
            <wp:positionH relativeFrom="column">
              <wp:posOffset>4768215</wp:posOffset>
            </wp:positionH>
            <wp:positionV relativeFrom="paragraph">
              <wp:posOffset>49530</wp:posOffset>
            </wp:positionV>
            <wp:extent cx="483235" cy="396875"/>
            <wp:effectExtent l="19050" t="0" r="0" b="0"/>
            <wp:wrapNone/>
            <wp:docPr id="2443" name="Imagen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143"/>
                    <a:srcRect/>
                    <a:stretch>
                      <a:fillRect/>
                    </a:stretch>
                  </pic:blipFill>
                  <pic:spPr bwMode="auto">
                    <a:xfrm>
                      <a:off x="0" y="0"/>
                      <a:ext cx="483235" cy="396875"/>
                    </a:xfrm>
                    <a:prstGeom prst="rect">
                      <a:avLst/>
                    </a:prstGeom>
                    <a:noFill/>
                    <a:ln w="9525">
                      <a:noFill/>
                      <a:miter lim="800000"/>
                      <a:headEnd/>
                      <a:tailEnd/>
                    </a:ln>
                  </pic:spPr>
                </pic:pic>
              </a:graphicData>
            </a:graphic>
          </wp:anchor>
        </w:drawing>
      </w:r>
      <w:r w:rsidR="00871166" w:rsidRPr="00871166">
        <w:rPr>
          <w:rFonts w:ascii="Arial" w:hAnsi="Arial" w:cs="Arial"/>
          <w:noProof/>
          <w:sz w:val="24"/>
          <w:szCs w:val="24"/>
          <w:lang w:eastAsia="es-MX" w:bidi="ar-SA"/>
        </w:rPr>
        <w:pict>
          <v:oval id="_x0000_s3651" style="position:absolute;left:0;text-align:left;margin-left:302.6pt;margin-top:17.2pt;width:44.1pt;height:41.7pt;z-index:251345408;mso-position-horizontal-relative:text;mso-position-vertical-relative:text" filled="f" strokeweight="1.5pt">
            <v:textbox style="mso-next-textbox:#_x0000_s3651;mso-rotate-with-shape:t">
              <w:txbxContent>
                <w:p w:rsidR="007C1C42" w:rsidRPr="00E25201" w:rsidRDefault="007C1C42">
                  <w:pPr>
                    <w:rPr>
                      <w:lang w:val="es-MX"/>
                    </w:rPr>
                  </w:pPr>
                  <w:r>
                    <w:rPr>
                      <w:lang w:val="es-MX"/>
                    </w:rPr>
                    <w:t>85%</w:t>
                  </w:r>
                </w:p>
              </w:txbxContent>
            </v:textbox>
          </v:oval>
        </w:pict>
      </w:r>
      <w:r w:rsidR="00871166" w:rsidRPr="00871166">
        <w:rPr>
          <w:rFonts w:ascii="Arial" w:hAnsi="Arial" w:cs="Arial"/>
          <w:noProof/>
          <w:color w:val="FFC000"/>
          <w:sz w:val="24"/>
          <w:szCs w:val="24"/>
          <w:lang w:eastAsia="es-MX" w:bidi="ar-SA"/>
        </w:rPr>
        <w:pict>
          <v:oval id="_x0000_s3667" style="position:absolute;left:0;text-align:left;margin-left:50.35pt;margin-top:2.85pt;width:44.1pt;height:41.7pt;z-index:251358720;mso-position-horizontal-relative:text;mso-position-vertical-relative:text" fillcolor="#ffc000" strokeweight="1.5pt">
            <v:textbox style="mso-next-textbox:#_x0000_s3667;mso-rotate-with-shape:t">
              <w:txbxContent>
                <w:p w:rsidR="007C1C42" w:rsidRPr="0089108E" w:rsidRDefault="007C1C42">
                  <w:pPr>
                    <w:rPr>
                      <w:b/>
                      <w:sz w:val="18"/>
                      <w:lang w:val="es-MX"/>
                    </w:rPr>
                  </w:pPr>
                  <w:r w:rsidRPr="0089108E">
                    <w:rPr>
                      <w:b/>
                      <w:sz w:val="20"/>
                      <w:lang w:val="es-MX"/>
                    </w:rPr>
                    <w:t>82 %</w:t>
                  </w:r>
                </w:p>
              </w:txbxContent>
            </v:textbox>
          </v:oval>
        </w:pict>
      </w:r>
      <w:r w:rsidR="00871166" w:rsidRPr="00871166">
        <w:rPr>
          <w:rFonts w:ascii="Arial" w:hAnsi="Arial" w:cs="Arial"/>
          <w:noProof/>
          <w:sz w:val="24"/>
          <w:szCs w:val="24"/>
          <w:lang w:eastAsia="es-MX" w:bidi="ar-SA"/>
        </w:rPr>
        <w:pict>
          <v:oval id="_x0000_s3663" style="position:absolute;left:0;text-align:left;margin-left:91.55pt;margin-top:2.75pt;width:44.1pt;height:41.7pt;z-index:251355648;mso-position-horizontal-relative:text;mso-position-vertical-relative:text" filled="f" strokeweight="1.5pt">
            <v:textbox style="mso-next-textbox:#_x0000_s3663;mso-rotate-with-shape:t">
              <w:txbxContent>
                <w:p w:rsidR="007C1C42" w:rsidRPr="00E25201" w:rsidRDefault="007C1C42">
                  <w:pPr>
                    <w:rPr>
                      <w:sz w:val="20"/>
                      <w:szCs w:val="20"/>
                      <w:lang w:val="es-MX"/>
                    </w:rPr>
                  </w:pPr>
                  <w:r w:rsidRPr="00E25201">
                    <w:rPr>
                      <w:sz w:val="20"/>
                      <w:szCs w:val="20"/>
                      <w:lang w:val="es-MX"/>
                    </w:rPr>
                    <w:t>85 %</w:t>
                  </w:r>
                </w:p>
              </w:txbxContent>
            </v:textbox>
          </v:oval>
        </w:pict>
      </w:r>
    </w:p>
    <w:p w:rsidR="000F4B9C" w:rsidRDefault="00C97DA2" w:rsidP="00E80C26">
      <w:pPr>
        <w:spacing w:after="0" w:line="360" w:lineRule="auto"/>
        <w:jc w:val="both"/>
        <w:rPr>
          <w:rFonts w:ascii="Arial" w:hAnsi="Arial" w:cs="Arial"/>
          <w:sz w:val="24"/>
          <w:szCs w:val="24"/>
        </w:rPr>
      </w:pPr>
      <w:r>
        <w:rPr>
          <w:noProof/>
          <w:lang w:val="es-MX" w:eastAsia="es-MX" w:bidi="ar-SA"/>
        </w:rPr>
        <w:drawing>
          <wp:anchor distT="0" distB="0" distL="114300" distR="114300" simplePos="0" relativeHeight="251212288" behindDoc="1" locked="0" layoutInCell="1" allowOverlap="1">
            <wp:simplePos x="0" y="0"/>
            <wp:positionH relativeFrom="column">
              <wp:posOffset>3955415</wp:posOffset>
            </wp:positionH>
            <wp:positionV relativeFrom="paragraph">
              <wp:posOffset>153670</wp:posOffset>
            </wp:positionV>
            <wp:extent cx="483235" cy="332105"/>
            <wp:effectExtent l="19050" t="0" r="0" b="0"/>
            <wp:wrapNone/>
            <wp:docPr id="2444" name="Imagen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143"/>
                    <a:srcRect/>
                    <a:stretch>
                      <a:fillRect/>
                    </a:stretch>
                  </pic:blipFill>
                  <pic:spPr bwMode="auto">
                    <a:xfrm>
                      <a:off x="0" y="0"/>
                      <a:ext cx="483235" cy="332105"/>
                    </a:xfrm>
                    <a:prstGeom prst="rect">
                      <a:avLst/>
                    </a:prstGeom>
                    <a:noFill/>
                    <a:ln w="9525">
                      <a:noFill/>
                      <a:miter lim="800000"/>
                      <a:headEnd/>
                      <a:tailEnd/>
                    </a:ln>
                  </pic:spPr>
                </pic:pic>
              </a:graphicData>
            </a:graphic>
          </wp:anchor>
        </w:drawing>
      </w:r>
      <w:r w:rsidR="00871166" w:rsidRPr="00871166">
        <w:rPr>
          <w:rFonts w:ascii="Arial" w:hAnsi="Arial" w:cs="Arial"/>
          <w:noProof/>
          <w:sz w:val="24"/>
          <w:szCs w:val="24"/>
          <w:highlight w:val="yellow"/>
          <w:lang w:eastAsia="es-MX" w:bidi="ar-SA"/>
        </w:rPr>
        <w:pict>
          <v:oval id="_x0000_s3664" style="position:absolute;left:0;text-align:left;margin-left:18.1pt;margin-top:6.5pt;width:44.1pt;height:41.7pt;z-index:251356672;mso-position-horizontal-relative:text;mso-position-vertical-relative:text" filled="f" strokeweight="1.5pt">
            <v:textbox style="mso-next-textbox:#_x0000_s3664;mso-rotate-with-shape:t">
              <w:txbxContent>
                <w:p w:rsidR="007C1C42" w:rsidRPr="00E25201" w:rsidRDefault="007C1C42">
                  <w:pPr>
                    <w:rPr>
                      <w:sz w:val="20"/>
                      <w:szCs w:val="20"/>
                      <w:lang w:val="es-MX"/>
                    </w:rPr>
                  </w:pPr>
                  <w:r>
                    <w:rPr>
                      <w:sz w:val="20"/>
                      <w:szCs w:val="20"/>
                      <w:lang w:val="es-MX"/>
                    </w:rPr>
                    <w:t>85</w:t>
                  </w:r>
                  <w:r w:rsidRPr="00E25201">
                    <w:rPr>
                      <w:sz w:val="20"/>
                      <w:szCs w:val="20"/>
                      <w:lang w:val="es-MX"/>
                    </w:rPr>
                    <w:t xml:space="preserve"> %</w:t>
                  </w:r>
                </w:p>
              </w:txbxContent>
            </v:textbox>
          </v:oval>
        </w:pict>
      </w:r>
    </w:p>
    <w:p w:rsidR="000F4B9C" w:rsidRDefault="00C97DA2" w:rsidP="00E80C26">
      <w:pPr>
        <w:spacing w:after="0" w:line="360" w:lineRule="auto"/>
        <w:jc w:val="both"/>
        <w:rPr>
          <w:rFonts w:ascii="Arial" w:hAnsi="Arial" w:cs="Arial"/>
          <w:sz w:val="24"/>
          <w:szCs w:val="24"/>
        </w:rPr>
      </w:pPr>
      <w:r>
        <w:rPr>
          <w:noProof/>
          <w:lang w:val="es-MX" w:eastAsia="es-MX" w:bidi="ar-SA"/>
        </w:rPr>
        <w:drawing>
          <wp:anchor distT="0" distB="0" distL="114300" distR="114300" simplePos="0" relativeHeight="251210240" behindDoc="1" locked="0" layoutInCell="1" allowOverlap="1">
            <wp:simplePos x="0" y="0"/>
            <wp:positionH relativeFrom="column">
              <wp:posOffset>280035</wp:posOffset>
            </wp:positionH>
            <wp:positionV relativeFrom="paragraph">
              <wp:posOffset>17145</wp:posOffset>
            </wp:positionV>
            <wp:extent cx="483235" cy="332105"/>
            <wp:effectExtent l="19050" t="0" r="0" b="0"/>
            <wp:wrapNone/>
            <wp:docPr id="2440" name="Imagen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145"/>
                    <a:srcRect/>
                    <a:stretch>
                      <a:fillRect/>
                    </a:stretch>
                  </pic:blipFill>
                  <pic:spPr bwMode="auto">
                    <a:xfrm>
                      <a:off x="0" y="0"/>
                      <a:ext cx="483235" cy="332105"/>
                    </a:xfrm>
                    <a:prstGeom prst="rect">
                      <a:avLst/>
                    </a:prstGeom>
                    <a:noFill/>
                    <a:ln w="9525">
                      <a:noFill/>
                      <a:miter lim="800000"/>
                      <a:headEnd/>
                      <a:tailEnd/>
                    </a:ln>
                  </pic:spPr>
                </pic:pic>
              </a:graphicData>
            </a:graphic>
          </wp:anchor>
        </w:drawing>
      </w:r>
    </w:p>
    <w:p w:rsidR="000F4B9C" w:rsidRDefault="000F4B9C" w:rsidP="00E80C26">
      <w:pPr>
        <w:spacing w:after="0" w:line="360" w:lineRule="auto"/>
        <w:jc w:val="both"/>
        <w:rPr>
          <w:rFonts w:ascii="Arial" w:hAnsi="Arial" w:cs="Arial"/>
          <w:sz w:val="24"/>
          <w:szCs w:val="24"/>
        </w:rPr>
      </w:pPr>
    </w:p>
    <w:p w:rsidR="000F4B9C" w:rsidRDefault="00871166" w:rsidP="00E80C26">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oval id="_x0000_s3653" style="position:absolute;left:0;text-align:left;margin-left:287.35pt;margin-top:12.2pt;width:44.1pt;height:41.7pt;z-index:251347456" filled="f" strokeweight="1.5pt">
            <v:textbox style="mso-next-textbox:#_x0000_s3653;mso-rotate-with-shape:t">
              <w:txbxContent>
                <w:p w:rsidR="007C1C42" w:rsidRPr="00E25201" w:rsidRDefault="007C1C42">
                  <w:pPr>
                    <w:rPr>
                      <w:sz w:val="20"/>
                      <w:lang w:val="es-MX"/>
                    </w:rPr>
                  </w:pPr>
                  <w:r w:rsidRPr="00E25201">
                    <w:rPr>
                      <w:sz w:val="20"/>
                      <w:lang w:val="es-MX"/>
                    </w:rPr>
                    <w:t>73 %</w:t>
                  </w:r>
                </w:p>
              </w:txbxContent>
            </v:textbox>
          </v:oval>
        </w:pict>
      </w:r>
    </w:p>
    <w:p w:rsidR="000F4B9C" w:rsidRDefault="00871166" w:rsidP="00E80C26">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oval id="_x0000_s3658" style="position:absolute;left:0;text-align:left;margin-left:113.3pt;margin-top:2.3pt;width:44.1pt;height:41.7pt;z-index:251351552" filled="f" strokeweight="1.5pt">
            <v:textbox style="mso-next-textbox:#_x0000_s3658;mso-rotate-with-shape:t">
              <w:txbxContent>
                <w:p w:rsidR="007C1C42" w:rsidRPr="00E25201" w:rsidRDefault="007C1C42">
                  <w:pPr>
                    <w:rPr>
                      <w:sz w:val="20"/>
                      <w:lang w:val="es-MX"/>
                    </w:rPr>
                  </w:pPr>
                  <w:r w:rsidRPr="00E25201">
                    <w:rPr>
                      <w:sz w:val="20"/>
                      <w:lang w:val="es-MX"/>
                    </w:rPr>
                    <w:t>80 %</w:t>
                  </w:r>
                </w:p>
              </w:txbxContent>
            </v:textbox>
          </v:oval>
        </w:pict>
      </w:r>
      <w:r w:rsidR="00C97DA2">
        <w:rPr>
          <w:rFonts w:ascii="Arial" w:hAnsi="Arial" w:cs="Arial"/>
          <w:noProof/>
          <w:sz w:val="24"/>
          <w:szCs w:val="24"/>
          <w:lang w:val="es-MX" w:eastAsia="es-MX" w:bidi="ar-SA"/>
        </w:rPr>
        <w:drawing>
          <wp:anchor distT="0" distB="0" distL="114300" distR="114300" simplePos="0" relativeHeight="251223552" behindDoc="1" locked="0" layoutInCell="1" allowOverlap="1">
            <wp:simplePos x="0" y="0"/>
            <wp:positionH relativeFrom="column">
              <wp:posOffset>3864610</wp:posOffset>
            </wp:positionH>
            <wp:positionV relativeFrom="paragraph">
              <wp:posOffset>111760</wp:posOffset>
            </wp:positionV>
            <wp:extent cx="305435" cy="299720"/>
            <wp:effectExtent l="19050" t="0" r="0" b="0"/>
            <wp:wrapNone/>
            <wp:docPr id="2464" name="Imagen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144"/>
                    <a:srcRect/>
                    <a:stretch>
                      <a:fillRect/>
                    </a:stretch>
                  </pic:blipFill>
                  <pic:spPr bwMode="auto">
                    <a:xfrm>
                      <a:off x="0" y="0"/>
                      <a:ext cx="305435" cy="299720"/>
                    </a:xfrm>
                    <a:prstGeom prst="rect">
                      <a:avLst/>
                    </a:prstGeom>
                    <a:noFill/>
                    <a:ln w="9525">
                      <a:noFill/>
                      <a:miter lim="800000"/>
                      <a:headEnd/>
                      <a:tailEnd/>
                    </a:ln>
                  </pic:spPr>
                </pic:pic>
              </a:graphicData>
            </a:graphic>
          </wp:anchor>
        </w:drawing>
      </w:r>
      <w:r w:rsidR="00C97DA2">
        <w:rPr>
          <w:rFonts w:ascii="Arial" w:hAnsi="Arial" w:cs="Arial"/>
          <w:noProof/>
          <w:sz w:val="24"/>
          <w:szCs w:val="24"/>
          <w:lang w:val="es-MX" w:eastAsia="es-MX" w:bidi="ar-SA"/>
        </w:rPr>
        <w:drawing>
          <wp:anchor distT="0" distB="0" distL="114300" distR="114300" simplePos="0" relativeHeight="251222528" behindDoc="1" locked="0" layoutInCell="1" allowOverlap="1">
            <wp:simplePos x="0" y="0"/>
            <wp:positionH relativeFrom="column">
              <wp:posOffset>1456055</wp:posOffset>
            </wp:positionH>
            <wp:positionV relativeFrom="paragraph">
              <wp:posOffset>170180</wp:posOffset>
            </wp:positionV>
            <wp:extent cx="405130" cy="379730"/>
            <wp:effectExtent l="19050" t="0" r="0" b="0"/>
            <wp:wrapNone/>
            <wp:docPr id="2461" name="Imagen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41"/>
                    <a:srcRect/>
                    <a:stretch>
                      <a:fillRect/>
                    </a:stretch>
                  </pic:blipFill>
                  <pic:spPr bwMode="auto">
                    <a:xfrm>
                      <a:off x="0" y="0"/>
                      <a:ext cx="405130" cy="379730"/>
                    </a:xfrm>
                    <a:prstGeom prst="rect">
                      <a:avLst/>
                    </a:prstGeom>
                    <a:noFill/>
                    <a:ln w="9525">
                      <a:noFill/>
                      <a:miter lim="800000"/>
                      <a:headEnd/>
                      <a:tailEnd/>
                    </a:ln>
                  </pic:spPr>
                </pic:pic>
              </a:graphicData>
            </a:graphic>
          </wp:anchor>
        </w:drawing>
      </w:r>
    </w:p>
    <w:p w:rsidR="000F4B9C" w:rsidRDefault="00871166" w:rsidP="00E80C26">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oval id="_x0000_s3657" style="position:absolute;left:0;text-align:left;margin-left:288.15pt;margin-top:9.4pt;width:44.1pt;height:41.7pt;z-index:251350528" fillcolor="#ffc000" strokeweight="1.5pt">
            <v:textbox style="mso-next-textbox:#_x0000_s3657;mso-rotate-with-shape:t">
              <w:txbxContent>
                <w:p w:rsidR="007C1C42" w:rsidRPr="0089108E" w:rsidRDefault="007C1C42" w:rsidP="0089108E">
                  <w:pPr>
                    <w:jc w:val="center"/>
                    <w:rPr>
                      <w:b/>
                      <w:sz w:val="20"/>
                      <w:lang w:val="es-MX"/>
                    </w:rPr>
                  </w:pPr>
                  <w:r w:rsidRPr="0089108E">
                    <w:rPr>
                      <w:b/>
                      <w:sz w:val="20"/>
                      <w:lang w:val="es-MX"/>
                    </w:rPr>
                    <w:t>82 %</w:t>
                  </w:r>
                </w:p>
              </w:txbxContent>
            </v:textbox>
          </v:oval>
        </w:pict>
      </w:r>
    </w:p>
    <w:p w:rsidR="000F4B9C" w:rsidRDefault="00871166" w:rsidP="00E80C26">
      <w:pPr>
        <w:spacing w:after="0" w:line="360" w:lineRule="auto"/>
        <w:jc w:val="both"/>
        <w:rPr>
          <w:rFonts w:ascii="Arial" w:hAnsi="Arial" w:cs="Arial"/>
          <w:sz w:val="24"/>
          <w:szCs w:val="24"/>
        </w:rPr>
      </w:pPr>
      <w:r w:rsidRPr="00871166">
        <w:rPr>
          <w:rFonts w:ascii="Arial" w:hAnsi="Arial" w:cs="Arial"/>
          <w:noProof/>
          <w:sz w:val="24"/>
          <w:szCs w:val="24"/>
          <w:lang w:eastAsia="es-MX" w:bidi="ar-SA"/>
        </w:rPr>
        <w:pict>
          <v:oval id="_x0000_s3661" style="position:absolute;left:0;text-align:left;margin-left:161.2pt;margin-top:6.8pt;width:44.1pt;height:41.7pt;z-index:251353600" filled="f" strokeweight="1.5pt">
            <v:textbox style="mso-next-textbox:#_x0000_s3661;mso-rotate-with-shape:t">
              <w:txbxContent>
                <w:p w:rsidR="007C1C42" w:rsidRPr="00E25201" w:rsidRDefault="007C1C42">
                  <w:pPr>
                    <w:rPr>
                      <w:sz w:val="20"/>
                      <w:lang w:val="es-MX"/>
                    </w:rPr>
                  </w:pPr>
                  <w:r w:rsidRPr="00E25201">
                    <w:rPr>
                      <w:sz w:val="20"/>
                      <w:lang w:val="es-MX"/>
                    </w:rPr>
                    <w:t>80 %</w:t>
                  </w:r>
                </w:p>
              </w:txbxContent>
            </v:textbox>
          </v:oval>
        </w:pict>
      </w:r>
      <w:r w:rsidRPr="00871166">
        <w:rPr>
          <w:rFonts w:ascii="Arial" w:hAnsi="Arial" w:cs="Arial"/>
          <w:noProof/>
          <w:sz w:val="24"/>
          <w:szCs w:val="24"/>
          <w:lang w:eastAsia="es-MX" w:bidi="ar-SA"/>
        </w:rPr>
        <w:pict>
          <v:oval id="_x0000_s3654" style="position:absolute;left:0;text-align:left;margin-left:328.35pt;margin-top:5.3pt;width:44.1pt;height:41.7pt;z-index:251348480" filled="f" strokeweight="1.5pt">
            <v:textbox style="mso-next-textbox:#_x0000_s3654;mso-rotate-with-shape:t">
              <w:txbxContent>
                <w:p w:rsidR="007C1C42" w:rsidRPr="00E25201" w:rsidRDefault="007C1C42">
                  <w:pPr>
                    <w:rPr>
                      <w:sz w:val="20"/>
                      <w:lang w:val="es-MX"/>
                    </w:rPr>
                  </w:pPr>
                  <w:r w:rsidRPr="00E25201">
                    <w:rPr>
                      <w:sz w:val="20"/>
                      <w:lang w:val="es-MX"/>
                    </w:rPr>
                    <w:t>87 %</w:t>
                  </w:r>
                </w:p>
              </w:txbxContent>
            </v:textbox>
          </v:oval>
        </w:pict>
      </w:r>
      <w:r w:rsidRPr="00871166">
        <w:rPr>
          <w:rFonts w:ascii="Arial" w:hAnsi="Arial" w:cs="Arial"/>
          <w:noProof/>
          <w:sz w:val="24"/>
          <w:szCs w:val="24"/>
          <w:lang w:eastAsia="es-MX" w:bidi="ar-SA"/>
        </w:rPr>
        <w:pict>
          <v:oval id="_x0000_s3656" style="position:absolute;left:0;text-align:left;margin-left:253.85pt;margin-top:12.8pt;width:44.1pt;height:41.7pt;z-index:251349504" filled="f" strokeweight="1.5pt">
            <v:textbox style="mso-next-textbox:#_x0000_s3656;mso-rotate-with-shape:t">
              <w:txbxContent>
                <w:p w:rsidR="007C1C42" w:rsidRPr="00E25201" w:rsidRDefault="007C1C42">
                  <w:pPr>
                    <w:rPr>
                      <w:sz w:val="20"/>
                      <w:lang w:val="es-MX"/>
                    </w:rPr>
                  </w:pPr>
                  <w:r w:rsidRPr="00E25201">
                    <w:rPr>
                      <w:sz w:val="20"/>
                      <w:lang w:val="es-MX"/>
                    </w:rPr>
                    <w:t>87 %</w:t>
                  </w:r>
                </w:p>
              </w:txbxContent>
            </v:textbox>
          </v:oval>
        </w:pict>
      </w:r>
      <w:r w:rsidRPr="00871166">
        <w:rPr>
          <w:rFonts w:ascii="Arial" w:hAnsi="Arial" w:cs="Arial"/>
          <w:noProof/>
          <w:sz w:val="24"/>
          <w:szCs w:val="24"/>
          <w:lang w:eastAsia="es-MX" w:bidi="ar-SA"/>
        </w:rPr>
        <w:pict>
          <v:oval id="_x0000_s3662" style="position:absolute;left:0;text-align:left;margin-left:119.45pt;margin-top:1.9pt;width:44.1pt;height:41.7pt;z-index:251354624" fillcolor="#ffc000" strokeweight="1.5pt">
            <v:textbox style="mso-next-textbox:#_x0000_s3662;mso-rotate-with-shape:t">
              <w:txbxContent>
                <w:p w:rsidR="007C1C42" w:rsidRPr="0089108E" w:rsidRDefault="007C1C42" w:rsidP="0089108E">
                  <w:pPr>
                    <w:jc w:val="center"/>
                    <w:rPr>
                      <w:b/>
                      <w:sz w:val="20"/>
                      <w:lang w:val="es-MX"/>
                    </w:rPr>
                  </w:pPr>
                  <w:r w:rsidRPr="0089108E">
                    <w:rPr>
                      <w:b/>
                      <w:sz w:val="20"/>
                      <w:lang w:val="es-MX"/>
                    </w:rPr>
                    <w:t>80%</w:t>
                  </w:r>
                </w:p>
              </w:txbxContent>
            </v:textbox>
          </v:oval>
        </w:pict>
      </w:r>
    </w:p>
    <w:p w:rsidR="000F4B9C" w:rsidRDefault="00C97DA2" w:rsidP="00E80C26">
      <w:pPr>
        <w:spacing w:after="0" w:line="360" w:lineRule="auto"/>
        <w:jc w:val="both"/>
        <w:rPr>
          <w:rFonts w:ascii="Arial" w:hAnsi="Arial" w:cs="Arial"/>
          <w:sz w:val="24"/>
          <w:szCs w:val="24"/>
        </w:rPr>
      </w:pPr>
      <w:r>
        <w:rPr>
          <w:noProof/>
          <w:lang w:val="es-MX" w:eastAsia="es-MX" w:bidi="ar-SA"/>
        </w:rPr>
        <w:drawing>
          <wp:anchor distT="0" distB="0" distL="114300" distR="114300" simplePos="0" relativeHeight="251219456" behindDoc="1" locked="0" layoutInCell="1" allowOverlap="1">
            <wp:simplePos x="0" y="0"/>
            <wp:positionH relativeFrom="column">
              <wp:posOffset>3268345</wp:posOffset>
            </wp:positionH>
            <wp:positionV relativeFrom="paragraph">
              <wp:posOffset>92075</wp:posOffset>
            </wp:positionV>
            <wp:extent cx="483235" cy="332105"/>
            <wp:effectExtent l="19050" t="0" r="0" b="0"/>
            <wp:wrapNone/>
            <wp:docPr id="2452" name="Imagen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143"/>
                    <a:srcRect/>
                    <a:stretch>
                      <a:fillRect/>
                    </a:stretch>
                  </pic:blipFill>
                  <pic:spPr bwMode="auto">
                    <a:xfrm>
                      <a:off x="0" y="0"/>
                      <a:ext cx="483235" cy="332105"/>
                    </a:xfrm>
                    <a:prstGeom prst="rect">
                      <a:avLst/>
                    </a:prstGeom>
                    <a:noFill/>
                    <a:ln w="9525">
                      <a:noFill/>
                      <a:miter lim="800000"/>
                      <a:headEnd/>
                      <a:tailEnd/>
                    </a:ln>
                  </pic:spPr>
                </pic:pic>
              </a:graphicData>
            </a:graphic>
          </wp:anchor>
        </w:drawing>
      </w:r>
      <w:r>
        <w:rPr>
          <w:noProof/>
          <w:lang w:val="es-MX" w:eastAsia="es-MX" w:bidi="ar-SA"/>
        </w:rPr>
        <w:drawing>
          <wp:anchor distT="0" distB="0" distL="114300" distR="114300" simplePos="0" relativeHeight="251218432" behindDoc="1" locked="0" layoutInCell="1" allowOverlap="1">
            <wp:simplePos x="0" y="0"/>
            <wp:positionH relativeFrom="column">
              <wp:posOffset>4187825</wp:posOffset>
            </wp:positionH>
            <wp:positionV relativeFrom="paragraph">
              <wp:posOffset>12065</wp:posOffset>
            </wp:positionV>
            <wp:extent cx="483235" cy="332105"/>
            <wp:effectExtent l="19050" t="0" r="0" b="0"/>
            <wp:wrapNone/>
            <wp:docPr id="2451" name="Imagen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143"/>
                    <a:srcRect/>
                    <a:stretch>
                      <a:fillRect/>
                    </a:stretch>
                  </pic:blipFill>
                  <pic:spPr bwMode="auto">
                    <a:xfrm>
                      <a:off x="0" y="0"/>
                      <a:ext cx="483235" cy="332105"/>
                    </a:xfrm>
                    <a:prstGeom prst="rect">
                      <a:avLst/>
                    </a:prstGeom>
                    <a:noFill/>
                    <a:ln w="9525">
                      <a:noFill/>
                      <a:miter lim="800000"/>
                      <a:headEnd/>
                      <a:tailEnd/>
                    </a:ln>
                  </pic:spPr>
                </pic:pic>
              </a:graphicData>
            </a:graphic>
          </wp:anchor>
        </w:drawing>
      </w:r>
      <w:r>
        <w:rPr>
          <w:noProof/>
          <w:lang w:val="es-MX" w:eastAsia="es-MX" w:bidi="ar-SA"/>
        </w:rPr>
        <w:drawing>
          <wp:anchor distT="0" distB="0" distL="114300" distR="114300" simplePos="0" relativeHeight="251217408" behindDoc="1" locked="0" layoutInCell="1" allowOverlap="1">
            <wp:simplePos x="0" y="0"/>
            <wp:positionH relativeFrom="column">
              <wp:posOffset>2103755</wp:posOffset>
            </wp:positionH>
            <wp:positionV relativeFrom="paragraph">
              <wp:posOffset>3175</wp:posOffset>
            </wp:positionV>
            <wp:extent cx="483235" cy="332105"/>
            <wp:effectExtent l="19050" t="0" r="0" b="0"/>
            <wp:wrapNone/>
            <wp:docPr id="2450" name="Imagen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143"/>
                    <a:srcRect/>
                    <a:stretch>
                      <a:fillRect/>
                    </a:stretch>
                  </pic:blipFill>
                  <pic:spPr bwMode="auto">
                    <a:xfrm>
                      <a:off x="0" y="0"/>
                      <a:ext cx="483235" cy="332105"/>
                    </a:xfrm>
                    <a:prstGeom prst="rect">
                      <a:avLst/>
                    </a:prstGeom>
                    <a:noFill/>
                    <a:ln w="9525">
                      <a:noFill/>
                      <a:miter lim="800000"/>
                      <a:headEnd/>
                      <a:tailEnd/>
                    </a:ln>
                  </pic:spPr>
                </pic:pic>
              </a:graphicData>
            </a:graphic>
          </wp:anchor>
        </w:drawing>
      </w:r>
      <w:r>
        <w:rPr>
          <w:noProof/>
          <w:lang w:val="es-MX" w:eastAsia="es-MX" w:bidi="ar-SA"/>
        </w:rPr>
        <w:drawing>
          <wp:anchor distT="0" distB="0" distL="114300" distR="114300" simplePos="0" relativeHeight="251213312" behindDoc="1" locked="0" layoutInCell="1" allowOverlap="1">
            <wp:simplePos x="0" y="0"/>
            <wp:positionH relativeFrom="column">
              <wp:posOffset>1060450</wp:posOffset>
            </wp:positionH>
            <wp:positionV relativeFrom="paragraph">
              <wp:posOffset>241300</wp:posOffset>
            </wp:positionV>
            <wp:extent cx="483235" cy="332105"/>
            <wp:effectExtent l="19050" t="0" r="0" b="0"/>
            <wp:wrapNone/>
            <wp:docPr id="2446" name="Imagen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143"/>
                    <a:srcRect/>
                    <a:stretch>
                      <a:fillRect/>
                    </a:stretch>
                  </pic:blipFill>
                  <pic:spPr bwMode="auto">
                    <a:xfrm>
                      <a:off x="0" y="0"/>
                      <a:ext cx="483235" cy="332105"/>
                    </a:xfrm>
                    <a:prstGeom prst="rect">
                      <a:avLst/>
                    </a:prstGeom>
                    <a:noFill/>
                    <a:ln w="9525">
                      <a:noFill/>
                      <a:miter lim="800000"/>
                      <a:headEnd/>
                      <a:tailEnd/>
                    </a:ln>
                  </pic:spPr>
                </pic:pic>
              </a:graphicData>
            </a:graphic>
          </wp:anchor>
        </w:drawing>
      </w:r>
      <w:r w:rsidR="00871166" w:rsidRPr="00871166">
        <w:rPr>
          <w:rFonts w:ascii="Arial" w:hAnsi="Arial" w:cs="Arial"/>
          <w:noProof/>
          <w:sz w:val="24"/>
          <w:szCs w:val="24"/>
          <w:lang w:eastAsia="es-MX" w:bidi="ar-SA"/>
        </w:rPr>
        <w:pict>
          <v:oval id="_x0000_s3660" style="position:absolute;left:0;text-align:left;margin-left:83.1pt;margin-top:3.5pt;width:44.1pt;height:41.7pt;z-index:251352576;mso-position-horizontal-relative:text;mso-position-vertical-relative:text" filled="f" strokeweight="1.5pt">
            <v:textbox style="mso-next-textbox:#_x0000_s3660;mso-rotate-with-shape:t">
              <w:txbxContent>
                <w:p w:rsidR="007C1C42" w:rsidRPr="00E25201" w:rsidRDefault="007C1C42">
                  <w:pPr>
                    <w:rPr>
                      <w:sz w:val="20"/>
                      <w:lang w:val="es-MX"/>
                    </w:rPr>
                  </w:pPr>
                  <w:r w:rsidRPr="00E25201">
                    <w:rPr>
                      <w:sz w:val="20"/>
                      <w:lang w:val="es-MX"/>
                    </w:rPr>
                    <w:t>80 %</w:t>
                  </w:r>
                </w:p>
                <w:p w:rsidR="007C1C42" w:rsidRDefault="007C1C42"/>
              </w:txbxContent>
            </v:textbox>
          </v:oval>
        </w:pict>
      </w:r>
    </w:p>
    <w:p w:rsidR="000F4B9C" w:rsidRDefault="000F4B9C" w:rsidP="00E80C26">
      <w:pPr>
        <w:spacing w:after="0" w:line="360" w:lineRule="auto"/>
        <w:jc w:val="both"/>
        <w:rPr>
          <w:rFonts w:ascii="Arial" w:hAnsi="Arial" w:cs="Arial"/>
          <w:sz w:val="24"/>
          <w:szCs w:val="24"/>
        </w:rPr>
      </w:pPr>
    </w:p>
    <w:p w:rsidR="000F4B9C" w:rsidRDefault="000F4B9C" w:rsidP="00E80C26">
      <w:pPr>
        <w:spacing w:after="0" w:line="360" w:lineRule="auto"/>
        <w:jc w:val="both"/>
        <w:rPr>
          <w:rFonts w:ascii="Arial" w:hAnsi="Arial" w:cs="Arial"/>
          <w:sz w:val="24"/>
          <w:szCs w:val="24"/>
        </w:rPr>
      </w:pPr>
    </w:p>
    <w:p w:rsidR="000F4B9C" w:rsidRDefault="00871166" w:rsidP="00E80C26">
      <w:pPr>
        <w:spacing w:after="0" w:line="360" w:lineRule="auto"/>
        <w:jc w:val="both"/>
        <w:rPr>
          <w:rFonts w:ascii="Arial" w:hAnsi="Arial" w:cs="Arial"/>
          <w:sz w:val="24"/>
          <w:szCs w:val="24"/>
        </w:rPr>
      </w:pPr>
      <w:r>
        <w:rPr>
          <w:rFonts w:ascii="Arial" w:hAnsi="Arial" w:cs="Arial"/>
          <w:noProof/>
          <w:sz w:val="24"/>
          <w:szCs w:val="24"/>
          <w:lang w:val="es-MX" w:eastAsia="es-MX" w:bidi="ar-SA"/>
        </w:rPr>
        <w:pict>
          <v:shape id="_x0000_s4420" type="#_x0000_t202" style="position:absolute;left:0;text-align:left;margin-left:288.15pt;margin-top:4.15pt;width:82.4pt;height:38.95pt;z-index:251822592" filled="f" stroked="f">
            <v:textbox style="mso-next-textbox:#_x0000_s4420;mso-rotate-with-shape:t">
              <w:txbxContent>
                <w:p w:rsidR="007C1C42" w:rsidRPr="00EB3CEE" w:rsidRDefault="007C1C42" w:rsidP="00EB3CEE">
                  <w:pPr>
                    <w:pStyle w:val="Sinespaciado"/>
                    <w:jc w:val="center"/>
                    <w:rPr>
                      <w:b/>
                      <w:sz w:val="24"/>
                    </w:rPr>
                  </w:pPr>
                  <w:r w:rsidRPr="00EB3CEE">
                    <w:rPr>
                      <w:b/>
                      <w:sz w:val="24"/>
                    </w:rPr>
                    <w:t>Limpieza</w:t>
                  </w:r>
                </w:p>
                <w:p w:rsidR="007C1C42" w:rsidRPr="00EB3CEE" w:rsidRDefault="007C1C42" w:rsidP="00EB3CEE">
                  <w:pPr>
                    <w:pStyle w:val="Sinespaciado"/>
                    <w:jc w:val="center"/>
                    <w:rPr>
                      <w:b/>
                      <w:sz w:val="24"/>
                    </w:rPr>
                  </w:pPr>
                  <w:r w:rsidRPr="00EB3CEE">
                    <w:rPr>
                      <w:b/>
                      <w:sz w:val="24"/>
                    </w:rPr>
                    <w:t>3. S (Seiso)</w:t>
                  </w:r>
                </w:p>
              </w:txbxContent>
            </v:textbox>
          </v:shape>
        </w:pict>
      </w:r>
      <w:r>
        <w:rPr>
          <w:rFonts w:ascii="Arial" w:hAnsi="Arial" w:cs="Arial"/>
          <w:noProof/>
          <w:sz w:val="24"/>
          <w:szCs w:val="24"/>
          <w:lang w:val="es-MX" w:eastAsia="es-MX" w:bidi="ar-SA"/>
        </w:rPr>
        <w:pict>
          <v:shape id="_x0000_s4422" type="#_x0000_t202" style="position:absolute;left:0;text-align:left;margin-left:77.25pt;margin-top:11.35pt;width:89.75pt;height:44.5pt;z-index:251823616" filled="f" stroked="f">
            <v:textbox style="mso-next-textbox:#_x0000_s4422;mso-rotate-with-shape:t">
              <w:txbxContent>
                <w:p w:rsidR="007C1C42" w:rsidRPr="0089108E" w:rsidRDefault="007C1C42" w:rsidP="0089108E">
                  <w:pPr>
                    <w:pStyle w:val="Sinespaciado"/>
                    <w:jc w:val="center"/>
                    <w:rPr>
                      <w:b/>
                      <w:sz w:val="24"/>
                    </w:rPr>
                  </w:pPr>
                  <w:r w:rsidRPr="0089108E">
                    <w:rPr>
                      <w:b/>
                      <w:sz w:val="24"/>
                    </w:rPr>
                    <w:t>Estandarizar</w:t>
                  </w:r>
                </w:p>
                <w:p w:rsidR="007C1C42" w:rsidRPr="0089108E" w:rsidRDefault="007C1C42" w:rsidP="0089108E">
                  <w:pPr>
                    <w:pStyle w:val="Sinespaciado"/>
                    <w:jc w:val="center"/>
                    <w:rPr>
                      <w:b/>
                      <w:sz w:val="24"/>
                    </w:rPr>
                  </w:pPr>
                  <w:r>
                    <w:rPr>
                      <w:b/>
                      <w:sz w:val="24"/>
                    </w:rPr>
                    <w:t xml:space="preserve"> 4. S </w:t>
                  </w:r>
                  <w:r w:rsidRPr="0089108E">
                    <w:rPr>
                      <w:b/>
                      <w:sz w:val="24"/>
                    </w:rPr>
                    <w:t>(Seiketsu)</w:t>
                  </w:r>
                </w:p>
              </w:txbxContent>
            </v:textbox>
          </v:shape>
        </w:pict>
      </w:r>
    </w:p>
    <w:p w:rsidR="009F7711" w:rsidRDefault="0089108E" w:rsidP="009F7711">
      <w:pPr>
        <w:tabs>
          <w:tab w:val="left" w:pos="2355"/>
        </w:tabs>
        <w:spacing w:after="0" w:line="360" w:lineRule="auto"/>
        <w:jc w:val="both"/>
        <w:rPr>
          <w:rFonts w:ascii="Arial" w:hAnsi="Arial" w:cs="Arial"/>
          <w:sz w:val="24"/>
          <w:szCs w:val="24"/>
        </w:rPr>
      </w:pPr>
      <w:r>
        <w:rPr>
          <w:rFonts w:ascii="Arial" w:hAnsi="Arial" w:cs="Arial"/>
          <w:sz w:val="24"/>
          <w:szCs w:val="24"/>
        </w:rPr>
        <w:tab/>
      </w:r>
    </w:p>
    <w:p w:rsidR="00557C39" w:rsidRDefault="00557C39" w:rsidP="00557C39">
      <w:pPr>
        <w:tabs>
          <w:tab w:val="left" w:pos="2355"/>
        </w:tabs>
        <w:spacing w:after="0" w:line="240" w:lineRule="auto"/>
        <w:jc w:val="center"/>
        <w:rPr>
          <w:rFonts w:ascii="Arial" w:hAnsi="Arial" w:cs="Arial"/>
          <w:b/>
          <w:sz w:val="20"/>
          <w:szCs w:val="24"/>
        </w:rPr>
      </w:pPr>
    </w:p>
    <w:p w:rsidR="00557C39" w:rsidRDefault="001D30AD" w:rsidP="00557C39">
      <w:pPr>
        <w:tabs>
          <w:tab w:val="left" w:pos="2355"/>
        </w:tabs>
        <w:spacing w:after="0" w:line="240" w:lineRule="auto"/>
        <w:jc w:val="center"/>
        <w:rPr>
          <w:rFonts w:ascii="Arial" w:hAnsi="Arial" w:cs="Arial"/>
          <w:sz w:val="20"/>
          <w:szCs w:val="24"/>
        </w:rPr>
      </w:pPr>
      <w:r>
        <w:rPr>
          <w:rFonts w:ascii="Arial" w:hAnsi="Arial" w:cs="Arial"/>
          <w:b/>
          <w:sz w:val="20"/>
          <w:szCs w:val="24"/>
        </w:rPr>
        <w:t>Figura 6.18</w:t>
      </w:r>
      <w:r w:rsidR="00557C39">
        <w:rPr>
          <w:rFonts w:ascii="Arial" w:hAnsi="Arial" w:cs="Arial"/>
          <w:b/>
          <w:sz w:val="20"/>
          <w:szCs w:val="24"/>
        </w:rPr>
        <w:t>.</w:t>
      </w:r>
      <w:r w:rsidR="00557C39" w:rsidRPr="005C2D90">
        <w:rPr>
          <w:rFonts w:ascii="Arial" w:hAnsi="Arial" w:cs="Arial"/>
          <w:b/>
          <w:sz w:val="20"/>
          <w:szCs w:val="24"/>
        </w:rPr>
        <w:t xml:space="preserve"> </w:t>
      </w:r>
      <w:r w:rsidR="00557C39" w:rsidRPr="005C2D90">
        <w:rPr>
          <w:rFonts w:ascii="Arial" w:hAnsi="Arial" w:cs="Arial"/>
          <w:sz w:val="20"/>
          <w:szCs w:val="24"/>
        </w:rPr>
        <w:t>Evaluación general de las 5 S´s</w:t>
      </w:r>
    </w:p>
    <w:p w:rsidR="00557C39" w:rsidRPr="009F7711" w:rsidRDefault="00557C39" w:rsidP="00557C39">
      <w:pPr>
        <w:tabs>
          <w:tab w:val="left" w:pos="2355"/>
        </w:tabs>
        <w:spacing w:after="0" w:line="240" w:lineRule="auto"/>
        <w:jc w:val="center"/>
        <w:rPr>
          <w:rFonts w:ascii="Arial" w:hAnsi="Arial" w:cs="Arial"/>
          <w:sz w:val="24"/>
          <w:szCs w:val="24"/>
        </w:rPr>
      </w:pPr>
      <w:r>
        <w:rPr>
          <w:rFonts w:ascii="Arial" w:hAnsi="Arial" w:cs="Arial"/>
          <w:sz w:val="20"/>
          <w:szCs w:val="24"/>
        </w:rPr>
        <w:t>(Fuente: Adaptación Velázquez, 2010)</w:t>
      </w:r>
    </w:p>
    <w:p w:rsidR="00557C39" w:rsidRDefault="00557C39" w:rsidP="00557C39">
      <w:pPr>
        <w:spacing w:line="240" w:lineRule="auto"/>
        <w:jc w:val="center"/>
      </w:pPr>
    </w:p>
    <w:p w:rsidR="003B36D2" w:rsidRDefault="003B36D2" w:rsidP="00B92413">
      <w:pPr>
        <w:spacing w:after="0" w:line="360" w:lineRule="auto"/>
        <w:rPr>
          <w:rFonts w:ascii="Arial" w:hAnsi="Arial" w:cs="Arial"/>
          <w:sz w:val="24"/>
        </w:rPr>
      </w:pPr>
    </w:p>
    <w:p w:rsidR="00D03E78" w:rsidRDefault="00464817" w:rsidP="00D03E78">
      <w:pPr>
        <w:spacing w:after="0" w:line="360" w:lineRule="auto"/>
        <w:jc w:val="both"/>
        <w:rPr>
          <w:rFonts w:ascii="Arial" w:hAnsi="Arial" w:cs="Arial"/>
          <w:sz w:val="24"/>
        </w:rPr>
      </w:pPr>
      <w:r>
        <w:rPr>
          <w:rFonts w:ascii="Arial" w:hAnsi="Arial" w:cs="Arial"/>
          <w:sz w:val="24"/>
        </w:rPr>
        <w:lastRenderedPageBreak/>
        <w:t>En</w:t>
      </w:r>
      <w:r w:rsidR="00EB3CEE">
        <w:rPr>
          <w:rFonts w:ascii="Arial" w:hAnsi="Arial" w:cs="Arial"/>
          <w:sz w:val="24"/>
        </w:rPr>
        <w:t xml:space="preserve"> la evaluación general de las  5</w:t>
      </w:r>
      <w:r w:rsidR="007254E7">
        <w:rPr>
          <w:rFonts w:ascii="Arial" w:hAnsi="Arial" w:cs="Arial"/>
          <w:sz w:val="24"/>
        </w:rPr>
        <w:t xml:space="preserve"> S´s </w:t>
      </w:r>
      <w:r w:rsidR="0071608D">
        <w:rPr>
          <w:rFonts w:ascii="Arial" w:hAnsi="Arial" w:cs="Arial"/>
          <w:sz w:val="24"/>
        </w:rPr>
        <w:t>en el mes de marzo no aplica</w:t>
      </w:r>
      <w:r w:rsidR="00EB3CEE">
        <w:rPr>
          <w:rFonts w:ascii="Arial" w:hAnsi="Arial" w:cs="Arial"/>
          <w:sz w:val="24"/>
        </w:rPr>
        <w:t xml:space="preserve"> </w:t>
      </w:r>
      <w:r>
        <w:rPr>
          <w:rFonts w:ascii="Arial" w:hAnsi="Arial" w:cs="Arial"/>
          <w:sz w:val="24"/>
        </w:rPr>
        <w:t>porque es</w:t>
      </w:r>
      <w:r w:rsidR="007254E7">
        <w:rPr>
          <w:rFonts w:ascii="Arial" w:hAnsi="Arial" w:cs="Arial"/>
          <w:sz w:val="24"/>
        </w:rPr>
        <w:t xml:space="preserve"> el primer mes de evaluación y </w:t>
      </w:r>
      <w:r>
        <w:rPr>
          <w:rFonts w:ascii="Arial" w:hAnsi="Arial" w:cs="Arial"/>
          <w:sz w:val="24"/>
        </w:rPr>
        <w:t>a partir de abril se aprecia un incremento en cuanto  porcentajes, y la aplicación de esta metodología en los próximos meses se tendrán resultados  con una tendencia positiva.</w:t>
      </w:r>
    </w:p>
    <w:p w:rsidR="00D03E78" w:rsidRDefault="00D03E78" w:rsidP="00D03E78">
      <w:pPr>
        <w:spacing w:after="0" w:line="360" w:lineRule="auto"/>
        <w:jc w:val="both"/>
        <w:rPr>
          <w:rFonts w:ascii="Arial" w:hAnsi="Arial" w:cs="Arial"/>
          <w:sz w:val="24"/>
        </w:rPr>
      </w:pPr>
    </w:p>
    <w:p w:rsidR="00A73908" w:rsidRDefault="00A73908" w:rsidP="002D6DC3">
      <w:pPr>
        <w:spacing w:after="0" w:line="360" w:lineRule="auto"/>
        <w:rPr>
          <w:rFonts w:ascii="Arial" w:hAnsi="Arial" w:cs="Arial"/>
          <w:sz w:val="24"/>
        </w:rPr>
      </w:pPr>
      <w:r>
        <w:rPr>
          <w:rFonts w:ascii="Arial" w:hAnsi="Arial" w:cs="Arial"/>
          <w:sz w:val="24"/>
        </w:rPr>
        <w:t xml:space="preserve">Costo </w:t>
      </w:r>
      <w:r w:rsidR="00CB5CBE">
        <w:rPr>
          <w:rFonts w:ascii="Arial" w:hAnsi="Arial" w:cs="Arial"/>
          <w:sz w:val="24"/>
        </w:rPr>
        <w:t>generado</w:t>
      </w:r>
      <w:r>
        <w:rPr>
          <w:rFonts w:ascii="Arial" w:hAnsi="Arial" w:cs="Arial"/>
          <w:sz w:val="24"/>
        </w:rPr>
        <w:t xml:space="preserve"> con la aplicación de tarjetas de colores de identificación de material ver </w:t>
      </w:r>
      <w:r w:rsidRPr="00A73908">
        <w:rPr>
          <w:rFonts w:ascii="Arial" w:hAnsi="Arial" w:cs="Arial"/>
          <w:b/>
          <w:sz w:val="24"/>
        </w:rPr>
        <w:t xml:space="preserve">tabla </w:t>
      </w:r>
      <w:r w:rsidR="0071608D">
        <w:rPr>
          <w:rFonts w:ascii="Arial" w:hAnsi="Arial" w:cs="Arial"/>
          <w:b/>
          <w:sz w:val="24"/>
        </w:rPr>
        <w:t>6.5</w:t>
      </w:r>
      <w:r w:rsidR="00CC43A6">
        <w:rPr>
          <w:rFonts w:ascii="Arial" w:hAnsi="Arial" w:cs="Arial"/>
          <w:b/>
          <w:sz w:val="24"/>
        </w:rPr>
        <w:t>.</w:t>
      </w:r>
    </w:p>
    <w:p w:rsidR="00A73908" w:rsidRDefault="00A73908" w:rsidP="002D6DC3">
      <w:pPr>
        <w:spacing w:after="0" w:line="360" w:lineRule="auto"/>
        <w:rPr>
          <w:rFonts w:ascii="Arial" w:hAnsi="Arial" w:cs="Arial"/>
          <w:sz w:val="24"/>
        </w:rPr>
      </w:pPr>
    </w:p>
    <w:p w:rsidR="00A73908" w:rsidRPr="00A73908" w:rsidRDefault="00A73908" w:rsidP="00A73908">
      <w:pPr>
        <w:spacing w:after="0" w:line="240" w:lineRule="auto"/>
        <w:jc w:val="center"/>
        <w:rPr>
          <w:rFonts w:ascii="Arial" w:hAnsi="Arial" w:cs="Arial"/>
          <w:sz w:val="20"/>
        </w:rPr>
      </w:pPr>
      <w:r w:rsidRPr="00A73908">
        <w:rPr>
          <w:rFonts w:ascii="Arial" w:hAnsi="Arial" w:cs="Arial"/>
          <w:b/>
          <w:sz w:val="20"/>
        </w:rPr>
        <w:t xml:space="preserve">Tabla  </w:t>
      </w:r>
      <w:r w:rsidR="0071608D">
        <w:rPr>
          <w:rFonts w:ascii="Arial" w:hAnsi="Arial" w:cs="Arial"/>
          <w:b/>
          <w:sz w:val="20"/>
        </w:rPr>
        <w:t>6.5</w:t>
      </w:r>
      <w:r w:rsidR="00DF1FF5">
        <w:rPr>
          <w:rFonts w:ascii="Arial" w:hAnsi="Arial" w:cs="Arial"/>
          <w:sz w:val="20"/>
        </w:rPr>
        <w:t>. Gastos generados en el proyecto</w:t>
      </w:r>
    </w:p>
    <w:p w:rsidR="00A73908" w:rsidRPr="00A73908" w:rsidRDefault="00A73908" w:rsidP="00A73908">
      <w:pPr>
        <w:spacing w:after="0" w:line="240" w:lineRule="auto"/>
        <w:jc w:val="center"/>
        <w:rPr>
          <w:rFonts w:ascii="Arial" w:hAnsi="Arial" w:cs="Arial"/>
          <w:sz w:val="20"/>
        </w:rPr>
      </w:pPr>
      <w:r w:rsidRPr="00A73908">
        <w:rPr>
          <w:rFonts w:ascii="Arial" w:hAnsi="Arial" w:cs="Arial"/>
          <w:sz w:val="20"/>
        </w:rPr>
        <w:t>(Fuente: Elaboración propia)</w:t>
      </w:r>
    </w:p>
    <w:tbl>
      <w:tblPr>
        <w:tblW w:w="8946" w:type="dxa"/>
        <w:jc w:val="center"/>
        <w:tblInd w:w="55" w:type="dxa"/>
        <w:tblCellMar>
          <w:left w:w="70" w:type="dxa"/>
          <w:right w:w="70" w:type="dxa"/>
        </w:tblCellMar>
        <w:tblLook w:val="04A0"/>
      </w:tblPr>
      <w:tblGrid>
        <w:gridCol w:w="2992"/>
        <w:gridCol w:w="1349"/>
        <w:gridCol w:w="2645"/>
        <w:gridCol w:w="1960"/>
      </w:tblGrid>
      <w:tr w:rsidR="00A73908" w:rsidRPr="00A73908" w:rsidTr="004153A2">
        <w:trPr>
          <w:trHeight w:val="300"/>
          <w:jc w:val="center"/>
        </w:trPr>
        <w:tc>
          <w:tcPr>
            <w:tcW w:w="2992"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A73908" w:rsidRPr="00A73908" w:rsidRDefault="00A73908" w:rsidP="00A73908">
            <w:pPr>
              <w:spacing w:after="0" w:line="240" w:lineRule="auto"/>
              <w:rPr>
                <w:rFonts w:cs="Calibri"/>
                <w:b/>
                <w:bCs/>
                <w:color w:val="000000"/>
                <w:lang w:val="es-MX" w:eastAsia="es-MX" w:bidi="ar-SA"/>
              </w:rPr>
            </w:pPr>
            <w:r w:rsidRPr="00A73908">
              <w:rPr>
                <w:rFonts w:cs="Calibri"/>
                <w:b/>
                <w:bCs/>
                <w:color w:val="000000"/>
                <w:lang w:val="es-MX" w:eastAsia="es-MX" w:bidi="ar-SA"/>
              </w:rPr>
              <w:t>CONCEPTO</w:t>
            </w:r>
          </w:p>
        </w:tc>
        <w:tc>
          <w:tcPr>
            <w:tcW w:w="1349" w:type="dxa"/>
            <w:tcBorders>
              <w:top w:val="single" w:sz="4" w:space="0" w:color="auto"/>
              <w:left w:val="nil"/>
              <w:bottom w:val="single" w:sz="4" w:space="0" w:color="auto"/>
              <w:right w:val="single" w:sz="4" w:space="0" w:color="auto"/>
            </w:tcBorders>
            <w:shd w:val="clear" w:color="000000" w:fill="BFBFBF"/>
            <w:noWrap/>
            <w:vAlign w:val="bottom"/>
            <w:hideMark/>
          </w:tcPr>
          <w:p w:rsidR="00A73908" w:rsidRPr="00A73908" w:rsidRDefault="00A73908" w:rsidP="00A73908">
            <w:pPr>
              <w:spacing w:after="0" w:line="240" w:lineRule="auto"/>
              <w:rPr>
                <w:rFonts w:cs="Calibri"/>
                <w:b/>
                <w:bCs/>
                <w:color w:val="000000"/>
                <w:lang w:val="es-MX" w:eastAsia="es-MX" w:bidi="ar-SA"/>
              </w:rPr>
            </w:pPr>
            <w:r w:rsidRPr="00A73908">
              <w:rPr>
                <w:rFonts w:cs="Calibri"/>
                <w:b/>
                <w:bCs/>
                <w:color w:val="000000"/>
                <w:lang w:val="es-MX" w:eastAsia="es-MX" w:bidi="ar-SA"/>
              </w:rPr>
              <w:t>CANTIDAD</w:t>
            </w:r>
          </w:p>
        </w:tc>
        <w:tc>
          <w:tcPr>
            <w:tcW w:w="2645" w:type="dxa"/>
            <w:tcBorders>
              <w:top w:val="single" w:sz="4" w:space="0" w:color="auto"/>
              <w:left w:val="nil"/>
              <w:bottom w:val="single" w:sz="4" w:space="0" w:color="auto"/>
              <w:right w:val="single" w:sz="4" w:space="0" w:color="auto"/>
            </w:tcBorders>
            <w:shd w:val="clear" w:color="000000" w:fill="BFBFBF"/>
            <w:noWrap/>
            <w:vAlign w:val="bottom"/>
            <w:hideMark/>
          </w:tcPr>
          <w:p w:rsidR="00A73908" w:rsidRPr="00A73908" w:rsidRDefault="00A73908" w:rsidP="00A73908">
            <w:pPr>
              <w:spacing w:after="0" w:line="240" w:lineRule="auto"/>
              <w:rPr>
                <w:rFonts w:cs="Calibri"/>
                <w:b/>
                <w:bCs/>
                <w:color w:val="000000"/>
                <w:lang w:val="es-MX" w:eastAsia="es-MX" w:bidi="ar-SA"/>
              </w:rPr>
            </w:pPr>
            <w:r w:rsidRPr="00A73908">
              <w:rPr>
                <w:rFonts w:cs="Calibri"/>
                <w:b/>
                <w:bCs/>
                <w:color w:val="000000"/>
                <w:lang w:val="es-MX" w:eastAsia="es-MX" w:bidi="ar-SA"/>
              </w:rPr>
              <w:t>COSTO  UNITARIO</w:t>
            </w:r>
          </w:p>
        </w:tc>
        <w:tc>
          <w:tcPr>
            <w:tcW w:w="1960" w:type="dxa"/>
            <w:tcBorders>
              <w:top w:val="single" w:sz="4" w:space="0" w:color="auto"/>
              <w:left w:val="nil"/>
              <w:bottom w:val="single" w:sz="4" w:space="0" w:color="auto"/>
              <w:right w:val="single" w:sz="4" w:space="0" w:color="auto"/>
            </w:tcBorders>
            <w:shd w:val="clear" w:color="000000" w:fill="BFBFBF"/>
            <w:noWrap/>
            <w:vAlign w:val="bottom"/>
            <w:hideMark/>
          </w:tcPr>
          <w:p w:rsidR="00A73908" w:rsidRPr="00A73908" w:rsidRDefault="00A73908" w:rsidP="00A73908">
            <w:pPr>
              <w:spacing w:after="0" w:line="240" w:lineRule="auto"/>
              <w:rPr>
                <w:rFonts w:cs="Calibri"/>
                <w:b/>
                <w:bCs/>
                <w:color w:val="000000"/>
                <w:lang w:val="es-MX" w:eastAsia="es-MX" w:bidi="ar-SA"/>
              </w:rPr>
            </w:pPr>
            <w:r w:rsidRPr="00A73908">
              <w:rPr>
                <w:rFonts w:cs="Calibri"/>
                <w:b/>
                <w:bCs/>
                <w:color w:val="000000"/>
                <w:lang w:val="es-MX" w:eastAsia="es-MX" w:bidi="ar-SA"/>
              </w:rPr>
              <w:t xml:space="preserve">COSTO </w:t>
            </w:r>
            <w:r w:rsidR="00CB5CBE" w:rsidRPr="00A73908">
              <w:rPr>
                <w:rFonts w:cs="Calibri"/>
                <w:b/>
                <w:bCs/>
                <w:color w:val="000000"/>
                <w:lang w:val="es-MX" w:eastAsia="es-MX" w:bidi="ar-SA"/>
              </w:rPr>
              <w:t>GENERADO</w:t>
            </w:r>
            <w:r w:rsidRPr="00A73908">
              <w:rPr>
                <w:rFonts w:cs="Calibri"/>
                <w:b/>
                <w:bCs/>
                <w:color w:val="000000"/>
                <w:lang w:val="es-MX" w:eastAsia="es-MX" w:bidi="ar-SA"/>
              </w:rPr>
              <w:t xml:space="preserve"> POR MES</w:t>
            </w:r>
          </w:p>
        </w:tc>
      </w:tr>
      <w:tr w:rsidR="00A73908" w:rsidRPr="00A73908" w:rsidTr="004153A2">
        <w:trPr>
          <w:trHeight w:val="300"/>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r w:rsidRPr="00A73908">
              <w:rPr>
                <w:rFonts w:cs="Calibri"/>
                <w:color w:val="000000"/>
                <w:lang w:val="es-MX" w:eastAsia="es-MX" w:bidi="ar-SA"/>
              </w:rPr>
              <w:t>PAQUETE DE HOJAS  DE COLORES</w:t>
            </w:r>
          </w:p>
        </w:tc>
        <w:tc>
          <w:tcPr>
            <w:tcW w:w="1349" w:type="dxa"/>
            <w:tcBorders>
              <w:top w:val="nil"/>
              <w:left w:val="nil"/>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jc w:val="center"/>
              <w:rPr>
                <w:rFonts w:cs="Calibri"/>
                <w:color w:val="000000"/>
                <w:lang w:val="es-MX" w:eastAsia="es-MX" w:bidi="ar-SA"/>
              </w:rPr>
            </w:pPr>
            <w:r w:rsidRPr="00A73908">
              <w:rPr>
                <w:rFonts w:cs="Calibri"/>
                <w:color w:val="000000"/>
                <w:lang w:val="es-MX" w:eastAsia="es-MX" w:bidi="ar-SA"/>
              </w:rPr>
              <w:t>1 PAQUETE</w:t>
            </w:r>
          </w:p>
        </w:tc>
        <w:tc>
          <w:tcPr>
            <w:tcW w:w="2645" w:type="dxa"/>
            <w:tcBorders>
              <w:top w:val="nil"/>
              <w:left w:val="nil"/>
              <w:bottom w:val="single" w:sz="4" w:space="0" w:color="auto"/>
              <w:right w:val="single" w:sz="4" w:space="0" w:color="auto"/>
            </w:tcBorders>
            <w:shd w:val="clear" w:color="auto" w:fill="auto"/>
            <w:noWrap/>
            <w:vAlign w:val="center"/>
            <w:hideMark/>
          </w:tcPr>
          <w:p w:rsidR="00A73908" w:rsidRPr="00A73908" w:rsidRDefault="00A73908" w:rsidP="00A73908">
            <w:pPr>
              <w:spacing w:after="0" w:line="240" w:lineRule="auto"/>
              <w:jc w:val="center"/>
              <w:rPr>
                <w:rFonts w:cs="Calibri"/>
                <w:color w:val="000000"/>
                <w:lang w:val="es-MX" w:eastAsia="es-MX" w:bidi="ar-SA"/>
              </w:rPr>
            </w:pPr>
            <w:r w:rsidRPr="00A73908">
              <w:rPr>
                <w:rFonts w:cs="Calibri"/>
                <w:color w:val="000000"/>
                <w:lang w:val="es-MX" w:eastAsia="es-MX" w:bidi="ar-SA"/>
              </w:rPr>
              <w:t xml:space="preserve"> </w:t>
            </w:r>
            <w:r>
              <w:rPr>
                <w:rFonts w:cs="Calibri"/>
                <w:color w:val="000000"/>
                <w:lang w:val="es-MX" w:eastAsia="es-MX" w:bidi="ar-SA"/>
              </w:rPr>
              <w:t xml:space="preserve">$ </w:t>
            </w:r>
            <w:r w:rsidRPr="00A73908">
              <w:rPr>
                <w:rFonts w:cs="Calibri"/>
                <w:color w:val="000000"/>
                <w:lang w:val="es-MX" w:eastAsia="es-MX" w:bidi="ar-SA"/>
              </w:rPr>
              <w:t xml:space="preserve">120.00 </w:t>
            </w:r>
          </w:p>
        </w:tc>
        <w:tc>
          <w:tcPr>
            <w:tcW w:w="1960" w:type="dxa"/>
            <w:tcBorders>
              <w:top w:val="nil"/>
              <w:left w:val="nil"/>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r>
              <w:rPr>
                <w:rFonts w:cs="Calibri"/>
                <w:color w:val="000000"/>
                <w:lang w:val="es-MX" w:eastAsia="es-MX" w:bidi="ar-SA"/>
              </w:rPr>
              <w:t>$</w:t>
            </w:r>
            <w:r w:rsidRPr="00A73908">
              <w:rPr>
                <w:rFonts w:cs="Calibri"/>
                <w:color w:val="000000"/>
                <w:lang w:val="es-MX" w:eastAsia="es-MX" w:bidi="ar-SA"/>
              </w:rPr>
              <w:t xml:space="preserve">12.00 </w:t>
            </w:r>
          </w:p>
        </w:tc>
      </w:tr>
      <w:tr w:rsidR="00A73908" w:rsidRPr="00A73908" w:rsidTr="004153A2">
        <w:trPr>
          <w:trHeight w:val="300"/>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r w:rsidRPr="00A73908">
              <w:rPr>
                <w:rFonts w:cs="Calibri"/>
                <w:color w:val="000000"/>
                <w:lang w:val="es-MX" w:eastAsia="es-MX" w:bidi="ar-SA"/>
              </w:rPr>
              <w:t>IMPRESIÓN</w:t>
            </w:r>
          </w:p>
        </w:tc>
        <w:tc>
          <w:tcPr>
            <w:tcW w:w="1349" w:type="dxa"/>
            <w:tcBorders>
              <w:top w:val="nil"/>
              <w:left w:val="nil"/>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jc w:val="center"/>
              <w:rPr>
                <w:rFonts w:cs="Calibri"/>
                <w:color w:val="000000"/>
                <w:lang w:val="es-MX" w:eastAsia="es-MX" w:bidi="ar-SA"/>
              </w:rPr>
            </w:pPr>
            <w:r w:rsidRPr="00A73908">
              <w:rPr>
                <w:rFonts w:cs="Calibri"/>
                <w:color w:val="000000"/>
                <w:lang w:val="es-MX" w:eastAsia="es-MX" w:bidi="ar-SA"/>
              </w:rPr>
              <w:t>50</w:t>
            </w:r>
          </w:p>
        </w:tc>
        <w:tc>
          <w:tcPr>
            <w:tcW w:w="2645" w:type="dxa"/>
            <w:tcBorders>
              <w:top w:val="nil"/>
              <w:left w:val="nil"/>
              <w:bottom w:val="single" w:sz="4" w:space="0" w:color="auto"/>
              <w:right w:val="single" w:sz="4" w:space="0" w:color="auto"/>
            </w:tcBorders>
            <w:shd w:val="clear" w:color="auto" w:fill="auto"/>
            <w:noWrap/>
            <w:vAlign w:val="center"/>
            <w:hideMark/>
          </w:tcPr>
          <w:p w:rsidR="00A73908" w:rsidRPr="00A73908" w:rsidRDefault="00A73908" w:rsidP="00A73908">
            <w:pPr>
              <w:spacing w:after="0" w:line="240" w:lineRule="auto"/>
              <w:jc w:val="center"/>
              <w:rPr>
                <w:rFonts w:cs="Calibri"/>
                <w:color w:val="000000"/>
                <w:lang w:val="es-MX" w:eastAsia="es-MX" w:bidi="ar-SA"/>
              </w:rPr>
            </w:pPr>
            <w:r>
              <w:rPr>
                <w:rFonts w:cs="Calibri"/>
                <w:color w:val="000000"/>
                <w:lang w:val="es-MX" w:eastAsia="es-MX" w:bidi="ar-SA"/>
              </w:rPr>
              <w:t xml:space="preserve"> $  </w:t>
            </w:r>
            <w:r w:rsidRPr="00A73908">
              <w:rPr>
                <w:rFonts w:cs="Calibri"/>
                <w:color w:val="000000"/>
                <w:lang w:val="es-MX" w:eastAsia="es-MX" w:bidi="ar-SA"/>
              </w:rPr>
              <w:t xml:space="preserve">1.00 </w:t>
            </w:r>
          </w:p>
        </w:tc>
        <w:tc>
          <w:tcPr>
            <w:tcW w:w="1960" w:type="dxa"/>
            <w:tcBorders>
              <w:top w:val="nil"/>
              <w:left w:val="nil"/>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r>
              <w:rPr>
                <w:rFonts w:cs="Calibri"/>
                <w:color w:val="000000"/>
                <w:lang w:val="es-MX" w:eastAsia="es-MX" w:bidi="ar-SA"/>
              </w:rPr>
              <w:t xml:space="preserve"> $ </w:t>
            </w:r>
            <w:r w:rsidRPr="00A73908">
              <w:rPr>
                <w:rFonts w:cs="Calibri"/>
                <w:color w:val="000000"/>
                <w:lang w:val="es-MX" w:eastAsia="es-MX" w:bidi="ar-SA"/>
              </w:rPr>
              <w:t xml:space="preserve">50.00 </w:t>
            </w:r>
          </w:p>
        </w:tc>
      </w:tr>
      <w:tr w:rsidR="00A73908" w:rsidRPr="00A73908" w:rsidTr="004153A2">
        <w:trPr>
          <w:trHeight w:val="300"/>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r w:rsidRPr="00A73908">
              <w:rPr>
                <w:rFonts w:cs="Calibri"/>
                <w:color w:val="000000"/>
                <w:lang w:val="es-MX" w:eastAsia="es-MX" w:bidi="ar-SA"/>
              </w:rPr>
              <w:t>FORMATOS DE CONTROL DE PIEZAS</w:t>
            </w:r>
            <w:r w:rsidR="00CB5CBE">
              <w:rPr>
                <w:rFonts w:cs="Calibri"/>
                <w:color w:val="000000"/>
                <w:lang w:val="es-MX" w:eastAsia="es-MX" w:bidi="ar-SA"/>
              </w:rPr>
              <w:t xml:space="preserve"> REEMPLAZADAS</w:t>
            </w:r>
          </w:p>
        </w:tc>
        <w:tc>
          <w:tcPr>
            <w:tcW w:w="1349" w:type="dxa"/>
            <w:tcBorders>
              <w:top w:val="nil"/>
              <w:left w:val="nil"/>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jc w:val="center"/>
              <w:rPr>
                <w:rFonts w:cs="Calibri"/>
                <w:color w:val="000000"/>
                <w:lang w:val="es-MX" w:eastAsia="es-MX" w:bidi="ar-SA"/>
              </w:rPr>
            </w:pPr>
            <w:r w:rsidRPr="00A73908">
              <w:rPr>
                <w:rFonts w:cs="Calibri"/>
                <w:color w:val="000000"/>
                <w:lang w:val="es-MX" w:eastAsia="es-MX" w:bidi="ar-SA"/>
              </w:rPr>
              <w:t>15</w:t>
            </w:r>
          </w:p>
        </w:tc>
        <w:tc>
          <w:tcPr>
            <w:tcW w:w="2645" w:type="dxa"/>
            <w:tcBorders>
              <w:top w:val="nil"/>
              <w:left w:val="nil"/>
              <w:bottom w:val="single" w:sz="4" w:space="0" w:color="auto"/>
              <w:right w:val="single" w:sz="4" w:space="0" w:color="auto"/>
            </w:tcBorders>
            <w:shd w:val="clear" w:color="auto" w:fill="auto"/>
            <w:noWrap/>
            <w:vAlign w:val="center"/>
            <w:hideMark/>
          </w:tcPr>
          <w:p w:rsidR="00A73908" w:rsidRPr="00A73908" w:rsidRDefault="00A73908" w:rsidP="00A73908">
            <w:pPr>
              <w:spacing w:after="0" w:line="240" w:lineRule="auto"/>
              <w:jc w:val="center"/>
              <w:rPr>
                <w:rFonts w:cs="Calibri"/>
                <w:color w:val="000000"/>
                <w:lang w:val="es-MX" w:eastAsia="es-MX" w:bidi="ar-SA"/>
              </w:rPr>
            </w:pPr>
            <w:r>
              <w:rPr>
                <w:rFonts w:cs="Calibri"/>
                <w:color w:val="000000"/>
                <w:lang w:val="es-MX" w:eastAsia="es-MX" w:bidi="ar-SA"/>
              </w:rPr>
              <w:t xml:space="preserve"> $  </w:t>
            </w:r>
            <w:r w:rsidRPr="00A73908">
              <w:rPr>
                <w:rFonts w:cs="Calibri"/>
                <w:color w:val="000000"/>
                <w:lang w:val="es-MX" w:eastAsia="es-MX" w:bidi="ar-SA"/>
              </w:rPr>
              <w:t xml:space="preserve">0.50 </w:t>
            </w:r>
          </w:p>
        </w:tc>
        <w:tc>
          <w:tcPr>
            <w:tcW w:w="1960" w:type="dxa"/>
            <w:tcBorders>
              <w:top w:val="nil"/>
              <w:left w:val="nil"/>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r>
              <w:rPr>
                <w:rFonts w:cs="Calibri"/>
                <w:color w:val="000000"/>
                <w:lang w:val="es-MX" w:eastAsia="es-MX" w:bidi="ar-SA"/>
              </w:rPr>
              <w:t xml:space="preserve"> $ </w:t>
            </w:r>
            <w:r w:rsidRPr="00A73908">
              <w:rPr>
                <w:rFonts w:cs="Calibri"/>
                <w:color w:val="000000"/>
                <w:lang w:val="es-MX" w:eastAsia="es-MX" w:bidi="ar-SA"/>
              </w:rPr>
              <w:t xml:space="preserve">7.50 </w:t>
            </w:r>
          </w:p>
        </w:tc>
      </w:tr>
      <w:tr w:rsidR="00A73908" w:rsidRPr="00A73908" w:rsidTr="004153A2">
        <w:trPr>
          <w:trHeight w:val="300"/>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r w:rsidRPr="00A73908">
              <w:rPr>
                <w:rFonts w:cs="Calibri"/>
                <w:color w:val="000000"/>
                <w:lang w:val="es-MX" w:eastAsia="es-MX" w:bidi="ar-SA"/>
              </w:rPr>
              <w:t>CINTA CANE</w:t>
            </w:r>
            <w:r w:rsidR="00CB5CBE">
              <w:rPr>
                <w:rFonts w:cs="Calibri"/>
                <w:color w:val="000000"/>
                <w:lang w:val="es-MX" w:eastAsia="es-MX" w:bidi="ar-SA"/>
              </w:rPr>
              <w:t>LA</w:t>
            </w:r>
          </w:p>
        </w:tc>
        <w:tc>
          <w:tcPr>
            <w:tcW w:w="1349" w:type="dxa"/>
            <w:tcBorders>
              <w:top w:val="nil"/>
              <w:left w:val="nil"/>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jc w:val="center"/>
              <w:rPr>
                <w:rFonts w:cs="Calibri"/>
                <w:color w:val="000000"/>
                <w:lang w:val="es-MX" w:eastAsia="es-MX" w:bidi="ar-SA"/>
              </w:rPr>
            </w:pPr>
            <w:r w:rsidRPr="00A73908">
              <w:rPr>
                <w:rFonts w:cs="Calibri"/>
                <w:color w:val="000000"/>
                <w:lang w:val="es-MX" w:eastAsia="es-MX" w:bidi="ar-SA"/>
              </w:rPr>
              <w:t>1 PAQUETE</w:t>
            </w:r>
          </w:p>
        </w:tc>
        <w:tc>
          <w:tcPr>
            <w:tcW w:w="2645" w:type="dxa"/>
            <w:tcBorders>
              <w:top w:val="nil"/>
              <w:left w:val="nil"/>
              <w:bottom w:val="single" w:sz="4" w:space="0" w:color="auto"/>
              <w:right w:val="single" w:sz="4" w:space="0" w:color="auto"/>
            </w:tcBorders>
            <w:shd w:val="clear" w:color="auto" w:fill="auto"/>
            <w:noWrap/>
            <w:vAlign w:val="center"/>
            <w:hideMark/>
          </w:tcPr>
          <w:p w:rsidR="00A73908" w:rsidRPr="00A73908" w:rsidRDefault="00A73908" w:rsidP="00A73908">
            <w:pPr>
              <w:spacing w:after="0" w:line="240" w:lineRule="auto"/>
              <w:jc w:val="center"/>
              <w:rPr>
                <w:rFonts w:cs="Calibri"/>
                <w:color w:val="000000"/>
                <w:lang w:val="es-MX" w:eastAsia="es-MX" w:bidi="ar-SA"/>
              </w:rPr>
            </w:pPr>
            <w:r>
              <w:rPr>
                <w:rFonts w:cs="Calibri"/>
                <w:color w:val="000000"/>
                <w:lang w:val="es-MX" w:eastAsia="es-MX" w:bidi="ar-SA"/>
              </w:rPr>
              <w:t xml:space="preserve">  $  </w:t>
            </w:r>
            <w:r w:rsidRPr="00A73908">
              <w:rPr>
                <w:rFonts w:cs="Calibri"/>
                <w:color w:val="000000"/>
                <w:lang w:val="es-MX" w:eastAsia="es-MX" w:bidi="ar-SA"/>
              </w:rPr>
              <w:t xml:space="preserve">90.00 </w:t>
            </w:r>
          </w:p>
        </w:tc>
        <w:tc>
          <w:tcPr>
            <w:tcW w:w="1960" w:type="dxa"/>
            <w:tcBorders>
              <w:top w:val="nil"/>
              <w:left w:val="nil"/>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r>
              <w:rPr>
                <w:rFonts w:cs="Calibri"/>
                <w:color w:val="000000"/>
                <w:lang w:val="es-MX" w:eastAsia="es-MX" w:bidi="ar-SA"/>
              </w:rPr>
              <w:t xml:space="preserve"> $  </w:t>
            </w:r>
            <w:r w:rsidRPr="00A73908">
              <w:rPr>
                <w:rFonts w:cs="Calibri"/>
                <w:color w:val="000000"/>
                <w:lang w:val="es-MX" w:eastAsia="es-MX" w:bidi="ar-SA"/>
              </w:rPr>
              <w:t xml:space="preserve">60.00 </w:t>
            </w:r>
          </w:p>
        </w:tc>
      </w:tr>
      <w:tr w:rsidR="00A73908" w:rsidRPr="00A73908" w:rsidTr="004153A2">
        <w:trPr>
          <w:trHeight w:val="300"/>
          <w:jc w:val="center"/>
        </w:trPr>
        <w:tc>
          <w:tcPr>
            <w:tcW w:w="2992" w:type="dxa"/>
            <w:tcBorders>
              <w:top w:val="nil"/>
              <w:left w:val="nil"/>
              <w:bottom w:val="nil"/>
              <w:right w:val="nil"/>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p>
        </w:tc>
        <w:tc>
          <w:tcPr>
            <w:tcW w:w="1349" w:type="dxa"/>
            <w:tcBorders>
              <w:top w:val="nil"/>
              <w:left w:val="nil"/>
              <w:bottom w:val="nil"/>
              <w:right w:val="nil"/>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p>
        </w:tc>
        <w:tc>
          <w:tcPr>
            <w:tcW w:w="2645" w:type="dxa"/>
            <w:tcBorders>
              <w:top w:val="nil"/>
              <w:left w:val="nil"/>
              <w:bottom w:val="nil"/>
              <w:right w:val="nil"/>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r w:rsidRPr="00A73908">
              <w:rPr>
                <w:rFonts w:cs="Calibri"/>
                <w:color w:val="000000"/>
                <w:lang w:val="es-MX" w:eastAsia="es-MX" w:bidi="ar-SA"/>
              </w:rPr>
              <w:t>SUBTOTAL  POR MES</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rPr>
                <w:rFonts w:cs="Calibri"/>
                <w:b/>
                <w:bCs/>
                <w:color w:val="000000"/>
                <w:lang w:val="es-MX" w:eastAsia="es-MX" w:bidi="ar-SA"/>
              </w:rPr>
            </w:pPr>
            <w:r>
              <w:rPr>
                <w:rFonts w:cs="Calibri"/>
                <w:b/>
                <w:bCs/>
                <w:color w:val="000000"/>
                <w:lang w:val="es-MX" w:eastAsia="es-MX" w:bidi="ar-SA"/>
              </w:rPr>
              <w:t xml:space="preserve"> $  </w:t>
            </w:r>
            <w:r w:rsidRPr="00A73908">
              <w:rPr>
                <w:rFonts w:cs="Calibri"/>
                <w:b/>
                <w:bCs/>
                <w:color w:val="000000"/>
                <w:lang w:val="es-MX" w:eastAsia="es-MX" w:bidi="ar-SA"/>
              </w:rPr>
              <w:t xml:space="preserve">129.50 </w:t>
            </w:r>
          </w:p>
        </w:tc>
      </w:tr>
      <w:tr w:rsidR="00A73908" w:rsidRPr="00A73908" w:rsidTr="004153A2">
        <w:trPr>
          <w:trHeight w:val="300"/>
          <w:jc w:val="center"/>
        </w:trPr>
        <w:tc>
          <w:tcPr>
            <w:tcW w:w="2992" w:type="dxa"/>
            <w:tcBorders>
              <w:top w:val="nil"/>
              <w:left w:val="nil"/>
              <w:bottom w:val="nil"/>
              <w:right w:val="nil"/>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p>
        </w:tc>
        <w:tc>
          <w:tcPr>
            <w:tcW w:w="1349" w:type="dxa"/>
            <w:tcBorders>
              <w:top w:val="nil"/>
              <w:left w:val="nil"/>
              <w:bottom w:val="nil"/>
              <w:right w:val="nil"/>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p>
        </w:tc>
        <w:tc>
          <w:tcPr>
            <w:tcW w:w="2645" w:type="dxa"/>
            <w:tcBorders>
              <w:top w:val="nil"/>
              <w:left w:val="nil"/>
              <w:bottom w:val="nil"/>
              <w:right w:val="nil"/>
            </w:tcBorders>
            <w:shd w:val="clear" w:color="auto" w:fill="auto"/>
            <w:noWrap/>
            <w:vAlign w:val="bottom"/>
            <w:hideMark/>
          </w:tcPr>
          <w:p w:rsidR="00A73908" w:rsidRPr="00A73908" w:rsidRDefault="00A73908" w:rsidP="00A73908">
            <w:pPr>
              <w:spacing w:after="0" w:line="240" w:lineRule="auto"/>
              <w:rPr>
                <w:rFonts w:cs="Calibri"/>
                <w:color w:val="000000"/>
                <w:lang w:val="es-MX" w:eastAsia="es-MX" w:bidi="ar-SA"/>
              </w:rPr>
            </w:pPr>
            <w:r w:rsidRPr="00A73908">
              <w:rPr>
                <w:rFonts w:cs="Calibri"/>
                <w:color w:val="000000"/>
                <w:lang w:val="es-MX" w:eastAsia="es-MX" w:bidi="ar-SA"/>
              </w:rPr>
              <w:t xml:space="preserve">COSTO TOTAL POR 3 MESES </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A73908" w:rsidRPr="00A73908" w:rsidRDefault="00A73908" w:rsidP="00A73908">
            <w:pPr>
              <w:spacing w:after="0" w:line="240" w:lineRule="auto"/>
              <w:rPr>
                <w:rFonts w:cs="Calibri"/>
                <w:b/>
                <w:bCs/>
                <w:color w:val="000000"/>
                <w:lang w:val="es-MX" w:eastAsia="es-MX" w:bidi="ar-SA"/>
              </w:rPr>
            </w:pPr>
            <w:r>
              <w:rPr>
                <w:rFonts w:cs="Calibri"/>
                <w:b/>
                <w:bCs/>
                <w:color w:val="000000"/>
                <w:lang w:val="es-MX" w:eastAsia="es-MX" w:bidi="ar-SA"/>
              </w:rPr>
              <w:t xml:space="preserve"> $  </w:t>
            </w:r>
            <w:r w:rsidRPr="00A73908">
              <w:rPr>
                <w:rFonts w:cs="Calibri"/>
                <w:b/>
                <w:bCs/>
                <w:color w:val="000000"/>
                <w:lang w:val="es-MX" w:eastAsia="es-MX" w:bidi="ar-SA"/>
              </w:rPr>
              <w:t xml:space="preserve">388.50 </w:t>
            </w:r>
          </w:p>
        </w:tc>
      </w:tr>
    </w:tbl>
    <w:p w:rsidR="00C31006" w:rsidRDefault="00C31006" w:rsidP="002D6DC3">
      <w:pPr>
        <w:spacing w:after="0" w:line="360" w:lineRule="auto"/>
        <w:rPr>
          <w:rFonts w:ascii="Arial" w:hAnsi="Arial" w:cs="Arial"/>
          <w:sz w:val="24"/>
        </w:rPr>
        <w:sectPr w:rsidR="00C31006" w:rsidSect="009436AB">
          <w:footerReference w:type="default" r:id="rId146"/>
          <w:type w:val="continuous"/>
          <w:pgSz w:w="12240" w:h="15840"/>
          <w:pgMar w:top="1701" w:right="1418" w:bottom="1418" w:left="1701" w:header="709" w:footer="709" w:gutter="0"/>
          <w:cols w:space="708"/>
          <w:docGrid w:linePitch="360"/>
        </w:sectPr>
      </w:pPr>
    </w:p>
    <w:p w:rsidR="00F02FA6" w:rsidRDefault="00F02FA6" w:rsidP="00D26ACE">
      <w:pPr>
        <w:spacing w:after="0" w:line="360" w:lineRule="auto"/>
        <w:jc w:val="center"/>
        <w:rPr>
          <w:rFonts w:ascii="Copperplate Gothic Bold" w:hAnsi="Copperplate Gothic Bold"/>
          <w:sz w:val="52"/>
        </w:rPr>
      </w:pPr>
    </w:p>
    <w:p w:rsidR="00014116" w:rsidRPr="00507F46" w:rsidRDefault="00557C39" w:rsidP="00D26ACE">
      <w:pPr>
        <w:pStyle w:val="Prrafodelista"/>
        <w:spacing w:after="0" w:line="360" w:lineRule="auto"/>
        <w:ind w:left="0"/>
        <w:jc w:val="center"/>
        <w:rPr>
          <w:rFonts w:ascii="Copperplate Gothic Bold" w:hAnsi="Copperplate Gothic Bold"/>
          <w:b/>
          <w:sz w:val="52"/>
        </w:rPr>
      </w:pPr>
      <w:r>
        <w:rPr>
          <w:rFonts w:ascii="Copperplate Gothic Bold" w:hAnsi="Copperplate Gothic Bold"/>
          <w:b/>
          <w:sz w:val="52"/>
        </w:rPr>
        <w:t>7</w:t>
      </w:r>
      <w:r w:rsidR="00507F46">
        <w:rPr>
          <w:rFonts w:ascii="Copperplate Gothic Bold" w:hAnsi="Copperplate Gothic Bold"/>
          <w:b/>
          <w:sz w:val="52"/>
        </w:rPr>
        <w:t xml:space="preserve">. </w:t>
      </w:r>
      <w:r w:rsidR="00507F46" w:rsidRPr="00507F46">
        <w:rPr>
          <w:rFonts w:ascii="Copperplate Gothic Bold" w:hAnsi="Copperplate Gothic Bold"/>
          <w:b/>
          <w:sz w:val="52"/>
        </w:rPr>
        <w:t xml:space="preserve"> </w:t>
      </w:r>
      <w:r w:rsidR="00F560F5" w:rsidRPr="00507F46">
        <w:rPr>
          <w:rFonts w:ascii="Copperplate Gothic Bold" w:hAnsi="Copperplate Gothic Bold"/>
          <w:b/>
          <w:sz w:val="52"/>
        </w:rPr>
        <w:t>CONCLUSIONES</w:t>
      </w:r>
    </w:p>
    <w:p w:rsidR="00014116" w:rsidRPr="00E20558" w:rsidRDefault="00F560F5" w:rsidP="00D26ACE">
      <w:pPr>
        <w:spacing w:after="0" w:line="360" w:lineRule="auto"/>
        <w:jc w:val="center"/>
        <w:rPr>
          <w:rFonts w:ascii="Copperplate Gothic Bold" w:hAnsi="Copperplate Gothic Bold"/>
          <w:b/>
          <w:sz w:val="52"/>
        </w:rPr>
      </w:pPr>
      <w:r w:rsidRPr="00E20558">
        <w:rPr>
          <w:rFonts w:ascii="Copperplate Gothic Bold" w:hAnsi="Copperplate Gothic Bold"/>
          <w:b/>
          <w:sz w:val="52"/>
        </w:rPr>
        <w:t>Y</w:t>
      </w:r>
    </w:p>
    <w:p w:rsidR="00014116" w:rsidRPr="00014116" w:rsidRDefault="00F560F5" w:rsidP="00D26ACE">
      <w:pPr>
        <w:spacing w:after="0" w:line="360" w:lineRule="auto"/>
        <w:jc w:val="center"/>
        <w:rPr>
          <w:rFonts w:ascii="Copperplate Gothic Bold" w:hAnsi="Copperplate Gothic Bold"/>
          <w:sz w:val="52"/>
        </w:rPr>
      </w:pPr>
      <w:r w:rsidRPr="00E20558">
        <w:rPr>
          <w:rFonts w:ascii="Copperplate Gothic Bold" w:hAnsi="Copperplate Gothic Bold"/>
          <w:b/>
          <w:sz w:val="52"/>
        </w:rPr>
        <w:t>RECOMENDACIONES</w:t>
      </w:r>
    </w:p>
    <w:p w:rsidR="007C0CB4" w:rsidRDefault="007C0CB4" w:rsidP="00D26ACE">
      <w:pPr>
        <w:spacing w:after="0" w:line="360" w:lineRule="auto"/>
        <w:jc w:val="center"/>
        <w:rPr>
          <w:rFonts w:ascii="Arial" w:hAnsi="Arial" w:cs="Arial"/>
          <w:b/>
          <w:sz w:val="24"/>
          <w:szCs w:val="24"/>
          <w:u w:val="single"/>
        </w:rPr>
      </w:pPr>
    </w:p>
    <w:p w:rsidR="007254E7" w:rsidRDefault="007254E7" w:rsidP="008A16E8">
      <w:pPr>
        <w:spacing w:after="0" w:line="360" w:lineRule="auto"/>
        <w:jc w:val="both"/>
        <w:rPr>
          <w:rFonts w:ascii="Arial" w:hAnsi="Arial" w:cs="Arial"/>
          <w:b/>
          <w:sz w:val="24"/>
          <w:szCs w:val="24"/>
          <w:u w:val="single"/>
        </w:rPr>
      </w:pPr>
    </w:p>
    <w:p w:rsidR="00D03E78" w:rsidRDefault="00D03E78" w:rsidP="008A16E8">
      <w:pPr>
        <w:spacing w:after="0" w:line="360" w:lineRule="auto"/>
        <w:jc w:val="both"/>
        <w:rPr>
          <w:rFonts w:ascii="Arial" w:hAnsi="Arial" w:cs="Arial"/>
          <w:b/>
          <w:sz w:val="24"/>
          <w:szCs w:val="24"/>
        </w:rPr>
        <w:sectPr w:rsidR="00D03E78" w:rsidSect="004153A2">
          <w:headerReference w:type="default" r:id="rId147"/>
          <w:footerReference w:type="default" r:id="rId148"/>
          <w:pgSz w:w="12240" w:h="15840" w:code="1"/>
          <w:pgMar w:top="1701" w:right="1418" w:bottom="1418" w:left="1701" w:header="709" w:footer="709" w:gutter="0"/>
          <w:cols w:space="708"/>
          <w:vAlign w:val="center"/>
          <w:docGrid w:linePitch="360"/>
        </w:sectPr>
      </w:pPr>
    </w:p>
    <w:p w:rsidR="00BB2FED" w:rsidRDefault="00D03E78" w:rsidP="008A16E8">
      <w:pPr>
        <w:spacing w:after="0" w:line="360" w:lineRule="auto"/>
        <w:jc w:val="both"/>
        <w:rPr>
          <w:rFonts w:ascii="Arial" w:hAnsi="Arial" w:cs="Arial"/>
          <w:b/>
          <w:sz w:val="24"/>
          <w:szCs w:val="24"/>
        </w:rPr>
      </w:pPr>
      <w:r>
        <w:rPr>
          <w:rFonts w:ascii="Arial" w:hAnsi="Arial" w:cs="Arial"/>
          <w:b/>
          <w:sz w:val="24"/>
          <w:szCs w:val="24"/>
        </w:rPr>
        <w:lastRenderedPageBreak/>
        <w:t>7</w:t>
      </w:r>
      <w:r w:rsidR="00BD28DB">
        <w:rPr>
          <w:rFonts w:ascii="Arial" w:hAnsi="Arial" w:cs="Arial"/>
          <w:b/>
          <w:sz w:val="24"/>
          <w:szCs w:val="24"/>
        </w:rPr>
        <w:t xml:space="preserve">.1 </w:t>
      </w:r>
      <w:r w:rsidR="008073DD" w:rsidRPr="00D75625">
        <w:rPr>
          <w:rFonts w:ascii="Arial" w:hAnsi="Arial" w:cs="Arial"/>
          <w:b/>
          <w:sz w:val="24"/>
          <w:szCs w:val="24"/>
        </w:rPr>
        <w:t>Conclusion</w:t>
      </w:r>
      <w:r w:rsidR="008073DD">
        <w:rPr>
          <w:rFonts w:ascii="Arial" w:hAnsi="Arial" w:cs="Arial"/>
          <w:b/>
          <w:sz w:val="24"/>
          <w:szCs w:val="24"/>
        </w:rPr>
        <w:t>es</w:t>
      </w:r>
      <w:r w:rsidR="00BB2FED" w:rsidRPr="00D75625">
        <w:rPr>
          <w:rFonts w:ascii="Arial" w:hAnsi="Arial" w:cs="Arial"/>
          <w:b/>
          <w:sz w:val="24"/>
          <w:szCs w:val="24"/>
        </w:rPr>
        <w:t xml:space="preserve"> </w:t>
      </w:r>
    </w:p>
    <w:p w:rsidR="00986F71" w:rsidRDefault="00986F71" w:rsidP="008A16E8">
      <w:pPr>
        <w:spacing w:after="0" w:line="360" w:lineRule="auto"/>
        <w:jc w:val="both"/>
        <w:rPr>
          <w:rFonts w:ascii="Arial" w:hAnsi="Arial" w:cs="Arial"/>
          <w:b/>
          <w:sz w:val="24"/>
          <w:szCs w:val="24"/>
        </w:rPr>
      </w:pPr>
    </w:p>
    <w:p w:rsidR="002529C2" w:rsidRPr="002529C2" w:rsidRDefault="002529C2" w:rsidP="002529C2">
      <w:pPr>
        <w:spacing w:after="0" w:line="360" w:lineRule="auto"/>
        <w:jc w:val="both"/>
        <w:rPr>
          <w:rFonts w:ascii="Arial" w:hAnsi="Arial" w:cs="Arial"/>
          <w:sz w:val="24"/>
          <w:szCs w:val="24"/>
        </w:rPr>
      </w:pPr>
      <w:r w:rsidRPr="002529C2">
        <w:rPr>
          <w:rFonts w:ascii="Arial" w:hAnsi="Arial" w:cs="Arial"/>
          <w:sz w:val="24"/>
          <w:szCs w:val="24"/>
        </w:rPr>
        <w:t>Al aplicar el plan logístico en sus tres etapas se llega a las siguientes conclusiones:</w:t>
      </w:r>
    </w:p>
    <w:p w:rsidR="002529C2" w:rsidRDefault="002529C2" w:rsidP="008A16E8">
      <w:pPr>
        <w:spacing w:after="0" w:line="360" w:lineRule="auto"/>
        <w:jc w:val="both"/>
        <w:rPr>
          <w:rFonts w:ascii="Arial" w:hAnsi="Arial" w:cs="Arial"/>
          <w:b/>
          <w:sz w:val="24"/>
          <w:szCs w:val="24"/>
        </w:rPr>
      </w:pPr>
    </w:p>
    <w:p w:rsidR="005F3997" w:rsidRPr="005F3997" w:rsidRDefault="005F3997" w:rsidP="00F40195">
      <w:pPr>
        <w:pStyle w:val="Prrafodelista"/>
        <w:numPr>
          <w:ilvl w:val="0"/>
          <w:numId w:val="61"/>
        </w:numPr>
        <w:spacing w:after="0" w:line="360" w:lineRule="auto"/>
        <w:jc w:val="both"/>
        <w:rPr>
          <w:rFonts w:ascii="Arial" w:hAnsi="Arial" w:cs="Arial"/>
          <w:sz w:val="24"/>
          <w:szCs w:val="24"/>
        </w:rPr>
      </w:pPr>
      <w:r w:rsidRPr="005F3997">
        <w:rPr>
          <w:rFonts w:ascii="Arial" w:hAnsi="Arial" w:cs="Arial"/>
          <w:sz w:val="24"/>
          <w:szCs w:val="24"/>
        </w:rPr>
        <w:t xml:space="preserve">Durante la </w:t>
      </w:r>
      <w:r w:rsidR="005D7F0C">
        <w:rPr>
          <w:rFonts w:ascii="Arial" w:hAnsi="Arial" w:cs="Arial"/>
          <w:sz w:val="24"/>
          <w:szCs w:val="24"/>
        </w:rPr>
        <w:t xml:space="preserve">elaboración de </w:t>
      </w:r>
      <w:r w:rsidR="00BF359A">
        <w:rPr>
          <w:rFonts w:ascii="Arial" w:hAnsi="Arial" w:cs="Arial"/>
          <w:sz w:val="24"/>
          <w:szCs w:val="24"/>
        </w:rPr>
        <w:t>este proyecto se</w:t>
      </w:r>
      <w:r w:rsidR="005D7F0C">
        <w:rPr>
          <w:rFonts w:ascii="Arial" w:hAnsi="Arial" w:cs="Arial"/>
          <w:sz w:val="24"/>
          <w:szCs w:val="24"/>
        </w:rPr>
        <w:t xml:space="preserve"> </w:t>
      </w:r>
      <w:r w:rsidRPr="005F3997">
        <w:rPr>
          <w:rFonts w:ascii="Arial" w:hAnsi="Arial" w:cs="Arial"/>
          <w:sz w:val="24"/>
          <w:szCs w:val="24"/>
        </w:rPr>
        <w:t>señalaron factores y facetas relevantes acerca de las metodologías y herramientas utilizadas en el plan logístico, cuya implementación  no busca más que el mejoramiento</w:t>
      </w:r>
      <w:r>
        <w:rPr>
          <w:rFonts w:ascii="Arial" w:hAnsi="Arial" w:cs="Arial"/>
          <w:sz w:val="24"/>
          <w:szCs w:val="24"/>
        </w:rPr>
        <w:t xml:space="preserve"> </w:t>
      </w:r>
      <w:r w:rsidRPr="005F3997">
        <w:rPr>
          <w:rFonts w:ascii="Arial" w:hAnsi="Arial" w:cs="Arial"/>
          <w:sz w:val="24"/>
          <w:szCs w:val="24"/>
        </w:rPr>
        <w:t xml:space="preserve">continúo </w:t>
      </w:r>
      <w:r>
        <w:rPr>
          <w:rFonts w:ascii="Arial" w:hAnsi="Arial" w:cs="Arial"/>
          <w:sz w:val="24"/>
          <w:szCs w:val="24"/>
        </w:rPr>
        <w:t xml:space="preserve"> en el área de almacén de  garantías  en </w:t>
      </w:r>
      <w:r w:rsidRPr="005F3997">
        <w:rPr>
          <w:rFonts w:ascii="Arial" w:hAnsi="Arial" w:cs="Arial"/>
          <w:sz w:val="24"/>
          <w:szCs w:val="24"/>
        </w:rPr>
        <w:t xml:space="preserve"> los procesos de recepción, flujos, embalaje y envió de materi</w:t>
      </w:r>
      <w:r>
        <w:rPr>
          <w:rFonts w:ascii="Arial" w:hAnsi="Arial" w:cs="Arial"/>
          <w:sz w:val="24"/>
          <w:szCs w:val="24"/>
        </w:rPr>
        <w:t>al.</w:t>
      </w:r>
    </w:p>
    <w:p w:rsidR="005F3997" w:rsidRPr="005F3997" w:rsidRDefault="005F3997" w:rsidP="008A16E8">
      <w:pPr>
        <w:spacing w:after="0" w:line="360" w:lineRule="auto"/>
        <w:jc w:val="both"/>
        <w:rPr>
          <w:rFonts w:ascii="Arial" w:hAnsi="Arial" w:cs="Arial"/>
          <w:sz w:val="24"/>
          <w:szCs w:val="24"/>
        </w:rPr>
      </w:pPr>
    </w:p>
    <w:p w:rsidR="008073DD" w:rsidRPr="00C8118C" w:rsidRDefault="00C8118C" w:rsidP="00F40195">
      <w:pPr>
        <w:pStyle w:val="Prrafodelista"/>
        <w:numPr>
          <w:ilvl w:val="0"/>
          <w:numId w:val="54"/>
        </w:numPr>
        <w:spacing w:after="0" w:line="360" w:lineRule="auto"/>
        <w:jc w:val="both"/>
        <w:rPr>
          <w:rFonts w:ascii="Arial" w:hAnsi="Arial" w:cs="Arial"/>
          <w:sz w:val="24"/>
          <w:szCs w:val="24"/>
        </w:rPr>
      </w:pPr>
      <w:r>
        <w:rPr>
          <w:rFonts w:ascii="Arial" w:hAnsi="Arial" w:cs="Arial"/>
          <w:sz w:val="24"/>
          <w:szCs w:val="24"/>
        </w:rPr>
        <w:t>En la etapa número</w:t>
      </w:r>
      <w:r w:rsidR="005F3997">
        <w:rPr>
          <w:rFonts w:ascii="Arial" w:hAnsi="Arial" w:cs="Arial"/>
          <w:sz w:val="24"/>
          <w:szCs w:val="24"/>
        </w:rPr>
        <w:t xml:space="preserve"> uno</w:t>
      </w:r>
      <w:r>
        <w:rPr>
          <w:rFonts w:ascii="Arial" w:hAnsi="Arial" w:cs="Arial"/>
          <w:sz w:val="24"/>
          <w:szCs w:val="24"/>
        </w:rPr>
        <w:t xml:space="preserve"> </w:t>
      </w:r>
      <w:r w:rsidR="005F3997">
        <w:rPr>
          <w:rFonts w:ascii="Arial" w:hAnsi="Arial" w:cs="Arial"/>
          <w:sz w:val="24"/>
          <w:szCs w:val="24"/>
        </w:rPr>
        <w:t xml:space="preserve">con </w:t>
      </w:r>
      <w:r w:rsidR="00CC222A">
        <w:rPr>
          <w:rFonts w:ascii="Arial" w:hAnsi="Arial" w:cs="Arial"/>
          <w:sz w:val="24"/>
          <w:szCs w:val="24"/>
        </w:rPr>
        <w:t>la aplicación de tarjetas de colores</w:t>
      </w:r>
      <w:r>
        <w:rPr>
          <w:rFonts w:ascii="Arial" w:hAnsi="Arial" w:cs="Arial"/>
          <w:sz w:val="24"/>
          <w:szCs w:val="24"/>
        </w:rPr>
        <w:t xml:space="preserve"> se redujo el tiempo de  búsqueda de material en un 45 %, </w:t>
      </w:r>
      <w:r w:rsidR="004042EC" w:rsidRPr="00C8118C">
        <w:rPr>
          <w:rFonts w:ascii="Arial" w:hAnsi="Arial" w:cs="Arial"/>
          <w:sz w:val="24"/>
          <w:szCs w:val="24"/>
        </w:rPr>
        <w:t>es necesari</w:t>
      </w:r>
      <w:r w:rsidR="00E62989" w:rsidRPr="00C8118C">
        <w:rPr>
          <w:rFonts w:ascii="Arial" w:hAnsi="Arial" w:cs="Arial"/>
          <w:sz w:val="24"/>
          <w:szCs w:val="24"/>
        </w:rPr>
        <w:t>o</w:t>
      </w:r>
      <w:r w:rsidR="00BF359A">
        <w:rPr>
          <w:rFonts w:ascii="Arial" w:hAnsi="Arial" w:cs="Arial"/>
          <w:sz w:val="24"/>
          <w:szCs w:val="24"/>
        </w:rPr>
        <w:t xml:space="preserve"> </w:t>
      </w:r>
      <w:r w:rsidR="00E62989" w:rsidRPr="00C8118C">
        <w:rPr>
          <w:rFonts w:ascii="Arial" w:hAnsi="Arial" w:cs="Arial"/>
          <w:sz w:val="24"/>
          <w:szCs w:val="24"/>
        </w:rPr>
        <w:t xml:space="preserve">hacer uso </w:t>
      </w:r>
      <w:r w:rsidR="00FE73FF" w:rsidRPr="00C8118C">
        <w:rPr>
          <w:rFonts w:ascii="Arial" w:hAnsi="Arial" w:cs="Arial"/>
          <w:sz w:val="24"/>
          <w:szCs w:val="24"/>
        </w:rPr>
        <w:t xml:space="preserve"> adecuado </w:t>
      </w:r>
      <w:r w:rsidR="00E62989" w:rsidRPr="00C8118C">
        <w:rPr>
          <w:rFonts w:ascii="Arial" w:hAnsi="Arial" w:cs="Arial"/>
          <w:sz w:val="24"/>
          <w:szCs w:val="24"/>
        </w:rPr>
        <w:t>de</w:t>
      </w:r>
      <w:r w:rsidR="00CC222A">
        <w:rPr>
          <w:rFonts w:ascii="Arial" w:hAnsi="Arial" w:cs="Arial"/>
          <w:sz w:val="24"/>
          <w:szCs w:val="24"/>
        </w:rPr>
        <w:t xml:space="preserve"> estas tarjetas</w:t>
      </w:r>
      <w:r w:rsidR="008A65B3">
        <w:rPr>
          <w:rFonts w:ascii="Arial" w:hAnsi="Arial" w:cs="Arial"/>
          <w:sz w:val="24"/>
          <w:szCs w:val="24"/>
        </w:rPr>
        <w:t xml:space="preserve"> </w:t>
      </w:r>
      <w:r w:rsidR="008073DD" w:rsidRPr="00C8118C">
        <w:rPr>
          <w:rFonts w:ascii="Arial" w:hAnsi="Arial" w:cs="Arial"/>
          <w:sz w:val="24"/>
          <w:szCs w:val="24"/>
        </w:rPr>
        <w:t xml:space="preserve">para identificar los materiales que se encuentran en el </w:t>
      </w:r>
      <w:r w:rsidR="00294CAA" w:rsidRPr="00C8118C">
        <w:rPr>
          <w:rFonts w:ascii="Arial" w:hAnsi="Arial" w:cs="Arial"/>
          <w:sz w:val="24"/>
          <w:szCs w:val="24"/>
        </w:rPr>
        <w:t>área</w:t>
      </w:r>
      <w:r w:rsidR="008073DD" w:rsidRPr="00C8118C">
        <w:rPr>
          <w:rFonts w:ascii="Arial" w:hAnsi="Arial" w:cs="Arial"/>
          <w:sz w:val="24"/>
          <w:szCs w:val="24"/>
        </w:rPr>
        <w:t xml:space="preserve"> de </w:t>
      </w:r>
      <w:r w:rsidR="00294CAA" w:rsidRPr="00C8118C">
        <w:rPr>
          <w:rFonts w:ascii="Arial" w:hAnsi="Arial" w:cs="Arial"/>
          <w:sz w:val="24"/>
          <w:szCs w:val="24"/>
        </w:rPr>
        <w:t>almacén</w:t>
      </w:r>
      <w:r w:rsidR="008073DD" w:rsidRPr="00C8118C">
        <w:rPr>
          <w:rFonts w:ascii="Arial" w:hAnsi="Arial" w:cs="Arial"/>
          <w:sz w:val="24"/>
          <w:szCs w:val="24"/>
        </w:rPr>
        <w:t>.</w:t>
      </w:r>
    </w:p>
    <w:p w:rsidR="00E62989" w:rsidRDefault="00E62989" w:rsidP="008A16E8">
      <w:pPr>
        <w:spacing w:after="0" w:line="360" w:lineRule="auto"/>
        <w:jc w:val="both"/>
        <w:rPr>
          <w:rFonts w:ascii="Arial" w:hAnsi="Arial" w:cs="Arial"/>
          <w:sz w:val="24"/>
          <w:szCs w:val="24"/>
        </w:rPr>
      </w:pPr>
    </w:p>
    <w:p w:rsidR="008073DD" w:rsidRDefault="00F735B6" w:rsidP="00F40195">
      <w:pPr>
        <w:pStyle w:val="Prrafodelista"/>
        <w:numPr>
          <w:ilvl w:val="0"/>
          <w:numId w:val="54"/>
        </w:numPr>
        <w:spacing w:after="0" w:line="360" w:lineRule="auto"/>
        <w:jc w:val="both"/>
        <w:rPr>
          <w:rFonts w:ascii="Arial" w:hAnsi="Arial" w:cs="Arial"/>
          <w:sz w:val="24"/>
          <w:szCs w:val="24"/>
        </w:rPr>
      </w:pPr>
      <w:r>
        <w:rPr>
          <w:rFonts w:ascii="Arial" w:hAnsi="Arial" w:cs="Arial"/>
          <w:sz w:val="24"/>
          <w:szCs w:val="24"/>
        </w:rPr>
        <w:t xml:space="preserve"> Al llevar</w:t>
      </w:r>
      <w:r w:rsidR="005F3997">
        <w:rPr>
          <w:rFonts w:ascii="Arial" w:hAnsi="Arial" w:cs="Arial"/>
          <w:sz w:val="24"/>
          <w:szCs w:val="24"/>
        </w:rPr>
        <w:t xml:space="preserve">  a cabo las tres </w:t>
      </w:r>
      <w:r w:rsidR="00C929FD" w:rsidRPr="005B42E9">
        <w:rPr>
          <w:rFonts w:ascii="Arial" w:hAnsi="Arial" w:cs="Arial"/>
          <w:sz w:val="24"/>
          <w:szCs w:val="24"/>
        </w:rPr>
        <w:t xml:space="preserve"> etapas</w:t>
      </w:r>
      <w:r>
        <w:rPr>
          <w:rFonts w:ascii="Arial" w:hAnsi="Arial" w:cs="Arial"/>
          <w:sz w:val="24"/>
          <w:szCs w:val="24"/>
        </w:rPr>
        <w:t xml:space="preserve"> del plan logístico </w:t>
      </w:r>
      <w:r w:rsidR="005B42E9" w:rsidRPr="005B42E9">
        <w:rPr>
          <w:rFonts w:ascii="Arial" w:hAnsi="Arial" w:cs="Arial"/>
          <w:sz w:val="24"/>
          <w:szCs w:val="24"/>
        </w:rPr>
        <w:t xml:space="preserve">se obtuvieron </w:t>
      </w:r>
      <w:r w:rsidR="00E62989" w:rsidRPr="005B42E9">
        <w:rPr>
          <w:rFonts w:ascii="Arial" w:hAnsi="Arial" w:cs="Arial"/>
          <w:sz w:val="24"/>
          <w:szCs w:val="24"/>
        </w:rPr>
        <w:t>resultados</w:t>
      </w:r>
      <w:r w:rsidR="005B42E9" w:rsidRPr="005B42E9">
        <w:rPr>
          <w:rFonts w:ascii="Arial" w:hAnsi="Arial" w:cs="Arial"/>
          <w:sz w:val="24"/>
          <w:szCs w:val="24"/>
        </w:rPr>
        <w:t xml:space="preserve"> e</w:t>
      </w:r>
      <w:r w:rsidR="00BF359A">
        <w:rPr>
          <w:rFonts w:ascii="Arial" w:hAnsi="Arial" w:cs="Arial"/>
          <w:sz w:val="24"/>
          <w:szCs w:val="24"/>
        </w:rPr>
        <w:t xml:space="preserve">n el área de almacén al mejorar </w:t>
      </w:r>
      <w:r w:rsidR="00E62989" w:rsidRPr="005B42E9">
        <w:rPr>
          <w:rFonts w:ascii="Arial" w:hAnsi="Arial" w:cs="Arial"/>
          <w:sz w:val="24"/>
          <w:szCs w:val="24"/>
        </w:rPr>
        <w:t>la clasificación</w:t>
      </w:r>
      <w:r w:rsidR="009D1F23" w:rsidRPr="005B42E9">
        <w:rPr>
          <w:rFonts w:ascii="Arial" w:hAnsi="Arial" w:cs="Arial"/>
          <w:sz w:val="24"/>
          <w:szCs w:val="24"/>
        </w:rPr>
        <w:t xml:space="preserve"> y orden</w:t>
      </w:r>
      <w:r w:rsidR="00BF359A">
        <w:rPr>
          <w:rFonts w:ascii="Arial" w:hAnsi="Arial" w:cs="Arial"/>
          <w:sz w:val="24"/>
          <w:szCs w:val="24"/>
        </w:rPr>
        <w:t xml:space="preserve"> </w:t>
      </w:r>
      <w:r w:rsidR="005B42E9" w:rsidRPr="005B42E9">
        <w:rPr>
          <w:rFonts w:ascii="Arial" w:hAnsi="Arial" w:cs="Arial"/>
          <w:sz w:val="24"/>
          <w:szCs w:val="24"/>
        </w:rPr>
        <w:t>de las piezas</w:t>
      </w:r>
      <w:r w:rsidR="009D1F23" w:rsidRPr="005B42E9">
        <w:rPr>
          <w:rFonts w:ascii="Arial" w:hAnsi="Arial" w:cs="Arial"/>
          <w:sz w:val="24"/>
          <w:szCs w:val="24"/>
        </w:rPr>
        <w:t xml:space="preserve">, </w:t>
      </w:r>
      <w:r w:rsidR="005F3997">
        <w:rPr>
          <w:rFonts w:ascii="Arial" w:hAnsi="Arial" w:cs="Arial"/>
          <w:sz w:val="24"/>
          <w:szCs w:val="24"/>
        </w:rPr>
        <w:t xml:space="preserve"> reduciendo el tiempo de embalaje.</w:t>
      </w:r>
    </w:p>
    <w:p w:rsidR="005B42E9" w:rsidRPr="005B42E9" w:rsidRDefault="005B42E9" w:rsidP="005B42E9">
      <w:pPr>
        <w:pStyle w:val="Prrafodelista"/>
        <w:spacing w:after="0" w:line="360" w:lineRule="auto"/>
        <w:jc w:val="both"/>
        <w:rPr>
          <w:rFonts w:ascii="Arial" w:hAnsi="Arial" w:cs="Arial"/>
          <w:sz w:val="24"/>
          <w:szCs w:val="24"/>
        </w:rPr>
      </w:pPr>
    </w:p>
    <w:p w:rsidR="00F735B6" w:rsidRDefault="005F3997" w:rsidP="00F40195">
      <w:pPr>
        <w:pStyle w:val="Prrafodelista"/>
        <w:numPr>
          <w:ilvl w:val="0"/>
          <w:numId w:val="54"/>
        </w:numPr>
        <w:spacing w:after="0" w:line="360" w:lineRule="auto"/>
        <w:jc w:val="both"/>
        <w:rPr>
          <w:rFonts w:ascii="Arial" w:hAnsi="Arial" w:cs="Arial"/>
          <w:sz w:val="24"/>
          <w:szCs w:val="24"/>
        </w:rPr>
      </w:pPr>
      <w:r>
        <w:rPr>
          <w:rFonts w:ascii="Arial" w:hAnsi="Arial" w:cs="Arial"/>
          <w:sz w:val="24"/>
          <w:szCs w:val="24"/>
        </w:rPr>
        <w:t>En la etapa tres s</w:t>
      </w:r>
      <w:r w:rsidR="00F735B6">
        <w:rPr>
          <w:rFonts w:ascii="Arial" w:hAnsi="Arial" w:cs="Arial"/>
          <w:sz w:val="24"/>
          <w:szCs w:val="24"/>
        </w:rPr>
        <w:t>e manifiesta un aprendizaje evide</w:t>
      </w:r>
      <w:r w:rsidR="005B42E9" w:rsidRPr="00F735B6">
        <w:rPr>
          <w:rFonts w:ascii="Arial" w:hAnsi="Arial" w:cs="Arial"/>
          <w:sz w:val="24"/>
          <w:szCs w:val="24"/>
        </w:rPr>
        <w:t xml:space="preserve">nte en esta prueba piloto con los </w:t>
      </w:r>
      <w:r w:rsidR="00F735B6" w:rsidRPr="00F735B6">
        <w:rPr>
          <w:rFonts w:ascii="Arial" w:hAnsi="Arial" w:cs="Arial"/>
          <w:sz w:val="24"/>
          <w:szCs w:val="24"/>
        </w:rPr>
        <w:t>resultados</w:t>
      </w:r>
      <w:r w:rsidR="005B42E9" w:rsidRPr="00F735B6">
        <w:rPr>
          <w:rFonts w:ascii="Arial" w:hAnsi="Arial" w:cs="Arial"/>
          <w:sz w:val="24"/>
          <w:szCs w:val="24"/>
        </w:rPr>
        <w:t xml:space="preserve"> obtenidos al cumplir la meta</w:t>
      </w:r>
      <w:r w:rsidR="007254E7">
        <w:rPr>
          <w:rFonts w:ascii="Arial" w:hAnsi="Arial" w:cs="Arial"/>
          <w:sz w:val="24"/>
          <w:szCs w:val="24"/>
        </w:rPr>
        <w:t xml:space="preserve"> del 80 por ciento de aplicación de las 5 S´s </w:t>
      </w:r>
      <w:r w:rsidR="005B42E9" w:rsidRPr="00F735B6">
        <w:rPr>
          <w:rFonts w:ascii="Arial" w:hAnsi="Arial" w:cs="Arial"/>
          <w:sz w:val="24"/>
          <w:szCs w:val="24"/>
        </w:rPr>
        <w:t xml:space="preserve">en los meses de marzo abril y mayo, y a su vez manifestar una </w:t>
      </w:r>
      <w:r w:rsidR="00406E30" w:rsidRPr="00F735B6">
        <w:rPr>
          <w:rFonts w:ascii="Arial" w:hAnsi="Arial" w:cs="Arial"/>
          <w:sz w:val="24"/>
          <w:szCs w:val="24"/>
        </w:rPr>
        <w:t>tendencia</w:t>
      </w:r>
      <w:r w:rsidR="005B42E9" w:rsidRPr="00F735B6">
        <w:rPr>
          <w:rFonts w:ascii="Arial" w:hAnsi="Arial" w:cs="Arial"/>
          <w:sz w:val="24"/>
          <w:szCs w:val="24"/>
        </w:rPr>
        <w:t xml:space="preserve"> positiva</w:t>
      </w:r>
      <w:r w:rsidR="008A65B3">
        <w:rPr>
          <w:rFonts w:ascii="Arial" w:hAnsi="Arial" w:cs="Arial"/>
          <w:sz w:val="24"/>
          <w:szCs w:val="24"/>
        </w:rPr>
        <w:t xml:space="preserve"> con la aplicación del plan  logístico en el  almacén</w:t>
      </w:r>
      <w:r w:rsidR="005B42E9" w:rsidRPr="00F735B6">
        <w:rPr>
          <w:rFonts w:ascii="Arial" w:hAnsi="Arial" w:cs="Arial"/>
          <w:sz w:val="24"/>
          <w:szCs w:val="24"/>
        </w:rPr>
        <w:t>.</w:t>
      </w:r>
    </w:p>
    <w:p w:rsidR="00F735B6" w:rsidRDefault="00F735B6" w:rsidP="00F735B6">
      <w:pPr>
        <w:pStyle w:val="Prrafodelista"/>
        <w:spacing w:after="0" w:line="360" w:lineRule="auto"/>
        <w:jc w:val="both"/>
        <w:rPr>
          <w:rFonts w:ascii="Arial" w:hAnsi="Arial" w:cs="Arial"/>
          <w:sz w:val="24"/>
          <w:szCs w:val="24"/>
        </w:rPr>
      </w:pPr>
    </w:p>
    <w:p w:rsidR="00F735B6" w:rsidRPr="00F735B6" w:rsidRDefault="00F735B6" w:rsidP="00F40195">
      <w:pPr>
        <w:pStyle w:val="Prrafodelista"/>
        <w:numPr>
          <w:ilvl w:val="0"/>
          <w:numId w:val="54"/>
        </w:numPr>
        <w:spacing w:after="0" w:line="360" w:lineRule="auto"/>
        <w:jc w:val="both"/>
        <w:rPr>
          <w:rFonts w:ascii="Arial" w:hAnsi="Arial" w:cs="Arial"/>
          <w:sz w:val="24"/>
          <w:szCs w:val="24"/>
        </w:rPr>
      </w:pPr>
      <w:r>
        <w:rPr>
          <w:rFonts w:ascii="Arial" w:hAnsi="Arial" w:cs="Arial"/>
          <w:sz w:val="24"/>
          <w:szCs w:val="24"/>
        </w:rPr>
        <w:t>Establecer un plan logístico con la</w:t>
      </w:r>
      <w:r w:rsidR="00B90909">
        <w:rPr>
          <w:rFonts w:ascii="Arial" w:hAnsi="Arial" w:cs="Arial"/>
          <w:sz w:val="24"/>
          <w:szCs w:val="24"/>
        </w:rPr>
        <w:t xml:space="preserve"> </w:t>
      </w:r>
      <w:r>
        <w:rPr>
          <w:rFonts w:ascii="Arial" w:hAnsi="Arial" w:cs="Arial"/>
          <w:sz w:val="24"/>
          <w:szCs w:val="24"/>
        </w:rPr>
        <w:t xml:space="preserve">secuencia propuesta evita la entrada al </w:t>
      </w:r>
      <w:r w:rsidR="00B90909">
        <w:rPr>
          <w:rFonts w:ascii="Arial" w:hAnsi="Arial" w:cs="Arial"/>
          <w:sz w:val="24"/>
          <w:szCs w:val="24"/>
        </w:rPr>
        <w:t>almacén</w:t>
      </w:r>
      <w:r>
        <w:rPr>
          <w:rFonts w:ascii="Arial" w:hAnsi="Arial" w:cs="Arial"/>
          <w:sz w:val="24"/>
          <w:szCs w:val="24"/>
        </w:rPr>
        <w:t xml:space="preserve"> de garantías </w:t>
      </w:r>
      <w:r w:rsidR="00B90909">
        <w:rPr>
          <w:rFonts w:ascii="Arial" w:hAnsi="Arial" w:cs="Arial"/>
          <w:sz w:val="24"/>
          <w:szCs w:val="24"/>
        </w:rPr>
        <w:t>piezas no identificadas y clasificadas.</w:t>
      </w:r>
    </w:p>
    <w:p w:rsidR="00B858F5" w:rsidRDefault="00B858F5" w:rsidP="008A16E8">
      <w:pPr>
        <w:spacing w:after="0" w:line="360" w:lineRule="auto"/>
        <w:jc w:val="both"/>
        <w:rPr>
          <w:rFonts w:ascii="Arial" w:hAnsi="Arial" w:cs="Arial"/>
          <w:b/>
          <w:sz w:val="24"/>
          <w:szCs w:val="24"/>
        </w:rPr>
      </w:pPr>
    </w:p>
    <w:p w:rsidR="00557C39" w:rsidRDefault="00557C39" w:rsidP="008A16E8">
      <w:pPr>
        <w:spacing w:after="0" w:line="360" w:lineRule="auto"/>
        <w:jc w:val="both"/>
        <w:rPr>
          <w:rFonts w:ascii="Arial" w:hAnsi="Arial" w:cs="Arial"/>
          <w:b/>
          <w:sz w:val="24"/>
          <w:szCs w:val="24"/>
        </w:rPr>
      </w:pPr>
    </w:p>
    <w:p w:rsidR="00557C39" w:rsidRDefault="00557C39" w:rsidP="008A16E8">
      <w:pPr>
        <w:spacing w:after="0" w:line="360" w:lineRule="auto"/>
        <w:jc w:val="both"/>
        <w:rPr>
          <w:rFonts w:ascii="Arial" w:hAnsi="Arial" w:cs="Arial"/>
          <w:b/>
          <w:sz w:val="24"/>
          <w:szCs w:val="24"/>
        </w:rPr>
      </w:pPr>
    </w:p>
    <w:p w:rsidR="00557C39" w:rsidRDefault="00557C39" w:rsidP="008A16E8">
      <w:pPr>
        <w:spacing w:after="0" w:line="360" w:lineRule="auto"/>
        <w:jc w:val="both"/>
        <w:rPr>
          <w:rFonts w:ascii="Arial" w:hAnsi="Arial" w:cs="Arial"/>
          <w:b/>
          <w:sz w:val="24"/>
          <w:szCs w:val="24"/>
        </w:rPr>
      </w:pPr>
    </w:p>
    <w:p w:rsidR="004F35DD" w:rsidRPr="00D76DD0" w:rsidRDefault="00574E11" w:rsidP="008A16E8">
      <w:pPr>
        <w:pStyle w:val="Prrafodelista"/>
        <w:numPr>
          <w:ilvl w:val="0"/>
          <w:numId w:val="54"/>
        </w:numPr>
        <w:shd w:val="clear" w:color="auto" w:fill="FFFFFF"/>
        <w:spacing w:after="0" w:line="360" w:lineRule="auto"/>
        <w:jc w:val="both"/>
        <w:rPr>
          <w:rFonts w:ascii="Arial" w:hAnsi="Arial" w:cs="Arial"/>
          <w:sz w:val="24"/>
          <w:szCs w:val="24"/>
          <w:lang w:eastAsia="es-MX"/>
        </w:rPr>
      </w:pPr>
      <w:r w:rsidRPr="00574E11">
        <w:rPr>
          <w:rFonts w:ascii="Arial" w:hAnsi="Arial" w:cs="Arial"/>
          <w:sz w:val="24"/>
          <w:szCs w:val="24"/>
          <w:lang w:eastAsia="es-MX"/>
        </w:rPr>
        <w:lastRenderedPageBreak/>
        <w:t>Adoptar la técnica  de primeras entradas, primera salidas para evitar que los artículos permanezcan mucho tiempo en</w:t>
      </w:r>
      <w:r w:rsidR="00AB5AF9">
        <w:rPr>
          <w:rFonts w:ascii="Arial" w:hAnsi="Arial" w:cs="Arial"/>
          <w:sz w:val="24"/>
          <w:szCs w:val="24"/>
          <w:lang w:eastAsia="es-MX"/>
        </w:rPr>
        <w:t xml:space="preserve"> almacén sin ser entregados al Centro de R</w:t>
      </w:r>
      <w:r w:rsidR="00D1729B">
        <w:rPr>
          <w:rFonts w:ascii="Arial" w:hAnsi="Arial" w:cs="Arial"/>
          <w:sz w:val="24"/>
          <w:szCs w:val="24"/>
          <w:lang w:eastAsia="es-MX"/>
        </w:rPr>
        <w:t>efacciones de Nissan M</w:t>
      </w:r>
      <w:r w:rsidR="00BF359A">
        <w:rPr>
          <w:rFonts w:ascii="Arial" w:hAnsi="Arial" w:cs="Arial"/>
          <w:sz w:val="24"/>
          <w:szCs w:val="24"/>
          <w:lang w:eastAsia="es-MX"/>
        </w:rPr>
        <w:t xml:space="preserve">exicana, por lo cual con </w:t>
      </w:r>
      <w:r w:rsidRPr="00574E11">
        <w:rPr>
          <w:rFonts w:ascii="Arial" w:hAnsi="Arial" w:cs="Arial"/>
          <w:sz w:val="24"/>
          <w:szCs w:val="24"/>
          <w:lang w:eastAsia="es-MX"/>
        </w:rPr>
        <w:t>la llegada de nuevas piezas se descartaran las piezas antiguas</w:t>
      </w:r>
      <w:r w:rsidR="00D76DD0">
        <w:rPr>
          <w:rFonts w:ascii="Arial" w:hAnsi="Arial" w:cs="Arial"/>
          <w:sz w:val="24"/>
          <w:szCs w:val="24"/>
          <w:lang w:eastAsia="es-MX"/>
        </w:rPr>
        <w:t>.</w:t>
      </w:r>
    </w:p>
    <w:p w:rsidR="00D76DD0" w:rsidRDefault="00D76DD0" w:rsidP="008A16E8">
      <w:pPr>
        <w:spacing w:after="0" w:line="360" w:lineRule="auto"/>
        <w:jc w:val="both"/>
        <w:rPr>
          <w:rFonts w:ascii="Arial" w:hAnsi="Arial" w:cs="Arial"/>
          <w:b/>
          <w:sz w:val="24"/>
          <w:szCs w:val="24"/>
        </w:rPr>
      </w:pPr>
    </w:p>
    <w:p w:rsidR="00D76DD0" w:rsidRDefault="00D76DD0" w:rsidP="008A16E8">
      <w:pPr>
        <w:spacing w:after="0" w:line="360" w:lineRule="auto"/>
        <w:jc w:val="both"/>
        <w:rPr>
          <w:rFonts w:ascii="Arial" w:hAnsi="Arial" w:cs="Arial"/>
          <w:b/>
          <w:sz w:val="24"/>
          <w:szCs w:val="24"/>
        </w:rPr>
      </w:pPr>
    </w:p>
    <w:p w:rsidR="00BB2FED" w:rsidRDefault="00D03E78" w:rsidP="008A16E8">
      <w:pPr>
        <w:spacing w:after="0" w:line="360" w:lineRule="auto"/>
        <w:jc w:val="both"/>
        <w:rPr>
          <w:rFonts w:ascii="Arial" w:hAnsi="Arial" w:cs="Arial"/>
          <w:b/>
          <w:sz w:val="24"/>
          <w:szCs w:val="24"/>
        </w:rPr>
      </w:pPr>
      <w:r>
        <w:rPr>
          <w:rFonts w:ascii="Arial" w:hAnsi="Arial" w:cs="Arial"/>
          <w:b/>
          <w:sz w:val="24"/>
          <w:szCs w:val="24"/>
        </w:rPr>
        <w:t>7</w:t>
      </w:r>
      <w:r w:rsidR="00BD28DB">
        <w:rPr>
          <w:rFonts w:ascii="Arial" w:hAnsi="Arial" w:cs="Arial"/>
          <w:b/>
          <w:sz w:val="24"/>
          <w:szCs w:val="24"/>
        </w:rPr>
        <w:t xml:space="preserve">.2 Recomendaciones </w:t>
      </w:r>
      <w:r w:rsidR="00BB2FED" w:rsidRPr="00D75625">
        <w:rPr>
          <w:rFonts w:ascii="Arial" w:hAnsi="Arial" w:cs="Arial"/>
          <w:b/>
          <w:sz w:val="24"/>
          <w:szCs w:val="24"/>
        </w:rPr>
        <w:t xml:space="preserve"> para </w:t>
      </w:r>
      <w:r w:rsidR="008A16E8">
        <w:rPr>
          <w:rFonts w:ascii="Arial" w:hAnsi="Arial" w:cs="Arial"/>
          <w:b/>
          <w:sz w:val="24"/>
          <w:szCs w:val="24"/>
        </w:rPr>
        <w:t>el desempeñ</w:t>
      </w:r>
      <w:r w:rsidR="00BD28DB">
        <w:rPr>
          <w:rFonts w:ascii="Arial" w:hAnsi="Arial" w:cs="Arial"/>
          <w:b/>
          <w:sz w:val="24"/>
          <w:szCs w:val="24"/>
        </w:rPr>
        <w:t>o los de los técnicos/operarios</w:t>
      </w:r>
    </w:p>
    <w:p w:rsidR="005B42E9" w:rsidRDefault="005B42E9" w:rsidP="008A16E8">
      <w:pPr>
        <w:spacing w:after="0" w:line="36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w:t>
      </w:r>
    </w:p>
    <w:p w:rsidR="005B42E9" w:rsidRPr="005B42E9" w:rsidRDefault="005B42E9" w:rsidP="008A16E8">
      <w:pPr>
        <w:spacing w:after="0" w:line="360" w:lineRule="auto"/>
        <w:jc w:val="both"/>
        <w:rPr>
          <w:rFonts w:ascii="Arial" w:hAnsi="Arial" w:cs="Arial"/>
          <w:sz w:val="24"/>
          <w:szCs w:val="24"/>
        </w:rPr>
      </w:pPr>
      <w:r>
        <w:rPr>
          <w:rFonts w:ascii="Arial" w:hAnsi="Arial" w:cs="Arial"/>
          <w:sz w:val="24"/>
          <w:szCs w:val="24"/>
        </w:rPr>
        <w:t>Entre las principales recomendaciones se destacan las siguientes:</w:t>
      </w:r>
    </w:p>
    <w:p w:rsidR="00BB2FED" w:rsidRDefault="00BB2FED" w:rsidP="008A16E8">
      <w:pPr>
        <w:spacing w:after="0" w:line="360" w:lineRule="auto"/>
        <w:jc w:val="both"/>
        <w:rPr>
          <w:rFonts w:ascii="Arial" w:hAnsi="Arial" w:cs="Arial"/>
          <w:b/>
          <w:sz w:val="24"/>
          <w:szCs w:val="24"/>
        </w:rPr>
      </w:pPr>
    </w:p>
    <w:p w:rsidR="00E1139E" w:rsidRPr="00E1139E" w:rsidRDefault="00E1139E" w:rsidP="00F40195">
      <w:pPr>
        <w:pStyle w:val="Prrafodelista"/>
        <w:numPr>
          <w:ilvl w:val="0"/>
          <w:numId w:val="58"/>
        </w:numPr>
        <w:spacing w:after="0" w:line="360" w:lineRule="auto"/>
        <w:jc w:val="both"/>
        <w:rPr>
          <w:rFonts w:ascii="Arial" w:hAnsi="Arial" w:cs="Arial"/>
          <w:sz w:val="24"/>
          <w:szCs w:val="24"/>
        </w:rPr>
      </w:pPr>
      <w:r w:rsidRPr="00E1139E">
        <w:rPr>
          <w:rFonts w:ascii="Arial" w:hAnsi="Arial" w:cs="Arial"/>
          <w:sz w:val="24"/>
          <w:szCs w:val="24"/>
        </w:rPr>
        <w:t>Mantener el área de trabajo  como se encuentra; ordenada y limpia.</w:t>
      </w:r>
    </w:p>
    <w:p w:rsidR="00E1139E" w:rsidRPr="00D75625" w:rsidRDefault="00E1139E" w:rsidP="008A16E8">
      <w:pPr>
        <w:spacing w:after="0" w:line="360" w:lineRule="auto"/>
        <w:jc w:val="both"/>
        <w:rPr>
          <w:rFonts w:ascii="Arial" w:hAnsi="Arial" w:cs="Arial"/>
          <w:b/>
          <w:sz w:val="24"/>
          <w:szCs w:val="24"/>
        </w:rPr>
      </w:pPr>
    </w:p>
    <w:p w:rsidR="00BB2FED" w:rsidRPr="004F35DD" w:rsidRDefault="00BB2FED" w:rsidP="00F40195">
      <w:pPr>
        <w:pStyle w:val="Prrafodelista"/>
        <w:numPr>
          <w:ilvl w:val="0"/>
          <w:numId w:val="57"/>
        </w:numPr>
        <w:spacing w:after="0" w:line="360" w:lineRule="auto"/>
        <w:jc w:val="both"/>
        <w:rPr>
          <w:rFonts w:ascii="Arial" w:hAnsi="Arial" w:cs="Arial"/>
          <w:sz w:val="24"/>
          <w:szCs w:val="24"/>
        </w:rPr>
      </w:pPr>
      <w:r w:rsidRPr="004F35DD">
        <w:rPr>
          <w:rFonts w:ascii="Arial" w:hAnsi="Arial" w:cs="Arial"/>
          <w:sz w:val="24"/>
          <w:szCs w:val="24"/>
        </w:rPr>
        <w:t>Continuar aprendiendo más sobre la implementación de las 5 S´s.</w:t>
      </w:r>
    </w:p>
    <w:p w:rsidR="00690FC2" w:rsidRDefault="00690FC2" w:rsidP="004F35DD">
      <w:pPr>
        <w:spacing w:after="0" w:line="360" w:lineRule="auto"/>
        <w:jc w:val="both"/>
        <w:rPr>
          <w:rFonts w:ascii="Arial" w:hAnsi="Arial" w:cs="Arial"/>
          <w:sz w:val="24"/>
          <w:szCs w:val="24"/>
        </w:rPr>
      </w:pPr>
    </w:p>
    <w:p w:rsidR="00BB2FED" w:rsidRPr="004F35DD" w:rsidRDefault="00BB2FED" w:rsidP="00F40195">
      <w:pPr>
        <w:pStyle w:val="Prrafodelista"/>
        <w:numPr>
          <w:ilvl w:val="0"/>
          <w:numId w:val="57"/>
        </w:numPr>
        <w:spacing w:after="0" w:line="360" w:lineRule="auto"/>
        <w:jc w:val="both"/>
        <w:rPr>
          <w:rFonts w:ascii="Arial" w:hAnsi="Arial" w:cs="Arial"/>
          <w:sz w:val="24"/>
          <w:szCs w:val="24"/>
        </w:rPr>
      </w:pPr>
      <w:r w:rsidRPr="004F35DD">
        <w:rPr>
          <w:rFonts w:ascii="Arial" w:hAnsi="Arial" w:cs="Arial"/>
          <w:sz w:val="24"/>
          <w:szCs w:val="24"/>
        </w:rPr>
        <w:t>Diseñar y respetar los estándares de conservación del lugar de trabajo</w:t>
      </w:r>
      <w:r w:rsidR="009D1F23" w:rsidRPr="004F35DD">
        <w:rPr>
          <w:rFonts w:ascii="Arial" w:hAnsi="Arial" w:cs="Arial"/>
          <w:sz w:val="24"/>
          <w:szCs w:val="24"/>
        </w:rPr>
        <w:t>.</w:t>
      </w:r>
    </w:p>
    <w:p w:rsidR="00690FC2" w:rsidRPr="00D75625" w:rsidRDefault="00690FC2" w:rsidP="004F35DD">
      <w:pPr>
        <w:spacing w:after="0" w:line="360" w:lineRule="auto"/>
        <w:jc w:val="both"/>
        <w:rPr>
          <w:rFonts w:ascii="Arial" w:hAnsi="Arial" w:cs="Arial"/>
          <w:sz w:val="24"/>
          <w:szCs w:val="24"/>
        </w:rPr>
      </w:pPr>
    </w:p>
    <w:p w:rsidR="00B90909" w:rsidRPr="006A0EC1" w:rsidRDefault="00BB2FED" w:rsidP="006A0EC1">
      <w:pPr>
        <w:pStyle w:val="Prrafodelista"/>
        <w:numPr>
          <w:ilvl w:val="0"/>
          <w:numId w:val="57"/>
        </w:numPr>
        <w:spacing w:after="0" w:line="360" w:lineRule="auto"/>
        <w:jc w:val="both"/>
        <w:rPr>
          <w:rFonts w:ascii="Arial" w:hAnsi="Arial" w:cs="Arial"/>
          <w:sz w:val="24"/>
          <w:szCs w:val="24"/>
        </w:rPr>
      </w:pPr>
      <w:r w:rsidRPr="004F35DD">
        <w:rPr>
          <w:rFonts w:ascii="Arial" w:hAnsi="Arial" w:cs="Arial"/>
          <w:sz w:val="24"/>
          <w:szCs w:val="24"/>
        </w:rPr>
        <w:t>Part</w:t>
      </w:r>
      <w:r w:rsidR="006A0EC1">
        <w:rPr>
          <w:rFonts w:ascii="Arial" w:hAnsi="Arial" w:cs="Arial"/>
          <w:sz w:val="24"/>
          <w:szCs w:val="24"/>
        </w:rPr>
        <w:t xml:space="preserve">icipar en la formulación de planes </w:t>
      </w:r>
      <w:r w:rsidRPr="004F35DD">
        <w:rPr>
          <w:rFonts w:ascii="Arial" w:hAnsi="Arial" w:cs="Arial"/>
          <w:sz w:val="24"/>
          <w:szCs w:val="24"/>
        </w:rPr>
        <w:t xml:space="preserve">de </w:t>
      </w:r>
      <w:r w:rsidRPr="006A0EC1">
        <w:rPr>
          <w:rFonts w:ascii="Arial" w:hAnsi="Arial" w:cs="Arial"/>
          <w:sz w:val="24"/>
          <w:szCs w:val="24"/>
        </w:rPr>
        <w:t xml:space="preserve">mejora continua para eliminar problemas y defectos en las áreas de trabajo. </w:t>
      </w:r>
    </w:p>
    <w:p w:rsidR="00954E20" w:rsidRDefault="00954E20" w:rsidP="008A16E8">
      <w:pPr>
        <w:spacing w:after="0" w:line="360" w:lineRule="auto"/>
        <w:jc w:val="both"/>
        <w:rPr>
          <w:rFonts w:ascii="Arial" w:hAnsi="Arial" w:cs="Arial"/>
          <w:b/>
          <w:sz w:val="24"/>
          <w:szCs w:val="24"/>
        </w:rPr>
      </w:pPr>
    </w:p>
    <w:p w:rsidR="00FF798E" w:rsidRDefault="00FF798E" w:rsidP="008A16E8">
      <w:pPr>
        <w:spacing w:after="0" w:line="360" w:lineRule="auto"/>
        <w:jc w:val="both"/>
        <w:rPr>
          <w:rFonts w:ascii="Arial" w:hAnsi="Arial" w:cs="Arial"/>
          <w:b/>
          <w:sz w:val="24"/>
          <w:szCs w:val="24"/>
        </w:rPr>
      </w:pPr>
    </w:p>
    <w:p w:rsidR="008A16E8" w:rsidRPr="0018478B" w:rsidRDefault="00D03E78" w:rsidP="008A16E8">
      <w:pPr>
        <w:spacing w:after="0" w:line="360" w:lineRule="auto"/>
        <w:jc w:val="both"/>
        <w:rPr>
          <w:rFonts w:ascii="Arial" w:hAnsi="Arial" w:cs="Arial"/>
          <w:b/>
          <w:sz w:val="24"/>
          <w:szCs w:val="24"/>
        </w:rPr>
      </w:pPr>
      <w:r>
        <w:rPr>
          <w:rFonts w:ascii="Arial" w:hAnsi="Arial" w:cs="Arial"/>
          <w:b/>
          <w:sz w:val="24"/>
          <w:szCs w:val="24"/>
        </w:rPr>
        <w:t>7</w:t>
      </w:r>
      <w:r w:rsidR="00507F46">
        <w:rPr>
          <w:rFonts w:ascii="Arial" w:hAnsi="Arial" w:cs="Arial"/>
          <w:b/>
          <w:sz w:val="24"/>
          <w:szCs w:val="24"/>
        </w:rPr>
        <w:t>.2.1</w:t>
      </w:r>
      <w:r w:rsidR="00F04DB0">
        <w:rPr>
          <w:rFonts w:ascii="Arial" w:hAnsi="Arial" w:cs="Arial"/>
          <w:b/>
          <w:sz w:val="24"/>
          <w:szCs w:val="24"/>
        </w:rPr>
        <w:t xml:space="preserve"> Recomendaciones para </w:t>
      </w:r>
      <w:r w:rsidR="008A16E8">
        <w:rPr>
          <w:rFonts w:ascii="Arial" w:hAnsi="Arial" w:cs="Arial"/>
          <w:b/>
          <w:sz w:val="24"/>
          <w:szCs w:val="24"/>
        </w:rPr>
        <w:t xml:space="preserve"> </w:t>
      </w:r>
      <w:r w:rsidR="00557C39">
        <w:rPr>
          <w:rFonts w:ascii="Arial" w:hAnsi="Arial" w:cs="Arial"/>
          <w:b/>
          <w:sz w:val="24"/>
          <w:szCs w:val="24"/>
        </w:rPr>
        <w:t>el</w:t>
      </w:r>
      <w:r w:rsidR="008A16E8">
        <w:rPr>
          <w:rFonts w:ascii="Arial" w:hAnsi="Arial" w:cs="Arial"/>
          <w:b/>
          <w:sz w:val="24"/>
          <w:szCs w:val="24"/>
        </w:rPr>
        <w:t xml:space="preserve"> área  de s</w:t>
      </w:r>
      <w:r w:rsidR="004F35DD">
        <w:rPr>
          <w:rFonts w:ascii="Arial" w:hAnsi="Arial" w:cs="Arial"/>
          <w:b/>
          <w:sz w:val="24"/>
          <w:szCs w:val="24"/>
        </w:rPr>
        <w:t>ervicio</w:t>
      </w:r>
    </w:p>
    <w:p w:rsidR="008A16E8" w:rsidRPr="00D75625" w:rsidRDefault="008A16E8" w:rsidP="008A16E8">
      <w:pPr>
        <w:spacing w:after="0" w:line="360" w:lineRule="auto"/>
        <w:jc w:val="both"/>
        <w:rPr>
          <w:rFonts w:ascii="Arial" w:hAnsi="Arial" w:cs="Arial"/>
          <w:b/>
          <w:sz w:val="24"/>
          <w:szCs w:val="24"/>
        </w:rPr>
      </w:pPr>
    </w:p>
    <w:p w:rsidR="008A16E8" w:rsidRPr="00D75625" w:rsidRDefault="008A16E8" w:rsidP="008A16E8">
      <w:pPr>
        <w:spacing w:after="0" w:line="360" w:lineRule="auto"/>
        <w:jc w:val="both"/>
        <w:rPr>
          <w:rFonts w:ascii="Arial" w:hAnsi="Arial" w:cs="Arial"/>
          <w:sz w:val="24"/>
          <w:szCs w:val="24"/>
        </w:rPr>
      </w:pPr>
      <w:r w:rsidRPr="00D75625">
        <w:rPr>
          <w:rFonts w:ascii="Arial" w:hAnsi="Arial" w:cs="Arial"/>
          <w:sz w:val="24"/>
          <w:szCs w:val="24"/>
        </w:rPr>
        <w:t>Para cre</w:t>
      </w:r>
      <w:r>
        <w:rPr>
          <w:rFonts w:ascii="Arial" w:hAnsi="Arial" w:cs="Arial"/>
          <w:sz w:val="24"/>
          <w:szCs w:val="24"/>
        </w:rPr>
        <w:t>ar las condiciones que promuevan o favorezca</w:t>
      </w:r>
      <w:r w:rsidR="00B90909">
        <w:rPr>
          <w:rFonts w:ascii="Arial" w:hAnsi="Arial" w:cs="Arial"/>
          <w:sz w:val="24"/>
          <w:szCs w:val="24"/>
        </w:rPr>
        <w:t xml:space="preserve">n la implementación del plan logístico es necesario cumplir las </w:t>
      </w:r>
      <w:r w:rsidRPr="00D75625">
        <w:rPr>
          <w:rFonts w:ascii="Arial" w:hAnsi="Arial" w:cs="Arial"/>
          <w:sz w:val="24"/>
          <w:szCs w:val="24"/>
        </w:rPr>
        <w:t>siguientes responsabilidades:</w:t>
      </w:r>
    </w:p>
    <w:p w:rsidR="008A16E8" w:rsidRPr="00D75625" w:rsidRDefault="008A16E8" w:rsidP="008A16E8">
      <w:pPr>
        <w:spacing w:after="0" w:line="360" w:lineRule="auto"/>
        <w:jc w:val="both"/>
        <w:rPr>
          <w:rFonts w:ascii="Arial" w:hAnsi="Arial" w:cs="Arial"/>
          <w:sz w:val="24"/>
          <w:szCs w:val="24"/>
        </w:rPr>
      </w:pPr>
    </w:p>
    <w:p w:rsidR="00E67145" w:rsidRDefault="00B90909" w:rsidP="00F40195">
      <w:pPr>
        <w:pStyle w:val="Prrafodelista"/>
        <w:numPr>
          <w:ilvl w:val="0"/>
          <w:numId w:val="55"/>
        </w:numPr>
        <w:spacing w:after="0" w:line="360" w:lineRule="auto"/>
        <w:jc w:val="both"/>
        <w:rPr>
          <w:rFonts w:ascii="Arial" w:hAnsi="Arial" w:cs="Arial"/>
          <w:sz w:val="24"/>
          <w:szCs w:val="24"/>
        </w:rPr>
      </w:pPr>
      <w:r w:rsidRPr="00B90909">
        <w:rPr>
          <w:rFonts w:ascii="Arial" w:hAnsi="Arial" w:cs="Arial"/>
          <w:sz w:val="24"/>
          <w:szCs w:val="24"/>
        </w:rPr>
        <w:t>Continuar apoyando  al trabajador mediante el plan logístico</w:t>
      </w:r>
      <w:r w:rsidR="00662C97">
        <w:rPr>
          <w:rFonts w:ascii="Arial" w:hAnsi="Arial" w:cs="Arial"/>
          <w:sz w:val="24"/>
          <w:szCs w:val="24"/>
        </w:rPr>
        <w:t>.</w:t>
      </w:r>
    </w:p>
    <w:p w:rsidR="00E67145" w:rsidRDefault="00E67145" w:rsidP="00E67145">
      <w:pPr>
        <w:pStyle w:val="Prrafodelista"/>
        <w:spacing w:after="0" w:line="360" w:lineRule="auto"/>
        <w:jc w:val="both"/>
        <w:rPr>
          <w:rFonts w:ascii="Arial" w:hAnsi="Arial" w:cs="Arial"/>
          <w:sz w:val="24"/>
          <w:szCs w:val="24"/>
        </w:rPr>
      </w:pPr>
    </w:p>
    <w:p w:rsidR="00E67145" w:rsidRDefault="00954E20" w:rsidP="00F40195">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t>C</w:t>
      </w:r>
      <w:r w:rsidR="00E67145">
        <w:rPr>
          <w:rFonts w:ascii="Arial" w:hAnsi="Arial" w:cs="Arial"/>
          <w:sz w:val="24"/>
          <w:szCs w:val="24"/>
        </w:rPr>
        <w:t>ontemplar un tiempo mínimo para cumplir con los estándares establecidos en el plan y practicar el mantenimiento autónomo.</w:t>
      </w:r>
    </w:p>
    <w:p w:rsidR="00B90909" w:rsidRDefault="00B90909" w:rsidP="00690FC2">
      <w:pPr>
        <w:spacing w:after="0" w:line="360" w:lineRule="auto"/>
        <w:jc w:val="both"/>
        <w:rPr>
          <w:rFonts w:ascii="Arial" w:hAnsi="Arial" w:cs="Arial"/>
          <w:sz w:val="24"/>
          <w:szCs w:val="24"/>
        </w:rPr>
      </w:pPr>
    </w:p>
    <w:p w:rsidR="00B90909" w:rsidRPr="00574E11" w:rsidRDefault="00574E11" w:rsidP="00F40195">
      <w:pPr>
        <w:pStyle w:val="Prrafodelista"/>
        <w:numPr>
          <w:ilvl w:val="0"/>
          <w:numId w:val="55"/>
        </w:numPr>
        <w:spacing w:after="0" w:line="360" w:lineRule="auto"/>
        <w:jc w:val="both"/>
        <w:rPr>
          <w:rFonts w:ascii="Arial" w:hAnsi="Arial" w:cs="Arial"/>
          <w:sz w:val="24"/>
          <w:szCs w:val="24"/>
        </w:rPr>
      </w:pPr>
      <w:r w:rsidRPr="00574E11">
        <w:rPr>
          <w:rFonts w:ascii="Arial" w:hAnsi="Arial" w:cs="Arial"/>
          <w:sz w:val="24"/>
          <w:szCs w:val="24"/>
        </w:rPr>
        <w:lastRenderedPageBreak/>
        <w:t>E</w:t>
      </w:r>
      <w:r w:rsidR="00B90909" w:rsidRPr="00574E11">
        <w:rPr>
          <w:rFonts w:ascii="Arial" w:hAnsi="Arial" w:cs="Arial"/>
          <w:sz w:val="24"/>
          <w:szCs w:val="24"/>
        </w:rPr>
        <w:t xml:space="preserve">stablecer un esquema de </w:t>
      </w:r>
      <w:r w:rsidR="00406E30" w:rsidRPr="00574E11">
        <w:rPr>
          <w:rFonts w:ascii="Arial" w:hAnsi="Arial" w:cs="Arial"/>
          <w:sz w:val="24"/>
          <w:szCs w:val="24"/>
        </w:rPr>
        <w:t>auto capacitación</w:t>
      </w:r>
      <w:r w:rsidR="00B90909" w:rsidRPr="00574E11">
        <w:rPr>
          <w:rFonts w:ascii="Arial" w:hAnsi="Arial" w:cs="Arial"/>
          <w:sz w:val="24"/>
          <w:szCs w:val="24"/>
        </w:rPr>
        <w:t xml:space="preserve"> </w:t>
      </w:r>
      <w:r w:rsidRPr="00574E11">
        <w:rPr>
          <w:rFonts w:ascii="Arial" w:hAnsi="Arial" w:cs="Arial"/>
          <w:sz w:val="24"/>
          <w:szCs w:val="24"/>
        </w:rPr>
        <w:t xml:space="preserve"> entre los nuevos técnicos, para mantener el lenguaje típico del trabajador.</w:t>
      </w:r>
    </w:p>
    <w:p w:rsidR="004F35DD" w:rsidRDefault="004F35DD" w:rsidP="004F35DD">
      <w:pPr>
        <w:spacing w:after="0" w:line="360" w:lineRule="auto"/>
        <w:jc w:val="both"/>
        <w:rPr>
          <w:rFonts w:ascii="Arial" w:hAnsi="Arial" w:cs="Arial"/>
          <w:sz w:val="24"/>
          <w:szCs w:val="24"/>
        </w:rPr>
      </w:pPr>
    </w:p>
    <w:p w:rsidR="004F35DD" w:rsidRDefault="00E1139E" w:rsidP="00F40195">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t>Establecer un supervisor para realizar auditorías internas y mantener el estándar de conservación en  el trabajo.</w:t>
      </w:r>
    </w:p>
    <w:p w:rsidR="00E1139E" w:rsidRPr="00E1139E" w:rsidRDefault="00E1139E" w:rsidP="00E1139E">
      <w:pPr>
        <w:pStyle w:val="Prrafodelista"/>
        <w:rPr>
          <w:rFonts w:ascii="Arial" w:hAnsi="Arial" w:cs="Arial"/>
          <w:sz w:val="24"/>
          <w:szCs w:val="24"/>
        </w:rPr>
      </w:pPr>
    </w:p>
    <w:p w:rsidR="00E1139E" w:rsidRDefault="00E1139E" w:rsidP="00E1139E">
      <w:pPr>
        <w:pStyle w:val="Prrafodelista"/>
        <w:spacing w:after="0" w:line="360" w:lineRule="auto"/>
        <w:jc w:val="both"/>
        <w:rPr>
          <w:rFonts w:ascii="Arial" w:hAnsi="Arial" w:cs="Arial"/>
          <w:sz w:val="24"/>
          <w:szCs w:val="24"/>
        </w:rPr>
      </w:pPr>
    </w:p>
    <w:p w:rsidR="00493FA1" w:rsidRPr="004F35DD" w:rsidRDefault="00D03E78" w:rsidP="004F35DD">
      <w:pPr>
        <w:spacing w:after="0" w:line="360" w:lineRule="auto"/>
        <w:jc w:val="both"/>
        <w:rPr>
          <w:rFonts w:ascii="Arial" w:hAnsi="Arial" w:cs="Arial"/>
          <w:sz w:val="24"/>
          <w:szCs w:val="24"/>
        </w:rPr>
      </w:pPr>
      <w:r>
        <w:rPr>
          <w:rFonts w:ascii="Arial" w:hAnsi="Arial" w:cs="Arial"/>
          <w:b/>
          <w:sz w:val="24"/>
          <w:szCs w:val="24"/>
          <w:lang w:eastAsia="es-MX"/>
        </w:rPr>
        <w:t>7</w:t>
      </w:r>
      <w:r w:rsidR="00507F46">
        <w:rPr>
          <w:rFonts w:ascii="Arial" w:hAnsi="Arial" w:cs="Arial"/>
          <w:b/>
          <w:sz w:val="24"/>
          <w:szCs w:val="24"/>
          <w:lang w:eastAsia="es-MX"/>
        </w:rPr>
        <w:t xml:space="preserve">.2.2 </w:t>
      </w:r>
      <w:r w:rsidR="00BD28DB">
        <w:rPr>
          <w:rFonts w:ascii="Arial" w:hAnsi="Arial" w:cs="Arial"/>
          <w:b/>
          <w:sz w:val="24"/>
          <w:szCs w:val="24"/>
          <w:lang w:eastAsia="es-MX"/>
        </w:rPr>
        <w:t xml:space="preserve"> </w:t>
      </w:r>
      <w:r w:rsidR="00493FA1" w:rsidRPr="004F35DD">
        <w:rPr>
          <w:rFonts w:ascii="Arial" w:hAnsi="Arial" w:cs="Arial"/>
          <w:b/>
          <w:sz w:val="24"/>
          <w:szCs w:val="24"/>
          <w:lang w:eastAsia="es-MX"/>
        </w:rPr>
        <w:t xml:space="preserve">Recomendaciones para el manejo de almacén </w:t>
      </w:r>
    </w:p>
    <w:p w:rsidR="00493FA1" w:rsidRPr="00A104E4" w:rsidRDefault="00493FA1" w:rsidP="00493FA1">
      <w:pPr>
        <w:shd w:val="clear" w:color="auto" w:fill="FFFFFF"/>
        <w:spacing w:after="0" w:line="360" w:lineRule="auto"/>
        <w:jc w:val="both"/>
        <w:rPr>
          <w:rFonts w:ascii="Arial" w:hAnsi="Arial" w:cs="Arial"/>
          <w:sz w:val="24"/>
          <w:szCs w:val="24"/>
          <w:lang w:eastAsia="es-MX"/>
        </w:rPr>
      </w:pPr>
    </w:p>
    <w:p w:rsidR="00493FA1" w:rsidRDefault="00574E11" w:rsidP="00BF359A">
      <w:pPr>
        <w:pStyle w:val="Prrafodelista"/>
        <w:numPr>
          <w:ilvl w:val="0"/>
          <w:numId w:val="56"/>
        </w:numPr>
        <w:shd w:val="clear" w:color="auto" w:fill="FFFFFF"/>
        <w:spacing w:after="0" w:line="360" w:lineRule="auto"/>
        <w:jc w:val="both"/>
        <w:rPr>
          <w:rFonts w:ascii="Arial" w:hAnsi="Arial" w:cs="Arial"/>
          <w:sz w:val="24"/>
          <w:szCs w:val="24"/>
          <w:lang w:eastAsia="es-MX"/>
        </w:rPr>
      </w:pPr>
      <w:r w:rsidRPr="00574E11">
        <w:rPr>
          <w:rFonts w:ascii="Arial" w:hAnsi="Arial" w:cs="Arial"/>
          <w:sz w:val="24"/>
          <w:szCs w:val="24"/>
          <w:lang w:eastAsia="es-MX"/>
        </w:rPr>
        <w:t xml:space="preserve">Especificar y preparar al personal de recepción </w:t>
      </w:r>
      <w:r w:rsidR="00493FA1" w:rsidRPr="00574E11">
        <w:rPr>
          <w:rFonts w:ascii="Arial" w:hAnsi="Arial" w:cs="Arial"/>
          <w:sz w:val="24"/>
          <w:szCs w:val="24"/>
          <w:lang w:eastAsia="es-MX"/>
        </w:rPr>
        <w:t xml:space="preserve"> con </w:t>
      </w:r>
      <w:r w:rsidRPr="00574E11">
        <w:rPr>
          <w:rFonts w:ascii="Arial" w:hAnsi="Arial" w:cs="Arial"/>
          <w:sz w:val="24"/>
          <w:szCs w:val="24"/>
          <w:lang w:eastAsia="es-MX"/>
        </w:rPr>
        <w:t>funciones especializadas</w:t>
      </w:r>
      <w:r w:rsidR="00493FA1" w:rsidRPr="00574E11">
        <w:rPr>
          <w:rFonts w:ascii="Arial" w:hAnsi="Arial" w:cs="Arial"/>
          <w:sz w:val="24"/>
          <w:szCs w:val="24"/>
          <w:lang w:eastAsia="es-MX"/>
        </w:rPr>
        <w:t>, almacenamien</w:t>
      </w:r>
      <w:r w:rsidRPr="00574E11">
        <w:rPr>
          <w:rFonts w:ascii="Arial" w:hAnsi="Arial" w:cs="Arial"/>
          <w:sz w:val="24"/>
          <w:szCs w:val="24"/>
          <w:lang w:eastAsia="es-MX"/>
        </w:rPr>
        <w:t xml:space="preserve">to, registro, revisión, </w:t>
      </w:r>
      <w:r w:rsidR="00493FA1" w:rsidRPr="00574E11">
        <w:rPr>
          <w:rFonts w:ascii="Arial" w:hAnsi="Arial" w:cs="Arial"/>
          <w:sz w:val="24"/>
          <w:szCs w:val="24"/>
          <w:lang w:eastAsia="es-MX"/>
        </w:rPr>
        <w:t xml:space="preserve"> y ayuda en el control de inventarios</w:t>
      </w:r>
      <w:r w:rsidR="0023057B" w:rsidRPr="00574E11">
        <w:rPr>
          <w:rFonts w:ascii="Arial" w:hAnsi="Arial" w:cs="Arial"/>
          <w:sz w:val="24"/>
          <w:szCs w:val="24"/>
          <w:lang w:eastAsia="es-MX"/>
        </w:rPr>
        <w:t>.</w:t>
      </w:r>
    </w:p>
    <w:p w:rsidR="004F35DD" w:rsidRDefault="004F35DD" w:rsidP="00BF359A">
      <w:pPr>
        <w:pStyle w:val="Prrafodelista"/>
        <w:shd w:val="clear" w:color="auto" w:fill="FFFFFF"/>
        <w:spacing w:after="0" w:line="360" w:lineRule="auto"/>
        <w:jc w:val="both"/>
        <w:rPr>
          <w:rFonts w:ascii="Arial" w:hAnsi="Arial" w:cs="Arial"/>
          <w:sz w:val="24"/>
          <w:szCs w:val="24"/>
          <w:lang w:eastAsia="es-MX"/>
        </w:rPr>
      </w:pPr>
    </w:p>
    <w:p w:rsidR="00574E11" w:rsidRPr="00574E11" w:rsidRDefault="00574E11" w:rsidP="00BF359A">
      <w:pPr>
        <w:pStyle w:val="Prrafodelista"/>
        <w:numPr>
          <w:ilvl w:val="0"/>
          <w:numId w:val="56"/>
        </w:numPr>
        <w:shd w:val="clear" w:color="auto" w:fill="FFFFFF"/>
        <w:spacing w:after="0" w:line="360" w:lineRule="auto"/>
        <w:jc w:val="both"/>
        <w:rPr>
          <w:rFonts w:ascii="Arial" w:hAnsi="Arial" w:cs="Arial"/>
          <w:sz w:val="24"/>
          <w:szCs w:val="24"/>
          <w:lang w:eastAsia="es-MX"/>
        </w:rPr>
      </w:pPr>
      <w:r>
        <w:rPr>
          <w:rFonts w:ascii="Arial" w:hAnsi="Arial" w:cs="Arial"/>
          <w:sz w:val="24"/>
          <w:szCs w:val="24"/>
          <w:lang w:eastAsia="es-MX"/>
        </w:rPr>
        <w:t xml:space="preserve">Para la buena ejecución del plan logístico es necesario apoyarse de un control de entradas y salidas de las piezas, identificadas y codificadas con el </w:t>
      </w:r>
      <w:r w:rsidR="004F35DD">
        <w:rPr>
          <w:rFonts w:ascii="Arial" w:hAnsi="Arial" w:cs="Arial"/>
          <w:sz w:val="24"/>
          <w:szCs w:val="24"/>
          <w:lang w:eastAsia="es-MX"/>
        </w:rPr>
        <w:t>número</w:t>
      </w:r>
      <w:r>
        <w:rPr>
          <w:rFonts w:ascii="Arial" w:hAnsi="Arial" w:cs="Arial"/>
          <w:sz w:val="24"/>
          <w:szCs w:val="24"/>
          <w:lang w:eastAsia="es-MX"/>
        </w:rPr>
        <w:t xml:space="preserve"> de </w:t>
      </w:r>
      <w:r w:rsidR="004F35DD">
        <w:rPr>
          <w:rFonts w:ascii="Arial" w:hAnsi="Arial" w:cs="Arial"/>
          <w:sz w:val="24"/>
          <w:szCs w:val="24"/>
          <w:lang w:eastAsia="es-MX"/>
        </w:rPr>
        <w:t>orden y de parte.</w:t>
      </w:r>
    </w:p>
    <w:p w:rsidR="004F35DD" w:rsidRDefault="004F35DD" w:rsidP="00493FA1">
      <w:pPr>
        <w:shd w:val="clear" w:color="auto" w:fill="FFFFFF"/>
        <w:spacing w:after="0" w:line="360" w:lineRule="auto"/>
        <w:ind w:left="-110"/>
        <w:jc w:val="both"/>
        <w:rPr>
          <w:rFonts w:ascii="Arial" w:hAnsi="Arial" w:cs="Arial"/>
          <w:sz w:val="24"/>
          <w:szCs w:val="24"/>
          <w:lang w:eastAsia="es-MX"/>
        </w:rPr>
      </w:pPr>
    </w:p>
    <w:p w:rsidR="00493FA1" w:rsidRPr="004F35DD" w:rsidRDefault="004F35DD" w:rsidP="00F40195">
      <w:pPr>
        <w:pStyle w:val="Prrafodelista"/>
        <w:numPr>
          <w:ilvl w:val="0"/>
          <w:numId w:val="56"/>
        </w:numPr>
        <w:shd w:val="clear" w:color="auto" w:fill="FFFFFF"/>
        <w:spacing w:after="0" w:line="360" w:lineRule="auto"/>
        <w:jc w:val="both"/>
        <w:rPr>
          <w:rFonts w:ascii="Arial" w:hAnsi="Arial" w:cs="Arial"/>
          <w:sz w:val="24"/>
          <w:szCs w:val="24"/>
          <w:lang w:eastAsia="es-MX"/>
        </w:rPr>
      </w:pPr>
      <w:r w:rsidRPr="004F35DD">
        <w:rPr>
          <w:rFonts w:ascii="Arial" w:hAnsi="Arial" w:cs="Arial"/>
          <w:sz w:val="24"/>
          <w:szCs w:val="24"/>
          <w:lang w:eastAsia="es-MX"/>
        </w:rPr>
        <w:t>Se sugiere aprovechar los pasillos y racks (estantes) marcados para su fácil ubicación y maniobra.</w:t>
      </w:r>
    </w:p>
    <w:p w:rsidR="00BB475D" w:rsidRDefault="00BB475D" w:rsidP="00BB475D">
      <w:pPr>
        <w:pStyle w:val="Prrafodelista"/>
        <w:rPr>
          <w:rFonts w:ascii="Arial" w:hAnsi="Arial" w:cs="Arial"/>
          <w:sz w:val="24"/>
          <w:szCs w:val="24"/>
          <w:lang w:eastAsia="es-MX"/>
        </w:rPr>
      </w:pPr>
    </w:p>
    <w:p w:rsidR="00053D10" w:rsidRDefault="00053D10" w:rsidP="008A16E8">
      <w:pPr>
        <w:spacing w:after="0" w:line="360" w:lineRule="auto"/>
        <w:jc w:val="both"/>
        <w:rPr>
          <w:rFonts w:ascii="Arial" w:hAnsi="Arial" w:cs="Arial"/>
          <w:sz w:val="24"/>
          <w:szCs w:val="24"/>
          <w:lang w:eastAsia="es-MX"/>
        </w:rPr>
      </w:pPr>
    </w:p>
    <w:p w:rsidR="004F35DD" w:rsidRDefault="004F35DD" w:rsidP="008A16E8">
      <w:pPr>
        <w:spacing w:after="0" w:line="360" w:lineRule="auto"/>
        <w:jc w:val="both"/>
        <w:rPr>
          <w:rFonts w:ascii="Arial" w:hAnsi="Arial" w:cs="Arial"/>
          <w:sz w:val="24"/>
          <w:szCs w:val="24"/>
          <w:lang w:eastAsia="es-MX"/>
        </w:rPr>
      </w:pPr>
    </w:p>
    <w:p w:rsidR="004F35DD" w:rsidRDefault="004F35DD" w:rsidP="008A16E8">
      <w:pPr>
        <w:spacing w:after="0" w:line="360" w:lineRule="auto"/>
        <w:jc w:val="both"/>
        <w:rPr>
          <w:rFonts w:ascii="Arial" w:hAnsi="Arial" w:cs="Arial"/>
          <w:sz w:val="24"/>
          <w:szCs w:val="24"/>
          <w:lang w:eastAsia="es-MX"/>
        </w:rPr>
      </w:pPr>
    </w:p>
    <w:p w:rsidR="00E67145" w:rsidRDefault="00E67145" w:rsidP="00BB71B5">
      <w:pPr>
        <w:spacing w:after="0" w:line="360" w:lineRule="auto"/>
        <w:rPr>
          <w:rFonts w:ascii="Arial" w:hAnsi="Arial" w:cs="Arial"/>
          <w:b/>
          <w:sz w:val="24"/>
          <w:szCs w:val="24"/>
          <w:u w:val="single"/>
        </w:rPr>
      </w:pPr>
    </w:p>
    <w:p w:rsidR="00406E30" w:rsidRDefault="00406E30" w:rsidP="00406E30">
      <w:pPr>
        <w:spacing w:after="0" w:line="360" w:lineRule="auto"/>
        <w:rPr>
          <w:rFonts w:ascii="Arial" w:hAnsi="Arial" w:cs="Arial"/>
          <w:b/>
          <w:sz w:val="24"/>
          <w:szCs w:val="24"/>
          <w:u w:val="single"/>
        </w:rPr>
      </w:pPr>
    </w:p>
    <w:p w:rsidR="00CC222A" w:rsidRDefault="00CC222A" w:rsidP="00406E30">
      <w:pPr>
        <w:spacing w:after="0" w:line="360" w:lineRule="auto"/>
        <w:rPr>
          <w:rFonts w:ascii="Arial" w:hAnsi="Arial" w:cs="Arial"/>
          <w:b/>
          <w:sz w:val="24"/>
          <w:szCs w:val="24"/>
          <w:u w:val="single"/>
        </w:rPr>
      </w:pPr>
    </w:p>
    <w:p w:rsidR="00CC222A" w:rsidRDefault="00CC222A" w:rsidP="00406E30">
      <w:pPr>
        <w:spacing w:after="0" w:line="360" w:lineRule="auto"/>
        <w:rPr>
          <w:rFonts w:ascii="Arial" w:hAnsi="Arial" w:cs="Arial"/>
          <w:b/>
          <w:sz w:val="24"/>
          <w:szCs w:val="24"/>
          <w:u w:val="single"/>
        </w:rPr>
      </w:pPr>
    </w:p>
    <w:p w:rsidR="006F1DF1" w:rsidRDefault="006F1DF1" w:rsidP="006F1DF1">
      <w:pPr>
        <w:spacing w:after="0" w:line="360" w:lineRule="auto"/>
        <w:rPr>
          <w:rFonts w:ascii="Arial" w:hAnsi="Arial" w:cs="Arial"/>
          <w:b/>
          <w:sz w:val="24"/>
          <w:szCs w:val="24"/>
          <w:u w:val="single"/>
        </w:rPr>
      </w:pPr>
    </w:p>
    <w:p w:rsidR="00D76DD0" w:rsidRDefault="00D76DD0" w:rsidP="006F1DF1">
      <w:pPr>
        <w:spacing w:after="0" w:line="360" w:lineRule="auto"/>
        <w:rPr>
          <w:rFonts w:ascii="Arial" w:hAnsi="Arial" w:cs="Arial"/>
          <w:b/>
          <w:sz w:val="24"/>
          <w:szCs w:val="24"/>
          <w:u w:val="single"/>
        </w:rPr>
      </w:pPr>
    </w:p>
    <w:p w:rsidR="008E413E" w:rsidRDefault="008E413E" w:rsidP="006F1DF1">
      <w:pPr>
        <w:spacing w:after="0" w:line="360" w:lineRule="auto"/>
        <w:rPr>
          <w:rFonts w:ascii="Arial" w:hAnsi="Arial" w:cs="Arial"/>
          <w:b/>
          <w:sz w:val="24"/>
          <w:szCs w:val="24"/>
          <w:u w:val="single"/>
        </w:rPr>
      </w:pPr>
    </w:p>
    <w:p w:rsidR="00BF359A" w:rsidRDefault="00BF359A" w:rsidP="006F1DF1">
      <w:pPr>
        <w:spacing w:after="0" w:line="360" w:lineRule="auto"/>
        <w:rPr>
          <w:rFonts w:ascii="Arial" w:hAnsi="Arial" w:cs="Arial"/>
          <w:b/>
          <w:sz w:val="24"/>
          <w:szCs w:val="24"/>
          <w:u w:val="single"/>
        </w:rPr>
      </w:pPr>
    </w:p>
    <w:p w:rsidR="00C9529F" w:rsidRPr="00E67145" w:rsidRDefault="00507F46" w:rsidP="006F1DF1">
      <w:pPr>
        <w:spacing w:after="0" w:line="360" w:lineRule="auto"/>
        <w:jc w:val="center"/>
        <w:rPr>
          <w:rFonts w:ascii="Arial" w:hAnsi="Arial" w:cs="Arial"/>
          <w:b/>
          <w:sz w:val="24"/>
          <w:szCs w:val="24"/>
        </w:rPr>
      </w:pPr>
      <w:r w:rsidRPr="00740A11">
        <w:rPr>
          <w:rFonts w:ascii="Arial" w:hAnsi="Arial" w:cs="Arial"/>
          <w:b/>
          <w:sz w:val="24"/>
          <w:szCs w:val="24"/>
        </w:rPr>
        <w:lastRenderedPageBreak/>
        <w:t>Fuentes de información</w:t>
      </w:r>
    </w:p>
    <w:p w:rsidR="006F1DF1" w:rsidRDefault="006F1DF1" w:rsidP="00A405A8">
      <w:pPr>
        <w:spacing w:after="0" w:line="360" w:lineRule="auto"/>
        <w:jc w:val="both"/>
        <w:rPr>
          <w:rFonts w:ascii="Arial" w:hAnsi="Arial" w:cs="Arial"/>
          <w:b/>
          <w:sz w:val="24"/>
          <w:szCs w:val="24"/>
        </w:rPr>
      </w:pPr>
    </w:p>
    <w:p w:rsidR="00D46A15" w:rsidRPr="002053F3" w:rsidRDefault="00684D59" w:rsidP="00A405A8">
      <w:pPr>
        <w:spacing w:after="0" w:line="360" w:lineRule="auto"/>
        <w:jc w:val="both"/>
        <w:rPr>
          <w:rFonts w:ascii="Arial" w:hAnsi="Arial" w:cs="Arial"/>
          <w:b/>
          <w:sz w:val="24"/>
          <w:szCs w:val="24"/>
        </w:rPr>
      </w:pPr>
      <w:r w:rsidRPr="002053F3">
        <w:rPr>
          <w:rFonts w:ascii="Arial" w:hAnsi="Arial" w:cs="Arial"/>
          <w:b/>
          <w:sz w:val="24"/>
          <w:szCs w:val="24"/>
        </w:rPr>
        <w:t>Libros</w:t>
      </w:r>
    </w:p>
    <w:p w:rsidR="00DB6E19" w:rsidRPr="00F76D8C" w:rsidRDefault="00DB6E19" w:rsidP="00A405A8">
      <w:pPr>
        <w:spacing w:after="0" w:line="360" w:lineRule="auto"/>
        <w:jc w:val="both"/>
        <w:rPr>
          <w:rFonts w:ascii="Arial" w:hAnsi="Arial" w:cs="Arial"/>
          <w:b/>
          <w:sz w:val="24"/>
          <w:szCs w:val="24"/>
          <w:u w:val="single"/>
        </w:rPr>
      </w:pPr>
    </w:p>
    <w:p w:rsidR="00C467C8" w:rsidRPr="00740A11" w:rsidRDefault="00E21A69" w:rsidP="00740A11">
      <w:pPr>
        <w:pStyle w:val="Prrafodelista"/>
        <w:numPr>
          <w:ilvl w:val="0"/>
          <w:numId w:val="77"/>
        </w:numPr>
        <w:tabs>
          <w:tab w:val="left" w:pos="284"/>
        </w:tabs>
        <w:spacing w:after="0" w:line="360" w:lineRule="auto"/>
        <w:ind w:hanging="720"/>
        <w:jc w:val="both"/>
        <w:rPr>
          <w:rFonts w:ascii="Arial" w:hAnsi="Arial" w:cs="Arial"/>
          <w:sz w:val="24"/>
          <w:szCs w:val="24"/>
        </w:rPr>
      </w:pPr>
      <w:r w:rsidRPr="00740A11">
        <w:rPr>
          <w:rFonts w:ascii="Arial" w:hAnsi="Arial" w:cs="Arial"/>
          <w:sz w:val="24"/>
          <w:szCs w:val="24"/>
        </w:rPr>
        <w:t>García Criollo Roberto; (1998)</w:t>
      </w:r>
      <w:r w:rsidR="004A44D5" w:rsidRPr="00740A11">
        <w:rPr>
          <w:rFonts w:ascii="Arial" w:hAnsi="Arial" w:cs="Arial"/>
          <w:sz w:val="24"/>
          <w:szCs w:val="24"/>
        </w:rPr>
        <w:t>;</w:t>
      </w:r>
      <w:r w:rsidRPr="00740A11">
        <w:rPr>
          <w:rFonts w:ascii="Arial" w:hAnsi="Arial" w:cs="Arial"/>
          <w:sz w:val="24"/>
          <w:szCs w:val="24"/>
        </w:rPr>
        <w:t xml:space="preserve"> </w:t>
      </w:r>
      <w:r w:rsidR="002F3806" w:rsidRPr="00740A11">
        <w:rPr>
          <w:rFonts w:ascii="Arial" w:hAnsi="Arial" w:cs="Arial"/>
          <w:sz w:val="24"/>
          <w:szCs w:val="24"/>
        </w:rPr>
        <w:t>“</w:t>
      </w:r>
      <w:r w:rsidR="002F3806" w:rsidRPr="00740A11">
        <w:rPr>
          <w:rFonts w:ascii="Arial" w:hAnsi="Arial" w:cs="Arial"/>
          <w:sz w:val="24"/>
          <w:szCs w:val="24"/>
          <w:u w:val="single"/>
        </w:rPr>
        <w:t>Estudio del Trabajo Ingeniería de Métodos</w:t>
      </w:r>
      <w:r w:rsidR="002F3806" w:rsidRPr="00740A11">
        <w:rPr>
          <w:rFonts w:ascii="Arial" w:hAnsi="Arial" w:cs="Arial"/>
          <w:sz w:val="24"/>
          <w:szCs w:val="24"/>
        </w:rPr>
        <w:t>”</w:t>
      </w:r>
      <w:r w:rsidR="00BB0A3F" w:rsidRPr="00740A11">
        <w:rPr>
          <w:rFonts w:ascii="Arial" w:hAnsi="Arial" w:cs="Arial"/>
          <w:sz w:val="24"/>
          <w:szCs w:val="24"/>
        </w:rPr>
        <w:t>,</w:t>
      </w:r>
      <w:r w:rsidR="002F3806" w:rsidRPr="00740A11">
        <w:rPr>
          <w:rFonts w:ascii="Arial" w:hAnsi="Arial" w:cs="Arial"/>
          <w:sz w:val="24"/>
          <w:szCs w:val="24"/>
        </w:rPr>
        <w:t xml:space="preserve"> Ed. </w:t>
      </w:r>
      <w:r w:rsidR="006F0B5A" w:rsidRPr="00740A11">
        <w:rPr>
          <w:rFonts w:ascii="Arial" w:hAnsi="Arial" w:cs="Arial"/>
          <w:sz w:val="24"/>
          <w:szCs w:val="24"/>
        </w:rPr>
        <w:t>Gra</w:t>
      </w:r>
      <w:r w:rsidR="002F3806" w:rsidRPr="00740A11">
        <w:rPr>
          <w:rFonts w:ascii="Arial" w:hAnsi="Arial" w:cs="Arial"/>
          <w:sz w:val="24"/>
          <w:szCs w:val="24"/>
        </w:rPr>
        <w:t>w-Hill,</w:t>
      </w:r>
      <w:r w:rsidR="00B9090D" w:rsidRPr="00740A11">
        <w:rPr>
          <w:rFonts w:ascii="Arial" w:hAnsi="Arial" w:cs="Arial"/>
          <w:sz w:val="24"/>
          <w:szCs w:val="24"/>
        </w:rPr>
        <w:t xml:space="preserve"> </w:t>
      </w:r>
      <w:r w:rsidR="002F3806" w:rsidRPr="00740A11">
        <w:rPr>
          <w:rFonts w:ascii="Arial" w:hAnsi="Arial" w:cs="Arial"/>
          <w:sz w:val="24"/>
          <w:szCs w:val="24"/>
        </w:rPr>
        <w:t>México</w:t>
      </w:r>
      <w:r w:rsidRPr="00740A11">
        <w:rPr>
          <w:rFonts w:ascii="Arial" w:hAnsi="Arial" w:cs="Arial"/>
          <w:sz w:val="24"/>
          <w:szCs w:val="24"/>
        </w:rPr>
        <w:t xml:space="preserve"> D. F.</w:t>
      </w:r>
    </w:p>
    <w:p w:rsidR="00C467C8" w:rsidRDefault="00C467C8" w:rsidP="00C467C8">
      <w:pPr>
        <w:spacing w:after="0" w:line="360" w:lineRule="auto"/>
        <w:jc w:val="both"/>
        <w:rPr>
          <w:rFonts w:ascii="Arial" w:hAnsi="Arial" w:cs="Arial"/>
          <w:sz w:val="24"/>
          <w:szCs w:val="24"/>
        </w:rPr>
      </w:pPr>
    </w:p>
    <w:p w:rsidR="00090FF0" w:rsidRPr="00740A11" w:rsidRDefault="002053F3" w:rsidP="00740A11">
      <w:pPr>
        <w:pStyle w:val="Prrafodelista"/>
        <w:numPr>
          <w:ilvl w:val="0"/>
          <w:numId w:val="77"/>
        </w:numPr>
        <w:tabs>
          <w:tab w:val="left" w:pos="284"/>
        </w:tabs>
        <w:spacing w:after="0" w:line="360" w:lineRule="auto"/>
        <w:ind w:hanging="720"/>
        <w:jc w:val="both"/>
        <w:rPr>
          <w:rFonts w:ascii="Arial" w:hAnsi="Arial" w:cs="Arial"/>
          <w:sz w:val="24"/>
          <w:szCs w:val="24"/>
        </w:rPr>
      </w:pPr>
      <w:r w:rsidRPr="00740A11">
        <w:rPr>
          <w:rFonts w:ascii="Arial" w:hAnsi="Arial" w:cs="Arial"/>
          <w:sz w:val="24"/>
          <w:szCs w:val="24"/>
        </w:rPr>
        <w:t>Carranza</w:t>
      </w:r>
      <w:r w:rsidR="000F4FC0" w:rsidRPr="00740A11">
        <w:rPr>
          <w:rFonts w:ascii="Arial" w:hAnsi="Arial" w:cs="Arial"/>
          <w:sz w:val="24"/>
          <w:szCs w:val="24"/>
        </w:rPr>
        <w:t xml:space="preserve"> Octavio</w:t>
      </w:r>
      <w:r w:rsidRPr="00740A11">
        <w:rPr>
          <w:rFonts w:ascii="Arial" w:hAnsi="Arial" w:cs="Arial"/>
          <w:sz w:val="24"/>
          <w:szCs w:val="24"/>
        </w:rPr>
        <w:t>, Sarabia</w:t>
      </w:r>
      <w:r w:rsidR="000F4FC0" w:rsidRPr="00740A11">
        <w:rPr>
          <w:rFonts w:ascii="Arial" w:hAnsi="Arial" w:cs="Arial"/>
          <w:sz w:val="24"/>
          <w:szCs w:val="24"/>
        </w:rPr>
        <w:t xml:space="preserve"> Federico</w:t>
      </w:r>
      <w:r w:rsidR="00643B45" w:rsidRPr="00740A11">
        <w:rPr>
          <w:rFonts w:ascii="Arial" w:hAnsi="Arial" w:cs="Arial"/>
          <w:sz w:val="24"/>
          <w:szCs w:val="24"/>
        </w:rPr>
        <w:t xml:space="preserve">; </w:t>
      </w:r>
      <w:r w:rsidR="00970794" w:rsidRPr="00740A11">
        <w:rPr>
          <w:rFonts w:ascii="Arial" w:hAnsi="Arial" w:cs="Arial"/>
          <w:sz w:val="24"/>
          <w:szCs w:val="24"/>
        </w:rPr>
        <w:t>(</w:t>
      </w:r>
      <w:r w:rsidR="004A44D5" w:rsidRPr="00740A11">
        <w:rPr>
          <w:rFonts w:ascii="Arial" w:hAnsi="Arial" w:cs="Arial"/>
          <w:sz w:val="24"/>
          <w:szCs w:val="24"/>
        </w:rPr>
        <w:t>2004);</w:t>
      </w:r>
      <w:r w:rsidR="00643B45" w:rsidRPr="00740A11">
        <w:rPr>
          <w:rFonts w:ascii="Arial" w:hAnsi="Arial" w:cs="Arial"/>
          <w:sz w:val="24"/>
          <w:szCs w:val="24"/>
        </w:rPr>
        <w:t xml:space="preserve"> </w:t>
      </w:r>
      <w:r w:rsidR="00E21A69" w:rsidRPr="00740A11">
        <w:rPr>
          <w:rFonts w:ascii="Arial" w:hAnsi="Arial" w:cs="Arial"/>
          <w:sz w:val="24"/>
          <w:szCs w:val="24"/>
        </w:rPr>
        <w:t>“</w:t>
      </w:r>
      <w:r w:rsidR="00E21A69" w:rsidRPr="00740A11">
        <w:rPr>
          <w:rFonts w:ascii="Arial" w:hAnsi="Arial" w:cs="Arial"/>
          <w:sz w:val="24"/>
          <w:szCs w:val="24"/>
          <w:u w:val="single"/>
        </w:rPr>
        <w:t>Logística mejores prácticas en Latinoamérica</w:t>
      </w:r>
      <w:r w:rsidR="00E21A69" w:rsidRPr="00740A11">
        <w:rPr>
          <w:rFonts w:ascii="Arial" w:hAnsi="Arial" w:cs="Arial"/>
          <w:sz w:val="24"/>
          <w:szCs w:val="24"/>
        </w:rPr>
        <w:t>”</w:t>
      </w:r>
      <w:r w:rsidR="00643B45" w:rsidRPr="00740A11">
        <w:rPr>
          <w:rFonts w:ascii="Arial" w:hAnsi="Arial" w:cs="Arial"/>
          <w:sz w:val="24"/>
          <w:szCs w:val="24"/>
        </w:rPr>
        <w:t>, 1ª Ed., Editorial</w:t>
      </w:r>
      <w:r w:rsidR="00193268" w:rsidRPr="00740A11">
        <w:rPr>
          <w:rFonts w:ascii="Arial" w:hAnsi="Arial" w:cs="Arial"/>
          <w:sz w:val="24"/>
          <w:szCs w:val="24"/>
        </w:rPr>
        <w:t xml:space="preserve"> </w:t>
      </w:r>
      <w:r w:rsidR="00643B45" w:rsidRPr="00740A11">
        <w:rPr>
          <w:rFonts w:ascii="Arial" w:hAnsi="Arial" w:cs="Arial"/>
          <w:sz w:val="24"/>
          <w:szCs w:val="24"/>
        </w:rPr>
        <w:t>Thompson</w:t>
      </w:r>
      <w:r w:rsidR="00193268" w:rsidRPr="00740A11">
        <w:rPr>
          <w:rFonts w:ascii="Arial" w:hAnsi="Arial" w:cs="Arial"/>
          <w:sz w:val="24"/>
          <w:szCs w:val="24"/>
        </w:rPr>
        <w:t xml:space="preserve"> </w:t>
      </w:r>
      <w:r w:rsidR="00A20958" w:rsidRPr="00740A11">
        <w:rPr>
          <w:rFonts w:ascii="Arial" w:hAnsi="Arial" w:cs="Arial"/>
          <w:sz w:val="24"/>
          <w:szCs w:val="24"/>
        </w:rPr>
        <w:t>I</w:t>
      </w:r>
      <w:r w:rsidR="00643B45" w:rsidRPr="00740A11">
        <w:rPr>
          <w:rFonts w:ascii="Arial" w:hAnsi="Arial" w:cs="Arial"/>
          <w:sz w:val="24"/>
          <w:szCs w:val="24"/>
        </w:rPr>
        <w:t xml:space="preserve">nternacional, </w:t>
      </w:r>
      <w:r w:rsidR="00E21A69" w:rsidRPr="00740A11">
        <w:rPr>
          <w:rFonts w:ascii="Arial" w:hAnsi="Arial" w:cs="Arial"/>
          <w:sz w:val="24"/>
          <w:szCs w:val="24"/>
        </w:rPr>
        <w:t xml:space="preserve"> Impreso en Méxic</w:t>
      </w:r>
      <w:r w:rsidR="00090FF0" w:rsidRPr="00740A11">
        <w:rPr>
          <w:rFonts w:ascii="Arial" w:hAnsi="Arial" w:cs="Arial"/>
          <w:sz w:val="24"/>
          <w:szCs w:val="24"/>
        </w:rPr>
        <w:t>o.</w:t>
      </w:r>
    </w:p>
    <w:p w:rsidR="00740A11" w:rsidRDefault="00740A11" w:rsidP="00740A11">
      <w:pPr>
        <w:tabs>
          <w:tab w:val="left" w:pos="284"/>
        </w:tabs>
        <w:spacing w:after="0" w:line="360" w:lineRule="auto"/>
        <w:jc w:val="both"/>
        <w:rPr>
          <w:rFonts w:ascii="Arial" w:hAnsi="Arial" w:cs="Arial"/>
          <w:sz w:val="24"/>
          <w:szCs w:val="24"/>
        </w:rPr>
      </w:pPr>
    </w:p>
    <w:p w:rsidR="00DA6D73" w:rsidRPr="00740A11" w:rsidRDefault="00970794" w:rsidP="00740A11">
      <w:pPr>
        <w:pStyle w:val="Prrafodelista"/>
        <w:numPr>
          <w:ilvl w:val="0"/>
          <w:numId w:val="77"/>
        </w:numPr>
        <w:tabs>
          <w:tab w:val="left" w:pos="284"/>
        </w:tabs>
        <w:spacing w:after="0" w:line="360" w:lineRule="auto"/>
        <w:ind w:hanging="720"/>
        <w:jc w:val="both"/>
        <w:rPr>
          <w:rStyle w:val="ln21"/>
          <w:color w:val="auto"/>
          <w:sz w:val="24"/>
          <w:szCs w:val="24"/>
        </w:rPr>
      </w:pPr>
      <w:r w:rsidRPr="00740A11">
        <w:rPr>
          <w:rStyle w:val="ln21"/>
          <w:color w:val="auto"/>
          <w:sz w:val="24"/>
          <w:szCs w:val="20"/>
        </w:rPr>
        <w:t>Frazelle</w:t>
      </w:r>
      <w:r w:rsidR="000F4FC0" w:rsidRPr="00740A11">
        <w:rPr>
          <w:rStyle w:val="ln21"/>
          <w:color w:val="auto"/>
          <w:sz w:val="24"/>
          <w:szCs w:val="20"/>
        </w:rPr>
        <w:t xml:space="preserve"> Edward</w:t>
      </w:r>
      <w:r w:rsidRPr="00740A11">
        <w:rPr>
          <w:rStyle w:val="ln21"/>
          <w:color w:val="auto"/>
          <w:sz w:val="24"/>
          <w:szCs w:val="20"/>
        </w:rPr>
        <w:t xml:space="preserve">, </w:t>
      </w:r>
      <w:r w:rsidR="004A44D5" w:rsidRPr="00740A11">
        <w:rPr>
          <w:rStyle w:val="ln21"/>
          <w:color w:val="auto"/>
          <w:sz w:val="24"/>
          <w:szCs w:val="20"/>
        </w:rPr>
        <w:t>Sojo</w:t>
      </w:r>
      <w:r w:rsidR="000F4FC0" w:rsidRPr="00740A11">
        <w:rPr>
          <w:rStyle w:val="ln21"/>
          <w:color w:val="auto"/>
          <w:sz w:val="24"/>
          <w:szCs w:val="20"/>
        </w:rPr>
        <w:t xml:space="preserve"> Ricardo</w:t>
      </w:r>
      <w:r w:rsidR="004A44D5" w:rsidRPr="00740A11">
        <w:rPr>
          <w:rStyle w:val="ln21"/>
          <w:color w:val="auto"/>
          <w:sz w:val="24"/>
          <w:szCs w:val="20"/>
        </w:rPr>
        <w:t>; (2007);</w:t>
      </w:r>
      <w:r w:rsidRPr="00740A11">
        <w:rPr>
          <w:rStyle w:val="ln21"/>
          <w:color w:val="auto"/>
          <w:sz w:val="24"/>
          <w:szCs w:val="20"/>
        </w:rPr>
        <w:t xml:space="preserve"> “</w:t>
      </w:r>
      <w:r w:rsidR="004575FC" w:rsidRPr="00740A11">
        <w:rPr>
          <w:rStyle w:val="ln21"/>
          <w:color w:val="auto"/>
          <w:sz w:val="24"/>
          <w:szCs w:val="20"/>
          <w:u w:val="single"/>
        </w:rPr>
        <w:t>Logística de almacenamiento y manejo de materiales de clase mundial</w:t>
      </w:r>
      <w:r w:rsidR="00BB0A3F" w:rsidRPr="00740A11">
        <w:rPr>
          <w:rStyle w:val="ln21"/>
          <w:color w:val="auto"/>
          <w:sz w:val="24"/>
          <w:szCs w:val="20"/>
        </w:rPr>
        <w:t>”</w:t>
      </w:r>
      <w:r w:rsidR="004575FC" w:rsidRPr="00740A11">
        <w:rPr>
          <w:rStyle w:val="ln21"/>
          <w:color w:val="auto"/>
          <w:sz w:val="24"/>
          <w:szCs w:val="20"/>
        </w:rPr>
        <w:t>, Grupo Editorial Norma.</w:t>
      </w:r>
    </w:p>
    <w:p w:rsidR="00E87651" w:rsidRPr="00E87651" w:rsidRDefault="00E87651" w:rsidP="00E87651">
      <w:pPr>
        <w:spacing w:after="0" w:line="360" w:lineRule="auto"/>
        <w:ind w:left="284"/>
        <w:jc w:val="both"/>
        <w:rPr>
          <w:rStyle w:val="ln21"/>
          <w:color w:val="auto"/>
          <w:sz w:val="24"/>
          <w:szCs w:val="24"/>
        </w:rPr>
      </w:pPr>
    </w:p>
    <w:p w:rsidR="00E87651" w:rsidRPr="00740A11" w:rsidRDefault="00E87651" w:rsidP="00740A11">
      <w:pPr>
        <w:pStyle w:val="Prrafodelista"/>
        <w:numPr>
          <w:ilvl w:val="0"/>
          <w:numId w:val="77"/>
        </w:numPr>
        <w:tabs>
          <w:tab w:val="left" w:pos="284"/>
        </w:tabs>
        <w:spacing w:after="0" w:line="360" w:lineRule="auto"/>
        <w:ind w:hanging="720"/>
        <w:jc w:val="both"/>
        <w:rPr>
          <w:rStyle w:val="ln21"/>
          <w:color w:val="auto"/>
          <w:sz w:val="24"/>
          <w:szCs w:val="24"/>
        </w:rPr>
      </w:pPr>
      <w:r w:rsidRPr="00740A11">
        <w:rPr>
          <w:rStyle w:val="ln21"/>
          <w:color w:val="auto"/>
          <w:sz w:val="24"/>
          <w:szCs w:val="24"/>
        </w:rPr>
        <w:t>Villaseñ</w:t>
      </w:r>
      <w:r w:rsidR="004A7200">
        <w:rPr>
          <w:rStyle w:val="ln21"/>
          <w:color w:val="auto"/>
          <w:sz w:val="24"/>
          <w:szCs w:val="24"/>
        </w:rPr>
        <w:t xml:space="preserve">or Contreras, Alberto y </w:t>
      </w:r>
      <w:r w:rsidR="000F4FC0" w:rsidRPr="00740A11">
        <w:rPr>
          <w:rStyle w:val="ln21"/>
          <w:color w:val="auto"/>
          <w:sz w:val="24"/>
          <w:szCs w:val="24"/>
        </w:rPr>
        <w:t>Galindo C</w:t>
      </w:r>
      <w:r w:rsidRPr="00740A11">
        <w:rPr>
          <w:rStyle w:val="ln21"/>
          <w:color w:val="auto"/>
          <w:sz w:val="24"/>
          <w:szCs w:val="24"/>
        </w:rPr>
        <w:t>ota, Edber; (2007); “</w:t>
      </w:r>
      <w:r w:rsidR="00740A11" w:rsidRPr="00740A11">
        <w:rPr>
          <w:rStyle w:val="ln21"/>
          <w:color w:val="auto"/>
          <w:sz w:val="24"/>
          <w:szCs w:val="24"/>
          <w:u w:val="single"/>
        </w:rPr>
        <w:t>Conceptos y</w:t>
      </w:r>
      <w:r w:rsidR="003D2B0F">
        <w:rPr>
          <w:rStyle w:val="ln21"/>
          <w:color w:val="auto"/>
          <w:sz w:val="24"/>
          <w:szCs w:val="24"/>
          <w:u w:val="single"/>
        </w:rPr>
        <w:t xml:space="preserve"> </w:t>
      </w:r>
      <w:r w:rsidRPr="00740A11">
        <w:rPr>
          <w:rStyle w:val="ln21"/>
          <w:color w:val="auto"/>
          <w:sz w:val="24"/>
          <w:szCs w:val="24"/>
          <w:u w:val="single"/>
        </w:rPr>
        <w:t>Reglas de Lean Manufacturing</w:t>
      </w:r>
      <w:r w:rsidRPr="00740A11">
        <w:rPr>
          <w:rStyle w:val="ln21"/>
          <w:color w:val="auto"/>
          <w:sz w:val="24"/>
          <w:szCs w:val="24"/>
        </w:rPr>
        <w:t xml:space="preserve">”, Ed. Limusa, México. </w:t>
      </w:r>
    </w:p>
    <w:p w:rsidR="00DA6D73" w:rsidRDefault="00DA6D73" w:rsidP="00DA6D73">
      <w:pPr>
        <w:spacing w:after="0" w:line="360" w:lineRule="auto"/>
        <w:ind w:left="284"/>
        <w:jc w:val="both"/>
        <w:rPr>
          <w:rStyle w:val="ln21"/>
          <w:color w:val="auto"/>
          <w:sz w:val="24"/>
          <w:szCs w:val="24"/>
        </w:rPr>
      </w:pPr>
    </w:p>
    <w:p w:rsidR="00DA6D73" w:rsidRPr="00740A11" w:rsidRDefault="00DA6D73" w:rsidP="00740A11">
      <w:pPr>
        <w:pStyle w:val="Prrafodelista"/>
        <w:numPr>
          <w:ilvl w:val="0"/>
          <w:numId w:val="77"/>
        </w:numPr>
        <w:tabs>
          <w:tab w:val="left" w:pos="284"/>
        </w:tabs>
        <w:spacing w:after="0" w:line="360" w:lineRule="auto"/>
        <w:ind w:hanging="720"/>
        <w:jc w:val="both"/>
        <w:rPr>
          <w:rStyle w:val="ln21"/>
          <w:color w:val="auto"/>
          <w:sz w:val="24"/>
          <w:szCs w:val="24"/>
        </w:rPr>
      </w:pPr>
      <w:r w:rsidRPr="00740A11">
        <w:rPr>
          <w:rStyle w:val="ln21"/>
          <w:color w:val="auto"/>
          <w:sz w:val="24"/>
          <w:szCs w:val="24"/>
        </w:rPr>
        <w:t>Soc</w:t>
      </w:r>
      <w:r w:rsidR="004A44D5" w:rsidRPr="00740A11">
        <w:rPr>
          <w:rStyle w:val="ln21"/>
          <w:color w:val="auto"/>
          <w:sz w:val="24"/>
          <w:szCs w:val="24"/>
        </w:rPr>
        <w:t>conini</w:t>
      </w:r>
      <w:r w:rsidR="000F4FC0" w:rsidRPr="00740A11">
        <w:rPr>
          <w:rStyle w:val="ln21"/>
          <w:color w:val="auto"/>
          <w:sz w:val="24"/>
          <w:szCs w:val="24"/>
        </w:rPr>
        <w:t xml:space="preserve"> Luis</w:t>
      </w:r>
      <w:r w:rsidR="004A44D5" w:rsidRPr="00740A11">
        <w:rPr>
          <w:rStyle w:val="ln21"/>
          <w:color w:val="auto"/>
          <w:sz w:val="24"/>
          <w:szCs w:val="24"/>
        </w:rPr>
        <w:t>, Barrantes</w:t>
      </w:r>
      <w:r w:rsidR="000F4FC0" w:rsidRPr="00740A11">
        <w:rPr>
          <w:rStyle w:val="ln21"/>
          <w:color w:val="auto"/>
          <w:sz w:val="24"/>
          <w:szCs w:val="24"/>
        </w:rPr>
        <w:t xml:space="preserve"> Marco</w:t>
      </w:r>
      <w:r w:rsidR="004A44D5" w:rsidRPr="00740A11">
        <w:rPr>
          <w:rStyle w:val="ln21"/>
          <w:color w:val="auto"/>
          <w:sz w:val="24"/>
          <w:szCs w:val="24"/>
        </w:rPr>
        <w:t>; (2005);</w:t>
      </w:r>
      <w:r w:rsidRPr="00740A11">
        <w:rPr>
          <w:rStyle w:val="ln21"/>
          <w:color w:val="auto"/>
          <w:sz w:val="24"/>
          <w:szCs w:val="24"/>
        </w:rPr>
        <w:t xml:space="preserve"> “</w:t>
      </w:r>
      <w:r w:rsidRPr="00740A11">
        <w:rPr>
          <w:rStyle w:val="ln21"/>
          <w:color w:val="auto"/>
          <w:sz w:val="24"/>
          <w:szCs w:val="24"/>
          <w:u w:val="single"/>
        </w:rPr>
        <w:t>El Proceso de las 5 ´s en Acción</w:t>
      </w:r>
      <w:r w:rsidRPr="00740A11">
        <w:rPr>
          <w:rStyle w:val="ln21"/>
          <w:color w:val="auto"/>
          <w:sz w:val="24"/>
          <w:szCs w:val="24"/>
        </w:rPr>
        <w:t xml:space="preserve">” la metodología japonesa para mejorar la calidad y la productividad de cualquier tipo de empresa, 1ª Ed., Grupo Editorial Norma, Impreso en </w:t>
      </w:r>
      <w:r w:rsidR="00E1139E" w:rsidRPr="00740A11">
        <w:rPr>
          <w:rStyle w:val="ln21"/>
          <w:color w:val="auto"/>
          <w:sz w:val="24"/>
          <w:szCs w:val="24"/>
        </w:rPr>
        <w:t>México</w:t>
      </w:r>
      <w:r w:rsidRPr="00740A11">
        <w:rPr>
          <w:rStyle w:val="ln21"/>
          <w:color w:val="auto"/>
          <w:sz w:val="24"/>
          <w:szCs w:val="24"/>
        </w:rPr>
        <w:t>.</w:t>
      </w:r>
    </w:p>
    <w:p w:rsidR="00DA6D73" w:rsidRPr="00DA6D73" w:rsidRDefault="00DA6D73" w:rsidP="00DA6D73">
      <w:pPr>
        <w:spacing w:after="0" w:line="360" w:lineRule="auto"/>
        <w:jc w:val="both"/>
        <w:rPr>
          <w:rStyle w:val="ln21"/>
          <w:color w:val="auto"/>
          <w:sz w:val="24"/>
          <w:szCs w:val="24"/>
        </w:rPr>
      </w:pPr>
    </w:p>
    <w:p w:rsidR="000F4B9C" w:rsidRPr="00740A11" w:rsidRDefault="004A44D5" w:rsidP="00740A11">
      <w:pPr>
        <w:pStyle w:val="Prrafodelista"/>
        <w:numPr>
          <w:ilvl w:val="0"/>
          <w:numId w:val="77"/>
        </w:numPr>
        <w:tabs>
          <w:tab w:val="left" w:pos="284"/>
        </w:tabs>
        <w:spacing w:after="0" w:line="360" w:lineRule="auto"/>
        <w:ind w:hanging="720"/>
        <w:jc w:val="both"/>
        <w:rPr>
          <w:rFonts w:ascii="Arial" w:hAnsi="Arial" w:cs="Arial"/>
          <w:sz w:val="24"/>
          <w:szCs w:val="24"/>
        </w:rPr>
      </w:pPr>
      <w:r w:rsidRPr="00740A11">
        <w:rPr>
          <w:rFonts w:ascii="Arial" w:hAnsi="Arial" w:cs="Arial"/>
          <w:sz w:val="24"/>
          <w:szCs w:val="24"/>
        </w:rPr>
        <w:t>Arbones Malisani</w:t>
      </w:r>
      <w:r w:rsidR="000F4FC0" w:rsidRPr="00740A11">
        <w:rPr>
          <w:rFonts w:ascii="Arial" w:hAnsi="Arial" w:cs="Arial"/>
          <w:sz w:val="24"/>
          <w:szCs w:val="24"/>
        </w:rPr>
        <w:t xml:space="preserve"> Eduardo A.</w:t>
      </w:r>
      <w:r w:rsidRPr="00740A11">
        <w:rPr>
          <w:rFonts w:ascii="Arial" w:hAnsi="Arial" w:cs="Arial"/>
          <w:sz w:val="24"/>
          <w:szCs w:val="24"/>
        </w:rPr>
        <w:t>; (1990);</w:t>
      </w:r>
      <w:r w:rsidR="00C467C8" w:rsidRPr="00740A11">
        <w:rPr>
          <w:rFonts w:ascii="Arial" w:hAnsi="Arial" w:cs="Arial"/>
          <w:sz w:val="24"/>
          <w:szCs w:val="24"/>
        </w:rPr>
        <w:t xml:space="preserve"> “</w:t>
      </w:r>
      <w:r w:rsidR="00C467C8" w:rsidRPr="00740A11">
        <w:rPr>
          <w:rFonts w:ascii="Arial" w:hAnsi="Arial" w:cs="Arial"/>
          <w:sz w:val="24"/>
          <w:szCs w:val="24"/>
          <w:u w:val="single"/>
        </w:rPr>
        <w:t>Logística Empresarial</w:t>
      </w:r>
      <w:r w:rsidR="00C467C8" w:rsidRPr="00740A11">
        <w:rPr>
          <w:rFonts w:ascii="Arial" w:hAnsi="Arial" w:cs="Arial"/>
          <w:sz w:val="24"/>
          <w:szCs w:val="24"/>
        </w:rPr>
        <w:t>”</w:t>
      </w:r>
      <w:r w:rsidR="00BB0A3F" w:rsidRPr="00740A11">
        <w:rPr>
          <w:rFonts w:ascii="Arial" w:hAnsi="Arial" w:cs="Arial"/>
          <w:sz w:val="24"/>
          <w:szCs w:val="24"/>
        </w:rPr>
        <w:t>,</w:t>
      </w:r>
      <w:r w:rsidR="00740A11" w:rsidRPr="00740A11">
        <w:rPr>
          <w:rFonts w:ascii="Arial" w:hAnsi="Arial" w:cs="Arial"/>
          <w:sz w:val="24"/>
          <w:szCs w:val="24"/>
        </w:rPr>
        <w:t xml:space="preserve"> Ed. Serie </w:t>
      </w:r>
      <w:r w:rsidR="00C467C8" w:rsidRPr="00740A11">
        <w:rPr>
          <w:rFonts w:ascii="Arial" w:hAnsi="Arial" w:cs="Arial"/>
          <w:sz w:val="24"/>
          <w:szCs w:val="24"/>
        </w:rPr>
        <w:t xml:space="preserve">Productica. </w:t>
      </w:r>
      <w:r w:rsidR="006F1DF1">
        <w:rPr>
          <w:rFonts w:ascii="Arial" w:hAnsi="Arial" w:cs="Arial"/>
          <w:sz w:val="24"/>
          <w:szCs w:val="24"/>
        </w:rPr>
        <w:t>M</w:t>
      </w:r>
      <w:r w:rsidR="006F1DF1" w:rsidRPr="00740A11">
        <w:rPr>
          <w:rFonts w:ascii="Arial" w:hAnsi="Arial" w:cs="Arial"/>
          <w:sz w:val="24"/>
          <w:szCs w:val="24"/>
        </w:rPr>
        <w:t>arcombo</w:t>
      </w:r>
      <w:r w:rsidR="00C467C8" w:rsidRPr="00740A11">
        <w:rPr>
          <w:rFonts w:ascii="Arial" w:hAnsi="Arial" w:cs="Arial"/>
          <w:sz w:val="24"/>
          <w:szCs w:val="24"/>
        </w:rPr>
        <w:t xml:space="preserve">, S. A., Impreso en España. </w:t>
      </w:r>
    </w:p>
    <w:p w:rsidR="009C5424" w:rsidRPr="00C467C8" w:rsidRDefault="009C5424" w:rsidP="009C5424">
      <w:pPr>
        <w:spacing w:after="0" w:line="360" w:lineRule="auto"/>
        <w:jc w:val="both"/>
        <w:rPr>
          <w:rFonts w:ascii="Arial" w:hAnsi="Arial" w:cs="Arial"/>
          <w:sz w:val="24"/>
          <w:szCs w:val="24"/>
        </w:rPr>
      </w:pPr>
    </w:p>
    <w:p w:rsidR="003B0A92" w:rsidRPr="00740A11" w:rsidRDefault="00C467C8" w:rsidP="00740A11">
      <w:pPr>
        <w:pStyle w:val="Prrafodelista"/>
        <w:numPr>
          <w:ilvl w:val="0"/>
          <w:numId w:val="77"/>
        </w:numPr>
        <w:tabs>
          <w:tab w:val="left" w:pos="284"/>
        </w:tabs>
        <w:spacing w:after="0" w:line="360" w:lineRule="auto"/>
        <w:ind w:hanging="720"/>
        <w:jc w:val="both"/>
        <w:rPr>
          <w:rFonts w:ascii="Arial" w:hAnsi="Arial" w:cs="Arial"/>
          <w:sz w:val="24"/>
          <w:szCs w:val="24"/>
        </w:rPr>
      </w:pPr>
      <w:r w:rsidRPr="00740A11">
        <w:rPr>
          <w:rFonts w:ascii="Arial" w:hAnsi="Arial" w:cs="Arial"/>
          <w:sz w:val="24"/>
          <w:szCs w:val="24"/>
        </w:rPr>
        <w:t xml:space="preserve">Escrito por </w:t>
      </w:r>
      <w:r w:rsidR="004A44D5" w:rsidRPr="00740A11">
        <w:rPr>
          <w:rFonts w:ascii="Arial" w:hAnsi="Arial" w:cs="Arial"/>
          <w:sz w:val="24"/>
          <w:szCs w:val="24"/>
        </w:rPr>
        <w:t>Díaz</w:t>
      </w:r>
      <w:r w:rsidRPr="00740A11">
        <w:rPr>
          <w:rFonts w:ascii="Arial" w:hAnsi="Arial" w:cs="Arial"/>
          <w:sz w:val="24"/>
          <w:szCs w:val="24"/>
        </w:rPr>
        <w:t xml:space="preserve"> de santos; (1996)</w:t>
      </w:r>
      <w:r w:rsidR="004A44D5" w:rsidRPr="00740A11">
        <w:rPr>
          <w:rFonts w:ascii="Arial" w:hAnsi="Arial" w:cs="Arial"/>
          <w:sz w:val="24"/>
          <w:szCs w:val="24"/>
        </w:rPr>
        <w:t>;</w:t>
      </w:r>
      <w:r w:rsidRPr="00740A11">
        <w:rPr>
          <w:rFonts w:ascii="Arial" w:hAnsi="Arial" w:cs="Arial"/>
          <w:sz w:val="24"/>
          <w:szCs w:val="24"/>
        </w:rPr>
        <w:t xml:space="preserve"> “</w:t>
      </w:r>
      <w:r w:rsidRPr="00740A11">
        <w:rPr>
          <w:rFonts w:ascii="Arial" w:hAnsi="Arial" w:cs="Arial"/>
          <w:sz w:val="24"/>
          <w:szCs w:val="24"/>
          <w:u w:val="single"/>
        </w:rPr>
        <w:t>Compras e Inventarios, guías de Gestión para la pequeña empresa</w:t>
      </w:r>
      <w:r w:rsidRPr="00740A11">
        <w:rPr>
          <w:rFonts w:ascii="Arial" w:hAnsi="Arial" w:cs="Arial"/>
          <w:sz w:val="24"/>
          <w:szCs w:val="24"/>
        </w:rPr>
        <w:t>”</w:t>
      </w:r>
      <w:r w:rsidR="00BB0A3F" w:rsidRPr="00740A11">
        <w:rPr>
          <w:rFonts w:ascii="Arial" w:hAnsi="Arial" w:cs="Arial"/>
          <w:sz w:val="24"/>
          <w:szCs w:val="24"/>
        </w:rPr>
        <w:t>,</w:t>
      </w:r>
      <w:r w:rsidRPr="00740A11">
        <w:rPr>
          <w:rFonts w:ascii="Arial" w:hAnsi="Arial" w:cs="Arial"/>
          <w:sz w:val="24"/>
          <w:szCs w:val="24"/>
        </w:rPr>
        <w:t xml:space="preserve"> Ed. Lengua castellana </w:t>
      </w:r>
      <w:r w:rsidR="006F1DF1">
        <w:rPr>
          <w:rFonts w:ascii="Arial" w:hAnsi="Arial" w:cs="Arial"/>
          <w:sz w:val="24"/>
          <w:szCs w:val="24"/>
        </w:rPr>
        <w:t>M</w:t>
      </w:r>
      <w:r w:rsidR="006F1DF1" w:rsidRPr="00740A11">
        <w:rPr>
          <w:rFonts w:ascii="Arial" w:hAnsi="Arial" w:cs="Arial"/>
          <w:sz w:val="24"/>
          <w:szCs w:val="24"/>
        </w:rPr>
        <w:t>apcal</w:t>
      </w:r>
      <w:r w:rsidRPr="00740A11">
        <w:rPr>
          <w:rFonts w:ascii="Arial" w:hAnsi="Arial" w:cs="Arial"/>
          <w:sz w:val="24"/>
          <w:szCs w:val="24"/>
        </w:rPr>
        <w:t xml:space="preserve"> S. A. Madrid, España. </w:t>
      </w:r>
    </w:p>
    <w:p w:rsidR="007D6359" w:rsidRDefault="007D6359" w:rsidP="007D6359">
      <w:pPr>
        <w:pStyle w:val="Prrafodelista"/>
        <w:rPr>
          <w:rFonts w:ascii="Arial" w:hAnsi="Arial" w:cs="Arial"/>
          <w:sz w:val="24"/>
          <w:szCs w:val="24"/>
        </w:rPr>
      </w:pPr>
    </w:p>
    <w:p w:rsidR="007D6359" w:rsidRPr="00740A11" w:rsidRDefault="007D6359" w:rsidP="00740A11">
      <w:pPr>
        <w:pStyle w:val="Prrafodelista"/>
        <w:numPr>
          <w:ilvl w:val="0"/>
          <w:numId w:val="77"/>
        </w:numPr>
        <w:tabs>
          <w:tab w:val="left" w:pos="284"/>
        </w:tabs>
        <w:spacing w:after="0" w:line="360" w:lineRule="auto"/>
        <w:ind w:hanging="720"/>
        <w:jc w:val="both"/>
        <w:rPr>
          <w:rFonts w:ascii="Arial" w:hAnsi="Arial" w:cs="Arial"/>
          <w:sz w:val="24"/>
          <w:szCs w:val="24"/>
        </w:rPr>
      </w:pPr>
      <w:r w:rsidRPr="00740A11">
        <w:rPr>
          <w:rFonts w:ascii="Arial" w:hAnsi="Arial" w:cs="Arial"/>
          <w:sz w:val="24"/>
          <w:szCs w:val="24"/>
        </w:rPr>
        <w:t xml:space="preserve">Torres Mauleón </w:t>
      </w:r>
      <w:r w:rsidR="008D6F36" w:rsidRPr="00740A11">
        <w:rPr>
          <w:rFonts w:ascii="Arial" w:hAnsi="Arial" w:cs="Arial"/>
          <w:sz w:val="24"/>
          <w:szCs w:val="24"/>
        </w:rPr>
        <w:t xml:space="preserve">Mickel; (2003); </w:t>
      </w:r>
      <w:r w:rsidR="008D6F36" w:rsidRPr="00740A11">
        <w:rPr>
          <w:rFonts w:ascii="Arial" w:hAnsi="Arial" w:cs="Arial"/>
          <w:sz w:val="24"/>
          <w:szCs w:val="24"/>
          <w:u w:val="single"/>
        </w:rPr>
        <w:t>“Sistemas de Almacén y Picking”</w:t>
      </w:r>
      <w:r w:rsidR="008D6F36" w:rsidRPr="00740A11">
        <w:rPr>
          <w:rFonts w:ascii="Arial" w:hAnsi="Arial" w:cs="Arial"/>
          <w:sz w:val="24"/>
          <w:szCs w:val="24"/>
        </w:rPr>
        <w:t>, Ediciones Díaz de Santos.</w:t>
      </w:r>
      <w:r w:rsidRPr="00740A11">
        <w:rPr>
          <w:rFonts w:ascii="Arial" w:hAnsi="Arial" w:cs="Arial"/>
          <w:sz w:val="24"/>
          <w:szCs w:val="24"/>
        </w:rPr>
        <w:t xml:space="preserve"> </w:t>
      </w:r>
    </w:p>
    <w:p w:rsidR="003B0A92" w:rsidRDefault="003B0A92" w:rsidP="003B0A92">
      <w:pPr>
        <w:pStyle w:val="Prrafodelista"/>
        <w:rPr>
          <w:rFonts w:ascii="Arial" w:hAnsi="Arial" w:cs="Arial"/>
          <w:sz w:val="24"/>
        </w:rPr>
      </w:pPr>
    </w:p>
    <w:p w:rsidR="00C467C8" w:rsidRPr="00740A11" w:rsidRDefault="003B0A92" w:rsidP="00740A11">
      <w:pPr>
        <w:pStyle w:val="Prrafodelista"/>
        <w:numPr>
          <w:ilvl w:val="0"/>
          <w:numId w:val="77"/>
        </w:numPr>
        <w:tabs>
          <w:tab w:val="left" w:pos="284"/>
        </w:tabs>
        <w:spacing w:after="0" w:line="360" w:lineRule="auto"/>
        <w:ind w:hanging="720"/>
        <w:jc w:val="both"/>
        <w:rPr>
          <w:rFonts w:ascii="Arial" w:hAnsi="Arial" w:cs="Arial"/>
          <w:sz w:val="24"/>
          <w:szCs w:val="24"/>
        </w:rPr>
      </w:pPr>
      <w:r w:rsidRPr="00740A11">
        <w:rPr>
          <w:rFonts w:ascii="Arial" w:hAnsi="Arial" w:cs="Arial"/>
          <w:sz w:val="24"/>
        </w:rPr>
        <w:t>Masaaki Imai</w:t>
      </w:r>
      <w:r w:rsidR="004A44D5" w:rsidRPr="00740A11">
        <w:rPr>
          <w:rFonts w:ascii="Arial" w:hAnsi="Arial" w:cs="Arial"/>
          <w:sz w:val="24"/>
        </w:rPr>
        <w:t xml:space="preserve">; </w:t>
      </w:r>
      <w:r w:rsidRPr="00740A11">
        <w:rPr>
          <w:rFonts w:ascii="Arial" w:hAnsi="Arial" w:cs="Arial"/>
          <w:sz w:val="24"/>
        </w:rPr>
        <w:t>(1998)</w:t>
      </w:r>
      <w:r w:rsidR="004A44D5" w:rsidRPr="00740A11">
        <w:rPr>
          <w:rFonts w:ascii="Arial" w:hAnsi="Arial" w:cs="Arial"/>
          <w:sz w:val="24"/>
        </w:rPr>
        <w:t>;</w:t>
      </w:r>
      <w:r w:rsidRPr="00740A11">
        <w:rPr>
          <w:rFonts w:ascii="Arial" w:hAnsi="Arial" w:cs="Arial"/>
          <w:sz w:val="24"/>
        </w:rPr>
        <w:t xml:space="preserve"> “</w:t>
      </w:r>
      <w:r w:rsidRPr="00740A11">
        <w:rPr>
          <w:rFonts w:ascii="Arial" w:hAnsi="Arial" w:cs="Arial"/>
          <w:sz w:val="24"/>
          <w:u w:val="single"/>
        </w:rPr>
        <w:t>Como implementar el Kaizen en el Sitio de Trabajo (Gemba)</w:t>
      </w:r>
      <w:r w:rsidRPr="00740A11">
        <w:rPr>
          <w:rFonts w:ascii="Arial" w:hAnsi="Arial" w:cs="Arial"/>
          <w:sz w:val="24"/>
        </w:rPr>
        <w:t>”, Mc Graw Hill.</w:t>
      </w:r>
    </w:p>
    <w:p w:rsidR="008D6F36" w:rsidRPr="00CD5F1C" w:rsidRDefault="008D6F36" w:rsidP="008D6F36">
      <w:pPr>
        <w:tabs>
          <w:tab w:val="left" w:pos="284"/>
        </w:tabs>
        <w:spacing w:after="0" w:line="360" w:lineRule="auto"/>
        <w:jc w:val="both"/>
        <w:rPr>
          <w:rFonts w:ascii="Arial" w:hAnsi="Arial" w:cs="Arial"/>
          <w:sz w:val="24"/>
          <w:szCs w:val="24"/>
        </w:rPr>
      </w:pPr>
    </w:p>
    <w:p w:rsidR="006F0B5A" w:rsidRPr="00740A11" w:rsidRDefault="004A44D5" w:rsidP="004153A2">
      <w:pPr>
        <w:pStyle w:val="Prrafodelista"/>
        <w:numPr>
          <w:ilvl w:val="0"/>
          <w:numId w:val="77"/>
        </w:numPr>
        <w:tabs>
          <w:tab w:val="left" w:pos="284"/>
          <w:tab w:val="left" w:pos="426"/>
          <w:tab w:val="left" w:pos="1134"/>
        </w:tabs>
        <w:spacing w:after="0" w:line="360" w:lineRule="auto"/>
        <w:ind w:left="709" w:hanging="709"/>
        <w:jc w:val="both"/>
        <w:rPr>
          <w:rFonts w:ascii="Arial" w:hAnsi="Arial" w:cs="Arial"/>
          <w:sz w:val="24"/>
          <w:szCs w:val="24"/>
        </w:rPr>
      </w:pPr>
      <w:r w:rsidRPr="00740A11">
        <w:rPr>
          <w:rFonts w:ascii="Arial" w:hAnsi="Arial" w:cs="Arial"/>
          <w:sz w:val="24"/>
          <w:szCs w:val="24"/>
        </w:rPr>
        <w:t>Chase Aquilano Jacobs; (2003);</w:t>
      </w:r>
      <w:r w:rsidR="00C9529F" w:rsidRPr="00740A11">
        <w:rPr>
          <w:rFonts w:ascii="Arial" w:hAnsi="Arial" w:cs="Arial"/>
          <w:sz w:val="24"/>
          <w:szCs w:val="24"/>
        </w:rPr>
        <w:t xml:space="preserve"> “</w:t>
      </w:r>
      <w:r w:rsidR="006F0B5A" w:rsidRPr="00740A11">
        <w:rPr>
          <w:rFonts w:ascii="Arial" w:hAnsi="Arial" w:cs="Arial"/>
          <w:sz w:val="24"/>
          <w:szCs w:val="24"/>
          <w:u w:val="single"/>
        </w:rPr>
        <w:t>Administraci</w:t>
      </w:r>
      <w:r w:rsidR="00BB0A3F" w:rsidRPr="00740A11">
        <w:rPr>
          <w:rFonts w:ascii="Arial" w:hAnsi="Arial" w:cs="Arial"/>
          <w:sz w:val="24"/>
          <w:szCs w:val="24"/>
          <w:u w:val="single"/>
        </w:rPr>
        <w:t>ón de producción y operaciones</w:t>
      </w:r>
      <w:r w:rsidR="00BB0A3F" w:rsidRPr="00740A11">
        <w:rPr>
          <w:rFonts w:ascii="Arial" w:hAnsi="Arial" w:cs="Arial"/>
          <w:sz w:val="24"/>
          <w:szCs w:val="24"/>
        </w:rPr>
        <w:t xml:space="preserve">”, </w:t>
      </w:r>
      <w:r w:rsidR="006F0B5A" w:rsidRPr="00740A11">
        <w:rPr>
          <w:rFonts w:ascii="Arial" w:hAnsi="Arial" w:cs="Arial"/>
          <w:sz w:val="24"/>
          <w:szCs w:val="24"/>
        </w:rPr>
        <w:t>8ª. Ed. Editorial Mc Graw-Hill, Impreso en Colombia.</w:t>
      </w:r>
    </w:p>
    <w:p w:rsidR="00C9529F" w:rsidRDefault="00C9529F" w:rsidP="00A405A8">
      <w:pPr>
        <w:spacing w:after="0" w:line="360" w:lineRule="auto"/>
        <w:jc w:val="both"/>
        <w:rPr>
          <w:rFonts w:ascii="Arial" w:hAnsi="Arial" w:cs="Arial"/>
          <w:sz w:val="24"/>
          <w:szCs w:val="24"/>
        </w:rPr>
      </w:pPr>
    </w:p>
    <w:p w:rsidR="00BB0A3F" w:rsidRPr="00740A11" w:rsidRDefault="004A44D5" w:rsidP="00740A11">
      <w:pPr>
        <w:pStyle w:val="Prrafodelista"/>
        <w:numPr>
          <w:ilvl w:val="0"/>
          <w:numId w:val="77"/>
        </w:numPr>
        <w:tabs>
          <w:tab w:val="left" w:pos="284"/>
          <w:tab w:val="left" w:pos="426"/>
        </w:tabs>
        <w:spacing w:after="0" w:line="360" w:lineRule="auto"/>
        <w:ind w:hanging="720"/>
        <w:jc w:val="both"/>
        <w:rPr>
          <w:rFonts w:ascii="Arial" w:hAnsi="Arial" w:cs="Arial"/>
          <w:sz w:val="24"/>
          <w:szCs w:val="24"/>
        </w:rPr>
      </w:pPr>
      <w:r w:rsidRPr="00740A11">
        <w:rPr>
          <w:rFonts w:ascii="Arial" w:hAnsi="Arial" w:cs="Arial"/>
          <w:sz w:val="24"/>
          <w:szCs w:val="24"/>
        </w:rPr>
        <w:t>Christopher</w:t>
      </w:r>
      <w:r w:rsidR="000F4FC0" w:rsidRPr="00740A11">
        <w:rPr>
          <w:rFonts w:ascii="Arial" w:hAnsi="Arial" w:cs="Arial"/>
          <w:sz w:val="24"/>
          <w:szCs w:val="24"/>
        </w:rPr>
        <w:t xml:space="preserve"> Martin</w:t>
      </w:r>
      <w:r w:rsidRPr="00740A11">
        <w:rPr>
          <w:rFonts w:ascii="Arial" w:hAnsi="Arial" w:cs="Arial"/>
          <w:sz w:val="24"/>
          <w:szCs w:val="24"/>
        </w:rPr>
        <w:t>; (2004);</w:t>
      </w:r>
      <w:r w:rsidR="00C9529F" w:rsidRPr="00740A11">
        <w:rPr>
          <w:rFonts w:ascii="Arial" w:hAnsi="Arial" w:cs="Arial"/>
          <w:sz w:val="24"/>
          <w:szCs w:val="24"/>
        </w:rPr>
        <w:t xml:space="preserve"> “</w:t>
      </w:r>
      <w:r w:rsidR="00C9529F" w:rsidRPr="00740A11">
        <w:rPr>
          <w:rFonts w:ascii="Arial" w:hAnsi="Arial" w:cs="Arial"/>
          <w:sz w:val="24"/>
          <w:szCs w:val="24"/>
          <w:u w:val="single"/>
        </w:rPr>
        <w:t>Logística aspectos estratégicos</w:t>
      </w:r>
      <w:r w:rsidR="00C9529F" w:rsidRPr="00740A11">
        <w:rPr>
          <w:rFonts w:ascii="Arial" w:hAnsi="Arial" w:cs="Arial"/>
          <w:sz w:val="24"/>
          <w:szCs w:val="24"/>
        </w:rPr>
        <w:t xml:space="preserve">” Ed. Limusa S. A. de C. V. México D. F. </w:t>
      </w:r>
    </w:p>
    <w:p w:rsidR="00BB0A3F" w:rsidRDefault="00BB0A3F" w:rsidP="00BB0A3F">
      <w:pPr>
        <w:pStyle w:val="Prrafodelista"/>
        <w:rPr>
          <w:rFonts w:ascii="Arial" w:hAnsi="Arial" w:cs="Arial"/>
          <w:sz w:val="24"/>
        </w:rPr>
      </w:pPr>
    </w:p>
    <w:p w:rsidR="000F4B9C" w:rsidRPr="00740A11" w:rsidRDefault="000F4FC0" w:rsidP="00740A11">
      <w:pPr>
        <w:pStyle w:val="Prrafodelista"/>
        <w:numPr>
          <w:ilvl w:val="0"/>
          <w:numId w:val="77"/>
        </w:numPr>
        <w:tabs>
          <w:tab w:val="left" w:pos="142"/>
          <w:tab w:val="left" w:pos="284"/>
          <w:tab w:val="left" w:pos="426"/>
        </w:tabs>
        <w:spacing w:after="0" w:line="360" w:lineRule="auto"/>
        <w:ind w:hanging="720"/>
        <w:jc w:val="both"/>
        <w:rPr>
          <w:rFonts w:ascii="Arial" w:hAnsi="Arial" w:cs="Arial"/>
          <w:sz w:val="24"/>
          <w:szCs w:val="24"/>
        </w:rPr>
      </w:pPr>
      <w:r w:rsidRPr="00740A11">
        <w:rPr>
          <w:rFonts w:ascii="Arial" w:hAnsi="Arial" w:cs="Arial"/>
          <w:sz w:val="24"/>
        </w:rPr>
        <w:t>Castro</w:t>
      </w:r>
      <w:r w:rsidR="007D6359" w:rsidRPr="00740A11">
        <w:rPr>
          <w:rFonts w:ascii="Arial" w:hAnsi="Arial" w:cs="Arial"/>
          <w:sz w:val="24"/>
        </w:rPr>
        <w:t xml:space="preserve"> de Díez,</w:t>
      </w:r>
      <w:r w:rsidRPr="00740A11">
        <w:rPr>
          <w:rFonts w:ascii="Arial" w:hAnsi="Arial" w:cs="Arial"/>
          <w:sz w:val="24"/>
        </w:rPr>
        <w:t xml:space="preserve"> </w:t>
      </w:r>
      <w:r w:rsidR="007D6359" w:rsidRPr="00740A11">
        <w:rPr>
          <w:rFonts w:ascii="Arial" w:hAnsi="Arial" w:cs="Arial"/>
          <w:sz w:val="24"/>
        </w:rPr>
        <w:t xml:space="preserve">Carlos </w:t>
      </w:r>
      <w:r w:rsidRPr="00740A11">
        <w:rPr>
          <w:rFonts w:ascii="Arial" w:hAnsi="Arial" w:cs="Arial"/>
          <w:sz w:val="24"/>
        </w:rPr>
        <w:t>Enrique</w:t>
      </w:r>
      <w:r w:rsidR="00BB0A3F" w:rsidRPr="00740A11">
        <w:rPr>
          <w:rFonts w:ascii="Arial" w:hAnsi="Arial" w:cs="Arial"/>
          <w:sz w:val="24"/>
        </w:rPr>
        <w:t xml:space="preserve">; </w:t>
      </w:r>
      <w:r w:rsidR="004A44D5" w:rsidRPr="00740A11">
        <w:rPr>
          <w:rFonts w:ascii="Arial" w:hAnsi="Arial" w:cs="Arial"/>
          <w:sz w:val="24"/>
        </w:rPr>
        <w:t>(1997);</w:t>
      </w:r>
      <w:r w:rsidR="00BB0A3F" w:rsidRPr="00740A11">
        <w:rPr>
          <w:rFonts w:ascii="Arial" w:hAnsi="Arial" w:cs="Arial"/>
          <w:sz w:val="24"/>
        </w:rPr>
        <w:t xml:space="preserve"> “</w:t>
      </w:r>
      <w:r w:rsidR="006F1DF1">
        <w:rPr>
          <w:rFonts w:ascii="Arial" w:hAnsi="Arial" w:cs="Arial"/>
          <w:sz w:val="24"/>
          <w:u w:val="single"/>
        </w:rPr>
        <w:t>Distribución C</w:t>
      </w:r>
      <w:r w:rsidR="006F1DF1" w:rsidRPr="00740A11">
        <w:rPr>
          <w:rFonts w:ascii="Arial" w:hAnsi="Arial" w:cs="Arial"/>
          <w:sz w:val="24"/>
          <w:u w:val="single"/>
        </w:rPr>
        <w:t>omercial</w:t>
      </w:r>
      <w:r w:rsidR="006F1DF1" w:rsidRPr="00740A11">
        <w:rPr>
          <w:rFonts w:ascii="Arial" w:hAnsi="Arial" w:cs="Arial"/>
          <w:sz w:val="24"/>
        </w:rPr>
        <w:t>”;</w:t>
      </w:r>
      <w:r w:rsidR="00BB0A3F" w:rsidRPr="00740A11">
        <w:rPr>
          <w:rFonts w:ascii="Arial" w:hAnsi="Arial" w:cs="Arial"/>
          <w:sz w:val="24"/>
        </w:rPr>
        <w:t xml:space="preserve"> Ed. Mc Graw Hill. 2ª edición, España.</w:t>
      </w:r>
    </w:p>
    <w:p w:rsidR="000F4B9C" w:rsidRDefault="000F4B9C" w:rsidP="000F4B9C">
      <w:pPr>
        <w:pStyle w:val="Prrafodelista"/>
        <w:rPr>
          <w:rFonts w:ascii="Arial" w:hAnsi="Arial" w:cs="Arial"/>
          <w:sz w:val="24"/>
          <w:szCs w:val="24"/>
        </w:rPr>
      </w:pPr>
    </w:p>
    <w:p w:rsidR="00C467C8" w:rsidRPr="00740A11" w:rsidRDefault="00BD2DEF" w:rsidP="00740A11">
      <w:pPr>
        <w:pStyle w:val="Prrafodelista"/>
        <w:numPr>
          <w:ilvl w:val="0"/>
          <w:numId w:val="77"/>
        </w:numPr>
        <w:tabs>
          <w:tab w:val="left" w:pos="284"/>
          <w:tab w:val="left" w:pos="426"/>
        </w:tabs>
        <w:spacing w:after="0" w:line="360" w:lineRule="auto"/>
        <w:ind w:hanging="720"/>
        <w:jc w:val="both"/>
        <w:rPr>
          <w:rFonts w:ascii="Arial" w:hAnsi="Arial" w:cs="Arial"/>
          <w:sz w:val="24"/>
          <w:szCs w:val="24"/>
        </w:rPr>
      </w:pPr>
      <w:r w:rsidRPr="00740A11">
        <w:rPr>
          <w:rFonts w:ascii="Arial" w:hAnsi="Arial" w:cs="Arial"/>
          <w:sz w:val="24"/>
          <w:szCs w:val="24"/>
        </w:rPr>
        <w:t>Grey Brue;</w:t>
      </w:r>
      <w:r w:rsidR="00DB6E19" w:rsidRPr="00740A11">
        <w:rPr>
          <w:rFonts w:ascii="Arial" w:hAnsi="Arial" w:cs="Arial"/>
          <w:sz w:val="24"/>
          <w:szCs w:val="24"/>
        </w:rPr>
        <w:t xml:space="preserve"> </w:t>
      </w:r>
      <w:r w:rsidRPr="00740A11">
        <w:rPr>
          <w:rFonts w:ascii="Arial" w:hAnsi="Arial" w:cs="Arial"/>
          <w:sz w:val="24"/>
          <w:szCs w:val="24"/>
        </w:rPr>
        <w:t>(2003)</w:t>
      </w:r>
      <w:r w:rsidR="004A44D5" w:rsidRPr="00740A11">
        <w:rPr>
          <w:rFonts w:ascii="Arial" w:hAnsi="Arial" w:cs="Arial"/>
          <w:sz w:val="24"/>
          <w:szCs w:val="24"/>
        </w:rPr>
        <w:t xml:space="preserve">; </w:t>
      </w:r>
      <w:r w:rsidRPr="00740A11">
        <w:rPr>
          <w:rFonts w:ascii="Arial" w:hAnsi="Arial" w:cs="Arial"/>
          <w:sz w:val="24"/>
          <w:szCs w:val="24"/>
        </w:rPr>
        <w:t xml:space="preserve"> </w:t>
      </w:r>
      <w:r w:rsidR="007D6359" w:rsidRPr="00740A11">
        <w:rPr>
          <w:rFonts w:ascii="Arial" w:hAnsi="Arial" w:cs="Arial"/>
          <w:sz w:val="24"/>
          <w:szCs w:val="24"/>
        </w:rPr>
        <w:t>“</w:t>
      </w:r>
      <w:r w:rsidR="007D6359" w:rsidRPr="00740A11">
        <w:rPr>
          <w:rFonts w:ascii="Arial" w:hAnsi="Arial" w:cs="Arial"/>
          <w:sz w:val="24"/>
          <w:szCs w:val="24"/>
          <w:u w:val="single"/>
        </w:rPr>
        <w:t>Seis Sixma para Directivos</w:t>
      </w:r>
      <w:r w:rsidRPr="00740A11">
        <w:rPr>
          <w:rFonts w:ascii="Arial" w:hAnsi="Arial" w:cs="Arial"/>
          <w:sz w:val="24"/>
          <w:szCs w:val="24"/>
        </w:rPr>
        <w:t>”</w:t>
      </w:r>
      <w:r w:rsidR="000F4B9C" w:rsidRPr="00740A11">
        <w:rPr>
          <w:rFonts w:ascii="Arial" w:hAnsi="Arial" w:cs="Arial"/>
          <w:sz w:val="24"/>
          <w:szCs w:val="24"/>
        </w:rPr>
        <w:t xml:space="preserve">, </w:t>
      </w:r>
      <w:r w:rsidRPr="00740A11">
        <w:rPr>
          <w:rFonts w:ascii="Arial" w:hAnsi="Arial" w:cs="Arial"/>
          <w:sz w:val="24"/>
          <w:szCs w:val="24"/>
        </w:rPr>
        <w:t>Mc Graw-Hill. Impreso en España.</w:t>
      </w:r>
    </w:p>
    <w:p w:rsidR="00D87003" w:rsidRDefault="00D87003" w:rsidP="00D87003">
      <w:pPr>
        <w:pStyle w:val="Prrafodelista"/>
        <w:rPr>
          <w:rFonts w:ascii="Arial" w:hAnsi="Arial" w:cs="Arial"/>
          <w:sz w:val="24"/>
          <w:szCs w:val="24"/>
        </w:rPr>
      </w:pPr>
    </w:p>
    <w:p w:rsidR="00D87003" w:rsidRPr="00740A11" w:rsidRDefault="00D87003" w:rsidP="00E0144A">
      <w:pPr>
        <w:pStyle w:val="Prrafodelista"/>
        <w:numPr>
          <w:ilvl w:val="0"/>
          <w:numId w:val="77"/>
        </w:numPr>
        <w:tabs>
          <w:tab w:val="left" w:pos="142"/>
          <w:tab w:val="left" w:pos="284"/>
          <w:tab w:val="left" w:pos="426"/>
        </w:tabs>
        <w:spacing w:after="0"/>
        <w:ind w:hanging="720"/>
        <w:jc w:val="both"/>
        <w:rPr>
          <w:rFonts w:ascii="Arial" w:hAnsi="Arial" w:cs="Arial"/>
          <w:sz w:val="24"/>
          <w:lang w:val="en-US"/>
        </w:rPr>
      </w:pPr>
      <w:r w:rsidRPr="00740A11">
        <w:rPr>
          <w:rFonts w:ascii="Arial" w:hAnsi="Arial" w:cs="Arial"/>
          <w:sz w:val="24"/>
          <w:lang w:val="en-US"/>
        </w:rPr>
        <w:t>Tompinks,J. A., et al.</w:t>
      </w:r>
      <w:r w:rsidR="007D6359" w:rsidRPr="00740A11">
        <w:rPr>
          <w:rFonts w:ascii="Arial" w:hAnsi="Arial" w:cs="Arial"/>
          <w:sz w:val="24"/>
          <w:lang w:val="en-US"/>
        </w:rPr>
        <w:t>;</w:t>
      </w:r>
      <w:r w:rsidRPr="00740A11">
        <w:rPr>
          <w:rFonts w:ascii="Arial" w:hAnsi="Arial" w:cs="Arial"/>
          <w:sz w:val="24"/>
          <w:lang w:val="en-US"/>
        </w:rPr>
        <w:t xml:space="preserve"> (1996)</w:t>
      </w:r>
      <w:r w:rsidR="007D6359" w:rsidRPr="00740A11">
        <w:rPr>
          <w:rFonts w:ascii="Arial" w:hAnsi="Arial" w:cs="Arial"/>
          <w:sz w:val="24"/>
          <w:lang w:val="en-US"/>
        </w:rPr>
        <w:t>;</w:t>
      </w:r>
      <w:r w:rsidRPr="00740A11">
        <w:rPr>
          <w:rFonts w:ascii="Arial" w:hAnsi="Arial" w:cs="Arial"/>
          <w:sz w:val="24"/>
          <w:lang w:val="en-US"/>
        </w:rPr>
        <w:t xml:space="preserve"> </w:t>
      </w:r>
      <w:r w:rsidR="007D6359" w:rsidRPr="00740A11">
        <w:rPr>
          <w:rFonts w:ascii="Arial" w:hAnsi="Arial" w:cs="Arial"/>
          <w:sz w:val="24"/>
          <w:u w:val="single"/>
          <w:lang w:val="en-US"/>
        </w:rPr>
        <w:t xml:space="preserve">“Facilities </w:t>
      </w:r>
      <w:r w:rsidRPr="00740A11">
        <w:rPr>
          <w:rFonts w:ascii="Arial" w:hAnsi="Arial" w:cs="Arial"/>
          <w:sz w:val="24"/>
          <w:u w:val="single"/>
          <w:lang w:val="en-US"/>
        </w:rPr>
        <w:t>lanning”</w:t>
      </w:r>
      <w:r w:rsidRPr="00740A11">
        <w:rPr>
          <w:rFonts w:ascii="Arial" w:hAnsi="Arial" w:cs="Arial"/>
          <w:sz w:val="24"/>
          <w:lang w:val="en-US"/>
        </w:rPr>
        <w:t>, 2da. Edición. Jhon wiley sons., usa</w:t>
      </w:r>
      <w:r w:rsidR="008D6F36" w:rsidRPr="00740A11">
        <w:rPr>
          <w:rFonts w:ascii="Arial" w:hAnsi="Arial" w:cs="Arial"/>
          <w:sz w:val="24"/>
          <w:lang w:val="en-US"/>
        </w:rPr>
        <w:t>.</w:t>
      </w:r>
    </w:p>
    <w:p w:rsidR="00C467C8" w:rsidRPr="00740A11" w:rsidRDefault="00C467C8" w:rsidP="00D87003">
      <w:pPr>
        <w:rPr>
          <w:rFonts w:ascii="Arial" w:hAnsi="Arial" w:cs="Arial"/>
          <w:sz w:val="24"/>
          <w:szCs w:val="24"/>
          <w:lang w:val="en-US"/>
        </w:rPr>
      </w:pPr>
    </w:p>
    <w:p w:rsidR="00C467C8" w:rsidRPr="00740A11" w:rsidRDefault="004A44D5" w:rsidP="00E0144A">
      <w:pPr>
        <w:pStyle w:val="Prrafodelista"/>
        <w:numPr>
          <w:ilvl w:val="0"/>
          <w:numId w:val="77"/>
        </w:numPr>
        <w:tabs>
          <w:tab w:val="left" w:pos="284"/>
          <w:tab w:val="left" w:pos="426"/>
        </w:tabs>
        <w:spacing w:after="0" w:line="360" w:lineRule="auto"/>
        <w:ind w:hanging="720"/>
        <w:jc w:val="both"/>
        <w:rPr>
          <w:rFonts w:ascii="Arial" w:hAnsi="Arial" w:cs="Arial"/>
          <w:sz w:val="24"/>
          <w:szCs w:val="24"/>
          <w:lang w:val="en-US"/>
        </w:rPr>
      </w:pPr>
      <w:r w:rsidRPr="00740A11">
        <w:rPr>
          <w:rFonts w:ascii="Arial" w:hAnsi="Arial" w:cs="Arial"/>
          <w:sz w:val="24"/>
          <w:szCs w:val="24"/>
          <w:lang w:val="en-US"/>
        </w:rPr>
        <w:t>Debashis Sarkar; (2006);</w:t>
      </w:r>
      <w:r w:rsidR="00BD2DEF" w:rsidRPr="00740A11">
        <w:rPr>
          <w:rFonts w:ascii="Arial" w:hAnsi="Arial" w:cs="Arial"/>
          <w:sz w:val="24"/>
          <w:szCs w:val="24"/>
          <w:lang w:val="en-US"/>
        </w:rPr>
        <w:t xml:space="preserve"> “</w:t>
      </w:r>
      <w:r w:rsidR="00BD2DEF" w:rsidRPr="00740A11">
        <w:rPr>
          <w:rFonts w:ascii="Arial" w:hAnsi="Arial" w:cs="Arial"/>
          <w:sz w:val="24"/>
          <w:szCs w:val="24"/>
          <w:u w:val="single"/>
          <w:lang w:val="en-US"/>
        </w:rPr>
        <w:t>5 S´</w:t>
      </w:r>
      <w:r w:rsidR="00661939" w:rsidRPr="00740A11">
        <w:rPr>
          <w:rFonts w:ascii="Arial" w:hAnsi="Arial" w:cs="Arial"/>
          <w:sz w:val="24"/>
          <w:szCs w:val="24"/>
          <w:u w:val="single"/>
          <w:lang w:val="en-US"/>
        </w:rPr>
        <w:t>s For</w:t>
      </w:r>
      <w:r w:rsidR="00BD2DEF" w:rsidRPr="00740A11">
        <w:rPr>
          <w:rFonts w:ascii="Arial" w:hAnsi="Arial" w:cs="Arial"/>
          <w:sz w:val="24"/>
          <w:szCs w:val="24"/>
          <w:u w:val="single"/>
          <w:lang w:val="en-US"/>
        </w:rPr>
        <w:t xml:space="preserve"> s</w:t>
      </w:r>
      <w:r w:rsidR="00661939" w:rsidRPr="00740A11">
        <w:rPr>
          <w:rFonts w:ascii="Arial" w:hAnsi="Arial" w:cs="Arial"/>
          <w:sz w:val="24"/>
          <w:szCs w:val="24"/>
          <w:u w:val="single"/>
          <w:lang w:val="en-US"/>
        </w:rPr>
        <w:t xml:space="preserve">ervice Organizations and </w:t>
      </w:r>
      <w:r w:rsidR="00E1139E" w:rsidRPr="00740A11">
        <w:rPr>
          <w:rFonts w:ascii="Arial" w:hAnsi="Arial" w:cs="Arial"/>
          <w:sz w:val="24"/>
          <w:szCs w:val="24"/>
          <w:u w:val="single"/>
          <w:lang w:val="en-US"/>
        </w:rPr>
        <w:t>Offices</w:t>
      </w:r>
      <w:r w:rsidR="00BD2DEF" w:rsidRPr="00740A11">
        <w:rPr>
          <w:rFonts w:ascii="Arial" w:hAnsi="Arial" w:cs="Arial"/>
          <w:sz w:val="24"/>
          <w:szCs w:val="24"/>
          <w:lang w:val="en-US"/>
        </w:rPr>
        <w:t>”</w:t>
      </w:r>
      <w:r w:rsidR="008D6F36" w:rsidRPr="00740A11">
        <w:rPr>
          <w:rFonts w:ascii="Arial" w:hAnsi="Arial" w:cs="Arial"/>
          <w:sz w:val="24"/>
          <w:szCs w:val="24"/>
          <w:lang w:val="en-US"/>
        </w:rPr>
        <w:t xml:space="preserve">, </w:t>
      </w:r>
      <w:r w:rsidR="00661939" w:rsidRPr="00740A11">
        <w:rPr>
          <w:rFonts w:ascii="Arial" w:hAnsi="Arial" w:cs="Arial"/>
          <w:sz w:val="24"/>
          <w:szCs w:val="24"/>
          <w:lang w:val="en-US"/>
        </w:rPr>
        <w:t>Printed in the States of America</w:t>
      </w:r>
      <w:r w:rsidR="002053F3" w:rsidRPr="00740A11">
        <w:rPr>
          <w:rFonts w:ascii="Arial" w:hAnsi="Arial" w:cs="Arial"/>
          <w:sz w:val="24"/>
          <w:szCs w:val="24"/>
          <w:lang w:val="en-US"/>
        </w:rPr>
        <w:t>.</w:t>
      </w:r>
    </w:p>
    <w:p w:rsidR="00C467C8" w:rsidRPr="00C467C8" w:rsidRDefault="00C467C8" w:rsidP="00C467C8">
      <w:pPr>
        <w:pStyle w:val="Prrafodelista"/>
        <w:rPr>
          <w:rFonts w:ascii="Arial" w:hAnsi="Arial" w:cs="Arial"/>
          <w:sz w:val="24"/>
          <w:szCs w:val="24"/>
          <w:lang w:val="en-US"/>
        </w:rPr>
      </w:pPr>
    </w:p>
    <w:p w:rsidR="00BB0A3F" w:rsidRPr="00740A11" w:rsidRDefault="004A44D5" w:rsidP="00E0144A">
      <w:pPr>
        <w:pStyle w:val="Prrafodelista"/>
        <w:numPr>
          <w:ilvl w:val="0"/>
          <w:numId w:val="77"/>
        </w:numPr>
        <w:tabs>
          <w:tab w:val="left" w:pos="284"/>
          <w:tab w:val="left" w:pos="426"/>
        </w:tabs>
        <w:spacing w:after="0" w:line="360" w:lineRule="auto"/>
        <w:ind w:hanging="720"/>
        <w:jc w:val="both"/>
        <w:rPr>
          <w:rFonts w:ascii="Arial" w:hAnsi="Arial" w:cs="Arial"/>
          <w:sz w:val="24"/>
          <w:szCs w:val="24"/>
        </w:rPr>
      </w:pPr>
      <w:r w:rsidRPr="00740A11">
        <w:rPr>
          <w:rFonts w:ascii="Arial" w:hAnsi="Arial" w:cs="Arial"/>
          <w:sz w:val="24"/>
          <w:szCs w:val="24"/>
        </w:rPr>
        <w:t>Bekaert Consulting; (2000);</w:t>
      </w:r>
      <w:r w:rsidR="002053F3" w:rsidRPr="00740A11">
        <w:rPr>
          <w:rFonts w:ascii="Arial" w:hAnsi="Arial" w:cs="Arial"/>
          <w:sz w:val="24"/>
          <w:szCs w:val="24"/>
        </w:rPr>
        <w:t xml:space="preserve"> “</w:t>
      </w:r>
      <w:r w:rsidR="007D6359" w:rsidRPr="00740A11">
        <w:rPr>
          <w:rFonts w:ascii="Arial" w:hAnsi="Arial" w:cs="Arial"/>
          <w:sz w:val="24"/>
          <w:szCs w:val="24"/>
          <w:u w:val="single"/>
        </w:rPr>
        <w:t>Mayor productividad mejor lugar de trabajo, m</w:t>
      </w:r>
      <w:r w:rsidR="002053F3" w:rsidRPr="00740A11">
        <w:rPr>
          <w:rFonts w:ascii="Arial" w:hAnsi="Arial" w:cs="Arial"/>
          <w:sz w:val="24"/>
          <w:szCs w:val="24"/>
          <w:u w:val="single"/>
        </w:rPr>
        <w:t>etodología de implementación de las 5 S´s</w:t>
      </w:r>
      <w:r w:rsidR="002053F3" w:rsidRPr="00740A11">
        <w:rPr>
          <w:rFonts w:ascii="Arial" w:hAnsi="Arial" w:cs="Arial"/>
          <w:sz w:val="24"/>
          <w:szCs w:val="24"/>
        </w:rPr>
        <w:t>”</w:t>
      </w:r>
      <w:r w:rsidR="00740229" w:rsidRPr="00740A11">
        <w:rPr>
          <w:rFonts w:ascii="Arial" w:hAnsi="Arial" w:cs="Arial"/>
          <w:sz w:val="24"/>
          <w:szCs w:val="24"/>
        </w:rPr>
        <w:t>,</w:t>
      </w:r>
      <w:r w:rsidR="002053F3" w:rsidRPr="00740A11">
        <w:rPr>
          <w:rFonts w:ascii="Arial" w:hAnsi="Arial" w:cs="Arial"/>
          <w:sz w:val="24"/>
          <w:szCs w:val="24"/>
        </w:rPr>
        <w:t xml:space="preserve"> Edita: Fundación</w:t>
      </w:r>
      <w:r w:rsidR="00740229" w:rsidRPr="00740A11">
        <w:rPr>
          <w:rFonts w:ascii="Arial" w:hAnsi="Arial" w:cs="Arial"/>
          <w:sz w:val="24"/>
          <w:szCs w:val="24"/>
        </w:rPr>
        <w:t xml:space="preserve"> V</w:t>
      </w:r>
      <w:r w:rsidR="002053F3" w:rsidRPr="00740A11">
        <w:rPr>
          <w:rFonts w:ascii="Arial" w:hAnsi="Arial" w:cs="Arial"/>
          <w:sz w:val="24"/>
          <w:szCs w:val="24"/>
        </w:rPr>
        <w:t>asca para el Fomento de la Calidad.</w:t>
      </w:r>
    </w:p>
    <w:p w:rsidR="00BB0A3F" w:rsidRDefault="00BB0A3F" w:rsidP="00BB0A3F">
      <w:pPr>
        <w:pStyle w:val="Prrafodelista"/>
        <w:rPr>
          <w:rFonts w:ascii="Arial" w:hAnsi="Arial" w:cs="Arial"/>
          <w:sz w:val="24"/>
          <w:szCs w:val="24"/>
        </w:rPr>
      </w:pPr>
    </w:p>
    <w:p w:rsidR="00740229" w:rsidRPr="00740A11" w:rsidRDefault="00A405A8" w:rsidP="00E0144A">
      <w:pPr>
        <w:pStyle w:val="Prrafodelista"/>
        <w:numPr>
          <w:ilvl w:val="0"/>
          <w:numId w:val="77"/>
        </w:numPr>
        <w:tabs>
          <w:tab w:val="left" w:pos="284"/>
          <w:tab w:val="left" w:pos="426"/>
        </w:tabs>
        <w:spacing w:after="0" w:line="360" w:lineRule="auto"/>
        <w:ind w:hanging="720"/>
        <w:jc w:val="both"/>
        <w:rPr>
          <w:rFonts w:ascii="Arial" w:hAnsi="Arial" w:cs="Arial"/>
          <w:sz w:val="24"/>
          <w:szCs w:val="24"/>
        </w:rPr>
      </w:pPr>
      <w:r w:rsidRPr="00740A11">
        <w:rPr>
          <w:rFonts w:ascii="Arial" w:hAnsi="Arial" w:cs="Arial"/>
          <w:sz w:val="24"/>
          <w:szCs w:val="24"/>
        </w:rPr>
        <w:t>Senge</w:t>
      </w:r>
      <w:r w:rsidR="000D1515" w:rsidRPr="00740A11">
        <w:rPr>
          <w:rFonts w:ascii="Arial" w:hAnsi="Arial" w:cs="Arial"/>
          <w:sz w:val="24"/>
          <w:szCs w:val="24"/>
        </w:rPr>
        <w:t xml:space="preserve">, </w:t>
      </w:r>
      <w:r w:rsidR="00E87651" w:rsidRPr="00740A11">
        <w:rPr>
          <w:rFonts w:ascii="Arial" w:hAnsi="Arial" w:cs="Arial"/>
          <w:sz w:val="24"/>
          <w:szCs w:val="24"/>
        </w:rPr>
        <w:t>Peter; (2005);</w:t>
      </w:r>
      <w:r w:rsidR="00740229" w:rsidRPr="00740A11">
        <w:rPr>
          <w:rFonts w:ascii="Arial" w:hAnsi="Arial" w:cs="Arial"/>
          <w:sz w:val="24"/>
          <w:szCs w:val="24"/>
        </w:rPr>
        <w:t xml:space="preserve"> </w:t>
      </w:r>
      <w:r w:rsidR="00E87651" w:rsidRPr="00740A11">
        <w:rPr>
          <w:rFonts w:ascii="Arial" w:hAnsi="Arial" w:cs="Arial"/>
          <w:sz w:val="24"/>
          <w:szCs w:val="24"/>
          <w:u w:val="single"/>
        </w:rPr>
        <w:t>“</w:t>
      </w:r>
      <w:r w:rsidR="00740229" w:rsidRPr="00740A11">
        <w:rPr>
          <w:rFonts w:ascii="Arial" w:hAnsi="Arial" w:cs="Arial"/>
          <w:sz w:val="24"/>
          <w:szCs w:val="24"/>
          <w:u w:val="single"/>
        </w:rPr>
        <w:t xml:space="preserve">La </w:t>
      </w:r>
      <w:r w:rsidR="00193268" w:rsidRPr="00740A11">
        <w:rPr>
          <w:rFonts w:ascii="Arial" w:hAnsi="Arial" w:cs="Arial"/>
          <w:sz w:val="24"/>
          <w:szCs w:val="24"/>
          <w:u w:val="single"/>
        </w:rPr>
        <w:t>Quinta D</w:t>
      </w:r>
      <w:r w:rsidR="00740229" w:rsidRPr="00740A11">
        <w:rPr>
          <w:rFonts w:ascii="Arial" w:hAnsi="Arial" w:cs="Arial"/>
          <w:sz w:val="24"/>
          <w:szCs w:val="24"/>
          <w:u w:val="single"/>
        </w:rPr>
        <w:t>isciplina</w:t>
      </w:r>
      <w:r w:rsidR="00193268" w:rsidRPr="00740A11">
        <w:rPr>
          <w:rFonts w:ascii="Arial" w:hAnsi="Arial" w:cs="Arial"/>
          <w:sz w:val="24"/>
          <w:szCs w:val="24"/>
          <w:u w:val="single"/>
        </w:rPr>
        <w:t>:</w:t>
      </w:r>
      <w:r w:rsidR="00740229" w:rsidRPr="00740A11">
        <w:rPr>
          <w:rFonts w:ascii="Arial" w:hAnsi="Arial" w:cs="Arial"/>
          <w:sz w:val="24"/>
          <w:szCs w:val="24"/>
          <w:u w:val="single"/>
        </w:rPr>
        <w:t xml:space="preserve"> </w:t>
      </w:r>
      <w:r w:rsidR="00193268" w:rsidRPr="00740A11">
        <w:rPr>
          <w:rFonts w:ascii="Arial" w:hAnsi="Arial" w:cs="Arial"/>
          <w:sz w:val="24"/>
          <w:szCs w:val="24"/>
          <w:u w:val="single"/>
        </w:rPr>
        <w:t>el arte y la práctica de la organización abierta al aprendizaje</w:t>
      </w:r>
      <w:r w:rsidR="00E87651" w:rsidRPr="00740A11">
        <w:rPr>
          <w:rFonts w:ascii="Arial" w:hAnsi="Arial" w:cs="Arial"/>
          <w:sz w:val="24"/>
          <w:szCs w:val="24"/>
        </w:rPr>
        <w:t>”</w:t>
      </w:r>
      <w:r w:rsidR="00193268" w:rsidRPr="00740A11">
        <w:rPr>
          <w:rFonts w:ascii="Arial" w:hAnsi="Arial" w:cs="Arial"/>
          <w:sz w:val="24"/>
          <w:szCs w:val="24"/>
        </w:rPr>
        <w:t xml:space="preserve">, 2ª Ed., 4ª Reimpresión, Buenos Aires. </w:t>
      </w:r>
    </w:p>
    <w:p w:rsidR="00DA6D73" w:rsidRDefault="00DA6D73" w:rsidP="00740229">
      <w:pPr>
        <w:spacing w:after="0" w:line="360" w:lineRule="auto"/>
        <w:jc w:val="both"/>
        <w:rPr>
          <w:rFonts w:ascii="Arial" w:hAnsi="Arial" w:cs="Arial"/>
          <w:sz w:val="24"/>
          <w:szCs w:val="24"/>
        </w:rPr>
      </w:pPr>
    </w:p>
    <w:p w:rsidR="00154CDE" w:rsidRDefault="00154CDE" w:rsidP="00740229">
      <w:pPr>
        <w:spacing w:after="0" w:line="360" w:lineRule="auto"/>
        <w:jc w:val="both"/>
        <w:rPr>
          <w:rFonts w:ascii="Arial" w:hAnsi="Arial" w:cs="Arial"/>
          <w:sz w:val="24"/>
          <w:szCs w:val="24"/>
        </w:rPr>
      </w:pPr>
    </w:p>
    <w:p w:rsidR="00CD5F1C" w:rsidRDefault="00CD5F1C" w:rsidP="00A13D3F">
      <w:pPr>
        <w:spacing w:after="0" w:line="360" w:lineRule="auto"/>
        <w:jc w:val="both"/>
        <w:rPr>
          <w:rFonts w:ascii="Arial" w:hAnsi="Arial" w:cs="Arial"/>
          <w:sz w:val="24"/>
          <w:szCs w:val="24"/>
        </w:rPr>
      </w:pPr>
    </w:p>
    <w:p w:rsidR="00740A11" w:rsidRDefault="00740A11" w:rsidP="00A13D3F">
      <w:pPr>
        <w:spacing w:after="0" w:line="360" w:lineRule="auto"/>
        <w:jc w:val="both"/>
        <w:rPr>
          <w:rFonts w:ascii="Arial" w:hAnsi="Arial" w:cs="Arial"/>
          <w:sz w:val="24"/>
          <w:szCs w:val="24"/>
        </w:rPr>
      </w:pPr>
    </w:p>
    <w:p w:rsidR="00740A11" w:rsidRDefault="00740A11" w:rsidP="00A13D3F">
      <w:pPr>
        <w:spacing w:after="0" w:line="360" w:lineRule="auto"/>
        <w:jc w:val="both"/>
        <w:rPr>
          <w:rFonts w:ascii="Arial" w:hAnsi="Arial" w:cs="Arial"/>
          <w:sz w:val="24"/>
          <w:szCs w:val="24"/>
        </w:rPr>
      </w:pPr>
    </w:p>
    <w:p w:rsidR="00C31006" w:rsidRDefault="00C31006" w:rsidP="00A13D3F">
      <w:pPr>
        <w:spacing w:after="0" w:line="360" w:lineRule="auto"/>
        <w:jc w:val="both"/>
        <w:rPr>
          <w:rFonts w:ascii="Arial" w:hAnsi="Arial" w:cs="Arial"/>
          <w:sz w:val="24"/>
          <w:szCs w:val="24"/>
        </w:rPr>
      </w:pPr>
    </w:p>
    <w:p w:rsidR="00C31006" w:rsidRDefault="00C31006" w:rsidP="00A13D3F">
      <w:pPr>
        <w:spacing w:after="0" w:line="360" w:lineRule="auto"/>
        <w:jc w:val="both"/>
        <w:rPr>
          <w:rFonts w:ascii="Arial" w:hAnsi="Arial" w:cs="Arial"/>
          <w:sz w:val="24"/>
          <w:szCs w:val="24"/>
        </w:rPr>
      </w:pPr>
    </w:p>
    <w:p w:rsidR="00CA6F03" w:rsidRPr="000D1515" w:rsidRDefault="00EC5DAC" w:rsidP="00A13D3F">
      <w:pPr>
        <w:spacing w:after="0" w:line="360" w:lineRule="auto"/>
        <w:jc w:val="both"/>
        <w:rPr>
          <w:rFonts w:ascii="Arial" w:hAnsi="Arial" w:cs="Arial"/>
          <w:sz w:val="24"/>
          <w:szCs w:val="24"/>
        </w:rPr>
      </w:pPr>
      <w:r>
        <w:rPr>
          <w:rFonts w:ascii="Arial" w:hAnsi="Arial" w:cs="Arial"/>
          <w:b/>
          <w:sz w:val="24"/>
          <w:szCs w:val="24"/>
        </w:rPr>
        <w:lastRenderedPageBreak/>
        <w:t>Páginas</w:t>
      </w:r>
      <w:r w:rsidR="00E21A69" w:rsidRPr="000D1515">
        <w:rPr>
          <w:rFonts w:ascii="Arial" w:hAnsi="Arial" w:cs="Arial"/>
          <w:b/>
          <w:sz w:val="24"/>
          <w:szCs w:val="24"/>
        </w:rPr>
        <w:t xml:space="preserve"> </w:t>
      </w:r>
      <w:r w:rsidR="00507F46">
        <w:rPr>
          <w:rFonts w:ascii="Arial" w:hAnsi="Arial" w:cs="Arial"/>
          <w:b/>
          <w:sz w:val="24"/>
          <w:szCs w:val="24"/>
        </w:rPr>
        <w:t xml:space="preserve">electrónicas </w:t>
      </w:r>
    </w:p>
    <w:p w:rsidR="00055980" w:rsidRPr="00F76D8C" w:rsidRDefault="00055980" w:rsidP="00F40195">
      <w:pPr>
        <w:pStyle w:val="NormalWeb"/>
        <w:numPr>
          <w:ilvl w:val="0"/>
          <w:numId w:val="36"/>
        </w:numPr>
        <w:spacing w:after="0" w:afterAutospacing="0" w:line="360" w:lineRule="auto"/>
        <w:ind w:left="284" w:hanging="284"/>
        <w:rPr>
          <w:rFonts w:ascii="Arial" w:hAnsi="Arial" w:cs="Arial"/>
        </w:rPr>
      </w:pPr>
      <w:r w:rsidRPr="00F76D8C">
        <w:rPr>
          <w:rFonts w:ascii="Arial" w:hAnsi="Arial" w:cs="Arial"/>
        </w:rPr>
        <w:t>http://es.wikipe</w:t>
      </w:r>
      <w:r w:rsidR="00D402AB">
        <w:rPr>
          <w:rFonts w:ascii="Arial" w:hAnsi="Arial" w:cs="Arial"/>
        </w:rPr>
        <w:t>dia.org/wiki/Trazabilidad; /</w:t>
      </w:r>
      <w:r w:rsidR="000D73B5">
        <w:rPr>
          <w:rFonts w:ascii="Arial" w:hAnsi="Arial" w:cs="Arial"/>
        </w:rPr>
        <w:t xml:space="preserve"> </w:t>
      </w:r>
      <w:r w:rsidR="00154CDE">
        <w:rPr>
          <w:rFonts w:ascii="Arial" w:hAnsi="Arial" w:cs="Arial"/>
        </w:rPr>
        <w:t>(</w:t>
      </w:r>
      <w:r w:rsidR="00D402AB">
        <w:rPr>
          <w:rFonts w:ascii="Arial" w:hAnsi="Arial" w:cs="Arial"/>
        </w:rPr>
        <w:t>Enero</w:t>
      </w:r>
      <w:r w:rsidRPr="00F76D8C">
        <w:rPr>
          <w:rFonts w:ascii="Arial" w:hAnsi="Arial" w:cs="Arial"/>
        </w:rPr>
        <w:t>/2010</w:t>
      </w:r>
      <w:r w:rsidR="00154CDE">
        <w:rPr>
          <w:rFonts w:ascii="Arial" w:hAnsi="Arial" w:cs="Arial"/>
        </w:rPr>
        <w:t>)</w:t>
      </w:r>
      <w:r w:rsidR="00BB71B5">
        <w:rPr>
          <w:rFonts w:ascii="Arial" w:hAnsi="Arial" w:cs="Arial"/>
        </w:rPr>
        <w:t>.</w:t>
      </w:r>
    </w:p>
    <w:p w:rsidR="00C9529F" w:rsidRDefault="00C9529F" w:rsidP="00A13D3F">
      <w:pPr>
        <w:spacing w:after="0" w:line="360" w:lineRule="auto"/>
        <w:rPr>
          <w:rFonts w:ascii="Arial" w:hAnsi="Arial" w:cs="Arial"/>
          <w:sz w:val="24"/>
          <w:szCs w:val="24"/>
        </w:rPr>
      </w:pPr>
    </w:p>
    <w:p w:rsidR="00154CDE" w:rsidRPr="00154CDE" w:rsidRDefault="00055980" w:rsidP="00F40195">
      <w:pPr>
        <w:numPr>
          <w:ilvl w:val="0"/>
          <w:numId w:val="36"/>
        </w:numPr>
        <w:spacing w:after="0" w:line="360" w:lineRule="auto"/>
        <w:ind w:left="284" w:hanging="284"/>
        <w:rPr>
          <w:rFonts w:ascii="Arial" w:hAnsi="Arial" w:cs="Arial"/>
          <w:sz w:val="24"/>
          <w:szCs w:val="24"/>
        </w:rPr>
      </w:pPr>
      <w:r w:rsidRPr="00D402AB">
        <w:rPr>
          <w:rFonts w:ascii="Arial" w:hAnsi="Arial" w:cs="Arial"/>
          <w:sz w:val="24"/>
          <w:szCs w:val="24"/>
        </w:rPr>
        <w:t xml:space="preserve"> </w:t>
      </w:r>
      <w:hyperlink r:id="rId149" w:history="1">
        <w:r w:rsidR="00154CDE" w:rsidRPr="00154CDE">
          <w:rPr>
            <w:rStyle w:val="Hipervnculo"/>
            <w:rFonts w:ascii="Arial" w:hAnsi="Arial" w:cs="Arial"/>
            <w:color w:val="auto"/>
            <w:sz w:val="24"/>
            <w:szCs w:val="24"/>
          </w:rPr>
          <w:t>http://www.upct.es/~gio/trazabilidad.htm; /(Enero/2010</w:t>
        </w:r>
      </w:hyperlink>
      <w:r w:rsidR="00154CDE">
        <w:rPr>
          <w:rFonts w:ascii="Arial" w:hAnsi="Arial" w:cs="Arial"/>
          <w:sz w:val="24"/>
          <w:szCs w:val="24"/>
        </w:rPr>
        <w:t>)</w:t>
      </w:r>
      <w:r w:rsidR="00BB71B5">
        <w:rPr>
          <w:rFonts w:ascii="Arial" w:hAnsi="Arial" w:cs="Arial"/>
          <w:sz w:val="24"/>
          <w:szCs w:val="24"/>
        </w:rPr>
        <w:t>.</w:t>
      </w:r>
    </w:p>
    <w:p w:rsidR="00834508" w:rsidRDefault="00834508" w:rsidP="00834508">
      <w:pPr>
        <w:pStyle w:val="Prrafodelista"/>
        <w:rPr>
          <w:rFonts w:ascii="Arial" w:hAnsi="Arial" w:cs="Arial"/>
          <w:sz w:val="24"/>
          <w:szCs w:val="24"/>
        </w:rPr>
      </w:pPr>
    </w:p>
    <w:p w:rsidR="00834508" w:rsidRPr="00D402AB" w:rsidRDefault="00834508" w:rsidP="00F40195">
      <w:pPr>
        <w:numPr>
          <w:ilvl w:val="0"/>
          <w:numId w:val="36"/>
        </w:numPr>
        <w:spacing w:after="0" w:line="360" w:lineRule="auto"/>
        <w:ind w:left="284" w:hanging="284"/>
        <w:rPr>
          <w:rFonts w:ascii="Arial" w:hAnsi="Arial" w:cs="Arial"/>
          <w:sz w:val="24"/>
          <w:szCs w:val="24"/>
        </w:rPr>
      </w:pPr>
      <w:r w:rsidRPr="00834508">
        <w:rPr>
          <w:rFonts w:ascii="Arial" w:hAnsi="Arial" w:cs="Arial"/>
          <w:sz w:val="24"/>
          <w:szCs w:val="24"/>
        </w:rPr>
        <w:t>http://www.mcgraw-hill.es/bcv/guide/capitulo/8448199278.pdf</w:t>
      </w:r>
      <w:r>
        <w:rPr>
          <w:rFonts w:ascii="Arial" w:hAnsi="Arial" w:cs="Arial"/>
          <w:sz w:val="24"/>
          <w:szCs w:val="24"/>
        </w:rPr>
        <w:t>;  /</w:t>
      </w:r>
      <w:r w:rsidR="000D73B5">
        <w:rPr>
          <w:rFonts w:ascii="Arial" w:hAnsi="Arial" w:cs="Arial"/>
          <w:sz w:val="24"/>
          <w:szCs w:val="24"/>
        </w:rPr>
        <w:t xml:space="preserve"> </w:t>
      </w:r>
      <w:r w:rsidR="00154CDE">
        <w:rPr>
          <w:rFonts w:ascii="Arial" w:hAnsi="Arial" w:cs="Arial"/>
          <w:sz w:val="24"/>
          <w:szCs w:val="24"/>
        </w:rPr>
        <w:t>(</w:t>
      </w:r>
      <w:r>
        <w:rPr>
          <w:rFonts w:ascii="Arial" w:hAnsi="Arial" w:cs="Arial"/>
          <w:sz w:val="24"/>
          <w:szCs w:val="24"/>
        </w:rPr>
        <w:t>Marzo/ 2010</w:t>
      </w:r>
      <w:r w:rsidR="00154CDE">
        <w:rPr>
          <w:rFonts w:ascii="Arial" w:hAnsi="Arial" w:cs="Arial"/>
          <w:sz w:val="24"/>
          <w:szCs w:val="24"/>
        </w:rPr>
        <w:t>)</w:t>
      </w:r>
      <w:r w:rsidR="00BB71B5">
        <w:rPr>
          <w:rFonts w:ascii="Arial" w:hAnsi="Arial" w:cs="Arial"/>
          <w:sz w:val="24"/>
          <w:szCs w:val="24"/>
        </w:rPr>
        <w:t>.</w:t>
      </w:r>
    </w:p>
    <w:p w:rsidR="00E13B01" w:rsidRDefault="00E13B01" w:rsidP="00E13B01">
      <w:pPr>
        <w:pStyle w:val="Prrafodelista"/>
        <w:rPr>
          <w:rFonts w:ascii="Arial" w:hAnsi="Arial" w:cs="Arial"/>
          <w:sz w:val="24"/>
          <w:szCs w:val="24"/>
        </w:rPr>
      </w:pPr>
    </w:p>
    <w:p w:rsidR="003B0A92" w:rsidRDefault="00D402AB" w:rsidP="00F40195">
      <w:pPr>
        <w:numPr>
          <w:ilvl w:val="0"/>
          <w:numId w:val="36"/>
        </w:numPr>
        <w:spacing w:after="0" w:line="360" w:lineRule="auto"/>
        <w:ind w:left="284" w:hanging="284"/>
        <w:rPr>
          <w:rFonts w:ascii="Arial" w:hAnsi="Arial" w:cs="Arial"/>
          <w:sz w:val="24"/>
          <w:szCs w:val="24"/>
        </w:rPr>
      </w:pPr>
      <w:r w:rsidRPr="00834508">
        <w:rPr>
          <w:rFonts w:ascii="Arial" w:hAnsi="Arial" w:cs="Arial"/>
          <w:sz w:val="24"/>
          <w:szCs w:val="24"/>
        </w:rPr>
        <w:t>http://catarina.udlap.mx/u_dl_a/tales/documentos/lii/moreno_g_j/capitulo3.pdf</w:t>
      </w:r>
      <w:r>
        <w:rPr>
          <w:rFonts w:ascii="Arial" w:hAnsi="Arial" w:cs="Arial"/>
          <w:sz w:val="24"/>
          <w:szCs w:val="24"/>
        </w:rPr>
        <w:t>;</w:t>
      </w:r>
      <w:r w:rsidRPr="00D402AB">
        <w:rPr>
          <w:rFonts w:ascii="Arial" w:hAnsi="Arial" w:cs="Arial"/>
          <w:sz w:val="24"/>
          <w:szCs w:val="24"/>
        </w:rPr>
        <w:t xml:space="preserve"> </w:t>
      </w:r>
      <w:r w:rsidR="00154CDE">
        <w:rPr>
          <w:rFonts w:ascii="Arial" w:hAnsi="Arial" w:cs="Arial"/>
          <w:sz w:val="24"/>
          <w:szCs w:val="24"/>
        </w:rPr>
        <w:t>/ (</w:t>
      </w:r>
      <w:r w:rsidR="00834508">
        <w:rPr>
          <w:rFonts w:ascii="Arial" w:hAnsi="Arial" w:cs="Arial"/>
          <w:sz w:val="24"/>
          <w:szCs w:val="24"/>
        </w:rPr>
        <w:t>Marzo</w:t>
      </w:r>
      <w:r>
        <w:rPr>
          <w:rFonts w:ascii="Arial" w:hAnsi="Arial" w:cs="Arial"/>
          <w:sz w:val="24"/>
          <w:szCs w:val="24"/>
        </w:rPr>
        <w:t>/2010</w:t>
      </w:r>
      <w:r w:rsidR="00154CDE">
        <w:rPr>
          <w:rFonts w:ascii="Arial" w:hAnsi="Arial" w:cs="Arial"/>
          <w:sz w:val="24"/>
          <w:szCs w:val="24"/>
        </w:rPr>
        <w:t>)</w:t>
      </w:r>
      <w:r>
        <w:rPr>
          <w:rFonts w:ascii="Arial" w:hAnsi="Arial" w:cs="Arial"/>
          <w:sz w:val="24"/>
          <w:szCs w:val="24"/>
        </w:rPr>
        <w:t>.</w:t>
      </w:r>
    </w:p>
    <w:p w:rsidR="003B0A92" w:rsidRDefault="003B0A92" w:rsidP="003B0A92">
      <w:pPr>
        <w:pStyle w:val="Prrafodelista"/>
        <w:rPr>
          <w:rFonts w:ascii="Arial" w:hAnsi="Arial" w:cs="Arial"/>
          <w:sz w:val="24"/>
        </w:rPr>
      </w:pPr>
    </w:p>
    <w:p w:rsidR="00BB71B5" w:rsidRPr="00BB71B5" w:rsidRDefault="003B0A92" w:rsidP="00F40195">
      <w:pPr>
        <w:numPr>
          <w:ilvl w:val="0"/>
          <w:numId w:val="36"/>
        </w:numPr>
        <w:spacing w:after="0" w:line="360" w:lineRule="auto"/>
        <w:ind w:left="284" w:hanging="284"/>
        <w:rPr>
          <w:rFonts w:ascii="Arial" w:hAnsi="Arial" w:cs="Arial"/>
          <w:sz w:val="24"/>
          <w:szCs w:val="24"/>
        </w:rPr>
      </w:pPr>
      <w:r w:rsidRPr="003B0A92">
        <w:rPr>
          <w:rFonts w:ascii="Arial" w:hAnsi="Arial" w:cs="Arial"/>
          <w:sz w:val="24"/>
        </w:rPr>
        <w:t>http://www.elprisma.com/apuntes/curso.asp?id=13575; /</w:t>
      </w:r>
      <w:r w:rsidR="00BB71B5">
        <w:rPr>
          <w:rFonts w:ascii="Arial" w:hAnsi="Arial" w:cs="Arial"/>
          <w:sz w:val="24"/>
        </w:rPr>
        <w:t xml:space="preserve"> </w:t>
      </w:r>
      <w:r w:rsidR="00154CDE">
        <w:rPr>
          <w:rFonts w:ascii="Arial" w:hAnsi="Arial" w:cs="Arial"/>
          <w:sz w:val="24"/>
        </w:rPr>
        <w:t>(</w:t>
      </w:r>
      <w:r w:rsidRPr="003B0A92">
        <w:rPr>
          <w:rFonts w:ascii="Arial" w:hAnsi="Arial" w:cs="Arial"/>
          <w:sz w:val="24"/>
        </w:rPr>
        <w:t>Abril/2010</w:t>
      </w:r>
      <w:r w:rsidR="00154CDE">
        <w:rPr>
          <w:rFonts w:ascii="Arial" w:hAnsi="Arial" w:cs="Arial"/>
          <w:sz w:val="24"/>
        </w:rPr>
        <w:t>)</w:t>
      </w:r>
      <w:r w:rsidR="00BB71B5">
        <w:rPr>
          <w:rFonts w:ascii="Arial" w:hAnsi="Arial" w:cs="Arial"/>
          <w:sz w:val="24"/>
        </w:rPr>
        <w:t>.</w:t>
      </w:r>
    </w:p>
    <w:p w:rsidR="00BB71B5" w:rsidRDefault="00BB71B5" w:rsidP="00BB71B5">
      <w:pPr>
        <w:pStyle w:val="Prrafodelista"/>
        <w:rPr>
          <w:rFonts w:ascii="Arial" w:hAnsi="Arial" w:cs="Arial"/>
          <w:lang w:val="es-MX"/>
        </w:rPr>
      </w:pPr>
    </w:p>
    <w:p w:rsidR="00055980" w:rsidRPr="000D73B5" w:rsidRDefault="00BB71B5" w:rsidP="00F40195">
      <w:pPr>
        <w:numPr>
          <w:ilvl w:val="0"/>
          <w:numId w:val="36"/>
        </w:numPr>
        <w:spacing w:after="0" w:line="360" w:lineRule="auto"/>
        <w:ind w:left="284" w:hanging="284"/>
        <w:rPr>
          <w:rFonts w:ascii="Arial" w:hAnsi="Arial" w:cs="Arial"/>
          <w:sz w:val="28"/>
          <w:szCs w:val="24"/>
          <w:lang w:val="es-MX"/>
        </w:rPr>
      </w:pPr>
      <w:r w:rsidRPr="000D73B5">
        <w:rPr>
          <w:rFonts w:ascii="Arial" w:hAnsi="Arial" w:cs="Arial"/>
          <w:sz w:val="24"/>
          <w:lang w:val="es-MX"/>
        </w:rPr>
        <w:t>http://es.wikipedia.org/wiki/Trazabilidad</w:t>
      </w:r>
      <w:r w:rsidR="000D73B5" w:rsidRPr="000D73B5">
        <w:rPr>
          <w:rFonts w:ascii="Arial" w:hAnsi="Arial" w:cs="Arial"/>
          <w:sz w:val="24"/>
          <w:lang w:val="es-MX"/>
        </w:rPr>
        <w:t>; (May</w:t>
      </w:r>
      <w:r w:rsidRPr="000D73B5">
        <w:rPr>
          <w:rFonts w:ascii="Arial" w:hAnsi="Arial" w:cs="Arial"/>
          <w:sz w:val="24"/>
          <w:lang w:val="es-MX"/>
        </w:rPr>
        <w:t>o/2010).</w:t>
      </w:r>
    </w:p>
    <w:p w:rsidR="00843620" w:rsidRPr="000D73B5" w:rsidRDefault="00843620" w:rsidP="00A13D3F">
      <w:pPr>
        <w:tabs>
          <w:tab w:val="left" w:pos="7050"/>
        </w:tabs>
        <w:spacing w:after="0"/>
        <w:jc w:val="both"/>
        <w:rPr>
          <w:rFonts w:ascii="Arial" w:hAnsi="Arial" w:cs="Arial"/>
          <w:sz w:val="24"/>
          <w:szCs w:val="24"/>
          <w:lang w:val="es-MX"/>
        </w:rPr>
      </w:pPr>
    </w:p>
    <w:p w:rsidR="00523A3C" w:rsidRPr="000D73B5" w:rsidRDefault="00523A3C" w:rsidP="00A13D3F">
      <w:pPr>
        <w:autoSpaceDE w:val="0"/>
        <w:autoSpaceDN w:val="0"/>
        <w:adjustRightInd w:val="0"/>
        <w:spacing w:after="0" w:line="240" w:lineRule="auto"/>
        <w:rPr>
          <w:rFonts w:ascii="Arial" w:hAnsi="Arial" w:cs="Arial"/>
          <w:b/>
          <w:bCs/>
          <w:sz w:val="24"/>
          <w:szCs w:val="24"/>
          <w:lang w:val="es-MX" w:eastAsia="es-MX"/>
        </w:rPr>
      </w:pPr>
    </w:p>
    <w:p w:rsidR="00CA6F03" w:rsidRPr="000D73B5" w:rsidRDefault="00CA6F03" w:rsidP="00A13D3F">
      <w:pPr>
        <w:tabs>
          <w:tab w:val="left" w:pos="7050"/>
        </w:tabs>
        <w:spacing w:after="0"/>
        <w:rPr>
          <w:rFonts w:ascii="Arial" w:hAnsi="Arial" w:cs="Arial"/>
          <w:sz w:val="24"/>
          <w:szCs w:val="24"/>
          <w:lang w:val="es-MX"/>
        </w:rPr>
      </w:pPr>
    </w:p>
    <w:p w:rsidR="00CA6F03" w:rsidRPr="000D73B5" w:rsidRDefault="00CA6F03" w:rsidP="00A13D3F">
      <w:pPr>
        <w:tabs>
          <w:tab w:val="left" w:pos="7050"/>
        </w:tabs>
        <w:spacing w:after="0"/>
        <w:rPr>
          <w:rFonts w:ascii="Arial" w:hAnsi="Arial" w:cs="Arial"/>
          <w:sz w:val="24"/>
          <w:szCs w:val="24"/>
          <w:lang w:val="es-MX"/>
        </w:rPr>
      </w:pPr>
    </w:p>
    <w:p w:rsidR="002E5540" w:rsidRPr="000D73B5" w:rsidRDefault="002E5540" w:rsidP="00A13D3F">
      <w:pPr>
        <w:tabs>
          <w:tab w:val="left" w:pos="7050"/>
        </w:tabs>
        <w:spacing w:after="0"/>
        <w:rPr>
          <w:rFonts w:ascii="Arial" w:hAnsi="Arial" w:cs="Arial"/>
          <w:sz w:val="24"/>
          <w:szCs w:val="24"/>
          <w:lang w:val="es-MX"/>
        </w:rPr>
      </w:pPr>
    </w:p>
    <w:p w:rsidR="006E7CDB" w:rsidRPr="000D73B5" w:rsidRDefault="006E7CDB" w:rsidP="00A13D3F">
      <w:pPr>
        <w:spacing w:after="0"/>
        <w:rPr>
          <w:rFonts w:ascii="Arial" w:hAnsi="Arial" w:cs="Arial"/>
          <w:sz w:val="24"/>
          <w:szCs w:val="24"/>
          <w:lang w:val="es-MX"/>
        </w:rPr>
      </w:pPr>
    </w:p>
    <w:p w:rsidR="000C44E8" w:rsidRPr="000D73B5" w:rsidRDefault="000C44E8" w:rsidP="00A13D3F">
      <w:pPr>
        <w:spacing w:after="0"/>
        <w:rPr>
          <w:rFonts w:ascii="Arial" w:hAnsi="Arial" w:cs="Arial"/>
          <w:sz w:val="24"/>
          <w:szCs w:val="24"/>
          <w:lang w:val="es-MX"/>
        </w:rPr>
      </w:pPr>
    </w:p>
    <w:p w:rsidR="000C44E8" w:rsidRPr="000D73B5" w:rsidRDefault="000C44E8" w:rsidP="00A13D3F">
      <w:pPr>
        <w:spacing w:after="0"/>
        <w:rPr>
          <w:rFonts w:ascii="Arial" w:hAnsi="Arial" w:cs="Arial"/>
          <w:sz w:val="24"/>
          <w:szCs w:val="24"/>
          <w:lang w:val="es-MX"/>
        </w:rPr>
      </w:pPr>
    </w:p>
    <w:p w:rsidR="006E7CDB" w:rsidRPr="000D73B5" w:rsidRDefault="006E7CDB" w:rsidP="00A13D3F">
      <w:pPr>
        <w:spacing w:after="0"/>
        <w:ind w:firstLine="708"/>
        <w:rPr>
          <w:rFonts w:ascii="Arial" w:hAnsi="Arial" w:cs="Arial"/>
          <w:sz w:val="24"/>
          <w:szCs w:val="24"/>
          <w:lang w:val="es-MX"/>
        </w:rPr>
      </w:pPr>
    </w:p>
    <w:p w:rsidR="00DF6A19" w:rsidRPr="000D73B5" w:rsidRDefault="00DF6A19" w:rsidP="00A13D3F">
      <w:pPr>
        <w:spacing w:after="0"/>
        <w:ind w:firstLine="708"/>
        <w:rPr>
          <w:rFonts w:ascii="Arial" w:hAnsi="Arial" w:cs="Arial"/>
          <w:sz w:val="24"/>
          <w:szCs w:val="24"/>
          <w:lang w:val="es-MX"/>
        </w:rPr>
      </w:pPr>
    </w:p>
    <w:p w:rsidR="00DF6A19" w:rsidRPr="000D73B5" w:rsidRDefault="00DF6A19" w:rsidP="00A13D3F">
      <w:pPr>
        <w:spacing w:after="0"/>
        <w:ind w:firstLine="708"/>
        <w:rPr>
          <w:rFonts w:ascii="Arial" w:hAnsi="Arial" w:cs="Arial"/>
          <w:sz w:val="24"/>
          <w:szCs w:val="24"/>
          <w:lang w:val="es-MX"/>
        </w:rPr>
      </w:pPr>
    </w:p>
    <w:p w:rsidR="00DF6A19" w:rsidRPr="000D73B5" w:rsidRDefault="00DF6A19" w:rsidP="00A13D3F">
      <w:pPr>
        <w:spacing w:after="0"/>
        <w:ind w:firstLine="708"/>
        <w:rPr>
          <w:rFonts w:ascii="Arial" w:hAnsi="Arial" w:cs="Arial"/>
          <w:sz w:val="24"/>
          <w:szCs w:val="24"/>
          <w:lang w:val="es-MX"/>
        </w:rPr>
      </w:pPr>
    </w:p>
    <w:p w:rsidR="00DF6A19" w:rsidRPr="000D73B5" w:rsidRDefault="00DF6A19" w:rsidP="00A13D3F">
      <w:pPr>
        <w:spacing w:after="0"/>
        <w:ind w:firstLine="708"/>
        <w:rPr>
          <w:rFonts w:ascii="Arial" w:hAnsi="Arial" w:cs="Arial"/>
          <w:sz w:val="24"/>
          <w:szCs w:val="24"/>
          <w:lang w:val="es-MX"/>
        </w:rPr>
      </w:pPr>
    </w:p>
    <w:p w:rsidR="00223306" w:rsidRPr="000D73B5" w:rsidRDefault="00223306" w:rsidP="00A13D3F">
      <w:pPr>
        <w:spacing w:after="0"/>
        <w:ind w:firstLine="708"/>
        <w:rPr>
          <w:rFonts w:ascii="Arial" w:hAnsi="Arial" w:cs="Arial"/>
          <w:sz w:val="24"/>
          <w:szCs w:val="24"/>
          <w:lang w:val="es-MX"/>
        </w:rPr>
      </w:pPr>
    </w:p>
    <w:p w:rsidR="00223306" w:rsidRPr="000D73B5" w:rsidRDefault="00223306"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223306" w:rsidRPr="000D73B5" w:rsidRDefault="00223306"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E1139E" w:rsidRPr="000D73B5" w:rsidRDefault="00E1139E" w:rsidP="00A13D3F">
      <w:pPr>
        <w:spacing w:after="0"/>
        <w:ind w:firstLine="708"/>
        <w:rPr>
          <w:rFonts w:ascii="Arial" w:hAnsi="Arial" w:cs="Arial"/>
          <w:sz w:val="24"/>
          <w:szCs w:val="24"/>
          <w:lang w:val="es-MX"/>
        </w:rPr>
      </w:pPr>
    </w:p>
    <w:p w:rsidR="00924A00" w:rsidRPr="000D73B5" w:rsidRDefault="00924A00" w:rsidP="00A13D3F">
      <w:pPr>
        <w:spacing w:after="0"/>
        <w:ind w:firstLine="708"/>
        <w:rPr>
          <w:rFonts w:ascii="Arial" w:hAnsi="Arial" w:cs="Arial"/>
          <w:sz w:val="24"/>
          <w:szCs w:val="24"/>
          <w:lang w:val="es-MX"/>
        </w:rPr>
      </w:pPr>
    </w:p>
    <w:p w:rsidR="00223306" w:rsidRPr="000D73B5" w:rsidRDefault="00223306" w:rsidP="00A13D3F">
      <w:pPr>
        <w:spacing w:after="0"/>
        <w:ind w:firstLine="708"/>
        <w:rPr>
          <w:rFonts w:ascii="Arial" w:hAnsi="Arial" w:cs="Arial"/>
          <w:sz w:val="24"/>
          <w:szCs w:val="24"/>
          <w:lang w:val="es-MX"/>
        </w:rPr>
      </w:pPr>
    </w:p>
    <w:p w:rsidR="00223306" w:rsidRPr="000D73B5" w:rsidRDefault="00871166" w:rsidP="00A13D3F">
      <w:pPr>
        <w:spacing w:after="0"/>
        <w:ind w:firstLine="708"/>
        <w:rPr>
          <w:rFonts w:ascii="Arial" w:hAnsi="Arial" w:cs="Arial"/>
          <w:sz w:val="24"/>
          <w:szCs w:val="24"/>
          <w:lang w:val="es-MX"/>
        </w:rPr>
      </w:pPr>
      <w:r w:rsidRPr="00871166">
        <w:rPr>
          <w:noProof/>
          <w:color w:val="595959" w:themeColor="text1" w:themeTint="A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776" type="#_x0000_t136" style="position:absolute;left:0;text-align:left;margin-left:133.1pt;margin-top:14.65pt;width:168pt;height:51pt;z-index:251369984" fillcolor="#272727 [2749]">
            <v:shadow color="#868686"/>
            <v:textpath style="font-family:&quot;Arial Black&quot;;v-text-kern:t" trim="t" fitpath="t" string="ANEXOS"/>
          </v:shape>
        </w:pict>
      </w:r>
    </w:p>
    <w:p w:rsidR="00223306" w:rsidRPr="000D73B5" w:rsidRDefault="00223306" w:rsidP="00A13D3F">
      <w:pPr>
        <w:spacing w:after="0"/>
        <w:ind w:firstLine="708"/>
        <w:rPr>
          <w:rFonts w:ascii="Arial" w:hAnsi="Arial" w:cs="Arial"/>
          <w:sz w:val="24"/>
          <w:szCs w:val="24"/>
          <w:lang w:val="es-MX"/>
        </w:rPr>
      </w:pPr>
    </w:p>
    <w:p w:rsidR="00223306" w:rsidRPr="000D73B5" w:rsidRDefault="00223306" w:rsidP="00A13D3F">
      <w:pPr>
        <w:spacing w:after="0"/>
        <w:ind w:firstLine="708"/>
        <w:rPr>
          <w:rFonts w:ascii="Arial" w:hAnsi="Arial" w:cs="Arial"/>
          <w:sz w:val="24"/>
          <w:szCs w:val="24"/>
          <w:lang w:val="es-MX"/>
        </w:rPr>
      </w:pPr>
    </w:p>
    <w:p w:rsidR="00223306" w:rsidRPr="000D73B5" w:rsidRDefault="00223306" w:rsidP="00A13D3F">
      <w:pPr>
        <w:spacing w:after="0"/>
        <w:ind w:firstLine="708"/>
        <w:rPr>
          <w:rFonts w:ascii="Arial" w:hAnsi="Arial" w:cs="Arial"/>
          <w:sz w:val="24"/>
          <w:szCs w:val="24"/>
          <w:lang w:val="es-MX"/>
        </w:rPr>
      </w:pPr>
    </w:p>
    <w:p w:rsidR="00223306" w:rsidRPr="000D73B5" w:rsidRDefault="00223306" w:rsidP="00A13D3F">
      <w:pPr>
        <w:spacing w:after="0"/>
        <w:ind w:firstLine="708"/>
        <w:rPr>
          <w:rFonts w:ascii="Arial" w:hAnsi="Arial" w:cs="Arial"/>
          <w:sz w:val="24"/>
          <w:szCs w:val="24"/>
          <w:lang w:val="es-MX"/>
        </w:rPr>
      </w:pPr>
    </w:p>
    <w:p w:rsidR="00223306" w:rsidRPr="000D73B5" w:rsidRDefault="00223306" w:rsidP="00A13D3F">
      <w:pPr>
        <w:spacing w:after="0"/>
        <w:ind w:firstLine="708"/>
        <w:rPr>
          <w:rFonts w:ascii="Arial" w:hAnsi="Arial" w:cs="Arial"/>
          <w:sz w:val="24"/>
          <w:szCs w:val="24"/>
          <w:lang w:val="es-MX"/>
        </w:rPr>
      </w:pPr>
    </w:p>
    <w:p w:rsidR="00223306" w:rsidRPr="000D73B5" w:rsidRDefault="00223306" w:rsidP="00A13D3F">
      <w:pPr>
        <w:spacing w:after="0"/>
        <w:ind w:firstLine="708"/>
        <w:rPr>
          <w:rFonts w:ascii="Arial" w:hAnsi="Arial" w:cs="Arial"/>
          <w:sz w:val="24"/>
          <w:szCs w:val="24"/>
          <w:lang w:val="es-MX"/>
        </w:rPr>
      </w:pPr>
    </w:p>
    <w:p w:rsidR="00223306" w:rsidRPr="000D73B5" w:rsidRDefault="00223306" w:rsidP="00A13D3F">
      <w:pPr>
        <w:spacing w:after="0"/>
        <w:ind w:firstLine="708"/>
        <w:rPr>
          <w:rFonts w:ascii="Arial" w:hAnsi="Arial" w:cs="Arial"/>
          <w:sz w:val="24"/>
          <w:szCs w:val="24"/>
          <w:lang w:val="es-MX"/>
        </w:rPr>
      </w:pPr>
    </w:p>
    <w:p w:rsidR="00223306" w:rsidRPr="000D73B5" w:rsidRDefault="00223306" w:rsidP="00A13D3F">
      <w:pPr>
        <w:spacing w:after="0"/>
        <w:ind w:firstLine="708"/>
        <w:rPr>
          <w:rFonts w:ascii="Arial" w:hAnsi="Arial" w:cs="Arial"/>
          <w:sz w:val="24"/>
          <w:szCs w:val="24"/>
          <w:lang w:val="es-MX"/>
        </w:rPr>
      </w:pPr>
    </w:p>
    <w:p w:rsidR="00223306" w:rsidRPr="000D73B5" w:rsidRDefault="00223306" w:rsidP="00A13D3F">
      <w:pPr>
        <w:spacing w:after="0"/>
        <w:ind w:firstLine="708"/>
        <w:rPr>
          <w:rFonts w:ascii="Arial" w:hAnsi="Arial" w:cs="Arial"/>
          <w:sz w:val="24"/>
          <w:szCs w:val="24"/>
          <w:lang w:val="es-MX"/>
        </w:rPr>
      </w:pPr>
    </w:p>
    <w:p w:rsidR="006978A6" w:rsidRPr="000D73B5" w:rsidRDefault="006978A6" w:rsidP="00A13D3F">
      <w:pPr>
        <w:spacing w:after="0"/>
        <w:ind w:firstLine="708"/>
        <w:rPr>
          <w:rFonts w:ascii="Arial" w:hAnsi="Arial" w:cs="Arial"/>
          <w:sz w:val="24"/>
          <w:szCs w:val="24"/>
          <w:lang w:val="es-MX"/>
        </w:rPr>
      </w:pPr>
    </w:p>
    <w:p w:rsidR="006978A6" w:rsidRPr="000D73B5" w:rsidRDefault="006978A6" w:rsidP="00A13D3F">
      <w:pPr>
        <w:spacing w:after="0"/>
        <w:ind w:firstLine="708"/>
        <w:rPr>
          <w:rFonts w:ascii="Arial" w:hAnsi="Arial" w:cs="Arial"/>
          <w:sz w:val="24"/>
          <w:szCs w:val="24"/>
          <w:lang w:val="es-MX"/>
        </w:rPr>
      </w:pPr>
    </w:p>
    <w:p w:rsidR="006978A6" w:rsidRPr="000D73B5" w:rsidRDefault="006978A6" w:rsidP="00A13D3F">
      <w:pPr>
        <w:spacing w:after="0"/>
        <w:ind w:firstLine="708"/>
        <w:rPr>
          <w:rFonts w:ascii="Arial" w:hAnsi="Arial" w:cs="Arial"/>
          <w:sz w:val="24"/>
          <w:szCs w:val="24"/>
          <w:lang w:val="es-MX"/>
        </w:rPr>
      </w:pPr>
    </w:p>
    <w:p w:rsidR="006978A6" w:rsidRPr="000D73B5" w:rsidRDefault="006978A6" w:rsidP="00A13D3F">
      <w:pPr>
        <w:spacing w:after="0"/>
        <w:ind w:firstLine="708"/>
        <w:rPr>
          <w:rFonts w:ascii="Arial" w:hAnsi="Arial" w:cs="Arial"/>
          <w:sz w:val="24"/>
          <w:szCs w:val="24"/>
          <w:lang w:val="es-MX"/>
        </w:rPr>
      </w:pPr>
    </w:p>
    <w:p w:rsidR="006978A6" w:rsidRPr="000D73B5" w:rsidRDefault="006978A6" w:rsidP="007552F3">
      <w:pPr>
        <w:spacing w:after="0"/>
        <w:rPr>
          <w:rFonts w:ascii="Arial" w:hAnsi="Arial" w:cs="Arial"/>
          <w:sz w:val="24"/>
          <w:szCs w:val="24"/>
          <w:lang w:val="es-MX"/>
        </w:rPr>
      </w:pPr>
    </w:p>
    <w:p w:rsidR="006978A6" w:rsidRPr="000D73B5" w:rsidRDefault="006978A6" w:rsidP="00A13D3F">
      <w:pPr>
        <w:spacing w:after="0"/>
        <w:ind w:firstLine="708"/>
        <w:rPr>
          <w:rFonts w:ascii="Arial" w:hAnsi="Arial" w:cs="Arial"/>
          <w:sz w:val="24"/>
          <w:szCs w:val="24"/>
          <w:lang w:val="es-MX"/>
        </w:rPr>
      </w:pPr>
    </w:p>
    <w:p w:rsidR="006978A6" w:rsidRPr="000D73B5" w:rsidRDefault="006978A6" w:rsidP="00A13D3F">
      <w:pPr>
        <w:spacing w:after="0"/>
        <w:ind w:firstLine="708"/>
        <w:rPr>
          <w:rFonts w:ascii="Arial" w:hAnsi="Arial" w:cs="Arial"/>
          <w:sz w:val="24"/>
          <w:szCs w:val="24"/>
          <w:lang w:val="es-MX"/>
        </w:rPr>
      </w:pPr>
    </w:p>
    <w:p w:rsidR="006978A6" w:rsidRPr="000D73B5" w:rsidRDefault="006978A6" w:rsidP="00A13D3F">
      <w:pPr>
        <w:spacing w:after="0"/>
        <w:ind w:firstLine="708"/>
        <w:rPr>
          <w:rFonts w:ascii="Arial" w:hAnsi="Arial" w:cs="Arial"/>
          <w:sz w:val="24"/>
          <w:szCs w:val="24"/>
          <w:lang w:val="es-MX"/>
        </w:rPr>
      </w:pPr>
    </w:p>
    <w:p w:rsidR="006978A6" w:rsidRPr="000D73B5" w:rsidRDefault="006978A6" w:rsidP="00A13D3F">
      <w:pPr>
        <w:spacing w:after="0"/>
        <w:ind w:firstLine="708"/>
        <w:rPr>
          <w:rFonts w:ascii="Arial" w:hAnsi="Arial" w:cs="Arial"/>
          <w:sz w:val="24"/>
          <w:szCs w:val="24"/>
          <w:lang w:val="es-MX"/>
        </w:rPr>
      </w:pPr>
    </w:p>
    <w:p w:rsidR="006978A6" w:rsidRPr="000D73B5" w:rsidRDefault="006978A6" w:rsidP="00A13D3F">
      <w:pPr>
        <w:spacing w:after="0"/>
        <w:ind w:firstLine="708"/>
        <w:rPr>
          <w:rFonts w:ascii="Arial" w:hAnsi="Arial" w:cs="Arial"/>
          <w:sz w:val="24"/>
          <w:szCs w:val="24"/>
          <w:lang w:val="es-MX"/>
        </w:rPr>
      </w:pPr>
    </w:p>
    <w:p w:rsidR="006978A6" w:rsidRPr="000D73B5" w:rsidRDefault="006978A6" w:rsidP="00A13D3F">
      <w:pPr>
        <w:spacing w:after="0"/>
        <w:ind w:firstLine="708"/>
        <w:rPr>
          <w:rFonts w:ascii="Arial" w:hAnsi="Arial" w:cs="Arial"/>
          <w:sz w:val="24"/>
          <w:szCs w:val="24"/>
          <w:lang w:val="es-MX"/>
        </w:rPr>
      </w:pPr>
    </w:p>
    <w:p w:rsidR="006978A6" w:rsidRPr="000D73B5" w:rsidRDefault="006978A6" w:rsidP="00A13D3F">
      <w:pPr>
        <w:spacing w:after="0"/>
        <w:ind w:firstLine="708"/>
        <w:rPr>
          <w:rFonts w:ascii="Arial" w:hAnsi="Arial" w:cs="Arial"/>
          <w:sz w:val="24"/>
          <w:szCs w:val="24"/>
          <w:lang w:val="es-MX"/>
        </w:rPr>
      </w:pPr>
    </w:p>
    <w:p w:rsidR="006978A6" w:rsidRPr="000D73B5" w:rsidRDefault="006978A6" w:rsidP="00A13D3F">
      <w:pPr>
        <w:spacing w:after="0"/>
        <w:ind w:firstLine="708"/>
        <w:rPr>
          <w:rFonts w:ascii="Arial" w:hAnsi="Arial" w:cs="Arial"/>
          <w:sz w:val="24"/>
          <w:szCs w:val="24"/>
          <w:lang w:val="es-MX"/>
        </w:rPr>
      </w:pPr>
    </w:p>
    <w:p w:rsidR="006978A6" w:rsidRPr="000D73B5" w:rsidRDefault="006978A6" w:rsidP="00C73858">
      <w:pPr>
        <w:spacing w:after="0"/>
        <w:rPr>
          <w:rFonts w:ascii="Arial" w:hAnsi="Arial" w:cs="Arial"/>
          <w:sz w:val="24"/>
          <w:szCs w:val="24"/>
          <w:lang w:val="es-MX"/>
        </w:rPr>
        <w:sectPr w:rsidR="006978A6" w:rsidRPr="000D73B5" w:rsidSect="000F1934">
          <w:footerReference w:type="default" r:id="rId150"/>
          <w:pgSz w:w="12240" w:h="15840"/>
          <w:pgMar w:top="1701" w:right="1418" w:bottom="1418" w:left="1701" w:header="709" w:footer="709" w:gutter="0"/>
          <w:cols w:space="708"/>
          <w:docGrid w:linePitch="360"/>
        </w:sectPr>
      </w:pPr>
    </w:p>
    <w:p w:rsidR="00C73858" w:rsidRPr="000D73B5" w:rsidRDefault="00C73858" w:rsidP="006246E9">
      <w:pPr>
        <w:spacing w:after="0"/>
        <w:rPr>
          <w:rFonts w:ascii="Arial" w:hAnsi="Arial" w:cs="Arial"/>
          <w:sz w:val="24"/>
          <w:szCs w:val="24"/>
          <w:lang w:val="es-MX"/>
        </w:rPr>
        <w:sectPr w:rsidR="00C73858" w:rsidRPr="000D73B5" w:rsidSect="00DD61E8">
          <w:headerReference w:type="default" r:id="rId151"/>
          <w:headerReference w:type="first" r:id="rId152"/>
          <w:footerReference w:type="first" r:id="rId153"/>
          <w:pgSz w:w="15840" w:h="12240" w:orient="landscape"/>
          <w:pgMar w:top="1701" w:right="1418" w:bottom="1418" w:left="1701" w:header="709" w:footer="709" w:gutter="0"/>
          <w:pgNumType w:start="122"/>
          <w:cols w:space="708"/>
          <w:titlePg/>
          <w:docGrid w:linePitch="360"/>
        </w:sectPr>
      </w:pPr>
    </w:p>
    <w:p w:rsidR="00C73858" w:rsidRPr="000D73B5" w:rsidRDefault="00871166" w:rsidP="006246E9">
      <w:pPr>
        <w:spacing w:after="0"/>
        <w:rPr>
          <w:rFonts w:ascii="Arial" w:hAnsi="Arial" w:cs="Arial"/>
          <w:sz w:val="24"/>
          <w:szCs w:val="24"/>
          <w:lang w:val="es-MX"/>
        </w:rPr>
      </w:pPr>
      <w:r w:rsidRPr="00871166">
        <w:rPr>
          <w:rFonts w:cs="Calibri"/>
          <w:noProof/>
          <w:color w:val="000000"/>
          <w:lang w:eastAsia="es-MX" w:bidi="ar-SA"/>
        </w:rPr>
        <w:lastRenderedPageBreak/>
        <w:pict>
          <v:rect id="_x0000_s4259" style="position:absolute;margin-left:279.35pt;margin-top:-22.2pt;width:107.35pt;height:23.75pt;z-index:251708928" stroked="f">
            <v:textbox style="mso-next-textbox:#_x0000_s4259">
              <w:txbxContent>
                <w:p w:rsidR="007C1C42" w:rsidRPr="003F12B6" w:rsidRDefault="007C1C42" w:rsidP="00A51652">
                  <w:pPr>
                    <w:rPr>
                      <w:rFonts w:ascii="Copperplate Gothic Bold" w:hAnsi="Copperplate Gothic Bold"/>
                      <w:b/>
                      <w:sz w:val="32"/>
                    </w:rPr>
                  </w:pPr>
                  <w:r>
                    <w:rPr>
                      <w:rFonts w:ascii="Copperplate Gothic Bold" w:hAnsi="Copperplate Gothic Bold"/>
                      <w:b/>
                      <w:sz w:val="32"/>
                    </w:rPr>
                    <w:t>ANEXO 1</w:t>
                  </w:r>
                </w:p>
              </w:txbxContent>
            </v:textbox>
          </v:rect>
        </w:pict>
      </w:r>
    </w:p>
    <w:p w:rsidR="00C73858" w:rsidRPr="000D73B5" w:rsidRDefault="00C73858" w:rsidP="006246E9">
      <w:pPr>
        <w:spacing w:after="0"/>
        <w:rPr>
          <w:rFonts w:ascii="Arial" w:hAnsi="Arial" w:cs="Arial"/>
          <w:sz w:val="24"/>
          <w:szCs w:val="24"/>
          <w:lang w:val="es-MX"/>
        </w:rPr>
      </w:pPr>
    </w:p>
    <w:tbl>
      <w:tblPr>
        <w:tblW w:w="13032" w:type="dxa"/>
        <w:tblInd w:w="65" w:type="dxa"/>
        <w:tblCellMar>
          <w:left w:w="70" w:type="dxa"/>
          <w:right w:w="70" w:type="dxa"/>
        </w:tblCellMar>
        <w:tblLook w:val="04A0"/>
      </w:tblPr>
      <w:tblGrid>
        <w:gridCol w:w="2665"/>
        <w:gridCol w:w="1372"/>
        <w:gridCol w:w="2977"/>
        <w:gridCol w:w="2861"/>
        <w:gridCol w:w="3157"/>
      </w:tblGrid>
      <w:tr w:rsidR="00A51652" w:rsidRPr="00A51652" w:rsidTr="007552F3">
        <w:trPr>
          <w:trHeight w:val="345"/>
        </w:trPr>
        <w:tc>
          <w:tcPr>
            <w:tcW w:w="1303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51652" w:rsidRPr="00A51652" w:rsidRDefault="00871166" w:rsidP="00A51652">
            <w:pPr>
              <w:spacing w:after="0" w:line="240" w:lineRule="auto"/>
              <w:jc w:val="center"/>
              <w:rPr>
                <w:rFonts w:cs="Calibri"/>
                <w:b/>
                <w:bCs/>
                <w:color w:val="000000"/>
                <w:lang w:eastAsia="es-MX" w:bidi="ar-SA"/>
              </w:rPr>
            </w:pPr>
            <w:r w:rsidRPr="00871166">
              <w:rPr>
                <w:rFonts w:cs="Calibri"/>
                <w:b/>
                <w:bCs/>
                <w:noProof/>
                <w:color w:val="000000"/>
                <w:lang w:eastAsia="es-MX" w:bidi="ar-SA"/>
              </w:rPr>
              <w:pict>
                <v:shape id="_x0000_s4258" type="#_x0000_t202" style="position:absolute;left:0;text-align:left;margin-left:205.1pt;margin-top:-29.2pt;width:261pt;height:25.45pt;z-index:251707904" filled="f" stroked="f">
                  <v:textbox style="mso-next-textbox:#_x0000_s4258;mso-rotate-with-shape:t">
                    <w:txbxContent>
                      <w:p w:rsidR="007C1C42" w:rsidRPr="00A51652" w:rsidRDefault="007C1C42">
                        <w:pPr>
                          <w:rPr>
                            <w:b/>
                          </w:rPr>
                        </w:pPr>
                        <w:r w:rsidRPr="00A51652">
                          <w:rPr>
                            <w:b/>
                          </w:rPr>
                          <w:t xml:space="preserve">Hoja de control de piezas  reemplazadas por garantía </w:t>
                        </w:r>
                      </w:p>
                    </w:txbxContent>
                  </v:textbox>
                </v:shape>
              </w:pict>
            </w:r>
            <w:r w:rsidR="00A51652" w:rsidRPr="00A51652">
              <w:rPr>
                <w:rFonts w:cs="Calibri"/>
                <w:b/>
                <w:bCs/>
                <w:color w:val="000000"/>
                <w:lang w:eastAsia="es-MX" w:bidi="ar-SA"/>
              </w:rPr>
              <w:t xml:space="preserve">GINZA AUTOMOTORES S. A. DE C. V.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b/>
                <w:bCs/>
                <w:color w:val="000000"/>
                <w:lang w:eastAsia="es-MX" w:bidi="ar-SA"/>
              </w:rPr>
            </w:pPr>
            <w:r w:rsidRPr="00A51652">
              <w:rPr>
                <w:rFonts w:cs="Calibri"/>
                <w:b/>
                <w:bCs/>
                <w:color w:val="000000"/>
                <w:lang w:eastAsia="es-MX" w:bidi="ar-SA"/>
              </w:rPr>
              <w:t>FECHA DE ENTREGA</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b/>
                <w:bCs/>
                <w:color w:val="000000"/>
                <w:lang w:eastAsia="es-MX" w:bidi="ar-SA"/>
              </w:rPr>
            </w:pPr>
            <w:r w:rsidRPr="00A51652">
              <w:rPr>
                <w:rFonts w:cs="Calibri"/>
                <w:b/>
                <w:bCs/>
                <w:color w:val="000000"/>
                <w:lang w:eastAsia="es-MX" w:bidi="ar-SA"/>
              </w:rPr>
              <w:t xml:space="preserve">N°. </w:t>
            </w:r>
            <w:r w:rsidR="005009BF" w:rsidRPr="00A51652">
              <w:rPr>
                <w:rFonts w:cs="Calibri"/>
                <w:b/>
                <w:bCs/>
                <w:color w:val="000000"/>
                <w:lang w:eastAsia="es-MX" w:bidi="ar-SA"/>
              </w:rPr>
              <w:t>TÉC</w:t>
            </w:r>
            <w:r w:rsidR="005009BF">
              <w:rPr>
                <w:rFonts w:cs="Calibri"/>
                <w:b/>
                <w:bCs/>
                <w:color w:val="000000"/>
                <w:lang w:eastAsia="es-MX" w:bidi="ar-SA"/>
              </w:rPr>
              <w:t>NICO</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924A00" w:rsidP="00A51652">
            <w:pPr>
              <w:spacing w:after="0" w:line="240" w:lineRule="auto"/>
              <w:rPr>
                <w:rFonts w:cs="Calibri"/>
                <w:b/>
                <w:bCs/>
                <w:color w:val="000000"/>
                <w:lang w:eastAsia="es-MX" w:bidi="ar-SA"/>
              </w:rPr>
            </w:pPr>
            <w:r>
              <w:rPr>
                <w:rFonts w:cs="Calibri"/>
                <w:b/>
                <w:bCs/>
                <w:color w:val="000000"/>
                <w:lang w:eastAsia="es-MX" w:bidi="ar-SA"/>
              </w:rPr>
              <w:t>NÚ</w:t>
            </w:r>
            <w:r w:rsidR="005009BF">
              <w:rPr>
                <w:rFonts w:cs="Calibri"/>
                <w:b/>
                <w:bCs/>
                <w:color w:val="000000"/>
                <w:lang w:eastAsia="es-MX" w:bidi="ar-SA"/>
              </w:rPr>
              <w:t xml:space="preserve">MERO DE </w:t>
            </w:r>
            <w:r w:rsidR="00DB425A">
              <w:rPr>
                <w:rFonts w:cs="Calibri"/>
                <w:b/>
                <w:bCs/>
                <w:color w:val="000000"/>
                <w:lang w:eastAsia="es-MX" w:bidi="ar-SA"/>
              </w:rPr>
              <w:t>O</w:t>
            </w:r>
            <w:r w:rsidR="00DB425A" w:rsidRPr="00A51652">
              <w:rPr>
                <w:rFonts w:cs="Calibri"/>
                <w:b/>
                <w:bCs/>
                <w:color w:val="000000"/>
                <w:lang w:eastAsia="es-MX" w:bidi="ar-SA"/>
              </w:rPr>
              <w:t>RDEN</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924A00" w:rsidP="00A51652">
            <w:pPr>
              <w:spacing w:after="0" w:line="240" w:lineRule="auto"/>
              <w:rPr>
                <w:rFonts w:cs="Calibri"/>
                <w:b/>
                <w:bCs/>
                <w:color w:val="000000"/>
                <w:lang w:eastAsia="es-MX" w:bidi="ar-SA"/>
              </w:rPr>
            </w:pPr>
            <w:r>
              <w:rPr>
                <w:rFonts w:cs="Calibri"/>
                <w:b/>
                <w:bCs/>
                <w:color w:val="000000"/>
                <w:lang w:eastAsia="es-MX" w:bidi="ar-SA"/>
              </w:rPr>
              <w:t>NÚ</w:t>
            </w:r>
            <w:r w:rsidR="00A51652" w:rsidRPr="00A51652">
              <w:rPr>
                <w:rFonts w:cs="Calibri"/>
                <w:b/>
                <w:bCs/>
                <w:color w:val="000000"/>
                <w:lang w:eastAsia="es-MX" w:bidi="ar-SA"/>
              </w:rPr>
              <w:t>MERO DE PARTE</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b/>
                <w:bCs/>
                <w:color w:val="000000"/>
                <w:lang w:eastAsia="es-MX" w:bidi="ar-SA"/>
              </w:rPr>
            </w:pPr>
            <w:r w:rsidRPr="00A51652">
              <w:rPr>
                <w:rFonts w:cs="Calibri"/>
                <w:b/>
                <w:bCs/>
                <w:color w:val="000000"/>
                <w:lang w:eastAsia="es-MX" w:bidi="ar-SA"/>
              </w:rPr>
              <w:t>NOMBRE DE LA PIEZA</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r w:rsidR="00A51652" w:rsidRPr="00A51652" w:rsidTr="007552F3">
        <w:trPr>
          <w:trHeight w:val="265"/>
        </w:trPr>
        <w:tc>
          <w:tcPr>
            <w:tcW w:w="2665" w:type="dxa"/>
            <w:tcBorders>
              <w:top w:val="nil"/>
              <w:left w:val="single" w:sz="4" w:space="0" w:color="auto"/>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1372"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97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2861"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c>
          <w:tcPr>
            <w:tcW w:w="3157" w:type="dxa"/>
            <w:tcBorders>
              <w:top w:val="nil"/>
              <w:left w:val="nil"/>
              <w:bottom w:val="single" w:sz="4" w:space="0" w:color="auto"/>
              <w:right w:val="single" w:sz="4" w:space="0" w:color="auto"/>
            </w:tcBorders>
            <w:shd w:val="clear" w:color="auto" w:fill="auto"/>
            <w:noWrap/>
            <w:vAlign w:val="bottom"/>
            <w:hideMark/>
          </w:tcPr>
          <w:p w:rsidR="00A51652" w:rsidRPr="00A51652" w:rsidRDefault="00A51652" w:rsidP="00A51652">
            <w:pPr>
              <w:spacing w:after="0" w:line="240" w:lineRule="auto"/>
              <w:rPr>
                <w:rFonts w:cs="Calibri"/>
                <w:color w:val="000000"/>
                <w:lang w:eastAsia="es-MX" w:bidi="ar-SA"/>
              </w:rPr>
            </w:pPr>
            <w:r w:rsidRPr="00A51652">
              <w:rPr>
                <w:rFonts w:cs="Calibri"/>
                <w:color w:val="000000"/>
                <w:lang w:eastAsia="es-MX" w:bidi="ar-SA"/>
              </w:rPr>
              <w:t> </w:t>
            </w:r>
          </w:p>
        </w:tc>
      </w:tr>
    </w:tbl>
    <w:p w:rsidR="00E5138D" w:rsidRDefault="00E5138D" w:rsidP="00A51652">
      <w:pPr>
        <w:rPr>
          <w:rFonts w:ascii="Copperplate Gothic Bold" w:hAnsi="Copperplate Gothic Bold" w:cs="Arial"/>
          <w:b/>
          <w:sz w:val="40"/>
          <w:szCs w:val="24"/>
        </w:rPr>
      </w:pPr>
    </w:p>
    <w:p w:rsidR="007552F3" w:rsidRDefault="007552F3" w:rsidP="00A51652">
      <w:pPr>
        <w:rPr>
          <w:rFonts w:ascii="Copperplate Gothic Bold" w:hAnsi="Copperplate Gothic Bold" w:cs="Arial"/>
          <w:b/>
          <w:sz w:val="40"/>
          <w:szCs w:val="24"/>
        </w:rPr>
        <w:sectPr w:rsidR="007552F3" w:rsidSect="000F1934">
          <w:type w:val="continuous"/>
          <w:pgSz w:w="15840" w:h="12240" w:orient="landscape"/>
          <w:pgMar w:top="1701" w:right="1418" w:bottom="1418" w:left="1701" w:header="709" w:footer="709" w:gutter="0"/>
          <w:pgNumType w:start="124"/>
          <w:cols w:space="708"/>
          <w:titlePg/>
          <w:docGrid w:linePitch="360"/>
        </w:sectPr>
      </w:pPr>
    </w:p>
    <w:p w:rsidR="00E67145" w:rsidRDefault="00E67145" w:rsidP="007552F3">
      <w:pPr>
        <w:spacing w:after="0" w:line="360" w:lineRule="auto"/>
        <w:rPr>
          <w:rFonts w:ascii="Arial" w:hAnsi="Arial" w:cs="Arial"/>
          <w:b/>
          <w:sz w:val="24"/>
          <w:szCs w:val="24"/>
        </w:rPr>
        <w:sectPr w:rsidR="00E67145" w:rsidSect="00DD61E8">
          <w:headerReference w:type="first" r:id="rId154"/>
          <w:footerReference w:type="first" r:id="rId155"/>
          <w:pgSz w:w="12240" w:h="15840"/>
          <w:pgMar w:top="1701" w:right="1418" w:bottom="1418" w:left="1701" w:header="709" w:footer="709" w:gutter="0"/>
          <w:pgNumType w:start="123"/>
          <w:cols w:space="708"/>
          <w:titlePg/>
          <w:docGrid w:linePitch="360"/>
        </w:sectPr>
      </w:pPr>
    </w:p>
    <w:p w:rsidR="007552F3" w:rsidRDefault="007552F3" w:rsidP="007552F3">
      <w:pPr>
        <w:jc w:val="center"/>
        <w:rPr>
          <w:rFonts w:ascii="Copperplate Gothic Bold" w:hAnsi="Copperplate Gothic Bold" w:cs="Arial"/>
          <w:b/>
          <w:sz w:val="44"/>
          <w:szCs w:val="24"/>
        </w:rPr>
      </w:pPr>
    </w:p>
    <w:p w:rsidR="007552F3" w:rsidRDefault="007552F3" w:rsidP="007552F3">
      <w:pPr>
        <w:jc w:val="center"/>
        <w:rPr>
          <w:rFonts w:ascii="Copperplate Gothic Bold" w:hAnsi="Copperplate Gothic Bold" w:cs="Arial"/>
          <w:b/>
          <w:sz w:val="44"/>
          <w:szCs w:val="24"/>
        </w:rPr>
      </w:pPr>
    </w:p>
    <w:p w:rsidR="007552F3" w:rsidRDefault="007552F3" w:rsidP="007552F3">
      <w:pPr>
        <w:jc w:val="center"/>
        <w:rPr>
          <w:rFonts w:ascii="Copperplate Gothic Bold" w:hAnsi="Copperplate Gothic Bold" w:cs="Arial"/>
          <w:b/>
          <w:sz w:val="44"/>
          <w:szCs w:val="24"/>
        </w:rPr>
      </w:pPr>
    </w:p>
    <w:p w:rsidR="007552F3" w:rsidRDefault="007552F3" w:rsidP="007552F3">
      <w:pPr>
        <w:jc w:val="center"/>
        <w:rPr>
          <w:rFonts w:ascii="Copperplate Gothic Bold" w:hAnsi="Copperplate Gothic Bold" w:cs="Arial"/>
          <w:b/>
          <w:sz w:val="44"/>
          <w:szCs w:val="24"/>
        </w:rPr>
      </w:pPr>
    </w:p>
    <w:p w:rsidR="007552F3" w:rsidRPr="00BA36E9" w:rsidRDefault="007552F3" w:rsidP="007552F3">
      <w:pPr>
        <w:jc w:val="center"/>
        <w:rPr>
          <w:rFonts w:ascii="Copperplate Gothic Bold" w:hAnsi="Copperplate Gothic Bold" w:cs="Arial"/>
          <w:b/>
          <w:sz w:val="44"/>
          <w:szCs w:val="24"/>
          <w:lang w:val="es-MX"/>
        </w:rPr>
      </w:pPr>
      <w:r w:rsidRPr="00BA36E9">
        <w:rPr>
          <w:rFonts w:ascii="Copperplate Gothic Bold" w:hAnsi="Copperplate Gothic Bold" w:cs="Arial"/>
          <w:b/>
          <w:sz w:val="44"/>
          <w:szCs w:val="24"/>
        </w:rPr>
        <w:t>ANEXO</w:t>
      </w:r>
      <w:r w:rsidR="00F4660E">
        <w:rPr>
          <w:rFonts w:ascii="Copperplate Gothic Bold" w:hAnsi="Copperplate Gothic Bold" w:cs="Arial"/>
          <w:b/>
          <w:sz w:val="44"/>
          <w:szCs w:val="24"/>
          <w:lang w:val="es-MX"/>
        </w:rPr>
        <w:t xml:space="preserve"> 2</w:t>
      </w:r>
    </w:p>
    <w:p w:rsidR="00A21626" w:rsidRPr="007552F3" w:rsidRDefault="007552F3" w:rsidP="007552F3">
      <w:pPr>
        <w:spacing w:after="0" w:line="360" w:lineRule="auto"/>
        <w:jc w:val="center"/>
        <w:rPr>
          <w:rFonts w:ascii="Copperplate Gothic Bold" w:hAnsi="Copperplate Gothic Bold"/>
          <w:b/>
          <w:sz w:val="40"/>
          <w:szCs w:val="24"/>
        </w:rPr>
        <w:sectPr w:rsidR="00A21626" w:rsidRPr="007552F3" w:rsidSect="007552F3">
          <w:type w:val="continuous"/>
          <w:pgSz w:w="12240" w:h="15840"/>
          <w:pgMar w:top="1701" w:right="1418" w:bottom="1418" w:left="1701" w:header="709" w:footer="709" w:gutter="0"/>
          <w:pgNumType w:start="123"/>
          <w:cols w:space="708"/>
          <w:vAlign w:val="center"/>
          <w:titlePg/>
          <w:docGrid w:linePitch="360"/>
        </w:sectPr>
      </w:pPr>
      <w:r w:rsidRPr="00BA36E9">
        <w:rPr>
          <w:rFonts w:ascii="Copperplate Gothic Bold" w:hAnsi="Copperplate Gothic Bold"/>
          <w:b/>
          <w:sz w:val="40"/>
          <w:szCs w:val="24"/>
        </w:rPr>
        <w:t>DIAGRAMAS DE FLUJO DE PROCESOS DEL ÁREA DE SERVICIO</w:t>
      </w:r>
    </w:p>
    <w:p w:rsidR="008D6282" w:rsidRDefault="00490C3F" w:rsidP="008D6282">
      <w:pPr>
        <w:spacing w:after="0" w:line="360" w:lineRule="auto"/>
        <w:jc w:val="both"/>
        <w:rPr>
          <w:rFonts w:ascii="Times New Roman" w:hAnsi="Times New Roman"/>
          <w:b/>
          <w:sz w:val="24"/>
          <w:szCs w:val="24"/>
        </w:rPr>
      </w:pPr>
      <w:r>
        <w:rPr>
          <w:rFonts w:ascii="Times New Roman" w:hAnsi="Times New Roman"/>
          <w:b/>
          <w:sz w:val="24"/>
          <w:szCs w:val="24"/>
        </w:rPr>
        <w:lastRenderedPageBreak/>
        <w:t>Codificación de</w:t>
      </w:r>
      <w:r w:rsidR="00A20958">
        <w:rPr>
          <w:rFonts w:ascii="Times New Roman" w:hAnsi="Times New Roman"/>
          <w:b/>
          <w:sz w:val="24"/>
          <w:szCs w:val="24"/>
        </w:rPr>
        <w:t xml:space="preserve"> los </w:t>
      </w:r>
      <w:r>
        <w:rPr>
          <w:rFonts w:ascii="Times New Roman" w:hAnsi="Times New Roman"/>
          <w:b/>
          <w:sz w:val="24"/>
          <w:szCs w:val="24"/>
        </w:rPr>
        <w:t xml:space="preserve"> procesos de flujos</w:t>
      </w:r>
    </w:p>
    <w:p w:rsidR="002633D3" w:rsidRPr="00216CF5" w:rsidRDefault="002633D3" w:rsidP="008D6282">
      <w:pPr>
        <w:spacing w:after="0" w:line="360" w:lineRule="auto"/>
        <w:jc w:val="both"/>
        <w:rPr>
          <w:rFonts w:ascii="Times New Roman" w:hAnsi="Times New Roman"/>
          <w:b/>
          <w:sz w:val="24"/>
          <w:szCs w:val="24"/>
        </w:rPr>
      </w:pPr>
    </w:p>
    <w:p w:rsidR="008D6282" w:rsidRPr="00216CF5" w:rsidRDefault="008D6282" w:rsidP="008D6282">
      <w:pPr>
        <w:spacing w:after="0" w:line="360" w:lineRule="auto"/>
        <w:jc w:val="both"/>
        <w:rPr>
          <w:rFonts w:ascii="Times New Roman" w:hAnsi="Times New Roman"/>
          <w:sz w:val="24"/>
          <w:szCs w:val="24"/>
        </w:rPr>
      </w:pPr>
      <w:r w:rsidRPr="00216CF5">
        <w:rPr>
          <w:rFonts w:ascii="Times New Roman" w:hAnsi="Times New Roman"/>
          <w:sz w:val="24"/>
          <w:szCs w:val="24"/>
        </w:rPr>
        <w:t xml:space="preserve">Dentro del departamento  de Servicio se ha establecido que los documentos internos a controlar se codifican de la siguiente manera como se muestra la </w:t>
      </w:r>
      <w:r w:rsidR="002D4152">
        <w:rPr>
          <w:rFonts w:ascii="Times New Roman" w:hAnsi="Times New Roman"/>
          <w:b/>
          <w:sz w:val="24"/>
          <w:szCs w:val="24"/>
        </w:rPr>
        <w:t>T</w:t>
      </w:r>
      <w:r w:rsidRPr="00216CF5">
        <w:rPr>
          <w:rFonts w:ascii="Times New Roman" w:hAnsi="Times New Roman"/>
          <w:b/>
          <w:sz w:val="24"/>
          <w:szCs w:val="24"/>
        </w:rPr>
        <w:t xml:space="preserve">abla 1 </w:t>
      </w:r>
      <w:r w:rsidRPr="00216CF5">
        <w:rPr>
          <w:rFonts w:ascii="Times New Roman" w:hAnsi="Times New Roman"/>
          <w:sz w:val="24"/>
          <w:szCs w:val="24"/>
        </w:rPr>
        <w:t>según el tipo de documento.</w:t>
      </w:r>
    </w:p>
    <w:p w:rsidR="008D6282" w:rsidRPr="00216CF5" w:rsidRDefault="008D6282" w:rsidP="008D6282">
      <w:pPr>
        <w:spacing w:after="0" w:line="360" w:lineRule="auto"/>
        <w:jc w:val="both"/>
        <w:rPr>
          <w:rFonts w:ascii="Times New Roman" w:hAnsi="Times New Roman"/>
          <w:b/>
          <w:sz w:val="24"/>
          <w:szCs w:val="24"/>
        </w:rPr>
      </w:pPr>
    </w:p>
    <w:p w:rsidR="008D6282" w:rsidRPr="00216CF5" w:rsidRDefault="008D6282" w:rsidP="008D6282">
      <w:pPr>
        <w:spacing w:after="0" w:line="360" w:lineRule="auto"/>
        <w:jc w:val="center"/>
        <w:rPr>
          <w:rFonts w:ascii="Times New Roman" w:hAnsi="Times New Roman"/>
          <w:b/>
          <w:sz w:val="20"/>
          <w:szCs w:val="24"/>
        </w:rPr>
      </w:pPr>
      <w:r w:rsidRPr="00216CF5">
        <w:rPr>
          <w:rFonts w:ascii="Times New Roman" w:hAnsi="Times New Roman"/>
          <w:b/>
          <w:sz w:val="20"/>
          <w:szCs w:val="24"/>
        </w:rPr>
        <w:t xml:space="preserve">Tabla 1 </w:t>
      </w:r>
      <w:r w:rsidRPr="00216CF5">
        <w:rPr>
          <w:rFonts w:ascii="Times New Roman" w:hAnsi="Times New Roman"/>
          <w:sz w:val="20"/>
          <w:szCs w:val="24"/>
        </w:rPr>
        <w:t>Codificación de procedimientos</w:t>
      </w:r>
      <w:r w:rsidRPr="00216CF5">
        <w:rPr>
          <w:rFonts w:ascii="Times New Roman" w:hAnsi="Times New Roman"/>
          <w:b/>
          <w:sz w:val="20"/>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8D6282" w:rsidRPr="007E0D6E" w:rsidTr="00F4660E">
        <w:trPr>
          <w:trHeight w:val="414"/>
        </w:trPr>
        <w:tc>
          <w:tcPr>
            <w:tcW w:w="4489" w:type="dxa"/>
            <w:vAlign w:val="center"/>
          </w:tcPr>
          <w:p w:rsidR="008D6282" w:rsidRPr="007E0D6E" w:rsidRDefault="00A21626" w:rsidP="00F4660E">
            <w:pPr>
              <w:pStyle w:val="Sinespaciado"/>
              <w:jc w:val="center"/>
              <w:rPr>
                <w:rFonts w:ascii="Times New Roman" w:hAnsi="Times New Roman"/>
                <w:b/>
                <w:sz w:val="24"/>
                <w:lang w:val="es-ES"/>
              </w:rPr>
            </w:pPr>
            <w:r w:rsidRPr="007E0D6E">
              <w:rPr>
                <w:rFonts w:ascii="Times New Roman" w:hAnsi="Times New Roman"/>
                <w:b/>
                <w:sz w:val="24"/>
                <w:lang w:val="es-ES"/>
              </w:rPr>
              <w:t>NOMBRE DEL PROCEDIMIENTO</w:t>
            </w:r>
          </w:p>
        </w:tc>
        <w:tc>
          <w:tcPr>
            <w:tcW w:w="4489" w:type="dxa"/>
            <w:vAlign w:val="center"/>
          </w:tcPr>
          <w:p w:rsidR="008D6282" w:rsidRPr="007E0D6E" w:rsidRDefault="008D6282" w:rsidP="00F4660E">
            <w:pPr>
              <w:pStyle w:val="Sinespaciado"/>
              <w:jc w:val="center"/>
              <w:rPr>
                <w:rFonts w:ascii="Times New Roman" w:hAnsi="Times New Roman"/>
                <w:b/>
                <w:sz w:val="24"/>
                <w:lang w:val="es-ES"/>
              </w:rPr>
            </w:pPr>
            <w:r w:rsidRPr="007E0D6E">
              <w:rPr>
                <w:rFonts w:ascii="Times New Roman" w:hAnsi="Times New Roman"/>
                <w:b/>
                <w:sz w:val="24"/>
                <w:lang w:val="es-ES"/>
              </w:rPr>
              <w:t>CÓDIGO DEL PROCEDIMIENTO</w:t>
            </w:r>
          </w:p>
        </w:tc>
      </w:tr>
      <w:tr w:rsidR="008D6282" w:rsidRPr="007E0D6E" w:rsidTr="00F4660E">
        <w:trPr>
          <w:trHeight w:val="414"/>
        </w:trPr>
        <w:tc>
          <w:tcPr>
            <w:tcW w:w="4489" w:type="dxa"/>
            <w:vAlign w:val="center"/>
          </w:tcPr>
          <w:p w:rsidR="008D6282" w:rsidRPr="007E0D6E" w:rsidRDefault="008D6282" w:rsidP="00F4660E">
            <w:pPr>
              <w:pStyle w:val="Sinespaciado"/>
              <w:jc w:val="center"/>
              <w:rPr>
                <w:rFonts w:ascii="Times New Roman" w:hAnsi="Times New Roman"/>
                <w:sz w:val="24"/>
                <w:lang w:val="es-ES"/>
              </w:rPr>
            </w:pPr>
            <w:r w:rsidRPr="007E0D6E">
              <w:rPr>
                <w:rFonts w:ascii="Times New Roman" w:hAnsi="Times New Roman"/>
                <w:sz w:val="24"/>
                <w:lang w:val="es-ES"/>
              </w:rPr>
              <w:t>Recepción de  unidades</w:t>
            </w:r>
          </w:p>
        </w:tc>
        <w:tc>
          <w:tcPr>
            <w:tcW w:w="4489" w:type="dxa"/>
            <w:vAlign w:val="center"/>
          </w:tcPr>
          <w:p w:rsidR="008D6282" w:rsidRPr="007E0D6E" w:rsidRDefault="008D6282" w:rsidP="00F4660E">
            <w:pPr>
              <w:pStyle w:val="Sinespaciado"/>
              <w:jc w:val="center"/>
              <w:rPr>
                <w:rFonts w:ascii="Times New Roman" w:hAnsi="Times New Roman"/>
                <w:sz w:val="24"/>
                <w:lang w:val="es-ES"/>
              </w:rPr>
            </w:pPr>
            <w:r w:rsidRPr="007E0D6E">
              <w:rPr>
                <w:rFonts w:ascii="Times New Roman" w:hAnsi="Times New Roman"/>
                <w:sz w:val="24"/>
                <w:lang w:val="es-ES"/>
              </w:rPr>
              <w:t>SRA 081 010903</w:t>
            </w:r>
          </w:p>
        </w:tc>
      </w:tr>
      <w:tr w:rsidR="008D6282" w:rsidRPr="007E0D6E" w:rsidTr="00F4660E">
        <w:trPr>
          <w:trHeight w:val="414"/>
        </w:trPr>
        <w:tc>
          <w:tcPr>
            <w:tcW w:w="4489" w:type="dxa"/>
            <w:vAlign w:val="center"/>
          </w:tcPr>
          <w:p w:rsidR="008D6282" w:rsidRPr="007E0D6E" w:rsidRDefault="008D6282" w:rsidP="00F4660E">
            <w:pPr>
              <w:pStyle w:val="Sinespaciado"/>
              <w:jc w:val="center"/>
              <w:rPr>
                <w:rFonts w:ascii="Times New Roman" w:hAnsi="Times New Roman"/>
                <w:sz w:val="24"/>
                <w:lang w:val="es-ES"/>
              </w:rPr>
            </w:pPr>
            <w:r w:rsidRPr="007E0D6E">
              <w:rPr>
                <w:rFonts w:ascii="Times New Roman" w:hAnsi="Times New Roman"/>
                <w:sz w:val="24"/>
                <w:lang w:val="es-ES"/>
              </w:rPr>
              <w:t>Mantenimiento Menor</w:t>
            </w:r>
          </w:p>
        </w:tc>
        <w:tc>
          <w:tcPr>
            <w:tcW w:w="4489" w:type="dxa"/>
            <w:vAlign w:val="center"/>
          </w:tcPr>
          <w:p w:rsidR="008D6282" w:rsidRPr="007E0D6E" w:rsidRDefault="008D6282" w:rsidP="00F4660E">
            <w:pPr>
              <w:pStyle w:val="Sinespaciado"/>
              <w:jc w:val="center"/>
              <w:rPr>
                <w:rFonts w:ascii="Times New Roman" w:hAnsi="Times New Roman"/>
                <w:sz w:val="24"/>
                <w:lang w:val="es-ES"/>
              </w:rPr>
            </w:pPr>
            <w:r w:rsidRPr="007E0D6E">
              <w:rPr>
                <w:rFonts w:ascii="Times New Roman" w:hAnsi="Times New Roman"/>
                <w:sz w:val="24"/>
                <w:lang w:val="es-ES"/>
              </w:rPr>
              <w:t>SMT 081 010903</w:t>
            </w:r>
          </w:p>
        </w:tc>
      </w:tr>
      <w:tr w:rsidR="008D6282" w:rsidRPr="007E0D6E" w:rsidTr="00F4660E">
        <w:trPr>
          <w:trHeight w:val="414"/>
        </w:trPr>
        <w:tc>
          <w:tcPr>
            <w:tcW w:w="4489" w:type="dxa"/>
            <w:vAlign w:val="center"/>
          </w:tcPr>
          <w:p w:rsidR="008D6282" w:rsidRPr="007E0D6E" w:rsidRDefault="008D6282" w:rsidP="00F4660E">
            <w:pPr>
              <w:pStyle w:val="Sinespaciado"/>
              <w:jc w:val="center"/>
              <w:rPr>
                <w:rFonts w:ascii="Times New Roman" w:hAnsi="Times New Roman"/>
                <w:sz w:val="24"/>
                <w:lang w:val="es-ES"/>
              </w:rPr>
            </w:pPr>
            <w:r w:rsidRPr="007E0D6E">
              <w:rPr>
                <w:rFonts w:ascii="Times New Roman" w:hAnsi="Times New Roman"/>
                <w:sz w:val="24"/>
                <w:lang w:val="es-ES"/>
              </w:rPr>
              <w:t>Mantenimiento Mayor</w:t>
            </w:r>
          </w:p>
        </w:tc>
        <w:tc>
          <w:tcPr>
            <w:tcW w:w="4489" w:type="dxa"/>
            <w:vAlign w:val="center"/>
          </w:tcPr>
          <w:p w:rsidR="008D6282" w:rsidRPr="007E0D6E" w:rsidRDefault="008D6282" w:rsidP="00F4660E">
            <w:pPr>
              <w:pStyle w:val="Sinespaciado"/>
              <w:jc w:val="center"/>
              <w:rPr>
                <w:rFonts w:ascii="Times New Roman" w:hAnsi="Times New Roman"/>
                <w:sz w:val="24"/>
                <w:lang w:val="es-ES"/>
              </w:rPr>
            </w:pPr>
            <w:r w:rsidRPr="007E0D6E">
              <w:rPr>
                <w:rFonts w:ascii="Times New Roman" w:hAnsi="Times New Roman"/>
                <w:sz w:val="24"/>
                <w:lang w:val="es-ES"/>
              </w:rPr>
              <w:t>SBT  081 010903</w:t>
            </w:r>
          </w:p>
        </w:tc>
      </w:tr>
      <w:tr w:rsidR="008D6282" w:rsidRPr="007E0D6E" w:rsidTr="00F4660E">
        <w:trPr>
          <w:trHeight w:val="414"/>
        </w:trPr>
        <w:tc>
          <w:tcPr>
            <w:tcW w:w="4489" w:type="dxa"/>
            <w:vAlign w:val="center"/>
          </w:tcPr>
          <w:p w:rsidR="008D6282" w:rsidRPr="007E0D6E" w:rsidRDefault="008D6282" w:rsidP="00F4660E">
            <w:pPr>
              <w:pStyle w:val="Sinespaciado"/>
              <w:jc w:val="center"/>
              <w:rPr>
                <w:rFonts w:ascii="Times New Roman" w:hAnsi="Times New Roman"/>
                <w:sz w:val="24"/>
                <w:lang w:val="es-ES"/>
              </w:rPr>
            </w:pPr>
            <w:r w:rsidRPr="007E0D6E">
              <w:rPr>
                <w:rFonts w:ascii="Times New Roman" w:hAnsi="Times New Roman"/>
                <w:sz w:val="24"/>
                <w:lang w:val="es-ES"/>
              </w:rPr>
              <w:t>Lavado de las unidades</w:t>
            </w:r>
          </w:p>
        </w:tc>
        <w:tc>
          <w:tcPr>
            <w:tcW w:w="4489" w:type="dxa"/>
            <w:vAlign w:val="center"/>
          </w:tcPr>
          <w:p w:rsidR="008D6282" w:rsidRPr="007E0D6E" w:rsidRDefault="008D6282" w:rsidP="00F4660E">
            <w:pPr>
              <w:pStyle w:val="Sinespaciado"/>
              <w:jc w:val="center"/>
              <w:rPr>
                <w:rFonts w:ascii="Times New Roman" w:hAnsi="Times New Roman"/>
                <w:sz w:val="24"/>
                <w:lang w:val="es-ES"/>
              </w:rPr>
            </w:pPr>
            <w:r w:rsidRPr="007E0D6E">
              <w:rPr>
                <w:rFonts w:ascii="Times New Roman" w:hAnsi="Times New Roman"/>
                <w:sz w:val="24"/>
                <w:lang w:val="es-ES"/>
              </w:rPr>
              <w:t>SLL   081 010903</w:t>
            </w:r>
          </w:p>
        </w:tc>
      </w:tr>
      <w:tr w:rsidR="008D6282" w:rsidRPr="007E0D6E" w:rsidTr="00F4660E">
        <w:trPr>
          <w:trHeight w:val="414"/>
        </w:trPr>
        <w:tc>
          <w:tcPr>
            <w:tcW w:w="4489" w:type="dxa"/>
            <w:vAlign w:val="center"/>
          </w:tcPr>
          <w:p w:rsidR="008D6282" w:rsidRPr="007E0D6E" w:rsidRDefault="008D6282" w:rsidP="00F4660E">
            <w:pPr>
              <w:pStyle w:val="Sinespaciado"/>
              <w:jc w:val="center"/>
              <w:rPr>
                <w:rFonts w:ascii="Times New Roman" w:hAnsi="Times New Roman"/>
                <w:sz w:val="24"/>
                <w:lang w:val="es-ES"/>
              </w:rPr>
            </w:pPr>
            <w:r w:rsidRPr="007E0D6E">
              <w:rPr>
                <w:rFonts w:ascii="Times New Roman" w:hAnsi="Times New Roman"/>
                <w:sz w:val="24"/>
                <w:lang w:val="es-ES"/>
              </w:rPr>
              <w:t>Control de Calidad</w:t>
            </w:r>
          </w:p>
        </w:tc>
        <w:tc>
          <w:tcPr>
            <w:tcW w:w="4489" w:type="dxa"/>
            <w:vAlign w:val="center"/>
          </w:tcPr>
          <w:p w:rsidR="008D6282" w:rsidRPr="007E0D6E" w:rsidRDefault="008D6282" w:rsidP="00F4660E">
            <w:pPr>
              <w:pStyle w:val="Sinespaciado"/>
              <w:jc w:val="center"/>
              <w:rPr>
                <w:rFonts w:ascii="Times New Roman" w:hAnsi="Times New Roman"/>
                <w:sz w:val="24"/>
                <w:lang w:val="es-ES"/>
              </w:rPr>
            </w:pPr>
            <w:r w:rsidRPr="007E0D6E">
              <w:rPr>
                <w:rFonts w:ascii="Times New Roman" w:hAnsi="Times New Roman"/>
                <w:sz w:val="24"/>
                <w:lang w:val="es-ES"/>
              </w:rPr>
              <w:t>SQQ 081 010903</w:t>
            </w:r>
          </w:p>
        </w:tc>
      </w:tr>
    </w:tbl>
    <w:p w:rsidR="008D6282" w:rsidRDefault="008D6282" w:rsidP="008D6282">
      <w:pPr>
        <w:rPr>
          <w:rFonts w:ascii="Times New Roman" w:hAnsi="Times New Roman"/>
        </w:rPr>
      </w:pPr>
    </w:p>
    <w:p w:rsidR="008D6282" w:rsidRPr="000C04EF" w:rsidRDefault="008D6282" w:rsidP="008D6282">
      <w:pPr>
        <w:spacing w:after="0" w:line="360" w:lineRule="auto"/>
        <w:rPr>
          <w:rFonts w:ascii="Times New Roman" w:hAnsi="Times New Roman"/>
          <w:b/>
          <w:sz w:val="24"/>
          <w:szCs w:val="24"/>
        </w:rPr>
      </w:pPr>
      <w:r>
        <w:rPr>
          <w:rFonts w:ascii="Times New Roman" w:hAnsi="Times New Roman"/>
          <w:b/>
          <w:sz w:val="24"/>
          <w:szCs w:val="24"/>
        </w:rPr>
        <w:t>Glosario del diagrama de flujo de procesos</w:t>
      </w:r>
    </w:p>
    <w:p w:rsidR="008D6282" w:rsidRDefault="008D6282" w:rsidP="008D6282">
      <w:pPr>
        <w:spacing w:after="0" w:line="360" w:lineRule="auto"/>
        <w:rPr>
          <w:rFonts w:ascii="Arial" w:hAnsi="Arial" w:cs="Arial"/>
          <w:sz w:val="24"/>
          <w:szCs w:val="24"/>
        </w:rPr>
      </w:pPr>
    </w:p>
    <w:p w:rsidR="008D6282" w:rsidRPr="000C04EF" w:rsidRDefault="008D6282" w:rsidP="008D6282">
      <w:pPr>
        <w:spacing w:after="0" w:line="360" w:lineRule="auto"/>
        <w:rPr>
          <w:rFonts w:ascii="Times New Roman" w:hAnsi="Times New Roman"/>
          <w:sz w:val="24"/>
          <w:szCs w:val="24"/>
        </w:rPr>
      </w:pPr>
      <w:r w:rsidRPr="000C04EF">
        <w:rPr>
          <w:rFonts w:ascii="Times New Roman" w:hAnsi="Times New Roman"/>
          <w:sz w:val="24"/>
          <w:szCs w:val="24"/>
        </w:rPr>
        <w:t>Para tener una mejor comprensión se incluye un glosario donde se selecciona</w:t>
      </w:r>
      <w:r>
        <w:rPr>
          <w:rFonts w:ascii="Times New Roman" w:hAnsi="Times New Roman"/>
          <w:sz w:val="24"/>
          <w:szCs w:val="24"/>
        </w:rPr>
        <w:t xml:space="preserve">ron términos </w:t>
      </w:r>
      <w:r w:rsidRPr="000C04EF">
        <w:rPr>
          <w:rFonts w:ascii="Times New Roman" w:hAnsi="Times New Roman"/>
          <w:sz w:val="24"/>
          <w:szCs w:val="24"/>
        </w:rPr>
        <w:t>de procedimientos</w:t>
      </w:r>
      <w:r>
        <w:rPr>
          <w:rFonts w:ascii="Times New Roman" w:hAnsi="Times New Roman"/>
          <w:sz w:val="24"/>
          <w:szCs w:val="24"/>
        </w:rPr>
        <w:t xml:space="preserve"> operativos</w:t>
      </w:r>
      <w:r w:rsidRPr="000C04EF">
        <w:rPr>
          <w:rFonts w:ascii="Times New Roman" w:hAnsi="Times New Roman"/>
          <w:sz w:val="24"/>
          <w:szCs w:val="24"/>
        </w:rPr>
        <w:t>, lo cuales se muestran a continuación.</w:t>
      </w:r>
    </w:p>
    <w:p w:rsidR="008D6282" w:rsidRDefault="008D6282" w:rsidP="008D6282">
      <w:pPr>
        <w:spacing w:after="0"/>
        <w:rPr>
          <w:rFonts w:ascii="Arial" w:hAnsi="Arial" w:cs="Arial"/>
          <w:sz w:val="24"/>
          <w:szCs w:val="24"/>
        </w:rPr>
      </w:pPr>
    </w:p>
    <w:p w:rsidR="008D6282" w:rsidRDefault="008D6282" w:rsidP="008D6282">
      <w:pPr>
        <w:spacing w:after="0" w:line="360" w:lineRule="auto"/>
        <w:jc w:val="both"/>
        <w:rPr>
          <w:rFonts w:ascii="Times New Roman" w:hAnsi="Times New Roman"/>
          <w:sz w:val="24"/>
          <w:szCs w:val="24"/>
        </w:rPr>
      </w:pPr>
      <w:r w:rsidRPr="00EC4F4E">
        <w:rPr>
          <w:rFonts w:ascii="Times New Roman" w:hAnsi="Times New Roman"/>
          <w:b/>
          <w:sz w:val="24"/>
          <w:szCs w:val="24"/>
        </w:rPr>
        <w:t>ADPC:</w:t>
      </w:r>
      <w:r w:rsidRPr="00EC4F4E">
        <w:rPr>
          <w:rFonts w:ascii="Times New Roman" w:hAnsi="Times New Roman"/>
          <w:sz w:val="24"/>
          <w:szCs w:val="24"/>
        </w:rPr>
        <w:t xml:space="preserve"> Administración de  procesos de calidad</w:t>
      </w:r>
      <w:r>
        <w:rPr>
          <w:rFonts w:ascii="Times New Roman" w:hAnsi="Times New Roman"/>
          <w:sz w:val="24"/>
          <w:szCs w:val="24"/>
        </w:rPr>
        <w:t>.</w:t>
      </w:r>
    </w:p>
    <w:p w:rsidR="008D6282" w:rsidRPr="00862F71"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Abrillantador de chasis:</w:t>
      </w:r>
      <w:r w:rsidRPr="00B0490E">
        <w:rPr>
          <w:rFonts w:ascii="Times New Roman" w:hAnsi="Times New Roman"/>
          <w:sz w:val="24"/>
          <w:szCs w:val="24"/>
        </w:rPr>
        <w:t xml:space="preserve"> Película protectora de Alto brillo a base de agua y libre de solventes y abrasivos.</w:t>
      </w:r>
    </w:p>
    <w:p w:rsidR="008D6282" w:rsidRPr="00B0490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Almorol:</w:t>
      </w:r>
      <w:r w:rsidRPr="00B0490E">
        <w:rPr>
          <w:rFonts w:ascii="Times New Roman" w:hAnsi="Times New Roman"/>
          <w:sz w:val="24"/>
          <w:szCs w:val="24"/>
        </w:rPr>
        <w:t xml:space="preserve"> Liquido de silicón que se utiliza para abrillantar componentes de vinil y neumáticos.</w:t>
      </w:r>
    </w:p>
    <w:p w:rsidR="008D6282" w:rsidRDefault="008D6282" w:rsidP="008D6282">
      <w:pPr>
        <w:spacing w:after="0" w:line="360" w:lineRule="auto"/>
        <w:jc w:val="both"/>
        <w:rPr>
          <w:rFonts w:ascii="Times New Roman" w:hAnsi="Times New Roman"/>
          <w:sz w:val="24"/>
          <w:szCs w:val="24"/>
        </w:rPr>
      </w:pPr>
      <w:r w:rsidRPr="00EC4F4E">
        <w:rPr>
          <w:rFonts w:ascii="Times New Roman" w:hAnsi="Times New Roman"/>
          <w:b/>
          <w:sz w:val="24"/>
          <w:szCs w:val="24"/>
        </w:rPr>
        <w:t>APS:</w:t>
      </w:r>
      <w:r w:rsidRPr="00EC4F4E">
        <w:rPr>
          <w:rFonts w:ascii="Times New Roman" w:hAnsi="Times New Roman"/>
          <w:sz w:val="24"/>
          <w:szCs w:val="24"/>
        </w:rPr>
        <w:t xml:space="preserve"> Asesor profesional de servicio</w:t>
      </w:r>
      <w:r>
        <w:rPr>
          <w:rFonts w:ascii="Times New Roman" w:hAnsi="Times New Roman"/>
          <w:sz w:val="24"/>
          <w:szCs w:val="24"/>
        </w:rPr>
        <w:t>.</w:t>
      </w:r>
    </w:p>
    <w:p w:rsidR="008D6282" w:rsidRPr="00EC4F4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Aromatizante:</w:t>
      </w:r>
      <w:r w:rsidRPr="00B0490E">
        <w:rPr>
          <w:rFonts w:ascii="Times New Roman" w:hAnsi="Times New Roman"/>
          <w:sz w:val="24"/>
          <w:szCs w:val="24"/>
        </w:rPr>
        <w:t xml:space="preserve"> Liquido utilizado para perfumar en el interior de la unidad</w:t>
      </w:r>
      <w:r>
        <w:rPr>
          <w:rFonts w:ascii="Times New Roman" w:hAnsi="Times New Roman"/>
          <w:sz w:val="24"/>
          <w:szCs w:val="24"/>
        </w:rPr>
        <w:t>.</w:t>
      </w:r>
    </w:p>
    <w:p w:rsidR="008D6282" w:rsidRPr="00862F71"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Bisagras:</w:t>
      </w:r>
      <w:r w:rsidRPr="00B0490E">
        <w:rPr>
          <w:rFonts w:ascii="Times New Roman" w:hAnsi="Times New Roman"/>
          <w:sz w:val="24"/>
          <w:szCs w:val="24"/>
        </w:rPr>
        <w:t xml:space="preserve"> Mecanismo que va empotrado en  el poste delantero y central de un vehículo para abrir y cerrar con facilidad las puertas del vehículo.</w:t>
      </w:r>
    </w:p>
    <w:p w:rsidR="008D6282" w:rsidRPr="00862F71"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Bio-Desengrasante:</w:t>
      </w:r>
      <w:r w:rsidRPr="00B0490E">
        <w:rPr>
          <w:rFonts w:ascii="Times New Roman" w:hAnsi="Times New Roman"/>
          <w:sz w:val="24"/>
          <w:szCs w:val="24"/>
        </w:rPr>
        <w:t xml:space="preserve"> Liquido a base de agua que se utiliza para quitar el residuo de la grasa del compartimiento del motor y de algunas partes del vehículo. Es libre de solventes abrasivos  se utiliza sobre cualquier superficie pintadas sin alterar el estado físico original.</w:t>
      </w:r>
    </w:p>
    <w:p w:rsidR="008D6282" w:rsidRPr="00B0490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lastRenderedPageBreak/>
        <w:t>Carrocería:</w:t>
      </w:r>
      <w:r w:rsidRPr="00B0490E">
        <w:rPr>
          <w:rFonts w:ascii="Times New Roman" w:hAnsi="Times New Roman"/>
          <w:sz w:val="24"/>
          <w:szCs w:val="24"/>
        </w:rPr>
        <w:t xml:space="preserve"> Es el cascaron del vehículo que cubre el compartimiento del motor, la parte interna del vehículo, protege al conductor. Proporciona estética al vehículo.</w:t>
      </w:r>
    </w:p>
    <w:p w:rsidR="008D6282" w:rsidRPr="00B0490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Carter:</w:t>
      </w:r>
      <w:r w:rsidRPr="00B0490E">
        <w:rPr>
          <w:rFonts w:ascii="Times New Roman" w:hAnsi="Times New Roman"/>
          <w:sz w:val="24"/>
          <w:szCs w:val="24"/>
        </w:rPr>
        <w:t xml:space="preserve"> recipiente donde se almacena el aceite de motor.</w:t>
      </w:r>
    </w:p>
    <w:p w:rsidR="008D6282" w:rsidRPr="00B0490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Chisgueteros:</w:t>
      </w:r>
      <w:r w:rsidRPr="00B0490E">
        <w:rPr>
          <w:rFonts w:ascii="Times New Roman" w:hAnsi="Times New Roman"/>
          <w:sz w:val="24"/>
          <w:szCs w:val="24"/>
        </w:rPr>
        <w:t xml:space="preserve"> Instrumento por el cual se vierte el agua al vidrio frontal.</w:t>
      </w:r>
    </w:p>
    <w:p w:rsidR="008D6282" w:rsidRPr="00EC4F4E" w:rsidRDefault="008D6282" w:rsidP="008D6282">
      <w:pPr>
        <w:spacing w:after="0" w:line="360" w:lineRule="auto"/>
        <w:jc w:val="both"/>
        <w:rPr>
          <w:rFonts w:ascii="Times New Roman" w:hAnsi="Times New Roman"/>
          <w:sz w:val="24"/>
        </w:rPr>
      </w:pPr>
      <w:r w:rsidRPr="00EC4F4E">
        <w:rPr>
          <w:rFonts w:ascii="Times New Roman" w:hAnsi="Times New Roman"/>
          <w:b/>
          <w:sz w:val="24"/>
        </w:rPr>
        <w:t>CS:</w:t>
      </w:r>
      <w:r w:rsidRPr="00EC4F4E">
        <w:rPr>
          <w:rFonts w:ascii="Times New Roman" w:hAnsi="Times New Roman"/>
          <w:sz w:val="24"/>
        </w:rPr>
        <w:t xml:space="preserve"> Centro de servicio.</w:t>
      </w:r>
    </w:p>
    <w:p w:rsidR="008D6282" w:rsidRPr="00862F71"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Cofre:</w:t>
      </w:r>
      <w:r w:rsidRPr="00B0490E">
        <w:rPr>
          <w:rFonts w:ascii="Times New Roman" w:hAnsi="Times New Roman"/>
          <w:sz w:val="24"/>
          <w:szCs w:val="24"/>
        </w:rPr>
        <w:t xml:space="preserve"> Elemento que cubre el compartimiento del motor en la parte superior</w:t>
      </w:r>
    </w:p>
    <w:p w:rsidR="008D6282" w:rsidRDefault="008D6282" w:rsidP="008D6282">
      <w:pPr>
        <w:spacing w:after="0" w:line="360" w:lineRule="auto"/>
        <w:jc w:val="both"/>
        <w:rPr>
          <w:rFonts w:ascii="Times New Roman" w:hAnsi="Times New Roman"/>
          <w:sz w:val="24"/>
        </w:rPr>
      </w:pPr>
      <w:r w:rsidRPr="00EC4F4E">
        <w:rPr>
          <w:rFonts w:ascii="Times New Roman" w:hAnsi="Times New Roman"/>
          <w:b/>
          <w:sz w:val="24"/>
        </w:rPr>
        <w:t>Controlista:</w:t>
      </w:r>
      <w:r w:rsidRPr="00EC4F4E">
        <w:rPr>
          <w:rFonts w:ascii="Times New Roman" w:hAnsi="Times New Roman"/>
          <w:sz w:val="24"/>
        </w:rPr>
        <w:t xml:space="preserve"> Personal encargado de: programación, asignación, seguimiento y monitoreo de vehículos que pasan a cualquiera de los siguientes procesos: lavado de motor y chasis, mecánica y lavado de carrocería en el  Área de Servicio.</w:t>
      </w:r>
    </w:p>
    <w:p w:rsidR="008D6282"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Cosmético para motor:</w:t>
      </w:r>
      <w:r w:rsidRPr="00B0490E">
        <w:rPr>
          <w:rFonts w:ascii="Times New Roman" w:hAnsi="Times New Roman"/>
          <w:sz w:val="24"/>
          <w:szCs w:val="24"/>
        </w:rPr>
        <w:t xml:space="preserve"> Agente protector, consiste en una película antiadherente  a los elementos del medio ambiente, es también a base de agua libre de de solventes abrasivos y grasas.</w:t>
      </w:r>
    </w:p>
    <w:p w:rsidR="008D6282" w:rsidRPr="00B0490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Desengrasante:</w:t>
      </w:r>
      <w:r w:rsidRPr="00B0490E">
        <w:rPr>
          <w:rFonts w:ascii="Times New Roman" w:hAnsi="Times New Roman"/>
          <w:sz w:val="24"/>
          <w:szCs w:val="24"/>
        </w:rPr>
        <w:t xml:space="preserve"> Liquido que se utiliza para quitar el residuo de grasa del compartimiento del motor y de algunas partes del vehículo.</w:t>
      </w:r>
    </w:p>
    <w:p w:rsidR="008D6282" w:rsidRPr="00DB32A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Detallado:</w:t>
      </w:r>
      <w:r w:rsidR="002D4152">
        <w:rPr>
          <w:rFonts w:ascii="Times New Roman" w:hAnsi="Times New Roman"/>
          <w:sz w:val="24"/>
          <w:szCs w:val="24"/>
        </w:rPr>
        <w:t xml:space="preserve"> Es la actividad que define</w:t>
      </w:r>
      <w:r w:rsidRPr="00B0490E">
        <w:rPr>
          <w:rFonts w:ascii="Times New Roman" w:hAnsi="Times New Roman"/>
          <w:sz w:val="24"/>
          <w:szCs w:val="24"/>
        </w:rPr>
        <w:t xml:space="preserve"> el acabado de una operación</w:t>
      </w:r>
    </w:p>
    <w:p w:rsidR="008D6282"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Drenar:</w:t>
      </w:r>
      <w:r w:rsidRPr="00B0490E">
        <w:rPr>
          <w:rFonts w:ascii="Times New Roman" w:hAnsi="Times New Roman"/>
          <w:sz w:val="24"/>
          <w:szCs w:val="24"/>
        </w:rPr>
        <w:t xml:space="preserve"> Dar salida al aceite en Carter quitando el tapón del mismo.</w:t>
      </w:r>
    </w:p>
    <w:p w:rsidR="008D6282"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 xml:space="preserve">Eco Lav: </w:t>
      </w:r>
      <w:r w:rsidRPr="00B0490E">
        <w:rPr>
          <w:rFonts w:ascii="Times New Roman" w:hAnsi="Times New Roman"/>
          <w:sz w:val="24"/>
          <w:szCs w:val="24"/>
        </w:rPr>
        <w:t>Agente protector sellador de poros de la superficie tratada.</w:t>
      </w:r>
    </w:p>
    <w:p w:rsidR="008D6282" w:rsidRPr="00B0490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Extractor de cincho</w:t>
      </w:r>
      <w:r w:rsidRPr="00B0490E">
        <w:rPr>
          <w:rFonts w:ascii="Times New Roman" w:hAnsi="Times New Roman"/>
          <w:sz w:val="24"/>
          <w:szCs w:val="24"/>
        </w:rPr>
        <w:t>: Herramienta que se utiliza  para  retirar el filtro de aceite.</w:t>
      </w:r>
    </w:p>
    <w:p w:rsidR="008D6282" w:rsidRPr="00B0490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Fascia:</w:t>
      </w:r>
      <w:r w:rsidRPr="00B0490E">
        <w:rPr>
          <w:rFonts w:ascii="Times New Roman" w:hAnsi="Times New Roman"/>
          <w:sz w:val="24"/>
          <w:szCs w:val="24"/>
        </w:rPr>
        <w:t xml:space="preserve"> Elemento plástico que va colocado en la parte frontal y trasera del vehículo, para defender de golpes a   la carrocería.</w:t>
      </w:r>
    </w:p>
    <w:p w:rsidR="008D6282" w:rsidRPr="00DB32AE" w:rsidRDefault="008D6282" w:rsidP="008D6282">
      <w:pPr>
        <w:spacing w:after="0" w:line="360" w:lineRule="auto"/>
        <w:jc w:val="both"/>
        <w:rPr>
          <w:rFonts w:ascii="Times New Roman" w:hAnsi="Times New Roman"/>
          <w:sz w:val="24"/>
          <w:szCs w:val="24"/>
        </w:rPr>
      </w:pPr>
      <w:r w:rsidRPr="00EC4F4E">
        <w:rPr>
          <w:rFonts w:ascii="Times New Roman" w:hAnsi="Times New Roman"/>
          <w:b/>
          <w:sz w:val="24"/>
          <w:szCs w:val="24"/>
        </w:rPr>
        <w:t>GAMA</w:t>
      </w:r>
      <w:r>
        <w:rPr>
          <w:rFonts w:ascii="Times New Roman" w:hAnsi="Times New Roman"/>
          <w:b/>
          <w:sz w:val="24"/>
          <w:szCs w:val="24"/>
        </w:rPr>
        <w:t>:</w:t>
      </w:r>
      <w:r w:rsidRPr="00EC4F4E">
        <w:rPr>
          <w:rFonts w:ascii="Times New Roman" w:hAnsi="Times New Roman"/>
          <w:sz w:val="24"/>
          <w:szCs w:val="24"/>
        </w:rPr>
        <w:t xml:space="preserve"> Garantía de mantenimiento.</w:t>
      </w:r>
    </w:p>
    <w:p w:rsidR="008D6282" w:rsidRPr="00B0490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Gamuza grado especial:</w:t>
      </w:r>
      <w:r w:rsidRPr="00B0490E">
        <w:rPr>
          <w:rFonts w:ascii="Times New Roman" w:hAnsi="Times New Roman"/>
          <w:sz w:val="24"/>
          <w:szCs w:val="24"/>
        </w:rPr>
        <w:t xml:space="preserve"> Chamois para piel genuina para lustrador en seco.</w:t>
      </w:r>
    </w:p>
    <w:p w:rsidR="008D6282" w:rsidRPr="00B0490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Gamuza sintética:</w:t>
      </w:r>
      <w:r w:rsidRPr="00B0490E">
        <w:rPr>
          <w:rFonts w:ascii="Times New Roman" w:hAnsi="Times New Roman"/>
          <w:sz w:val="24"/>
          <w:szCs w:val="24"/>
        </w:rPr>
        <w:t xml:space="preserve"> Toalla limpiadora multiusos.</w:t>
      </w:r>
    </w:p>
    <w:p w:rsidR="008D6282" w:rsidRPr="00EC4F4E" w:rsidRDefault="008D6282" w:rsidP="008D6282">
      <w:pPr>
        <w:spacing w:after="0" w:line="360" w:lineRule="auto"/>
        <w:jc w:val="both"/>
        <w:rPr>
          <w:rFonts w:ascii="Times New Roman" w:hAnsi="Times New Roman"/>
          <w:sz w:val="24"/>
          <w:szCs w:val="24"/>
        </w:rPr>
      </w:pPr>
      <w:r w:rsidRPr="00EC4F4E">
        <w:rPr>
          <w:rFonts w:ascii="Times New Roman" w:hAnsi="Times New Roman"/>
          <w:b/>
          <w:sz w:val="24"/>
          <w:szCs w:val="24"/>
        </w:rPr>
        <w:t>H. D:</w:t>
      </w:r>
      <w:r w:rsidRPr="00EC4F4E">
        <w:rPr>
          <w:rFonts w:ascii="Times New Roman" w:hAnsi="Times New Roman"/>
          <w:sz w:val="24"/>
          <w:szCs w:val="24"/>
        </w:rPr>
        <w:t xml:space="preserve"> Hoja de Diagnostico</w:t>
      </w:r>
    </w:p>
    <w:p w:rsidR="008D6282" w:rsidRPr="00EC4F4E" w:rsidRDefault="008D6282" w:rsidP="008D6282">
      <w:pPr>
        <w:spacing w:after="0" w:line="360" w:lineRule="auto"/>
        <w:jc w:val="both"/>
        <w:rPr>
          <w:rFonts w:ascii="Times New Roman" w:hAnsi="Times New Roman"/>
          <w:sz w:val="24"/>
        </w:rPr>
      </w:pPr>
      <w:r w:rsidRPr="00EC4F4E">
        <w:rPr>
          <w:rFonts w:ascii="Times New Roman" w:hAnsi="Times New Roman"/>
          <w:b/>
          <w:sz w:val="24"/>
        </w:rPr>
        <w:t>Hoja de control de calidad para mantenimiento menor (Check List):</w:t>
      </w:r>
      <w:r w:rsidRPr="00EC4F4E">
        <w:rPr>
          <w:rFonts w:ascii="Times New Roman" w:hAnsi="Times New Roman"/>
          <w:sz w:val="24"/>
        </w:rPr>
        <w:t xml:space="preserve"> Es el formato estandarizado por Nissan Mexicana que especifica las actividades mínimas requeridas en el mantenimiento menor.</w:t>
      </w:r>
    </w:p>
    <w:p w:rsidR="008D6282" w:rsidRPr="00DB32AE" w:rsidRDefault="008D6282" w:rsidP="008D6282">
      <w:pPr>
        <w:spacing w:after="0" w:line="360" w:lineRule="auto"/>
        <w:jc w:val="both"/>
        <w:rPr>
          <w:rFonts w:ascii="Times New Roman" w:hAnsi="Times New Roman"/>
          <w:sz w:val="24"/>
        </w:rPr>
      </w:pPr>
      <w:r w:rsidRPr="00EC4F4E">
        <w:rPr>
          <w:rFonts w:ascii="Times New Roman" w:hAnsi="Times New Roman"/>
          <w:b/>
          <w:sz w:val="24"/>
        </w:rPr>
        <w:t>Hoja de revisión excelencia y algo más:</w:t>
      </w:r>
      <w:r w:rsidRPr="00EC4F4E">
        <w:rPr>
          <w:rFonts w:ascii="Times New Roman" w:hAnsi="Times New Roman"/>
          <w:sz w:val="24"/>
        </w:rPr>
        <w:t xml:space="preserve"> Formato que especifica las actividades de revisión de seguridad sin aplicación de costo alguno al cliente.</w:t>
      </w:r>
    </w:p>
    <w:p w:rsidR="008D6282" w:rsidRPr="00EC4F4E" w:rsidRDefault="008D6282" w:rsidP="008D6282">
      <w:pPr>
        <w:spacing w:after="0" w:line="360" w:lineRule="auto"/>
        <w:jc w:val="both"/>
        <w:rPr>
          <w:rFonts w:ascii="Times New Roman" w:hAnsi="Times New Roman"/>
          <w:sz w:val="24"/>
          <w:szCs w:val="24"/>
        </w:rPr>
      </w:pPr>
      <w:r w:rsidRPr="00EC4F4E">
        <w:rPr>
          <w:rFonts w:ascii="Times New Roman" w:hAnsi="Times New Roman"/>
          <w:b/>
          <w:sz w:val="24"/>
          <w:szCs w:val="24"/>
        </w:rPr>
        <w:t>ICC</w:t>
      </w:r>
      <w:r>
        <w:rPr>
          <w:rFonts w:ascii="Times New Roman" w:hAnsi="Times New Roman"/>
          <w:b/>
          <w:sz w:val="24"/>
          <w:szCs w:val="24"/>
        </w:rPr>
        <w:t>:</w:t>
      </w:r>
      <w:r w:rsidRPr="00EC4F4E">
        <w:rPr>
          <w:rFonts w:ascii="Times New Roman" w:hAnsi="Times New Roman"/>
          <w:sz w:val="24"/>
          <w:szCs w:val="24"/>
        </w:rPr>
        <w:t xml:space="preserve"> Inspector de control de calidad</w:t>
      </w:r>
    </w:p>
    <w:p w:rsidR="008D6282" w:rsidRPr="00EC4F4E" w:rsidRDefault="008D6282" w:rsidP="008D6282">
      <w:pPr>
        <w:spacing w:after="0" w:line="360" w:lineRule="auto"/>
        <w:jc w:val="both"/>
        <w:rPr>
          <w:rFonts w:ascii="Times New Roman" w:hAnsi="Times New Roman"/>
          <w:sz w:val="24"/>
        </w:rPr>
      </w:pPr>
      <w:r w:rsidRPr="00EC4F4E">
        <w:rPr>
          <w:rFonts w:ascii="Times New Roman" w:hAnsi="Times New Roman"/>
          <w:b/>
          <w:sz w:val="24"/>
        </w:rPr>
        <w:t>Jefe de Taller:</w:t>
      </w:r>
      <w:r w:rsidRPr="00EC4F4E">
        <w:rPr>
          <w:rFonts w:ascii="Times New Roman" w:hAnsi="Times New Roman"/>
          <w:sz w:val="24"/>
        </w:rPr>
        <w:t xml:space="preserve"> Persona encargada  de control y óptimo funcionamiento del  Área de Servicio.</w:t>
      </w:r>
    </w:p>
    <w:p w:rsidR="008D6282" w:rsidRPr="00B0490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lastRenderedPageBreak/>
        <w:t>Mantenimiento mayor:</w:t>
      </w:r>
      <w:r w:rsidRPr="00B0490E">
        <w:rPr>
          <w:rFonts w:ascii="Times New Roman" w:hAnsi="Times New Roman"/>
          <w:sz w:val="24"/>
          <w:szCs w:val="24"/>
        </w:rPr>
        <w:t xml:space="preserve"> Servicio preventivo que aplica a los vehículos cada 10,000 km. Comenzado por  el kilometro 10,000 de recorrido.</w:t>
      </w:r>
    </w:p>
    <w:p w:rsidR="008D6282" w:rsidRPr="00B0490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O</w:t>
      </w:r>
      <w:r>
        <w:rPr>
          <w:rFonts w:ascii="Times New Roman" w:hAnsi="Times New Roman"/>
          <w:b/>
          <w:sz w:val="24"/>
          <w:szCs w:val="24"/>
        </w:rPr>
        <w:t>R</w:t>
      </w:r>
      <w:r w:rsidRPr="00B0490E">
        <w:rPr>
          <w:rFonts w:ascii="Times New Roman" w:hAnsi="Times New Roman"/>
          <w:b/>
          <w:sz w:val="24"/>
          <w:szCs w:val="24"/>
        </w:rPr>
        <w:t>:</w:t>
      </w:r>
      <w:r w:rsidRPr="00B0490E">
        <w:rPr>
          <w:rFonts w:ascii="Times New Roman" w:hAnsi="Times New Roman"/>
          <w:sz w:val="24"/>
          <w:szCs w:val="24"/>
        </w:rPr>
        <w:t xml:space="preserve"> orden de reparación, documento utilizado para especificar el tipo de trabajo solicitado y las condiciones que presenta el vehículo.</w:t>
      </w:r>
    </w:p>
    <w:p w:rsidR="008D6282" w:rsidRDefault="008D6282" w:rsidP="008D6282">
      <w:pPr>
        <w:tabs>
          <w:tab w:val="left" w:pos="7050"/>
        </w:tabs>
        <w:spacing w:after="0" w:line="360" w:lineRule="auto"/>
        <w:jc w:val="both"/>
        <w:rPr>
          <w:rFonts w:ascii="Times New Roman" w:hAnsi="Times New Roman"/>
          <w:color w:val="000000"/>
          <w:sz w:val="24"/>
          <w:szCs w:val="24"/>
        </w:rPr>
      </w:pPr>
      <w:r w:rsidRPr="00EC4F4E">
        <w:rPr>
          <w:rFonts w:ascii="Times New Roman" w:hAnsi="Times New Roman"/>
          <w:b/>
          <w:bCs/>
          <w:color w:val="000000"/>
          <w:sz w:val="24"/>
          <w:szCs w:val="24"/>
        </w:rPr>
        <w:t>PFP</w:t>
      </w:r>
      <w:r>
        <w:rPr>
          <w:rFonts w:ascii="Times New Roman" w:hAnsi="Times New Roman"/>
          <w:b/>
          <w:bCs/>
          <w:color w:val="000000"/>
          <w:sz w:val="24"/>
          <w:szCs w:val="24"/>
        </w:rPr>
        <w:t>:</w:t>
      </w:r>
      <w:r>
        <w:rPr>
          <w:rFonts w:ascii="Times New Roman" w:hAnsi="Times New Roman"/>
          <w:color w:val="000000"/>
          <w:sz w:val="24"/>
          <w:szCs w:val="24"/>
        </w:rPr>
        <w:t xml:space="preserve"> </w:t>
      </w:r>
      <w:r w:rsidRPr="00EC4F4E">
        <w:rPr>
          <w:rFonts w:ascii="Times New Roman" w:hAnsi="Times New Roman"/>
          <w:color w:val="000000"/>
          <w:sz w:val="24"/>
          <w:szCs w:val="24"/>
        </w:rPr>
        <w:t>Parte de falla principal o también conocida como pieza de fallo primario.</w:t>
      </w:r>
    </w:p>
    <w:p w:rsidR="008D6282" w:rsidRPr="00EC4F4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PEPS:</w:t>
      </w:r>
      <w:r w:rsidRPr="00B0490E">
        <w:rPr>
          <w:rFonts w:ascii="Times New Roman" w:hAnsi="Times New Roman"/>
          <w:sz w:val="24"/>
          <w:szCs w:val="24"/>
        </w:rPr>
        <w:t xml:space="preserve"> Pri</w:t>
      </w:r>
      <w:r>
        <w:rPr>
          <w:rFonts w:ascii="Times New Roman" w:hAnsi="Times New Roman"/>
          <w:sz w:val="24"/>
          <w:szCs w:val="24"/>
        </w:rPr>
        <w:t>meras entradas primeras salidas</w:t>
      </w:r>
    </w:p>
    <w:p w:rsidR="008D6282" w:rsidRPr="00B0490E"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Sellador y texturizador de pinturas:</w:t>
      </w:r>
      <w:r w:rsidRPr="00B0490E">
        <w:rPr>
          <w:rFonts w:ascii="Times New Roman" w:hAnsi="Times New Roman"/>
          <w:sz w:val="24"/>
          <w:szCs w:val="24"/>
        </w:rPr>
        <w:t xml:space="preserve"> Liquido a  base de agua libres de solventes arrasivos se utiliza para dosificar las moléculas de mugre para aplicar una película protectora de la unidad.</w:t>
      </w:r>
    </w:p>
    <w:p w:rsidR="008D6282" w:rsidRPr="00700D6B" w:rsidRDefault="008D6282" w:rsidP="008D6282">
      <w:pPr>
        <w:spacing w:after="0" w:line="360" w:lineRule="auto"/>
        <w:jc w:val="both"/>
        <w:rPr>
          <w:rFonts w:ascii="Times New Roman" w:hAnsi="Times New Roman"/>
          <w:sz w:val="24"/>
        </w:rPr>
      </w:pPr>
      <w:r w:rsidRPr="00EC4F4E">
        <w:rPr>
          <w:rFonts w:ascii="Times New Roman" w:hAnsi="Times New Roman"/>
          <w:b/>
          <w:sz w:val="24"/>
        </w:rPr>
        <w:t>Prueba Dinámica:</w:t>
      </w:r>
      <w:r w:rsidRPr="00EC4F4E">
        <w:rPr>
          <w:rFonts w:ascii="Times New Roman" w:hAnsi="Times New Roman"/>
          <w:sz w:val="24"/>
        </w:rPr>
        <w:t xml:space="preserve"> Esta prueba consiste en manejar la unidad en carretera para identificar fallas o desajustes, ruidos, dificultad para accionar ciertos componentes como: Embrague, frenos, dirección e inconveniencias de manejabilidad. Si el cliente así lo requiere.</w:t>
      </w:r>
    </w:p>
    <w:p w:rsidR="008D6282" w:rsidRPr="00EC4F4E" w:rsidRDefault="008D6282" w:rsidP="008D6282">
      <w:pPr>
        <w:spacing w:after="0" w:line="360" w:lineRule="auto"/>
        <w:jc w:val="both"/>
        <w:rPr>
          <w:rFonts w:ascii="Times New Roman" w:hAnsi="Times New Roman"/>
          <w:b/>
          <w:sz w:val="24"/>
          <w:szCs w:val="24"/>
        </w:rPr>
      </w:pPr>
      <w:r w:rsidRPr="00EC4F4E">
        <w:rPr>
          <w:rFonts w:ascii="Times New Roman" w:hAnsi="Times New Roman"/>
          <w:b/>
          <w:sz w:val="24"/>
          <w:szCs w:val="24"/>
        </w:rPr>
        <w:t>Técnico (N-STEP1):</w:t>
      </w:r>
      <w:r w:rsidRPr="00EC4F4E">
        <w:rPr>
          <w:rFonts w:ascii="Times New Roman" w:hAnsi="Times New Roman"/>
          <w:sz w:val="24"/>
          <w:szCs w:val="24"/>
        </w:rPr>
        <w:t xml:space="preserve"> Capacidad y habilidad que tienen los técnicos en: trabajos de mantenimiento mayor, mantenimiento menor, Servicio frecuentes, Trabajos de reparación de chasis  y/o motor donde se requiere el diagnostico.</w:t>
      </w:r>
    </w:p>
    <w:p w:rsidR="008D6282" w:rsidRPr="00EC4F4E" w:rsidRDefault="008D6282" w:rsidP="008D6282">
      <w:pPr>
        <w:spacing w:after="0" w:line="360" w:lineRule="auto"/>
        <w:jc w:val="both"/>
        <w:rPr>
          <w:rFonts w:ascii="Times New Roman" w:hAnsi="Times New Roman"/>
          <w:sz w:val="24"/>
        </w:rPr>
      </w:pPr>
      <w:r w:rsidRPr="00EC4F4E">
        <w:rPr>
          <w:rFonts w:ascii="Times New Roman" w:hAnsi="Times New Roman"/>
          <w:b/>
          <w:sz w:val="24"/>
        </w:rPr>
        <w:t>Técnico (N-STEP2):</w:t>
      </w:r>
      <w:r w:rsidRPr="00EC4F4E">
        <w:rPr>
          <w:rFonts w:ascii="Times New Roman" w:hAnsi="Times New Roman"/>
          <w:sz w:val="24"/>
        </w:rPr>
        <w:t xml:space="preserve"> Capacidad y habilidad que tiene los técnicos. Trabajos de reparación de motor y/o chasis que requieren o no diagnostico, Transmisión automática,  Transmisión manual, Aire acondicionado y unidades importadas.</w:t>
      </w:r>
    </w:p>
    <w:p w:rsidR="008D6282" w:rsidRPr="00700D6B"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Toldo:</w:t>
      </w:r>
      <w:r w:rsidRPr="00B0490E">
        <w:rPr>
          <w:rFonts w:ascii="Times New Roman" w:hAnsi="Times New Roman"/>
          <w:sz w:val="24"/>
          <w:szCs w:val="24"/>
        </w:rPr>
        <w:t xml:space="preserve"> Elemento que cubre la parte superior del vehículo. (Techo del vehículo forma parte de la carrocería).</w:t>
      </w:r>
    </w:p>
    <w:p w:rsidR="008D6282" w:rsidRDefault="008D6282" w:rsidP="008D6282">
      <w:pPr>
        <w:spacing w:after="0" w:line="360" w:lineRule="auto"/>
        <w:jc w:val="both"/>
        <w:rPr>
          <w:rFonts w:ascii="Times New Roman" w:hAnsi="Times New Roman"/>
          <w:sz w:val="24"/>
          <w:szCs w:val="24"/>
        </w:rPr>
      </w:pPr>
      <w:r w:rsidRPr="00B0490E">
        <w:rPr>
          <w:rFonts w:ascii="Times New Roman" w:hAnsi="Times New Roman"/>
          <w:b/>
          <w:sz w:val="24"/>
          <w:szCs w:val="24"/>
        </w:rPr>
        <w:t>Unidad liberada:</w:t>
      </w:r>
      <w:r w:rsidRPr="00B0490E">
        <w:rPr>
          <w:rFonts w:ascii="Times New Roman" w:hAnsi="Times New Roman"/>
          <w:sz w:val="24"/>
          <w:szCs w:val="24"/>
        </w:rPr>
        <w:t xml:space="preserve"> Unidad que ha sido inspeccionada por control de calidad y posee la etiqueta OK</w:t>
      </w:r>
      <w:r>
        <w:rPr>
          <w:rFonts w:ascii="Times New Roman" w:hAnsi="Times New Roman"/>
          <w:sz w:val="24"/>
          <w:szCs w:val="24"/>
        </w:rPr>
        <w:t>.</w:t>
      </w:r>
    </w:p>
    <w:p w:rsidR="008D6282" w:rsidRDefault="008D6282" w:rsidP="008D6282">
      <w:pPr>
        <w:jc w:val="both"/>
        <w:rPr>
          <w:sz w:val="24"/>
        </w:rPr>
      </w:pPr>
    </w:p>
    <w:p w:rsidR="008D6282" w:rsidRDefault="008D6282" w:rsidP="008D6282">
      <w:pPr>
        <w:rPr>
          <w:rFonts w:ascii="Times New Roman" w:hAnsi="Times New Roman"/>
        </w:rPr>
      </w:pPr>
    </w:p>
    <w:p w:rsidR="008D6282" w:rsidRDefault="008D6282" w:rsidP="008D6282">
      <w:pPr>
        <w:rPr>
          <w:rFonts w:ascii="Times New Roman" w:hAnsi="Times New Roman"/>
        </w:rPr>
      </w:pPr>
    </w:p>
    <w:p w:rsidR="008D6282" w:rsidRDefault="008D6282" w:rsidP="008D6282">
      <w:pPr>
        <w:rPr>
          <w:rFonts w:ascii="Times New Roman" w:hAnsi="Times New Roman"/>
        </w:rPr>
      </w:pPr>
    </w:p>
    <w:p w:rsidR="008D6282" w:rsidRDefault="008D6282" w:rsidP="008D6282">
      <w:pPr>
        <w:rPr>
          <w:rFonts w:ascii="Times New Roman" w:hAnsi="Times New Roman"/>
        </w:rPr>
      </w:pPr>
    </w:p>
    <w:p w:rsidR="008E413E" w:rsidRDefault="008E413E" w:rsidP="008D6282">
      <w:pPr>
        <w:rPr>
          <w:rFonts w:ascii="Times New Roman" w:hAnsi="Times New Roman"/>
        </w:rPr>
      </w:pPr>
    </w:p>
    <w:p w:rsidR="008E413E" w:rsidRDefault="008E413E" w:rsidP="008D6282">
      <w:pPr>
        <w:rPr>
          <w:rFonts w:ascii="Times New Roman" w:hAnsi="Times New Roman"/>
        </w:rPr>
      </w:pPr>
    </w:p>
    <w:p w:rsidR="00322793" w:rsidRPr="00216CF5" w:rsidRDefault="00322793" w:rsidP="008D6282">
      <w:pPr>
        <w:rPr>
          <w:rFonts w:ascii="Times New Roman" w:hAnsi="Times New Roman"/>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lastRenderedPageBreak/>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83616"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209"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20"/>
                <w:lang w:val="es-MX"/>
              </w:rPr>
              <w:t>Diagrama  flujo  de procesos de  recepción de unidades</w:t>
            </w:r>
          </w:p>
        </w:tc>
        <w:tc>
          <w:tcPr>
            <w:tcW w:w="3119" w:type="dxa"/>
          </w:tcPr>
          <w:p w:rsidR="008D6282" w:rsidRPr="00A02FCF" w:rsidRDefault="00B91885" w:rsidP="008D6282">
            <w:pPr>
              <w:pStyle w:val="Sinespaciado"/>
              <w:rPr>
                <w:rFonts w:ascii="Arial" w:hAnsi="Arial" w:cs="Arial"/>
                <w:b/>
                <w:sz w:val="18"/>
                <w:szCs w:val="24"/>
              </w:rPr>
            </w:pPr>
            <w:r w:rsidRPr="00B91885">
              <w:rPr>
                <w:rFonts w:ascii="Arial" w:hAnsi="Arial" w:cs="Arial"/>
                <w:b/>
                <w:sz w:val="18"/>
                <w:szCs w:val="24"/>
                <w:lang w:val="es-ES"/>
              </w:rPr>
              <w:t>CÓ</w:t>
            </w:r>
            <w:r w:rsidR="008D6282" w:rsidRPr="00B91885">
              <w:rPr>
                <w:rFonts w:ascii="Arial" w:hAnsi="Arial" w:cs="Arial"/>
                <w:b/>
                <w:sz w:val="18"/>
                <w:szCs w:val="24"/>
                <w:lang w:val="es-ES"/>
              </w:rPr>
              <w:t>DIGO</w:t>
            </w:r>
            <w:r w:rsidR="008D6282">
              <w:rPr>
                <w:rFonts w:ascii="Arial" w:hAnsi="Arial" w:cs="Arial"/>
                <w:b/>
                <w:sz w:val="18"/>
                <w:szCs w:val="24"/>
              </w:rPr>
              <w:t>: SRA 081 01</w:t>
            </w:r>
            <w:r w:rsidR="008D6282" w:rsidRPr="00A02FCF">
              <w:rPr>
                <w:rFonts w:ascii="Arial" w:hAnsi="Arial" w:cs="Arial"/>
                <w:b/>
                <w:sz w:val="18"/>
                <w:szCs w:val="24"/>
              </w:rPr>
              <w:t>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EC09DA" w:rsidP="008D6282">
            <w:pPr>
              <w:pStyle w:val="Sinespaciado"/>
              <w:rPr>
                <w:rFonts w:ascii="Arial" w:hAnsi="Arial" w:cs="Arial"/>
                <w:b/>
                <w:sz w:val="18"/>
                <w:szCs w:val="24"/>
              </w:rPr>
            </w:pPr>
            <w:r>
              <w:rPr>
                <w:rFonts w:ascii="Arial" w:hAnsi="Arial" w:cs="Arial"/>
                <w:b/>
                <w:sz w:val="18"/>
                <w:szCs w:val="24"/>
              </w:rPr>
              <w:t>EDICIÓ</w:t>
            </w:r>
            <w:r w:rsidR="008D6282" w:rsidRPr="00A02FCF">
              <w:rPr>
                <w:rFonts w:ascii="Arial" w:hAnsi="Arial" w:cs="Arial"/>
                <w:b/>
                <w:sz w:val="18"/>
                <w:szCs w:val="24"/>
              </w:rPr>
              <w:t>N: 06</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EC09DA" w:rsidP="008D6282">
            <w:pPr>
              <w:pStyle w:val="Sinespaciado"/>
              <w:rPr>
                <w:rFonts w:ascii="Arial" w:hAnsi="Arial" w:cs="Arial"/>
                <w:b/>
                <w:sz w:val="18"/>
                <w:szCs w:val="24"/>
              </w:rPr>
            </w:pPr>
            <w:r>
              <w:rPr>
                <w:rFonts w:ascii="Arial" w:hAnsi="Arial" w:cs="Arial"/>
                <w:b/>
                <w:sz w:val="18"/>
                <w:szCs w:val="24"/>
              </w:rPr>
              <w:t>PÁ</w:t>
            </w:r>
            <w:r w:rsidR="008D6282" w:rsidRPr="00A02FCF">
              <w:rPr>
                <w:rFonts w:ascii="Arial" w:hAnsi="Arial" w:cs="Arial"/>
                <w:b/>
                <w:sz w:val="18"/>
                <w:szCs w:val="24"/>
              </w:rPr>
              <w:t xml:space="preserve">G: </w:t>
            </w:r>
            <w:r w:rsidR="008D6282">
              <w:rPr>
                <w:rFonts w:ascii="Arial" w:hAnsi="Arial" w:cs="Arial"/>
                <w:b/>
                <w:sz w:val="18"/>
                <w:szCs w:val="24"/>
              </w:rPr>
              <w:t>1/3</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B91885" w:rsidP="008D6282">
            <w:pPr>
              <w:pStyle w:val="Sinespaciado"/>
              <w:rPr>
                <w:rFonts w:ascii="Arial" w:hAnsi="Arial" w:cs="Arial"/>
                <w:b/>
                <w:sz w:val="18"/>
                <w:szCs w:val="24"/>
              </w:rPr>
            </w:pPr>
            <w:r>
              <w:rPr>
                <w:rFonts w:ascii="Arial" w:hAnsi="Arial" w:cs="Arial"/>
                <w:b/>
                <w:sz w:val="18"/>
                <w:szCs w:val="24"/>
              </w:rPr>
              <w:t>FECHA DE EMISIÓ</w:t>
            </w:r>
            <w:r w:rsidR="008D6282" w:rsidRPr="00A02FCF">
              <w:rPr>
                <w:rFonts w:ascii="Arial" w:hAnsi="Arial" w:cs="Arial"/>
                <w:b/>
                <w:sz w:val="18"/>
                <w:szCs w:val="24"/>
              </w:rPr>
              <w:t>N: JUNIO 2010</w:t>
            </w:r>
          </w:p>
        </w:tc>
      </w:tr>
    </w:tbl>
    <w:p w:rsidR="008D6282" w:rsidRPr="00C63C56" w:rsidRDefault="008D6282" w:rsidP="008D6282">
      <w:pPr>
        <w:tabs>
          <w:tab w:val="left" w:pos="2354"/>
        </w:tabs>
        <w:spacing w:after="0" w:line="240" w:lineRule="auto"/>
        <w:jc w:val="both"/>
        <w:rPr>
          <w:rFonts w:ascii="Arial" w:hAnsi="Arial" w:cs="Arial"/>
          <w:b/>
          <w:sz w:val="28"/>
        </w:rPr>
      </w:pPr>
      <w:r>
        <w:rPr>
          <w:rFonts w:ascii="Arial" w:hAnsi="Arial" w:cs="Arial"/>
          <w:b/>
          <w:sz w:val="20"/>
        </w:rPr>
        <w:t xml:space="preserve"> </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2"/>
        <w:gridCol w:w="6379"/>
        <w:gridCol w:w="1843"/>
      </w:tblGrid>
      <w:tr w:rsidR="008D6282" w:rsidRPr="00A02FCF" w:rsidTr="008D6282">
        <w:trPr>
          <w:trHeight w:val="9552"/>
        </w:trPr>
        <w:tc>
          <w:tcPr>
            <w:tcW w:w="1702"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ASESOR PROFESIONAL DE SERVICIO</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379" w:type="dxa"/>
            <w:tcBorders>
              <w:top w:val="single" w:sz="12" w:space="0" w:color="000000"/>
              <w:left w:val="single" w:sz="12" w:space="0" w:color="000000"/>
              <w:bottom w:val="single" w:sz="12" w:space="0" w:color="000000"/>
              <w:right w:val="single" w:sz="12" w:space="0" w:color="000000"/>
            </w:tcBorders>
          </w:tcPr>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oundrect id="_x0000_s3914" style="position:absolute;left:0;text-align:left;margin-left:112.75pt;margin-top:5.45pt;width:46.95pt;height:23.15pt;z-index:251371008;mso-position-horizontal-relative:text;mso-position-vertical-relative:text" arcsize="10923f">
                  <v:textbox style="mso-next-textbox:#_x0000_s3914">
                    <w:txbxContent>
                      <w:p w:rsidR="007C1C42" w:rsidRPr="002C76A5" w:rsidRDefault="007C1C42" w:rsidP="008D6282">
                        <w:pPr>
                          <w:rPr>
                            <w:sz w:val="20"/>
                            <w:szCs w:val="18"/>
                          </w:rPr>
                        </w:pPr>
                        <w:r w:rsidRPr="002C76A5">
                          <w:rPr>
                            <w:sz w:val="20"/>
                            <w:szCs w:val="18"/>
                          </w:rPr>
                          <w:t>INICIO</w:t>
                        </w:r>
                      </w:p>
                    </w:txbxContent>
                  </v:textbox>
                </v:round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23" type="#_x0000_t32" style="position:absolute;left:0;text-align:left;margin-left:135.05pt;margin-top:7.9pt;width:0;height:14.7pt;z-index:25138022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15" style="position:absolute;left:0;text-align:left;margin-left:58.6pt;margin-top:1.9pt;width:158.4pt;height:32.3pt;z-index:251372032">
                  <v:textbox style="mso-next-textbox:#_x0000_s3915">
                    <w:txbxContent>
                      <w:p w:rsidR="007C1C42" w:rsidRPr="008D6282" w:rsidRDefault="007C1C42" w:rsidP="008D6282">
                        <w:pPr>
                          <w:pStyle w:val="Sinespaciado"/>
                          <w:rPr>
                            <w:sz w:val="20"/>
                            <w:lang w:val="es-MX"/>
                          </w:rPr>
                        </w:pPr>
                        <w:r w:rsidRPr="008D6282">
                          <w:rPr>
                            <w:sz w:val="20"/>
                            <w:lang w:val="es-MX"/>
                          </w:rPr>
                          <w:t>Llegada del cliente y bienvenida oportuna por el asesor</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24" type="#_x0000_t32" style="position:absolute;left:0;text-align:left;margin-left:135.05pt;margin-top:13.2pt;width:0;height:14.7pt;z-index:251381248"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16" style="position:absolute;left:0;text-align:left;margin-left:90.05pt;margin-top:5.75pt;width:91.8pt;height:46pt;z-index:251373056">
                  <v:textbox style="mso-next-textbox:#_x0000_s3916">
                    <w:txbxContent>
                      <w:p w:rsidR="007C1C42" w:rsidRPr="000155A9" w:rsidRDefault="007C1C42" w:rsidP="00A20958">
                        <w:pPr>
                          <w:pStyle w:val="Sinespaciado"/>
                          <w:jc w:val="center"/>
                          <w:rPr>
                            <w:sz w:val="16"/>
                            <w:szCs w:val="18"/>
                          </w:rPr>
                        </w:pPr>
                        <w:r w:rsidRPr="008A65B3">
                          <w:rPr>
                            <w:sz w:val="20"/>
                            <w:lang w:val="es-ES"/>
                          </w:rPr>
                          <w:t>Presentación</w:t>
                        </w:r>
                      </w:p>
                      <w:p w:rsidR="007C1C42" w:rsidRPr="000155A9" w:rsidRDefault="007C1C42" w:rsidP="00A20958">
                        <w:pPr>
                          <w:pStyle w:val="Sinespaciado"/>
                          <w:jc w:val="center"/>
                          <w:rPr>
                            <w:sz w:val="20"/>
                          </w:rPr>
                        </w:pPr>
                        <w:r w:rsidRPr="008A65B3">
                          <w:rPr>
                            <w:sz w:val="20"/>
                            <w:lang w:val="es-ES"/>
                          </w:rPr>
                          <w:t>Nombre</w:t>
                        </w:r>
                        <w:r w:rsidRPr="000155A9">
                          <w:rPr>
                            <w:sz w:val="20"/>
                          </w:rPr>
                          <w:t>:</w:t>
                        </w:r>
                      </w:p>
                      <w:p w:rsidR="007C1C42" w:rsidRPr="000155A9" w:rsidRDefault="007C1C42" w:rsidP="00A20958">
                        <w:pPr>
                          <w:pStyle w:val="Sinespaciado"/>
                          <w:jc w:val="center"/>
                          <w:rPr>
                            <w:sz w:val="20"/>
                          </w:rPr>
                        </w:pPr>
                        <w:r w:rsidRPr="000155A9">
                          <w:rPr>
                            <w:sz w:val="20"/>
                          </w:rPr>
                          <w:t>Puesto:</w:t>
                        </w:r>
                      </w:p>
                      <w:p w:rsidR="007C1C42" w:rsidRPr="000155A9" w:rsidRDefault="007C1C42" w:rsidP="00A20958">
                        <w:pPr>
                          <w:pStyle w:val="Sinespaciado"/>
                          <w:jc w:val="center"/>
                          <w:rPr>
                            <w:sz w:val="20"/>
                          </w:rPr>
                        </w:pPr>
                      </w:p>
                    </w:txbxContent>
                  </v:textbox>
                </v:rect>
              </w:pict>
            </w:r>
          </w:p>
          <w:p w:rsidR="008D6282"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25" type="#_x0000_t32" style="position:absolute;left:0;text-align:left;margin-left:121.85pt;margin-top:11.5pt;width:0;height:14.7pt;z-index:251382272"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17" type="#_x0000_t4" style="position:absolute;left:0;text-align:left;margin-left:50.2pt;margin-top:8.1pt;width:143.15pt;height:103.45pt;z-index:251374080">
                  <v:textbox style="mso-next-textbox:#_x0000_s3917">
                    <w:txbxContent>
                      <w:p w:rsidR="007C1C42" w:rsidRPr="00337748" w:rsidRDefault="007C1C42" w:rsidP="008D6282">
                        <w:pPr>
                          <w:jc w:val="center"/>
                          <w:rPr>
                            <w:sz w:val="18"/>
                          </w:rPr>
                        </w:pPr>
                        <w:r w:rsidRPr="00337748">
                          <w:rPr>
                            <w:sz w:val="18"/>
                          </w:rPr>
                          <w:t>Preguntar y escuchar  atento a lo que viene el cliente</w:t>
                        </w:r>
                      </w:p>
                    </w:txbxContent>
                  </v:textbox>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19" style="position:absolute;left:0;text-align:left;margin-left:186.4pt;margin-top:11.95pt;width:35.55pt;height:19.5pt;z-index:251376128" strokecolor="white">
                  <v:textbox style="mso-next-textbox:#_x0000_s3919">
                    <w:txbxContent>
                      <w:p w:rsidR="007C1C42" w:rsidRPr="000C73EC" w:rsidRDefault="007C1C42" w:rsidP="008D6282">
                        <w:pPr>
                          <w:rPr>
                            <w:sz w:val="18"/>
                          </w:rPr>
                        </w:pPr>
                        <w:r w:rsidRPr="000C73EC">
                          <w:rPr>
                            <w:sz w:val="18"/>
                          </w:rPr>
                          <w:t>Fallo</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26" type="#_x0000_t32" style="position:absolute;left:0;text-align:left;margin-left:193.25pt;margin-top:17.6pt;width:28.6pt;height:0;z-index:251383296" o:connectortype="straight">
                  <v:stroke endarrow="block"/>
                </v:shape>
              </w:pict>
            </w:r>
            <w:r w:rsidRPr="00871166">
              <w:rPr>
                <w:rFonts w:ascii="Arial" w:hAnsi="Arial" w:cs="Arial"/>
                <w:noProof/>
                <w:sz w:val="24"/>
                <w:lang w:eastAsia="es-MX"/>
              </w:rPr>
              <w:pict>
                <v:rect id="_x0000_s3918" style="position:absolute;left:0;text-align:left;margin-left:224.5pt;margin-top:-.45pt;width:84.55pt;height:44.95pt;z-index:251375104">
                  <v:textbox style="mso-next-textbox:#_x0000_s3918">
                    <w:txbxContent>
                      <w:p w:rsidR="007C1C42" w:rsidRPr="008D6282" w:rsidRDefault="007C1C42" w:rsidP="008D6282">
                        <w:pPr>
                          <w:pStyle w:val="Sinespaciado"/>
                          <w:rPr>
                            <w:sz w:val="20"/>
                            <w:lang w:val="es-MX"/>
                          </w:rPr>
                        </w:pPr>
                        <w:r w:rsidRPr="008D6282">
                          <w:rPr>
                            <w:sz w:val="20"/>
                            <w:lang w:val="es-MX"/>
                          </w:rPr>
                          <w:t>Anotar en H. D.</w:t>
                        </w:r>
                      </w:p>
                      <w:p w:rsidR="007C1C42" w:rsidRPr="008D6282" w:rsidRDefault="007C1C42" w:rsidP="008D6282">
                        <w:pPr>
                          <w:pStyle w:val="Sinespaciado"/>
                          <w:rPr>
                            <w:sz w:val="20"/>
                            <w:lang w:val="es-MX"/>
                          </w:rPr>
                        </w:pPr>
                        <w:r w:rsidRPr="008D6282">
                          <w:rPr>
                            <w:sz w:val="20"/>
                            <w:lang w:val="es-MX"/>
                          </w:rPr>
                          <w:t>Reparaciones con  detalle</w:t>
                        </w:r>
                      </w:p>
                      <w:p w:rsidR="007C1C42" w:rsidRPr="008D6282" w:rsidRDefault="007C1C42" w:rsidP="008D6282">
                        <w:pPr>
                          <w:pStyle w:val="Sinespaciado"/>
                          <w:rPr>
                            <w:sz w:val="20"/>
                            <w:lang w:val="es-MX"/>
                          </w:rPr>
                        </w:pPr>
                      </w:p>
                    </w:txbxContent>
                  </v:textbox>
                </v:rect>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29" type="#_x0000_t32" style="position:absolute;left:0;text-align:left;margin-left:260.9pt;margin-top:3.75pt;width:0;height:43.8pt;z-index:251386368"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27" type="#_x0000_t32" style="position:absolute;left:0;text-align:left;margin-left:121.85pt;margin-top:5.8pt;width:.5pt;height:21.1pt;z-index:251384320" o:connectortype="straight">
                  <v:stroke endarrow="block"/>
                </v:shape>
              </w:pict>
            </w:r>
            <w:r w:rsidRPr="00871166">
              <w:rPr>
                <w:rFonts w:ascii="Arial" w:hAnsi="Arial" w:cs="Arial"/>
                <w:noProof/>
                <w:sz w:val="24"/>
                <w:lang w:eastAsia="es-MX"/>
              </w:rPr>
              <w:pict>
                <v:rect id="_x0000_s3920" style="position:absolute;left:0;text-align:left;margin-left:69.45pt;margin-top:8.1pt;width:47.45pt;height:19.75pt;z-index:251377152" stroked="f">
                  <v:textbox style="mso-next-textbox:#_x0000_s3920">
                    <w:txbxContent>
                      <w:p w:rsidR="007C1C42" w:rsidRDefault="007C1C42" w:rsidP="008D6282">
                        <w:r w:rsidRPr="000C73EC">
                          <w:rPr>
                            <w:sz w:val="18"/>
                          </w:rPr>
                          <w:t>Servicio</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21" style="position:absolute;left:0;text-align:left;margin-left:26.05pt;margin-top:6.25pt;width:259.2pt;height:26.8pt;z-index:251378176">
                  <v:textbox style="mso-next-textbox:#_x0000_s3921">
                    <w:txbxContent>
                      <w:p w:rsidR="007C1C42" w:rsidRPr="008D6282" w:rsidRDefault="007C1C42" w:rsidP="008D6282">
                        <w:pPr>
                          <w:pStyle w:val="Sinespaciado"/>
                          <w:jc w:val="center"/>
                          <w:rPr>
                            <w:sz w:val="20"/>
                            <w:lang w:val="es-MX"/>
                          </w:rPr>
                        </w:pPr>
                        <w:r w:rsidRPr="008D6282">
                          <w:rPr>
                            <w:sz w:val="20"/>
                            <w:lang w:val="es-MX"/>
                          </w:rPr>
                          <w:t>Confirmar con control del centro de servicio hora promesa</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28" type="#_x0000_t32" style="position:absolute;left:0;text-align:left;margin-left:121.85pt;margin-top:16.8pt;width:0;height:14.7pt;z-index:25138534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22" style="position:absolute;left:0;text-align:left;margin-left:26.05pt;margin-top:11.05pt;width:259.2pt;height:21.9pt;z-index:251379200">
                  <v:textbox style="mso-next-textbox:#_x0000_s3922">
                    <w:txbxContent>
                      <w:p w:rsidR="007C1C42" w:rsidRPr="008D6282" w:rsidRDefault="007C1C42" w:rsidP="008D6282">
                        <w:pPr>
                          <w:pStyle w:val="Sinespaciado"/>
                          <w:jc w:val="center"/>
                          <w:rPr>
                            <w:sz w:val="20"/>
                            <w:lang w:val="es-MX"/>
                          </w:rPr>
                        </w:pPr>
                        <w:r w:rsidRPr="008D6282">
                          <w:rPr>
                            <w:sz w:val="20"/>
                            <w:lang w:val="es-MX"/>
                          </w:rPr>
                          <w:t>Realizar prueba  de carretera (si la aplica)</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31" type="#_x0000_t32" style="position:absolute;left:0;text-align:left;margin-left:121.85pt;margin-top:12.25pt;width:0;height:14.7pt;z-index:251388416"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30" style="position:absolute;left:0;text-align:left;margin-left:46.3pt;margin-top:5.5pt;width:208.4pt;height:35.5pt;z-index:251387392">
                  <v:textbox style="mso-next-textbox:#_x0000_s3930">
                    <w:txbxContent>
                      <w:p w:rsidR="007C1C42" w:rsidRPr="000155A9" w:rsidRDefault="007C1C42" w:rsidP="008D6282">
                        <w:pPr>
                          <w:jc w:val="center"/>
                          <w:rPr>
                            <w:sz w:val="20"/>
                          </w:rPr>
                        </w:pPr>
                        <w:r w:rsidRPr="000155A9">
                          <w:rPr>
                            <w:sz w:val="20"/>
                          </w:rPr>
                          <w:t>Solicitar póliza para datos del cliente y ofrecer el transporte alternativo (TAXI)</w:t>
                        </w:r>
                      </w:p>
                    </w:txbxContent>
                  </v:textbox>
                </v:rect>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32" style="position:absolute;left:0;text-align:left;margin-left:47.1pt;margin-top:13.4pt;width:207.6pt;height:24.35pt;z-index:251389440">
                  <v:textbox style="mso-next-textbox:#_x0000_s3932">
                    <w:txbxContent>
                      <w:p w:rsidR="007C1C42" w:rsidRPr="000155A9" w:rsidRDefault="007C1C42" w:rsidP="008D6282">
                        <w:pPr>
                          <w:jc w:val="center"/>
                          <w:rPr>
                            <w:sz w:val="20"/>
                          </w:rPr>
                        </w:pPr>
                        <w:r w:rsidRPr="000155A9">
                          <w:rPr>
                            <w:sz w:val="20"/>
                          </w:rPr>
                          <w:t>Atiende al cliente por su nombre</w:t>
                        </w:r>
                      </w:p>
                    </w:txbxContent>
                  </v:textbox>
                </v:rect>
              </w:pict>
            </w:r>
            <w:r w:rsidRPr="00871166">
              <w:rPr>
                <w:rFonts w:ascii="Arial" w:hAnsi="Arial" w:cs="Arial"/>
                <w:noProof/>
                <w:sz w:val="24"/>
                <w:lang w:eastAsia="es-MX"/>
              </w:rPr>
              <w:pict>
                <v:shape id="_x0000_s3933" type="#_x0000_t32" style="position:absolute;left:0;text-align:left;margin-left:121.55pt;margin-top:-.4pt;width:.3pt;height:13.65pt;flip:x;z-index:25139046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35" type="#_x0000_t32" style="position:absolute;left:0;text-align:left;margin-left:121.85pt;margin-top:16.9pt;width:.3pt;height:13.65pt;flip:x;z-index:251392512"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3934" style="position:absolute;left:0;text-align:left;margin-left:111.45pt;margin-top:12.25pt;width:22.3pt;height:22.6pt;z-index:251391488">
                  <v:textbox style="mso-next-textbox:#_x0000_s3934">
                    <w:txbxContent>
                      <w:p w:rsidR="007C1C42" w:rsidRPr="00F80CA8" w:rsidRDefault="007C1C42" w:rsidP="008D6282">
                        <w:pPr>
                          <w:rPr>
                            <w:sz w:val="16"/>
                          </w:rPr>
                        </w:pPr>
                        <w:r w:rsidRPr="00F80CA8">
                          <w:rPr>
                            <w:sz w:val="16"/>
                          </w:rPr>
                          <w:t>1</w:t>
                        </w:r>
                      </w:p>
                    </w:txbxContent>
                  </v:textbox>
                </v:oval>
              </w:pict>
            </w:r>
          </w:p>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1843"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8D6282">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8D6282">
      <w:pPr>
        <w:pStyle w:val="Sinespaciado"/>
        <w:ind w:left="-426"/>
        <w:jc w:val="both"/>
        <w:rPr>
          <w:b/>
          <w:sz w:val="18"/>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lastRenderedPageBreak/>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84640"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208"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20"/>
                <w:lang w:val="es-MX"/>
              </w:rPr>
              <w:t>Diagrama  flujo  de procesos de recepción de unidades</w:t>
            </w:r>
          </w:p>
        </w:tc>
        <w:tc>
          <w:tcPr>
            <w:tcW w:w="3119" w:type="dxa"/>
          </w:tcPr>
          <w:p w:rsidR="008D6282" w:rsidRPr="00A02FCF" w:rsidRDefault="00EC09DA" w:rsidP="008D6282">
            <w:pPr>
              <w:pStyle w:val="Sinespaciado"/>
              <w:rPr>
                <w:rFonts w:ascii="Arial" w:hAnsi="Arial" w:cs="Arial"/>
                <w:b/>
                <w:sz w:val="18"/>
                <w:szCs w:val="24"/>
              </w:rPr>
            </w:pPr>
            <w:r>
              <w:rPr>
                <w:rFonts w:ascii="Arial" w:hAnsi="Arial" w:cs="Arial"/>
                <w:b/>
                <w:sz w:val="18"/>
                <w:szCs w:val="24"/>
              </w:rPr>
              <w:t>CÓ</w:t>
            </w:r>
            <w:r w:rsidR="008D6282">
              <w:rPr>
                <w:rFonts w:ascii="Arial" w:hAnsi="Arial" w:cs="Arial"/>
                <w:b/>
                <w:sz w:val="18"/>
                <w:szCs w:val="24"/>
              </w:rPr>
              <w:t>DIGO: SRA 081 0</w:t>
            </w:r>
            <w:r w:rsidR="008D6282" w:rsidRPr="00A02FCF">
              <w:rPr>
                <w:rFonts w:ascii="Arial" w:hAnsi="Arial" w:cs="Arial"/>
                <w:b/>
                <w:sz w:val="18"/>
                <w:szCs w:val="24"/>
              </w:rPr>
              <w:t>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EC09DA" w:rsidP="008D6282">
            <w:pPr>
              <w:pStyle w:val="Sinespaciado"/>
              <w:rPr>
                <w:rFonts w:ascii="Arial" w:hAnsi="Arial" w:cs="Arial"/>
                <w:b/>
                <w:sz w:val="18"/>
                <w:szCs w:val="24"/>
              </w:rPr>
            </w:pPr>
            <w:r>
              <w:rPr>
                <w:rFonts w:ascii="Arial" w:hAnsi="Arial" w:cs="Arial"/>
                <w:b/>
                <w:sz w:val="18"/>
                <w:szCs w:val="24"/>
              </w:rPr>
              <w:t>EDICIÓ</w:t>
            </w:r>
            <w:r w:rsidR="008D6282" w:rsidRPr="00A02FCF">
              <w:rPr>
                <w:rFonts w:ascii="Arial" w:hAnsi="Arial" w:cs="Arial"/>
                <w:b/>
                <w:sz w:val="18"/>
                <w:szCs w:val="24"/>
              </w:rPr>
              <w:t>N: 06</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2/3</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EC09DA" w:rsidP="008D6282">
            <w:pPr>
              <w:pStyle w:val="Sinespaciado"/>
              <w:rPr>
                <w:rFonts w:ascii="Arial" w:hAnsi="Arial" w:cs="Arial"/>
                <w:b/>
                <w:sz w:val="18"/>
                <w:szCs w:val="24"/>
              </w:rPr>
            </w:pPr>
            <w:r>
              <w:rPr>
                <w:rFonts w:ascii="Arial" w:hAnsi="Arial" w:cs="Arial"/>
                <w:b/>
                <w:sz w:val="18"/>
                <w:szCs w:val="24"/>
              </w:rPr>
              <w:t>FECHA DE EMISIÓ</w:t>
            </w:r>
            <w:r w:rsidR="008D6282" w:rsidRPr="00A02FCF">
              <w:rPr>
                <w:rFonts w:ascii="Arial" w:hAnsi="Arial" w:cs="Arial"/>
                <w:b/>
                <w:sz w:val="18"/>
                <w:szCs w:val="24"/>
              </w:rPr>
              <w:t>N: JUNIO 2010</w:t>
            </w:r>
          </w:p>
        </w:tc>
      </w:tr>
    </w:tbl>
    <w:p w:rsidR="008D6282" w:rsidRPr="00C63C56" w:rsidRDefault="008D6282" w:rsidP="008D6282">
      <w:pPr>
        <w:tabs>
          <w:tab w:val="left" w:pos="2354"/>
        </w:tabs>
        <w:spacing w:after="0" w:line="240" w:lineRule="auto"/>
        <w:jc w:val="both"/>
        <w:rPr>
          <w:rFonts w:ascii="Arial" w:hAnsi="Arial" w:cs="Arial"/>
          <w:b/>
          <w:sz w:val="28"/>
        </w:rPr>
      </w:pPr>
      <w:r w:rsidRPr="00C63C56">
        <w:rPr>
          <w:rFonts w:ascii="Arial" w:hAnsi="Arial" w:cs="Arial"/>
          <w:b/>
          <w:sz w:val="28"/>
        </w:rPr>
        <w:tab/>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6095"/>
        <w:gridCol w:w="1985"/>
      </w:tblGrid>
      <w:tr w:rsidR="008D6282" w:rsidRPr="00A02FCF" w:rsidTr="008D6282">
        <w:tc>
          <w:tcPr>
            <w:tcW w:w="1844"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ASESOR PROFESIONAL DE SERVICIO</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095" w:type="dxa"/>
            <w:tcBorders>
              <w:top w:val="single" w:sz="12" w:space="0" w:color="000000"/>
              <w:left w:val="single" w:sz="12" w:space="0" w:color="000000"/>
              <w:bottom w:val="single" w:sz="12" w:space="0" w:color="000000"/>
              <w:right w:val="single" w:sz="12" w:space="0" w:color="000000"/>
            </w:tcBorders>
          </w:tcPr>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3936" style="position:absolute;left:0;text-align:left;margin-left:127.75pt;margin-top:3.7pt;width:22.3pt;height:22.6pt;z-index:251393536;mso-position-horizontal-relative:text;mso-position-vertical-relative:text">
                  <v:textbox style="mso-next-textbox:#_x0000_s3936">
                    <w:txbxContent>
                      <w:p w:rsidR="007C1C42" w:rsidRPr="00E854F1" w:rsidRDefault="007C1C42" w:rsidP="008D6282">
                        <w:pPr>
                          <w:rPr>
                            <w:b/>
                            <w:sz w:val="16"/>
                          </w:rPr>
                        </w:pPr>
                        <w:r w:rsidRPr="00E854F1">
                          <w:rPr>
                            <w:b/>
                            <w:sz w:val="16"/>
                          </w:rPr>
                          <w:t>1</w:t>
                        </w:r>
                      </w:p>
                    </w:txbxContent>
                  </v:textbox>
                </v:oval>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43" style="position:absolute;left:0;text-align:left;margin-left:29.55pt;margin-top:19.25pt;width:231.45pt;height:25.55pt;z-index:251400704">
                  <v:textbox style="mso-next-textbox:#_x0000_s3943">
                    <w:txbxContent>
                      <w:p w:rsidR="007C1C42" w:rsidRPr="000155A9" w:rsidRDefault="007C1C42" w:rsidP="008D6282">
                        <w:pPr>
                          <w:jc w:val="center"/>
                          <w:rPr>
                            <w:sz w:val="20"/>
                          </w:rPr>
                        </w:pPr>
                        <w:r w:rsidRPr="000155A9">
                          <w:rPr>
                            <w:sz w:val="20"/>
                          </w:rPr>
                          <w:t>Lleva la póliza para llenado  de O. R. en  el sistema</w:t>
                        </w:r>
                      </w:p>
                    </w:txbxContent>
                  </v:textbox>
                </v:rect>
              </w:pict>
            </w:r>
            <w:r w:rsidRPr="00871166">
              <w:rPr>
                <w:rFonts w:ascii="Arial" w:hAnsi="Arial" w:cs="Arial"/>
                <w:noProof/>
                <w:sz w:val="24"/>
                <w:lang w:eastAsia="es-MX"/>
              </w:rPr>
              <w:pict>
                <v:shape id="_x0000_s3947" type="#_x0000_t32" style="position:absolute;left:0;text-align:left;margin-left:138.6pt;margin-top:5.6pt;width:0;height:13.65pt;z-index:251404800"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48" type="#_x0000_t32" style="position:absolute;left:0;text-align:left;margin-left:139.15pt;margin-top:3.4pt;width:0;height:13.65pt;z-index:251405824" o:connectortype="straight">
                  <v:stroke endarrow="block"/>
                </v:shape>
              </w:pict>
            </w:r>
            <w:r w:rsidRPr="00871166">
              <w:rPr>
                <w:rFonts w:ascii="Arial" w:hAnsi="Arial" w:cs="Arial"/>
                <w:noProof/>
                <w:sz w:val="24"/>
                <w:lang w:eastAsia="es-MX"/>
              </w:rPr>
              <w:pict>
                <v:rect id="_x0000_s3937" style="position:absolute;left:0;text-align:left;margin-left:31.05pt;margin-top:17.8pt;width:228pt;height:35.1pt;z-index:251394560">
                  <v:textbox style="mso-next-textbox:#_x0000_s3937">
                    <w:txbxContent>
                      <w:p w:rsidR="007C1C42" w:rsidRPr="000155A9" w:rsidRDefault="007C1C42" w:rsidP="008D6282">
                        <w:pPr>
                          <w:rPr>
                            <w:sz w:val="20"/>
                          </w:rPr>
                        </w:pPr>
                        <w:r w:rsidRPr="000155A9">
                          <w:rPr>
                            <w:sz w:val="20"/>
                          </w:rPr>
                          <w:t>Apertura de la O. R. asigna torre de identificación y solicitar servicio de TAXI (si aplica).</w:t>
                        </w:r>
                      </w:p>
                    </w:txbxContent>
                  </v:textbox>
                </v:rect>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50" type="#_x0000_t32" style="position:absolute;left:0;text-align:left;margin-left:139.15pt;margin-top:12.35pt;width:0;height:13.65pt;z-index:251407872"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38" style="position:absolute;left:0;text-align:left;margin-left:33.15pt;margin-top:5.3pt;width:228.5pt;height:21.95pt;z-index:251395584">
                  <v:textbox style="mso-next-textbox:#_x0000_s3938">
                    <w:txbxContent>
                      <w:p w:rsidR="007C1C42" w:rsidRPr="000155A9" w:rsidRDefault="007C1C42" w:rsidP="008D6282">
                        <w:pPr>
                          <w:jc w:val="center"/>
                          <w:rPr>
                            <w:sz w:val="20"/>
                          </w:rPr>
                        </w:pPr>
                        <w:r w:rsidRPr="000155A9">
                          <w:rPr>
                            <w:sz w:val="20"/>
                          </w:rPr>
                          <w:t>Coloca torre y protege la unidad</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49" type="#_x0000_t32" style="position:absolute;left:0;text-align:left;margin-left:138.6pt;margin-top:6.55pt;width:0;height:13.65pt;z-index:251406848"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39" style="position:absolute;left:0;text-align:left;margin-left:33.65pt;margin-top:-.2pt;width:228pt;height:37.35pt;z-index:251396608">
                  <v:textbox style="mso-next-textbox:#_x0000_s3939">
                    <w:txbxContent>
                      <w:p w:rsidR="007C1C42" w:rsidRPr="008D6282" w:rsidRDefault="007C1C42" w:rsidP="008D6282">
                        <w:pPr>
                          <w:pStyle w:val="Sinespaciado"/>
                          <w:jc w:val="center"/>
                          <w:rPr>
                            <w:sz w:val="20"/>
                            <w:lang w:val="es-MX"/>
                          </w:rPr>
                        </w:pPr>
                        <w:r w:rsidRPr="008D6282">
                          <w:rPr>
                            <w:sz w:val="20"/>
                            <w:lang w:val="es-MX"/>
                          </w:rPr>
                          <w:t>Apertura de la O. R. asigna torre de identificación y</w:t>
                        </w:r>
                      </w:p>
                      <w:p w:rsidR="007C1C42" w:rsidRPr="008D6282" w:rsidRDefault="007C1C42" w:rsidP="008D6282">
                        <w:pPr>
                          <w:pStyle w:val="Sinespaciado"/>
                          <w:jc w:val="center"/>
                          <w:rPr>
                            <w:sz w:val="20"/>
                            <w:lang w:val="es-MX"/>
                          </w:rPr>
                        </w:pPr>
                        <w:r w:rsidRPr="008D6282">
                          <w:rPr>
                            <w:sz w:val="20"/>
                            <w:lang w:val="es-MX"/>
                          </w:rPr>
                          <w:t>solicitar servicio de TAXI (si aplica).</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51" type="#_x0000_t32" style="position:absolute;left:0;text-align:left;margin-left:139.15pt;margin-top:16.5pt;width:0;height:13.65pt;z-index:251408896"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40" style="position:absolute;left:0;text-align:left;margin-left:34.95pt;margin-top:9.45pt;width:228pt;height:22.6pt;z-index:251397632">
                  <v:textbox style="mso-next-textbox:#_x0000_s3940">
                    <w:txbxContent>
                      <w:p w:rsidR="007C1C42" w:rsidRPr="000155A9" w:rsidRDefault="007C1C42" w:rsidP="008D6282">
                        <w:pPr>
                          <w:jc w:val="center"/>
                          <w:rPr>
                            <w:sz w:val="20"/>
                          </w:rPr>
                        </w:pPr>
                        <w:r w:rsidRPr="000155A9">
                          <w:rPr>
                            <w:sz w:val="20"/>
                          </w:rPr>
                          <w:t>Coloca torre y protege la unidad</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52" type="#_x0000_t32" style="position:absolute;left:0;text-align:left;margin-left:138.3pt;margin-top:12.65pt;width:0;height:13.65pt;z-index:251409920"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41" style="position:absolute;left:0;text-align:left;margin-left:34.95pt;margin-top:6.3pt;width:228pt;height:23.2pt;z-index:251398656">
                  <v:textbox style="mso-next-textbox:#_x0000_s3941">
                    <w:txbxContent>
                      <w:p w:rsidR="007C1C42" w:rsidRPr="00E854F1" w:rsidRDefault="007C1C42" w:rsidP="008D6282">
                        <w:pPr>
                          <w:rPr>
                            <w:sz w:val="20"/>
                          </w:rPr>
                        </w:pPr>
                        <w:r w:rsidRPr="00E854F1">
                          <w:rPr>
                            <w:sz w:val="20"/>
                          </w:rPr>
                          <w:t xml:space="preserve">Realizar inventario recorrido VENSA </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53" type="#_x0000_t32" style="position:absolute;left:0;text-align:left;margin-left:138.85pt;margin-top:9.35pt;width:0;height:13.65pt;z-index:25141094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42" style="position:absolute;left:0;text-align:left;margin-left:34.3pt;margin-top:2.25pt;width:226.7pt;height:34.45pt;z-index:251399680">
                  <v:textbox style="mso-next-textbox:#_x0000_s3942">
                    <w:txbxContent>
                      <w:p w:rsidR="007C1C42" w:rsidRPr="008D6282" w:rsidRDefault="007C1C42" w:rsidP="008D6282">
                        <w:pPr>
                          <w:pStyle w:val="Sinespaciado"/>
                          <w:rPr>
                            <w:sz w:val="20"/>
                            <w:lang w:val="es-MX"/>
                          </w:rPr>
                        </w:pPr>
                        <w:r w:rsidRPr="008D6282">
                          <w:rPr>
                            <w:sz w:val="20"/>
                            <w:lang w:val="es-MX"/>
                          </w:rPr>
                          <w:t xml:space="preserve">Dialogar y confirmar con el cliente puntos de ventas </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54" type="#_x0000_t32" style="position:absolute;left:0;text-align:left;margin-left:138.3pt;margin-top:16pt;width:0;height:13.65pt;z-index:251411968"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44" style="position:absolute;left:0;text-align:left;margin-left:33.65pt;margin-top:9.95pt;width:229.3pt;height:36.1pt;z-index:251401728">
                  <v:textbox style="mso-next-textbox:#_x0000_s3944">
                    <w:txbxContent>
                      <w:p w:rsidR="007C1C42" w:rsidRPr="008D6282" w:rsidRDefault="007C1C42" w:rsidP="008D6282">
                        <w:pPr>
                          <w:pStyle w:val="Sinespaciado"/>
                          <w:rPr>
                            <w:sz w:val="20"/>
                            <w:lang w:val="es-MX"/>
                          </w:rPr>
                        </w:pPr>
                        <w:r w:rsidRPr="008D6282">
                          <w:rPr>
                            <w:sz w:val="20"/>
                            <w:lang w:val="es-MX"/>
                          </w:rPr>
                          <w:t>Confirma datos del cliente y tipo de trabajo solicitado con la O. R.</w:t>
                        </w:r>
                      </w:p>
                    </w:txbxContent>
                  </v:textbox>
                </v:rect>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45" style="position:absolute;left:0;text-align:left;margin-left:34.95pt;margin-top:18.45pt;width:232.55pt;height:27.2pt;z-index:251402752">
                  <v:textbox style="mso-next-textbox:#_x0000_s3945">
                    <w:txbxContent>
                      <w:p w:rsidR="007C1C42" w:rsidRPr="008D6282" w:rsidRDefault="007C1C42" w:rsidP="008D6282">
                        <w:pPr>
                          <w:pStyle w:val="Sinespaciado"/>
                          <w:rPr>
                            <w:sz w:val="20"/>
                            <w:lang w:val="es-MX"/>
                          </w:rPr>
                        </w:pPr>
                        <w:r w:rsidRPr="008D6282">
                          <w:rPr>
                            <w:sz w:val="20"/>
                            <w:lang w:val="es-MX"/>
                          </w:rPr>
                          <w:t>Confirma con control de taller nueva fecha (si aplica)</w:t>
                        </w:r>
                      </w:p>
                    </w:txbxContent>
                  </v:textbox>
                </v:rect>
              </w:pict>
            </w:r>
            <w:r w:rsidRPr="00871166">
              <w:rPr>
                <w:rFonts w:ascii="Arial" w:hAnsi="Arial" w:cs="Arial"/>
                <w:noProof/>
                <w:sz w:val="24"/>
                <w:lang w:eastAsia="es-MX"/>
              </w:rPr>
              <w:pict>
                <v:shape id="_x0000_s3955" type="#_x0000_t32" style="position:absolute;left:0;text-align:left;margin-left:139.15pt;margin-top:4.65pt;width:0;height:13.65pt;z-index:251412992"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3946" style="position:absolute;left:0;text-align:left;margin-left:128.6pt;margin-top:18.9pt;width:22.3pt;height:22.6pt;z-index:251403776">
                  <v:textbox style="mso-next-textbox:#_x0000_s3946">
                    <w:txbxContent>
                      <w:p w:rsidR="007C1C42" w:rsidRPr="00E854F1" w:rsidRDefault="007C1C42" w:rsidP="008D6282">
                        <w:pPr>
                          <w:rPr>
                            <w:b/>
                            <w:sz w:val="16"/>
                          </w:rPr>
                        </w:pPr>
                        <w:r>
                          <w:rPr>
                            <w:b/>
                            <w:sz w:val="16"/>
                          </w:rPr>
                          <w:t>2</w:t>
                        </w:r>
                      </w:p>
                    </w:txbxContent>
                  </v:textbox>
                </v:oval>
              </w:pict>
            </w:r>
            <w:r w:rsidRPr="00871166">
              <w:rPr>
                <w:rFonts w:ascii="Arial" w:hAnsi="Arial" w:cs="Arial"/>
                <w:noProof/>
                <w:sz w:val="24"/>
                <w:lang w:eastAsia="es-MX"/>
              </w:rPr>
              <w:pict>
                <v:shape id="_x0000_s3956" type="#_x0000_t32" style="position:absolute;left:0;text-align:left;margin-left:140.25pt;margin-top:4.85pt;width:0;height:13.65pt;z-index:251414016"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1985"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F4660E">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8D6282">
      <w:pPr>
        <w:pStyle w:val="Sinespaciado"/>
        <w:ind w:left="-426"/>
        <w:jc w:val="both"/>
        <w:rPr>
          <w:b/>
          <w:sz w:val="18"/>
        </w:rPr>
      </w:pPr>
    </w:p>
    <w:p w:rsidR="00F4660E" w:rsidRDefault="00F4660E" w:rsidP="008D6282">
      <w:pPr>
        <w:pStyle w:val="Sinespaciado"/>
        <w:ind w:left="-426"/>
        <w:jc w:val="both"/>
        <w:rPr>
          <w:b/>
          <w:sz w:val="18"/>
        </w:rPr>
      </w:pPr>
    </w:p>
    <w:p w:rsidR="008D6282" w:rsidRDefault="008D6282" w:rsidP="008D6282">
      <w:pPr>
        <w:pStyle w:val="Sinespaciado"/>
        <w:ind w:left="-426"/>
        <w:jc w:val="both"/>
        <w:rPr>
          <w:b/>
          <w:sz w:val="18"/>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lastRenderedPageBreak/>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85664" behindDoc="0" locked="0" layoutInCell="1" allowOverlap="1">
                  <wp:simplePos x="0" y="0"/>
                  <wp:positionH relativeFrom="column">
                    <wp:posOffset>1099820</wp:posOffset>
                  </wp:positionH>
                  <wp:positionV relativeFrom="paragraph">
                    <wp:posOffset>22860</wp:posOffset>
                  </wp:positionV>
                  <wp:extent cx="473710" cy="408940"/>
                  <wp:effectExtent l="19050" t="0" r="2540" b="0"/>
                  <wp:wrapNone/>
                  <wp:docPr id="2207"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20"/>
                <w:lang w:val="es-MX"/>
              </w:rPr>
              <w:t>Diagrama  flujo  de procesos de recepción de unidades</w:t>
            </w: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CODIGO: SRA 081 0</w:t>
            </w:r>
            <w:r w:rsidRPr="00A02FCF">
              <w:rPr>
                <w:rFonts w:ascii="Arial" w:hAnsi="Arial" w:cs="Arial"/>
                <w:b/>
                <w:sz w:val="18"/>
                <w:szCs w:val="24"/>
              </w:rPr>
              <w:t>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EDICIÓN: 06</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PAG: 3/3</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C63C56" w:rsidRDefault="008D6282" w:rsidP="00322793">
      <w:pPr>
        <w:tabs>
          <w:tab w:val="left" w:pos="2354"/>
        </w:tabs>
        <w:spacing w:after="0" w:line="240" w:lineRule="auto"/>
        <w:jc w:val="both"/>
        <w:rPr>
          <w:rFonts w:ascii="Arial" w:hAnsi="Arial" w:cs="Arial"/>
          <w:b/>
          <w:sz w:val="28"/>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6095"/>
        <w:gridCol w:w="1985"/>
      </w:tblGrid>
      <w:tr w:rsidR="008D6282" w:rsidRPr="00A02FCF" w:rsidTr="008D6282">
        <w:tc>
          <w:tcPr>
            <w:tcW w:w="1844"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ASESOR PROFESIONAL DE SERVICIO</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095" w:type="dxa"/>
            <w:tcBorders>
              <w:top w:val="single" w:sz="12" w:space="0" w:color="000000"/>
              <w:left w:val="single" w:sz="12" w:space="0" w:color="000000"/>
              <w:bottom w:val="single" w:sz="12" w:space="0" w:color="000000"/>
              <w:right w:val="single" w:sz="12" w:space="0" w:color="000000"/>
            </w:tcBorders>
          </w:tcPr>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3957" style="position:absolute;left:0;text-align:left;margin-left:130.35pt;margin-top:3.7pt;width:22.3pt;height:22.6pt;z-index:251415040;mso-position-horizontal-relative:text;mso-position-vertical-relative:text">
                  <v:textbox style="mso-next-textbox:#_x0000_s3957">
                    <w:txbxContent>
                      <w:p w:rsidR="007C1C42" w:rsidRPr="00E854F1" w:rsidRDefault="007C1C42" w:rsidP="008D6282">
                        <w:pPr>
                          <w:rPr>
                            <w:b/>
                            <w:sz w:val="16"/>
                          </w:rPr>
                        </w:pPr>
                        <w:r>
                          <w:rPr>
                            <w:b/>
                            <w:sz w:val="16"/>
                          </w:rPr>
                          <w:t>2</w:t>
                        </w:r>
                      </w:p>
                    </w:txbxContent>
                  </v:textbox>
                </v:oval>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66" type="#_x0000_t32" style="position:absolute;left:0;text-align:left;margin-left:142.3pt;margin-top:6.6pt;width:0;height:13.65pt;z-index:251423232"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58" style="position:absolute;left:0;text-align:left;margin-left:20.7pt;margin-top:-.45pt;width:239.8pt;height:39.9pt;z-index:251416064">
                  <v:textbox style="mso-next-textbox:#_x0000_s3958">
                    <w:txbxContent>
                      <w:p w:rsidR="007C1C42" w:rsidRPr="008D6282" w:rsidRDefault="007C1C42" w:rsidP="008D6282">
                        <w:pPr>
                          <w:pStyle w:val="Sinespaciado"/>
                          <w:jc w:val="center"/>
                          <w:rPr>
                            <w:sz w:val="20"/>
                            <w:lang w:val="es-MX"/>
                          </w:rPr>
                        </w:pPr>
                        <w:r w:rsidRPr="008D6282">
                          <w:rPr>
                            <w:sz w:val="20"/>
                            <w:lang w:val="es-MX"/>
                          </w:rPr>
                          <w:t>Ofrecer lockers  para clientes que dejan objetos personales (si aplica)</w:t>
                        </w:r>
                      </w:p>
                      <w:p w:rsidR="007C1C42" w:rsidRPr="008D6282" w:rsidRDefault="007C1C42" w:rsidP="008D6282">
                        <w:pPr>
                          <w:pStyle w:val="Sinespaciado"/>
                          <w:jc w:val="center"/>
                          <w:rPr>
                            <w:sz w:val="20"/>
                            <w:lang w:val="es-MX"/>
                          </w:rPr>
                        </w:pP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67" type="#_x0000_t32" style="position:absolute;left:0;text-align:left;margin-left:141.8pt;margin-top:19.3pt;width:0;height:13.65pt;z-index:251424256"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59" style="position:absolute;left:0;text-align:left;margin-left:62.15pt;margin-top:12.25pt;width:162.8pt;height:22.8pt;z-index:251417088">
                  <v:textbox style="mso-next-textbox:#_x0000_s3959">
                    <w:txbxContent>
                      <w:p w:rsidR="007C1C42" w:rsidRPr="00CB339F" w:rsidRDefault="007C1C42" w:rsidP="008D6282">
                        <w:pPr>
                          <w:jc w:val="center"/>
                          <w:rPr>
                            <w:sz w:val="20"/>
                          </w:rPr>
                        </w:pPr>
                        <w:r w:rsidRPr="00CB339F">
                          <w:rPr>
                            <w:sz w:val="20"/>
                          </w:rPr>
                          <w:t>Estimación de costo</w:t>
                        </w: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68" type="#_x0000_t32" style="position:absolute;left:0;text-align:left;margin-left:141.8pt;margin-top:14pt;width:0;height:13.65pt;z-index:251425280"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60" style="position:absolute;left:0;text-align:left;margin-left:28.35pt;margin-top:7.55pt;width:228.6pt;height:32.1pt;z-index:251418112">
                  <v:textbox style="mso-next-textbox:#_x0000_s3960">
                    <w:txbxContent>
                      <w:p w:rsidR="007C1C42" w:rsidRPr="008D6282" w:rsidRDefault="007C1C42" w:rsidP="008D6282">
                        <w:pPr>
                          <w:pStyle w:val="Sinespaciado"/>
                          <w:jc w:val="center"/>
                          <w:rPr>
                            <w:sz w:val="20"/>
                            <w:lang w:val="es-MX"/>
                          </w:rPr>
                        </w:pPr>
                        <w:r w:rsidRPr="008D6282">
                          <w:rPr>
                            <w:sz w:val="20"/>
                            <w:lang w:val="es-MX"/>
                          </w:rPr>
                          <w:t>Se confirma nuevamente con el cliente fecha hora y promesa</w:t>
                        </w: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70" type="#_x0000_t32" style="position:absolute;left:0;text-align:left;margin-left:141.8pt;margin-top:18.95pt;width:0;height:13.65pt;z-index:251427328"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61" style="position:absolute;left:0;text-align:left;margin-left:67.8pt;margin-top:15.2pt;width:157.15pt;height:23.8pt;rotation:-180;flip:y;z-index:251419136">
                  <v:textbox style="mso-next-textbox:#_x0000_s3961">
                    <w:txbxContent>
                      <w:p w:rsidR="007C1C42" w:rsidRPr="00CB339F" w:rsidRDefault="007C1C42" w:rsidP="008D6282">
                        <w:pPr>
                          <w:jc w:val="center"/>
                          <w:rPr>
                            <w:sz w:val="20"/>
                          </w:rPr>
                        </w:pPr>
                        <w:r w:rsidRPr="00CB339F">
                          <w:rPr>
                            <w:sz w:val="20"/>
                          </w:rPr>
                          <w:t>Se despide al cliente</w:t>
                        </w: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69" type="#_x0000_t32" style="position:absolute;left:0;text-align:left;margin-left:141.8pt;margin-top:18.3pt;width:0;height:13.65pt;z-index:251426304"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62" style="position:absolute;left:0;text-align:left;margin-left:31.7pt;margin-top:11.4pt;width:232.7pt;height:32.1pt;z-index:251420160">
                  <v:textbox style="mso-next-textbox:#_x0000_s3962">
                    <w:txbxContent>
                      <w:p w:rsidR="007C1C42" w:rsidRPr="008D6282" w:rsidRDefault="007C1C42" w:rsidP="008D6282">
                        <w:pPr>
                          <w:pStyle w:val="Sinespaciado"/>
                          <w:jc w:val="center"/>
                          <w:rPr>
                            <w:sz w:val="20"/>
                            <w:lang w:val="es-MX"/>
                          </w:rPr>
                        </w:pPr>
                        <w:r w:rsidRPr="008D6282">
                          <w:rPr>
                            <w:sz w:val="20"/>
                            <w:lang w:val="es-MX"/>
                          </w:rPr>
                          <w:t>Se coloca paleta de identificación  cliente especial</w:t>
                        </w:r>
                      </w:p>
                      <w:p w:rsidR="007C1C42" w:rsidRPr="00CB339F" w:rsidRDefault="007C1C42" w:rsidP="008D6282">
                        <w:pPr>
                          <w:pStyle w:val="Sinespaciado"/>
                          <w:jc w:val="center"/>
                          <w:rPr>
                            <w:sz w:val="20"/>
                          </w:rPr>
                        </w:pPr>
                        <w:r w:rsidRPr="00CB339F">
                          <w:rPr>
                            <w:sz w:val="20"/>
                          </w:rPr>
                          <w:t>(Si aplica)</w:t>
                        </w:r>
                      </w:p>
                    </w:txbxContent>
                  </v:textbox>
                </v:rect>
              </w:pict>
            </w:r>
          </w:p>
          <w:p w:rsidR="008D6282"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71" type="#_x0000_t32" style="position:absolute;left:0;text-align:left;margin-left:141.8pt;margin-top:2.75pt;width:0;height:13.65pt;z-index:251428352" o:connectortype="straight">
                  <v:stroke endarrow="block"/>
                </v:shape>
              </w:pict>
            </w:r>
            <w:r w:rsidRPr="00871166">
              <w:rPr>
                <w:rFonts w:ascii="Arial" w:hAnsi="Arial" w:cs="Arial"/>
                <w:noProof/>
                <w:sz w:val="24"/>
                <w:lang w:eastAsia="es-MX"/>
              </w:rPr>
              <w:pict>
                <v:rect id="_x0000_s3963" style="position:absolute;left:0;text-align:left;margin-left:31.7pt;margin-top:16.45pt;width:232.7pt;height:30.85pt;z-index:251421184">
                  <v:textbox style="mso-next-textbox:#_x0000_s3963">
                    <w:txbxContent>
                      <w:p w:rsidR="007C1C42" w:rsidRPr="00CB339F" w:rsidRDefault="007C1C42" w:rsidP="008D6282">
                        <w:pPr>
                          <w:jc w:val="center"/>
                          <w:rPr>
                            <w:sz w:val="20"/>
                          </w:rPr>
                        </w:pPr>
                        <w:r w:rsidRPr="00CB339F">
                          <w:rPr>
                            <w:sz w:val="20"/>
                          </w:rPr>
                          <w:t>El APS traslada la  unidad al estacionamiento</w:t>
                        </w:r>
                      </w:p>
                    </w:txbxContent>
                  </v:textbox>
                </v:rect>
              </w:pict>
            </w:r>
          </w:p>
          <w:p w:rsidR="008D6282"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oundrect id="_x0000_s3965" style="position:absolute;left:0;text-align:left;margin-left:113.45pt;margin-top:19.45pt;width:61.1pt;height:21.4pt;z-index:251422208" arcsize="10923f">
                  <v:textbox style="mso-next-textbox:#_x0000_s3965">
                    <w:txbxContent>
                      <w:p w:rsidR="007C1C42" w:rsidRDefault="007C1C42" w:rsidP="008D6282">
                        <w:pPr>
                          <w:jc w:val="center"/>
                        </w:pPr>
                        <w:r w:rsidRPr="00F60542">
                          <w:rPr>
                            <w:sz w:val="18"/>
                          </w:rPr>
                          <w:t>FIN</w:t>
                        </w:r>
                      </w:p>
                    </w:txbxContent>
                  </v:textbox>
                </v:roundrect>
              </w:pict>
            </w:r>
            <w:r w:rsidRPr="00871166">
              <w:rPr>
                <w:rFonts w:ascii="Arial" w:hAnsi="Arial" w:cs="Arial"/>
                <w:noProof/>
                <w:sz w:val="24"/>
                <w:lang w:eastAsia="es-MX"/>
              </w:rPr>
              <w:pict>
                <v:shape id="_x0000_s3972" type="#_x0000_t32" style="position:absolute;left:0;text-align:left;margin-left:142.3pt;margin-top:5.85pt;width:0;height:13.65pt;z-index:251429376" o:connectortype="straight">
                  <v:stroke endarrow="block"/>
                </v:shape>
              </w:pict>
            </w: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1985"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1C0073" w:rsidRDefault="008D6282" w:rsidP="008D6282">
      <w:pPr>
        <w:pStyle w:val="Sinespaciado"/>
        <w:jc w:val="both"/>
        <w:rPr>
          <w:b/>
          <w:sz w:val="18"/>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8D6282"/>
    <w:p w:rsidR="00322793" w:rsidRDefault="00322793" w:rsidP="008D6282"/>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lastRenderedPageBreak/>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86688"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206"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C63C56" w:rsidRDefault="008D6282" w:rsidP="008D6282">
            <w:pPr>
              <w:tabs>
                <w:tab w:val="left" w:pos="2354"/>
              </w:tabs>
              <w:spacing w:after="0" w:line="360" w:lineRule="auto"/>
              <w:jc w:val="center"/>
              <w:rPr>
                <w:rFonts w:ascii="Arial" w:hAnsi="Arial" w:cs="Arial"/>
                <w:b/>
                <w:sz w:val="28"/>
              </w:rPr>
            </w:pPr>
            <w:r>
              <w:rPr>
                <w:rFonts w:ascii="Arial" w:hAnsi="Arial" w:cs="Arial"/>
                <w:b/>
                <w:sz w:val="20"/>
              </w:rPr>
              <w:t>Diagrama de flujo de procesos de mantenimiento menor</w:t>
            </w:r>
          </w:p>
          <w:p w:rsidR="008D6282" w:rsidRPr="008D6282" w:rsidRDefault="008D6282" w:rsidP="008D6282">
            <w:pPr>
              <w:pStyle w:val="Sinespaciado"/>
              <w:jc w:val="center"/>
              <w:rPr>
                <w:rFonts w:ascii="Arial" w:hAnsi="Arial" w:cs="Arial"/>
                <w:b/>
                <w:sz w:val="18"/>
                <w:szCs w:val="24"/>
                <w:lang w:val="es-MX"/>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 xml:space="preserve">CODIGO: </w:t>
            </w:r>
            <w:r w:rsidRPr="006A64A3">
              <w:rPr>
                <w:rFonts w:ascii="Arial" w:hAnsi="Arial" w:cs="Arial"/>
                <w:b/>
                <w:sz w:val="18"/>
              </w:rPr>
              <w:t>SMT 081 010903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EDICIÓN: 04</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1/3</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C63C56" w:rsidRDefault="008D6282" w:rsidP="008D6282">
      <w:pPr>
        <w:tabs>
          <w:tab w:val="left" w:pos="2354"/>
        </w:tabs>
        <w:spacing w:after="0" w:line="240" w:lineRule="auto"/>
        <w:jc w:val="both"/>
        <w:rPr>
          <w:rFonts w:ascii="Arial" w:hAnsi="Arial" w:cs="Arial"/>
          <w:b/>
          <w:sz w:val="28"/>
        </w:rPr>
      </w:pPr>
      <w:r w:rsidRPr="00C63C56">
        <w:rPr>
          <w:rFonts w:ascii="Arial" w:hAnsi="Arial" w:cs="Arial"/>
          <w:b/>
          <w:sz w:val="28"/>
        </w:rPr>
        <w:tab/>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6095"/>
        <w:gridCol w:w="1985"/>
      </w:tblGrid>
      <w:tr w:rsidR="008D6282" w:rsidRPr="00A02FCF" w:rsidTr="008D6282">
        <w:tc>
          <w:tcPr>
            <w:tcW w:w="1844"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 xml:space="preserve">TÉCNICO </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095" w:type="dxa"/>
            <w:tcBorders>
              <w:top w:val="single" w:sz="12" w:space="0" w:color="000000"/>
              <w:left w:val="single" w:sz="12" w:space="0" w:color="000000"/>
              <w:bottom w:val="single" w:sz="12" w:space="0" w:color="000000"/>
              <w:right w:val="single" w:sz="12" w:space="0" w:color="000000"/>
            </w:tcBorders>
          </w:tcPr>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oundrect id="_x0000_s3992" style="position:absolute;left:0;text-align:left;margin-left:117.15pt;margin-top:2.3pt;width:43.35pt;height:22.05pt;z-index:251448832;mso-position-horizontal-relative:text;mso-position-vertical-relative:text" arcsize="10923f">
                  <v:textbox style="mso-next-textbox:#_x0000_s3992">
                    <w:txbxContent>
                      <w:p w:rsidR="007C1C42" w:rsidRPr="004C7A0E" w:rsidRDefault="007C1C42" w:rsidP="008D6282">
                        <w:pPr>
                          <w:rPr>
                            <w:sz w:val="20"/>
                          </w:rPr>
                        </w:pPr>
                        <w:r w:rsidRPr="004C7A0E">
                          <w:rPr>
                            <w:sz w:val="20"/>
                          </w:rPr>
                          <w:t>INICIO</w:t>
                        </w:r>
                      </w:p>
                    </w:txbxContent>
                  </v:textbox>
                </v:round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80" style="position:absolute;left:0;text-align:left;margin-left:8.3pt;margin-top:19.25pt;width:278pt;height:25.55pt;z-index:251436544">
                  <v:textbox style="mso-next-textbox:#_x0000_s3980">
                    <w:txbxContent>
                      <w:p w:rsidR="007C1C42" w:rsidRPr="000C220D" w:rsidRDefault="007C1C42" w:rsidP="008D6282">
                        <w:pPr>
                          <w:spacing w:after="0" w:line="360" w:lineRule="auto"/>
                          <w:jc w:val="both"/>
                          <w:rPr>
                            <w:rFonts w:cs="Calibri"/>
                            <w:sz w:val="20"/>
                          </w:rPr>
                        </w:pPr>
                        <w:r w:rsidRPr="000C220D">
                          <w:rPr>
                            <w:rFonts w:cs="Calibri"/>
                            <w:sz w:val="20"/>
                          </w:rPr>
                          <w:t>El técnico solicita asignación de trabajo en la mesa de control</w:t>
                        </w:r>
                      </w:p>
                      <w:p w:rsidR="007C1C42" w:rsidRPr="004C7A0E" w:rsidRDefault="007C1C42" w:rsidP="008D6282">
                        <w:pPr>
                          <w:jc w:val="center"/>
                          <w:rPr>
                            <w:sz w:val="18"/>
                          </w:rPr>
                        </w:pPr>
                      </w:p>
                    </w:txbxContent>
                  </v:textbox>
                </v:rect>
              </w:pict>
            </w:r>
            <w:r w:rsidRPr="00871166">
              <w:rPr>
                <w:rFonts w:ascii="Arial" w:hAnsi="Arial" w:cs="Arial"/>
                <w:noProof/>
                <w:sz w:val="24"/>
                <w:lang w:eastAsia="es-MX"/>
              </w:rPr>
              <w:pict>
                <v:shape id="_x0000_s3983" type="#_x0000_t32" style="position:absolute;left:0;text-align:left;margin-left:138.6pt;margin-top:4.95pt;width:0;height:13.65pt;z-index:251439616"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84" type="#_x0000_t32" style="position:absolute;left:0;text-align:left;margin-left:139.15pt;margin-top:3.4pt;width:0;height:13.65pt;z-index:251440640" o:connectortype="straight">
                  <v:stroke endarrow="block"/>
                </v:shape>
              </w:pict>
            </w:r>
            <w:r w:rsidRPr="00871166">
              <w:rPr>
                <w:rFonts w:ascii="Arial" w:hAnsi="Arial" w:cs="Arial"/>
                <w:noProof/>
                <w:sz w:val="24"/>
                <w:lang w:eastAsia="es-MX"/>
              </w:rPr>
              <w:pict>
                <v:rect id="_x0000_s3974" style="position:absolute;left:0;text-align:left;margin-left:31.05pt;margin-top:17.8pt;width:228pt;height:35.1pt;z-index:251430400">
                  <v:textbox style="mso-next-textbox:#_x0000_s3974">
                    <w:txbxContent>
                      <w:p w:rsidR="007C1C42" w:rsidRPr="008D6282" w:rsidRDefault="007C1C42" w:rsidP="008D6282">
                        <w:pPr>
                          <w:pStyle w:val="Sinespaciado"/>
                          <w:rPr>
                            <w:sz w:val="20"/>
                            <w:lang w:val="es-MX"/>
                          </w:rPr>
                        </w:pPr>
                        <w:r w:rsidRPr="008D6282">
                          <w:rPr>
                            <w:sz w:val="20"/>
                            <w:lang w:val="es-MX"/>
                          </w:rPr>
                          <w:t>Identificar unidad. Por torreta verifica que tenga protecciones, cubre volante, tapetes de cartón</w:t>
                        </w:r>
                      </w:p>
                      <w:p w:rsidR="007C1C42" w:rsidRPr="008D6282" w:rsidRDefault="007C1C42" w:rsidP="008D6282">
                        <w:pPr>
                          <w:pStyle w:val="Sinespaciado"/>
                          <w:rPr>
                            <w:sz w:val="16"/>
                            <w:lang w:val="es-MX"/>
                          </w:rPr>
                        </w:pPr>
                      </w:p>
                    </w:txbxContent>
                  </v:textbox>
                </v:rect>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86" type="#_x0000_t32" style="position:absolute;left:0;text-align:left;margin-left:139.15pt;margin-top:12.35pt;width:0;height:13.65pt;z-index:251442688"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75" style="position:absolute;left:0;text-align:left;margin-left:33.15pt;margin-top:5.3pt;width:228.5pt;height:21.95pt;z-index:251431424">
                  <v:textbox style="mso-next-textbox:#_x0000_s3975">
                    <w:txbxContent>
                      <w:p w:rsidR="007C1C42" w:rsidRPr="004C7A0E" w:rsidRDefault="007C1C42" w:rsidP="008D6282">
                        <w:pPr>
                          <w:jc w:val="center"/>
                          <w:rPr>
                            <w:sz w:val="18"/>
                          </w:rPr>
                        </w:pPr>
                        <w:r w:rsidRPr="004C7A0E">
                          <w:rPr>
                            <w:sz w:val="20"/>
                          </w:rPr>
                          <w:t>Transportar la unidad al área de trabajo</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85" type="#_x0000_t32" style="position:absolute;left:0;text-align:left;margin-left:138.6pt;margin-top:6.55pt;width:0;height:13.65pt;z-index:25144166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76" style="position:absolute;left:0;text-align:left;margin-left:18.2pt;margin-top:-.2pt;width:261.2pt;height:37.35pt;z-index:251432448">
                  <v:textbox style="mso-next-textbox:#_x0000_s3976">
                    <w:txbxContent>
                      <w:p w:rsidR="007C1C42" w:rsidRPr="008D6282" w:rsidRDefault="007C1C42" w:rsidP="008D6282">
                        <w:pPr>
                          <w:pStyle w:val="Sinespaciado"/>
                          <w:rPr>
                            <w:sz w:val="20"/>
                            <w:lang w:val="es-MX"/>
                          </w:rPr>
                        </w:pPr>
                        <w:r w:rsidRPr="008D6282">
                          <w:rPr>
                            <w:sz w:val="20"/>
                            <w:lang w:val="es-MX"/>
                          </w:rPr>
                          <w:t>Coloca en neutral la unidad, quita freno de mano (si aplica), libera cerradura de cofre, inspección de luces en general</w:t>
                        </w:r>
                      </w:p>
                      <w:p w:rsidR="007C1C42" w:rsidRPr="008D6282" w:rsidRDefault="007C1C42" w:rsidP="008D6282">
                        <w:pPr>
                          <w:pStyle w:val="Sinespaciado"/>
                          <w:jc w:val="center"/>
                          <w:rPr>
                            <w:sz w:val="18"/>
                            <w:lang w:val="es-MX"/>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87" type="#_x0000_t32" style="position:absolute;left:0;text-align:left;margin-left:139.15pt;margin-top:16.5pt;width:0;height:13.65pt;z-index:251443712"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77" style="position:absolute;left:0;text-align:left;margin-left:18.2pt;margin-top:9.45pt;width:261.2pt;height:22.6pt;z-index:251433472">
                  <v:textbox style="mso-next-textbox:#_x0000_s3977">
                    <w:txbxContent>
                      <w:p w:rsidR="007C1C42" w:rsidRPr="008D6282" w:rsidRDefault="007C1C42" w:rsidP="008D6282">
                        <w:pPr>
                          <w:pStyle w:val="Sinespaciado"/>
                          <w:rPr>
                            <w:sz w:val="20"/>
                            <w:lang w:val="es-MX"/>
                          </w:rPr>
                        </w:pPr>
                        <w:r w:rsidRPr="008D6282">
                          <w:rPr>
                            <w:sz w:val="20"/>
                            <w:lang w:val="es-MX"/>
                          </w:rPr>
                          <w:t>Abre el cofre: coloca protecciones en salpicaderas y parrilla</w:t>
                        </w:r>
                      </w:p>
                      <w:p w:rsidR="007C1C42" w:rsidRPr="008D6282" w:rsidRDefault="007C1C42" w:rsidP="008D6282">
                        <w:pPr>
                          <w:pStyle w:val="Sinespaciado"/>
                          <w:rPr>
                            <w:sz w:val="16"/>
                            <w:lang w:val="es-MX"/>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88" type="#_x0000_t32" style="position:absolute;left:0;text-align:left;margin-left:138.3pt;margin-top:12.65pt;width:0;height:13.65pt;z-index:251444736"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78" style="position:absolute;left:0;text-align:left;margin-left:18.2pt;margin-top:6.3pt;width:261.2pt;height:73.9pt;z-index:251434496">
                  <v:textbox style="mso-next-textbox:#_x0000_s3978">
                    <w:txbxContent>
                      <w:p w:rsidR="007C1C42" w:rsidRPr="008D6282" w:rsidRDefault="007C1C42" w:rsidP="008D6282">
                        <w:pPr>
                          <w:pStyle w:val="Sinespaciado"/>
                          <w:rPr>
                            <w:sz w:val="20"/>
                            <w:lang w:val="es-MX"/>
                          </w:rPr>
                        </w:pPr>
                        <w:r w:rsidRPr="008D6282">
                          <w:rPr>
                            <w:sz w:val="20"/>
                            <w:lang w:val="es-MX"/>
                          </w:rPr>
                          <w:t>Inspección de instrumentos de tablero:</w:t>
                        </w:r>
                      </w:p>
                      <w:p w:rsidR="007C1C42" w:rsidRPr="008D6282" w:rsidRDefault="007C1C42" w:rsidP="008D6282">
                        <w:pPr>
                          <w:pStyle w:val="Sinespaciado"/>
                          <w:rPr>
                            <w:sz w:val="20"/>
                            <w:lang w:val="es-MX"/>
                          </w:rPr>
                        </w:pPr>
                        <w:r w:rsidRPr="008D6282">
                          <w:rPr>
                            <w:sz w:val="20"/>
                            <w:lang w:val="es-MX"/>
                          </w:rPr>
                          <w:t>Claxon, Estéreo o radio, Chisgueteros, Aire acondicionado</w:t>
                        </w:r>
                      </w:p>
                      <w:p w:rsidR="007C1C42" w:rsidRPr="008D6282" w:rsidRDefault="007C1C42" w:rsidP="008D6282">
                        <w:pPr>
                          <w:pStyle w:val="Sinespaciado"/>
                          <w:rPr>
                            <w:sz w:val="20"/>
                            <w:lang w:val="es-MX"/>
                          </w:rPr>
                        </w:pPr>
                        <w:r w:rsidRPr="008D6282">
                          <w:rPr>
                            <w:sz w:val="20"/>
                            <w:lang w:val="es-MX"/>
                          </w:rPr>
                          <w:t>Inspección de putos adicionales:</w:t>
                        </w:r>
                      </w:p>
                      <w:p w:rsidR="007C1C42" w:rsidRPr="008D6282" w:rsidRDefault="007C1C42" w:rsidP="008D6282">
                        <w:pPr>
                          <w:pStyle w:val="Sinespaciado"/>
                          <w:rPr>
                            <w:sz w:val="20"/>
                            <w:lang w:val="es-MX"/>
                          </w:rPr>
                        </w:pPr>
                        <w:r w:rsidRPr="008D6282">
                          <w:rPr>
                            <w:sz w:val="20"/>
                            <w:lang w:val="es-MX"/>
                          </w:rPr>
                          <w:t>Elevador de cristales (manual o eléctrico), cinturón, cinturón espejos laterales, retrovisor</w:t>
                        </w:r>
                      </w:p>
                      <w:p w:rsidR="007C1C42" w:rsidRPr="008D6282" w:rsidRDefault="007C1C42" w:rsidP="008D6282">
                        <w:pPr>
                          <w:pStyle w:val="Sinespaciado"/>
                          <w:rPr>
                            <w:sz w:val="18"/>
                            <w:lang w:val="es-MX"/>
                          </w:rPr>
                        </w:pPr>
                      </w:p>
                    </w:txbxContent>
                  </v:textbox>
                </v:rect>
              </w:pict>
            </w: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89" type="#_x0000_t32" style="position:absolute;left:0;text-align:left;margin-left:138.85pt;margin-top:18.35pt;width:0;height:13.65pt;z-index:251445760"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79" style="position:absolute;left:0;text-align:left;margin-left:18.2pt;margin-top:11.9pt;width:261.2pt;height:26.15pt;z-index:251435520">
                  <v:textbox style="mso-next-textbox:#_x0000_s3979">
                    <w:txbxContent>
                      <w:p w:rsidR="007C1C42" w:rsidRPr="008D6282" w:rsidRDefault="007C1C42" w:rsidP="008D6282">
                        <w:pPr>
                          <w:pStyle w:val="Sinespaciado"/>
                          <w:jc w:val="center"/>
                          <w:rPr>
                            <w:sz w:val="20"/>
                            <w:lang w:val="es-MX"/>
                          </w:rPr>
                        </w:pPr>
                        <w:r w:rsidRPr="008D6282">
                          <w:rPr>
                            <w:sz w:val="20"/>
                            <w:lang w:val="es-MX"/>
                          </w:rPr>
                          <w:t>Inspecciona bandas, conexiones y mangueras de motor</w:t>
                        </w:r>
                      </w:p>
                      <w:p w:rsidR="007C1C42" w:rsidRPr="008D6282" w:rsidRDefault="007C1C42" w:rsidP="008D6282">
                        <w:pPr>
                          <w:pStyle w:val="Sinespaciado"/>
                          <w:jc w:val="center"/>
                          <w:rPr>
                            <w:sz w:val="18"/>
                            <w:lang w:val="es-MX"/>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90" type="#_x0000_t32" style="position:absolute;left:0;text-align:left;margin-left:138.3pt;margin-top:17.85pt;width:0;height:13.65pt;z-index:25144678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81" style="position:absolute;left:0;text-align:left;margin-left:22.8pt;margin-top:10.5pt;width:256.6pt;height:22.5pt;z-index:251437568">
                  <v:textbox style="mso-next-textbox:#_x0000_s3981">
                    <w:txbxContent>
                      <w:p w:rsidR="007C1C42" w:rsidRPr="008D6282" w:rsidRDefault="007C1C42" w:rsidP="008D6282">
                        <w:pPr>
                          <w:pStyle w:val="Sinespaciado"/>
                          <w:jc w:val="center"/>
                          <w:rPr>
                            <w:sz w:val="18"/>
                            <w:lang w:val="es-MX"/>
                          </w:rPr>
                        </w:pPr>
                        <w:r w:rsidRPr="008D6282">
                          <w:rPr>
                            <w:sz w:val="20"/>
                            <w:lang w:val="es-MX"/>
                          </w:rPr>
                          <w:t>El técnico solicita material a refacciones</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91" type="#_x0000_t32" style="position:absolute;left:0;text-align:left;margin-left:138.3pt;margin-top:12.9pt;width:0;height:13.65pt;z-index:251447808"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93" style="position:absolute;left:0;text-align:left;margin-left:22.8pt;margin-top:5.85pt;width:252.25pt;height:46.85pt;z-index:251449856">
                  <v:textbox style="mso-next-textbox:#_x0000_s3993">
                    <w:txbxContent>
                      <w:p w:rsidR="007C1C42" w:rsidRPr="008D6282" w:rsidRDefault="007C1C42" w:rsidP="008D6282">
                        <w:pPr>
                          <w:pStyle w:val="Sinespaciado"/>
                          <w:rPr>
                            <w:sz w:val="20"/>
                            <w:lang w:val="es-MX"/>
                          </w:rPr>
                        </w:pPr>
                        <w:r w:rsidRPr="008D6282">
                          <w:rPr>
                            <w:sz w:val="20"/>
                            <w:lang w:val="es-MX"/>
                          </w:rPr>
                          <w:t>Inspecciona y llena niveles de: agua limpiaparabrisas, anticongelante, batería, y niveles de aceite de dirección hidráulica y líquidos de freno</w:t>
                        </w:r>
                      </w:p>
                      <w:p w:rsidR="007C1C42" w:rsidRPr="008D6282" w:rsidRDefault="007C1C42" w:rsidP="008D6282">
                        <w:pPr>
                          <w:pStyle w:val="Sinespaciado"/>
                          <w:rPr>
                            <w:sz w:val="20"/>
                            <w:lang w:val="es-MX"/>
                          </w:rPr>
                        </w:pPr>
                      </w:p>
                    </w:txbxContent>
                  </v:textbox>
                </v:rect>
              </w:pict>
            </w:r>
          </w:p>
          <w:p w:rsidR="008D6282" w:rsidRPr="00A02FCF"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3994" type="#_x0000_t32" style="position:absolute;left:0;text-align:left;margin-left:139.65pt;margin-top:8.9pt;width:0;height:8.95pt;z-index:251450880" o:connectortype="straight">
                  <v:stroke endarrow="block"/>
                </v:shape>
              </w:pict>
            </w:r>
            <w:r w:rsidRPr="00871166">
              <w:rPr>
                <w:rFonts w:ascii="Arial" w:hAnsi="Arial" w:cs="Arial"/>
                <w:noProof/>
                <w:sz w:val="24"/>
                <w:lang w:eastAsia="es-MX"/>
              </w:rPr>
              <w:pict>
                <v:oval id="_x0000_s3982" style="position:absolute;left:0;text-align:left;margin-left:128.2pt;margin-top:18.5pt;width:22.3pt;height:22.6pt;z-index:251438592">
                  <v:textbox style="mso-next-textbox:#_x0000_s3982">
                    <w:txbxContent>
                      <w:p w:rsidR="007C1C42" w:rsidRPr="00E854F1" w:rsidRDefault="007C1C42" w:rsidP="008D6282">
                        <w:pPr>
                          <w:rPr>
                            <w:b/>
                            <w:sz w:val="16"/>
                          </w:rPr>
                        </w:pPr>
                        <w:r>
                          <w:rPr>
                            <w:b/>
                            <w:sz w:val="16"/>
                          </w:rPr>
                          <w:t>1</w:t>
                        </w:r>
                      </w:p>
                    </w:txbxContent>
                  </v:textbox>
                </v:oval>
              </w:pict>
            </w:r>
          </w:p>
          <w:p w:rsidR="008D6282" w:rsidRPr="00A02FCF" w:rsidRDefault="008D6282" w:rsidP="008D6282">
            <w:pPr>
              <w:spacing w:after="0" w:line="360" w:lineRule="auto"/>
              <w:jc w:val="both"/>
              <w:rPr>
                <w:rFonts w:ascii="Arial" w:hAnsi="Arial" w:cs="Arial"/>
                <w:sz w:val="24"/>
              </w:rPr>
            </w:pPr>
          </w:p>
        </w:tc>
        <w:tc>
          <w:tcPr>
            <w:tcW w:w="1985"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F4660E">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322793">
      <w:pPr>
        <w:pStyle w:val="Sinespaciado"/>
        <w:jc w:val="both"/>
        <w:rPr>
          <w:b/>
          <w:sz w:val="18"/>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lastRenderedPageBreak/>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87712"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205"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C63C56" w:rsidRDefault="008D6282" w:rsidP="008D6282">
            <w:pPr>
              <w:tabs>
                <w:tab w:val="left" w:pos="2354"/>
              </w:tabs>
              <w:spacing w:after="0" w:line="360" w:lineRule="auto"/>
              <w:jc w:val="center"/>
              <w:rPr>
                <w:rFonts w:ascii="Arial" w:hAnsi="Arial" w:cs="Arial"/>
                <w:b/>
                <w:sz w:val="28"/>
              </w:rPr>
            </w:pPr>
            <w:r>
              <w:rPr>
                <w:rFonts w:ascii="Arial" w:hAnsi="Arial" w:cs="Arial"/>
                <w:b/>
                <w:sz w:val="20"/>
              </w:rPr>
              <w:t>Diagrama de flujo de procesos de mantenimiento menor</w:t>
            </w:r>
          </w:p>
          <w:p w:rsidR="008D6282" w:rsidRPr="008D6282" w:rsidRDefault="008D6282" w:rsidP="008D6282">
            <w:pPr>
              <w:pStyle w:val="Sinespaciado"/>
              <w:jc w:val="center"/>
              <w:rPr>
                <w:rFonts w:ascii="Arial" w:hAnsi="Arial" w:cs="Arial"/>
                <w:b/>
                <w:sz w:val="18"/>
                <w:szCs w:val="24"/>
                <w:lang w:val="es-MX"/>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 xml:space="preserve">CODIGO: </w:t>
            </w:r>
            <w:r w:rsidRPr="006A64A3">
              <w:rPr>
                <w:rFonts w:ascii="Arial" w:hAnsi="Arial" w:cs="Arial"/>
                <w:b/>
                <w:sz w:val="18"/>
              </w:rPr>
              <w:t>SMT 081 0</w:t>
            </w:r>
            <w:r>
              <w:rPr>
                <w:rFonts w:ascii="Arial" w:hAnsi="Arial" w:cs="Arial"/>
                <w:b/>
                <w:sz w:val="18"/>
              </w:rPr>
              <w:t>1</w:t>
            </w:r>
            <w:r w:rsidRPr="006A64A3">
              <w:rPr>
                <w:rFonts w:ascii="Arial" w:hAnsi="Arial" w:cs="Arial"/>
                <w:b/>
                <w:sz w:val="18"/>
              </w:rPr>
              <w:t>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EDICIÓN: 04</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2/3</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F4660E" w:rsidRPr="00F4660E" w:rsidRDefault="008D6282" w:rsidP="00F4660E">
      <w:pPr>
        <w:tabs>
          <w:tab w:val="left" w:pos="2354"/>
        </w:tabs>
        <w:spacing w:after="0" w:line="240" w:lineRule="auto"/>
        <w:jc w:val="both"/>
        <w:rPr>
          <w:rFonts w:ascii="Arial" w:hAnsi="Arial" w:cs="Arial"/>
          <w:b/>
          <w:sz w:val="28"/>
        </w:rPr>
      </w:pPr>
      <w:r w:rsidRPr="00C63C56">
        <w:rPr>
          <w:rFonts w:ascii="Arial" w:hAnsi="Arial" w:cs="Arial"/>
          <w:b/>
          <w:sz w:val="28"/>
        </w:rPr>
        <w:tab/>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6095"/>
        <w:gridCol w:w="1985"/>
      </w:tblGrid>
      <w:tr w:rsidR="008D6282" w:rsidRPr="00A02FCF" w:rsidTr="008D6282">
        <w:tc>
          <w:tcPr>
            <w:tcW w:w="1844"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TÉCNICO</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095" w:type="dxa"/>
            <w:tcBorders>
              <w:top w:val="single" w:sz="12" w:space="0" w:color="000000"/>
              <w:left w:val="single" w:sz="12" w:space="0" w:color="000000"/>
              <w:bottom w:val="single" w:sz="12" w:space="0" w:color="000000"/>
              <w:right w:val="single" w:sz="12" w:space="0" w:color="000000"/>
            </w:tcBorders>
          </w:tcPr>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4012" style="position:absolute;left:0;text-align:left;margin-left:127.35pt;margin-top:2.25pt;width:22.55pt;height:22.75pt;z-index:251469312;mso-position-horizontal-relative:text;mso-position-vertical-relative:text">
                  <v:textbox style="mso-next-textbox:#_x0000_s4012">
                    <w:txbxContent>
                      <w:p w:rsidR="007C1C42" w:rsidRPr="00AE60B5" w:rsidRDefault="007C1C42" w:rsidP="008D6282">
                        <w:pPr>
                          <w:rPr>
                            <w:b/>
                            <w:sz w:val="20"/>
                          </w:rPr>
                        </w:pPr>
                        <w:r w:rsidRPr="00AE60B5">
                          <w:rPr>
                            <w:b/>
                            <w:sz w:val="20"/>
                          </w:rPr>
                          <w:t>1</w:t>
                        </w:r>
                      </w:p>
                    </w:txbxContent>
                  </v:textbox>
                </v:oval>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01" style="position:absolute;left:0;text-align:left;margin-left:8.3pt;margin-top:19.25pt;width:278pt;height:59.35pt;z-index:251458048">
                  <v:textbox style="mso-next-textbox:#_x0000_s4001">
                    <w:txbxContent>
                      <w:p w:rsidR="007C1C42" w:rsidRPr="008D6282" w:rsidRDefault="007C1C42" w:rsidP="008D6282">
                        <w:pPr>
                          <w:pStyle w:val="Sinespaciado"/>
                          <w:rPr>
                            <w:sz w:val="20"/>
                            <w:lang w:val="es-MX"/>
                          </w:rPr>
                        </w:pPr>
                        <w:r w:rsidRPr="008D6282">
                          <w:rPr>
                            <w:sz w:val="20"/>
                            <w:lang w:val="es-MX"/>
                          </w:rPr>
                          <w:t>Verificar que la batería no tenga sarro en tornillo de soporte</w:t>
                        </w:r>
                      </w:p>
                      <w:p w:rsidR="007C1C42" w:rsidRPr="008D6282" w:rsidRDefault="007C1C42" w:rsidP="008D6282">
                        <w:pPr>
                          <w:pStyle w:val="Sinespaciado"/>
                          <w:rPr>
                            <w:sz w:val="20"/>
                            <w:lang w:val="es-MX"/>
                          </w:rPr>
                        </w:pPr>
                        <w:r w:rsidRPr="008D6282">
                          <w:rPr>
                            <w:sz w:val="20"/>
                            <w:lang w:val="es-MX"/>
                          </w:rPr>
                          <w:t>-Verificar que el soporte de la batería este bien apretado</w:t>
                        </w:r>
                      </w:p>
                      <w:p w:rsidR="007C1C42" w:rsidRPr="008D6282" w:rsidRDefault="007C1C42" w:rsidP="008D6282">
                        <w:pPr>
                          <w:pStyle w:val="Sinespaciado"/>
                          <w:rPr>
                            <w:sz w:val="20"/>
                            <w:lang w:val="es-MX"/>
                          </w:rPr>
                        </w:pPr>
                        <w:r w:rsidRPr="008D6282">
                          <w:rPr>
                            <w:sz w:val="20"/>
                            <w:lang w:val="es-MX"/>
                          </w:rPr>
                          <w:t>-Limpiar terminales y bornes</w:t>
                        </w:r>
                      </w:p>
                      <w:p w:rsidR="007C1C42" w:rsidRPr="008D6282" w:rsidRDefault="007C1C42" w:rsidP="008D6282">
                        <w:pPr>
                          <w:pStyle w:val="Sinespaciado"/>
                          <w:rPr>
                            <w:sz w:val="20"/>
                            <w:lang w:val="es-MX"/>
                          </w:rPr>
                        </w:pPr>
                        <w:r w:rsidRPr="008D6282">
                          <w:rPr>
                            <w:sz w:val="20"/>
                            <w:lang w:val="es-MX"/>
                          </w:rPr>
                          <w:t>-Limpiar el área de filtro y limpiar el filtro de aire</w:t>
                        </w:r>
                      </w:p>
                      <w:p w:rsidR="007C1C42" w:rsidRPr="006522F3" w:rsidRDefault="007C1C42" w:rsidP="008D6282">
                        <w:pPr>
                          <w:spacing w:after="0" w:line="360" w:lineRule="auto"/>
                          <w:jc w:val="both"/>
                          <w:rPr>
                            <w:rFonts w:cs="Calibri"/>
                            <w:sz w:val="18"/>
                          </w:rPr>
                        </w:pPr>
                      </w:p>
                      <w:p w:rsidR="007C1C42" w:rsidRPr="006522F3" w:rsidRDefault="007C1C42" w:rsidP="008D6282">
                        <w:pPr>
                          <w:jc w:val="center"/>
                          <w:rPr>
                            <w:sz w:val="16"/>
                          </w:rPr>
                        </w:pPr>
                      </w:p>
                    </w:txbxContent>
                  </v:textbox>
                </v:rect>
              </w:pict>
            </w:r>
            <w:r w:rsidRPr="00871166">
              <w:rPr>
                <w:rFonts w:ascii="Arial" w:hAnsi="Arial" w:cs="Arial"/>
                <w:noProof/>
                <w:sz w:val="24"/>
                <w:lang w:eastAsia="es-MX"/>
              </w:rPr>
              <w:pict>
                <v:shape id="_x0000_s4004" type="#_x0000_t32" style="position:absolute;left:0;text-align:left;margin-left:138.6pt;margin-top:4.95pt;width:0;height:13.65pt;z-index:251461120"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05" type="#_x0000_t32" style="position:absolute;left:0;text-align:left;margin-left:139.15pt;margin-top:16.95pt;width:0;height:13.65pt;z-index:25146214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95" style="position:absolute;left:0;text-align:left;margin-left:8.3pt;margin-top:9.35pt;width:278pt;height:19pt;z-index:251451904">
                  <v:textbox style="mso-next-textbox:#_x0000_s3995">
                    <w:txbxContent>
                      <w:p w:rsidR="007C1C42" w:rsidRPr="008D6282" w:rsidRDefault="007C1C42" w:rsidP="008D6282">
                        <w:pPr>
                          <w:pStyle w:val="Sinespaciado"/>
                          <w:jc w:val="center"/>
                          <w:rPr>
                            <w:sz w:val="20"/>
                            <w:lang w:val="es-MX"/>
                          </w:rPr>
                        </w:pPr>
                        <w:r w:rsidRPr="008D6282">
                          <w:rPr>
                            <w:sz w:val="20"/>
                            <w:lang w:val="es-MX"/>
                          </w:rPr>
                          <w:t>Se calza la unidad en la rampa al máximo</w:t>
                        </w:r>
                      </w:p>
                      <w:p w:rsidR="007C1C42" w:rsidRPr="008D6282" w:rsidRDefault="007C1C42" w:rsidP="008D6282">
                        <w:pPr>
                          <w:pStyle w:val="Sinespaciado"/>
                          <w:jc w:val="center"/>
                          <w:rPr>
                            <w:sz w:val="18"/>
                            <w:lang w:val="es-MX"/>
                          </w:rPr>
                        </w:pPr>
                      </w:p>
                      <w:p w:rsidR="007C1C42" w:rsidRPr="008D6282" w:rsidRDefault="007C1C42" w:rsidP="008D6282">
                        <w:pPr>
                          <w:pStyle w:val="Sinespaciado"/>
                          <w:jc w:val="center"/>
                          <w:rPr>
                            <w:sz w:val="14"/>
                            <w:lang w:val="es-MX"/>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07" type="#_x0000_t32" style="position:absolute;left:0;text-align:left;margin-left:139.15pt;margin-top:7.7pt;width:0;height:13.65pt;z-index:251464192"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96" style="position:absolute;left:0;text-align:left;margin-left:8.3pt;margin-top:1.3pt;width:278pt;height:21.95pt;z-index:251452928">
                  <v:textbox style="mso-next-textbox:#_x0000_s3996">
                    <w:txbxContent>
                      <w:p w:rsidR="007C1C42" w:rsidRPr="008D6282" w:rsidRDefault="007C1C42" w:rsidP="008D6282">
                        <w:pPr>
                          <w:pStyle w:val="Sinespaciado"/>
                          <w:rPr>
                            <w:sz w:val="20"/>
                            <w:lang w:val="es-MX"/>
                          </w:rPr>
                        </w:pPr>
                        <w:r w:rsidRPr="008D6282">
                          <w:rPr>
                            <w:sz w:val="20"/>
                            <w:lang w:val="es-MX"/>
                          </w:rPr>
                          <w:t>Drena el aceite de Carter de motor, cambiar arandela (si aplica)</w:t>
                        </w:r>
                      </w:p>
                      <w:p w:rsidR="007C1C42" w:rsidRPr="006522F3" w:rsidRDefault="007C1C42" w:rsidP="008D6282">
                        <w:pPr>
                          <w:jc w:val="center"/>
                          <w:rPr>
                            <w:sz w:val="16"/>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97" style="position:absolute;left:0;text-align:left;margin-left:8.3pt;margin-top:15.85pt;width:278pt;height:33.05pt;z-index:251453952">
                  <v:textbox style="mso-next-textbox:#_x0000_s3997">
                    <w:txbxContent>
                      <w:p w:rsidR="007C1C42" w:rsidRPr="008D6282" w:rsidRDefault="007C1C42" w:rsidP="008D6282">
                        <w:pPr>
                          <w:pStyle w:val="Sinespaciado"/>
                          <w:rPr>
                            <w:sz w:val="20"/>
                            <w:lang w:val="es-MX"/>
                          </w:rPr>
                        </w:pPr>
                        <w:r w:rsidRPr="008D6282">
                          <w:rPr>
                            <w:sz w:val="20"/>
                            <w:lang w:val="es-MX"/>
                          </w:rPr>
                          <w:t>Se quita el filtro de aceite y se reemplaza el filtro de aceite, se instala tornillo del Carter del motor</w:t>
                        </w:r>
                      </w:p>
                      <w:p w:rsidR="007C1C42" w:rsidRPr="008D6282" w:rsidRDefault="007C1C42" w:rsidP="008D6282">
                        <w:pPr>
                          <w:pStyle w:val="Sinespaciado"/>
                          <w:jc w:val="center"/>
                          <w:rPr>
                            <w:sz w:val="16"/>
                            <w:lang w:val="es-MX"/>
                          </w:rPr>
                        </w:pPr>
                      </w:p>
                    </w:txbxContent>
                  </v:textbox>
                </v:rect>
              </w:pict>
            </w:r>
            <w:r w:rsidRPr="00871166">
              <w:rPr>
                <w:rFonts w:ascii="Arial" w:hAnsi="Arial" w:cs="Arial"/>
                <w:noProof/>
                <w:sz w:val="24"/>
                <w:lang w:eastAsia="es-MX"/>
              </w:rPr>
              <w:pict>
                <v:shape id="_x0000_s4006" type="#_x0000_t32" style="position:absolute;left:0;text-align:left;margin-left:138.6pt;margin-top:2.55pt;width:0;height:13.65pt;z-index:251463168"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08" type="#_x0000_t32" style="position:absolute;left:0;text-align:left;margin-left:139.15pt;margin-top:7.95pt;width:0;height:13.65pt;z-index:251465216"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98" style="position:absolute;left:0;text-align:left;margin-left:13.35pt;margin-top:1.45pt;width:272.95pt;height:21.35pt;z-index:251454976">
                  <v:textbox style="mso-next-textbox:#_x0000_s3998">
                    <w:txbxContent>
                      <w:p w:rsidR="007C1C42" w:rsidRPr="008D6282" w:rsidRDefault="007C1C42" w:rsidP="008D6282">
                        <w:pPr>
                          <w:pStyle w:val="Sinespaciado"/>
                          <w:jc w:val="center"/>
                          <w:rPr>
                            <w:sz w:val="20"/>
                            <w:lang w:val="es-MX"/>
                          </w:rPr>
                        </w:pPr>
                        <w:r w:rsidRPr="008D6282">
                          <w:rPr>
                            <w:sz w:val="20"/>
                            <w:lang w:val="es-MX"/>
                          </w:rPr>
                          <w:t>Ajustar frenos traseros (si aplica)</w:t>
                        </w:r>
                      </w:p>
                      <w:p w:rsidR="007C1C42" w:rsidRPr="008D6282" w:rsidRDefault="007C1C42" w:rsidP="008D6282">
                        <w:pPr>
                          <w:pStyle w:val="Sinespaciado"/>
                          <w:jc w:val="center"/>
                          <w:rPr>
                            <w:sz w:val="18"/>
                            <w:lang w:val="es-MX"/>
                          </w:rPr>
                        </w:pPr>
                      </w:p>
                      <w:p w:rsidR="007C1C42" w:rsidRPr="008D6282" w:rsidRDefault="007C1C42" w:rsidP="008D6282">
                        <w:pPr>
                          <w:pStyle w:val="Sinespaciado"/>
                          <w:jc w:val="center"/>
                          <w:rPr>
                            <w:sz w:val="14"/>
                            <w:lang w:val="es-MX"/>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3999" style="position:absolute;left:0;text-align:left;margin-left:13.35pt;margin-top:14.5pt;width:272.95pt;height:19.3pt;z-index:251456000">
                  <v:textbox style="mso-next-textbox:#_x0000_s3999">
                    <w:txbxContent>
                      <w:p w:rsidR="007C1C42" w:rsidRPr="00AA0A67" w:rsidRDefault="007C1C42" w:rsidP="008D6282">
                        <w:pPr>
                          <w:pStyle w:val="Sinespaciado"/>
                          <w:jc w:val="center"/>
                          <w:rPr>
                            <w:sz w:val="20"/>
                          </w:rPr>
                        </w:pPr>
                        <w:r w:rsidRPr="00AA0A67">
                          <w:rPr>
                            <w:sz w:val="20"/>
                          </w:rPr>
                          <w:t>Calibración de llantas</w:t>
                        </w:r>
                      </w:p>
                      <w:p w:rsidR="007C1C42" w:rsidRPr="00AA0A67" w:rsidRDefault="007C1C42" w:rsidP="008D6282">
                        <w:pPr>
                          <w:pStyle w:val="Sinespaciado"/>
                          <w:jc w:val="center"/>
                          <w:rPr>
                            <w:sz w:val="16"/>
                          </w:rPr>
                        </w:pPr>
                      </w:p>
                    </w:txbxContent>
                  </v:textbox>
                </v:rect>
              </w:pict>
            </w:r>
            <w:r w:rsidRPr="00871166">
              <w:rPr>
                <w:rFonts w:ascii="Arial" w:hAnsi="Arial" w:cs="Arial"/>
                <w:noProof/>
                <w:sz w:val="24"/>
                <w:lang w:eastAsia="es-MX"/>
              </w:rPr>
              <w:pict>
                <v:shape id="_x0000_s4009" type="#_x0000_t32" style="position:absolute;left:0;text-align:left;margin-left:138.95pt;margin-top:1.45pt;width:0;height:13.65pt;z-index:251466240"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10" type="#_x0000_t32" style="position:absolute;left:0;text-align:left;margin-left:138.85pt;margin-top:13.65pt;width:0;height:13.65pt;z-index:25146726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00" style="position:absolute;left:0;text-align:left;margin-left:13.35pt;margin-top:7.05pt;width:272.95pt;height:57.95pt;z-index:251457024">
                  <v:textbox style="mso-next-textbox:#_x0000_s4000">
                    <w:txbxContent>
                      <w:p w:rsidR="007C1C42" w:rsidRPr="008D6282" w:rsidRDefault="007C1C42" w:rsidP="008D6282">
                        <w:pPr>
                          <w:pStyle w:val="Sinespaciado"/>
                          <w:rPr>
                            <w:sz w:val="20"/>
                            <w:lang w:val="es-MX"/>
                          </w:rPr>
                        </w:pPr>
                        <w:r w:rsidRPr="008D6282">
                          <w:rPr>
                            <w:sz w:val="20"/>
                            <w:lang w:val="es-MX"/>
                          </w:rPr>
                          <w:t>Revisión visual de los componentes inferiores de la unidad: catalizador, soporte de llanta repuesto, silenciador, flecha cardan, flecha homocinética, sistema de escape de  y fugas de líquidos</w:t>
                        </w:r>
                      </w:p>
                      <w:p w:rsidR="007C1C42" w:rsidRPr="008D6282" w:rsidRDefault="007C1C42" w:rsidP="008D6282">
                        <w:pPr>
                          <w:pStyle w:val="Sinespaciado"/>
                          <w:rPr>
                            <w:sz w:val="18"/>
                            <w:lang w:val="es-MX"/>
                          </w:rPr>
                        </w:pPr>
                      </w:p>
                      <w:p w:rsidR="007C1C42" w:rsidRPr="008D6282" w:rsidRDefault="007C1C42" w:rsidP="008D6282">
                        <w:pPr>
                          <w:pStyle w:val="Sinespaciado"/>
                          <w:jc w:val="center"/>
                          <w:rPr>
                            <w:sz w:val="16"/>
                            <w:lang w:val="es-MX"/>
                          </w:rPr>
                        </w:pPr>
                      </w:p>
                    </w:txbxContent>
                  </v:textbox>
                </v:rect>
              </w:pict>
            </w: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02" style="position:absolute;left:0;text-align:left;margin-left:13.35pt;margin-top:16.25pt;width:269.2pt;height:67.55pt;z-index:251459072">
                  <v:textbox style="mso-next-textbox:#_x0000_s4002">
                    <w:txbxContent>
                      <w:p w:rsidR="007C1C42" w:rsidRPr="008D6282" w:rsidRDefault="007C1C42" w:rsidP="008D6282">
                        <w:pPr>
                          <w:pStyle w:val="Sinespaciado"/>
                          <w:rPr>
                            <w:sz w:val="20"/>
                            <w:lang w:val="es-MX"/>
                          </w:rPr>
                        </w:pPr>
                        <w:r w:rsidRPr="008D6282">
                          <w:rPr>
                            <w:sz w:val="20"/>
                            <w:lang w:val="es-MX"/>
                          </w:rPr>
                          <w:t>En caso de que se haya detectado algún inconveniente  en la unidad se realizara un presupuesto de los componentes necesario y se anotan en la OR y hoja de excelencia y algo mas se le comunica al ASP para la autorización del cliente</w:t>
                        </w:r>
                      </w:p>
                      <w:p w:rsidR="007C1C42" w:rsidRPr="008D6282" w:rsidRDefault="007C1C42" w:rsidP="008D6282">
                        <w:pPr>
                          <w:pStyle w:val="Sinespaciado"/>
                          <w:rPr>
                            <w:sz w:val="16"/>
                            <w:lang w:val="es-MX"/>
                          </w:rPr>
                        </w:pPr>
                      </w:p>
                      <w:p w:rsidR="007C1C42" w:rsidRPr="008D6282" w:rsidRDefault="007C1C42" w:rsidP="008D6282">
                        <w:pPr>
                          <w:pStyle w:val="Sinespaciado"/>
                          <w:rPr>
                            <w:sz w:val="16"/>
                            <w:lang w:val="es-MX"/>
                          </w:rPr>
                        </w:pPr>
                      </w:p>
                      <w:p w:rsidR="007C1C42" w:rsidRPr="008D6282" w:rsidRDefault="007C1C42" w:rsidP="008D6282">
                        <w:pPr>
                          <w:pStyle w:val="Sinespaciado"/>
                          <w:rPr>
                            <w:sz w:val="16"/>
                            <w:lang w:val="es-MX"/>
                          </w:rPr>
                        </w:pPr>
                      </w:p>
                      <w:p w:rsidR="007C1C42" w:rsidRPr="008D6282" w:rsidRDefault="007C1C42" w:rsidP="008D6282">
                        <w:pPr>
                          <w:pStyle w:val="Sinespaciado"/>
                          <w:rPr>
                            <w:sz w:val="16"/>
                            <w:lang w:val="es-MX"/>
                          </w:rPr>
                        </w:pPr>
                      </w:p>
                      <w:p w:rsidR="007C1C42" w:rsidRPr="008D6282" w:rsidRDefault="007C1C42" w:rsidP="008D6282">
                        <w:pPr>
                          <w:pStyle w:val="Sinespaciado"/>
                          <w:rPr>
                            <w:sz w:val="16"/>
                            <w:lang w:val="es-MX"/>
                          </w:rPr>
                        </w:pPr>
                      </w:p>
                      <w:p w:rsidR="007C1C42" w:rsidRPr="008D6282" w:rsidRDefault="007C1C42" w:rsidP="008D6282">
                        <w:pPr>
                          <w:pStyle w:val="Sinespaciado"/>
                          <w:rPr>
                            <w:sz w:val="16"/>
                            <w:lang w:val="es-MX"/>
                          </w:rPr>
                        </w:pPr>
                      </w:p>
                    </w:txbxContent>
                  </v:textbox>
                </v:rect>
              </w:pict>
            </w:r>
            <w:r w:rsidRPr="00871166">
              <w:rPr>
                <w:rFonts w:ascii="Arial" w:hAnsi="Arial" w:cs="Arial"/>
                <w:noProof/>
                <w:sz w:val="24"/>
                <w:lang w:eastAsia="es-MX"/>
              </w:rPr>
              <w:pict>
                <v:shape id="_x0000_s4011" type="#_x0000_t32" style="position:absolute;left:0;text-align:left;margin-left:138.3pt;margin-top:2.9pt;width:0;height:13.65pt;z-index:251468288"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13" type="#_x0000_t32" style="position:absolute;left:0;text-align:left;margin-left:138.1pt;margin-top:1pt;width:0;height:13.65pt;z-index:251470336" o:connectortype="straight">
                  <v:stroke endarrow="block"/>
                </v:shape>
              </w:pict>
            </w:r>
            <w:r w:rsidRPr="00871166">
              <w:rPr>
                <w:rFonts w:ascii="Arial" w:hAnsi="Arial" w:cs="Arial"/>
                <w:noProof/>
                <w:sz w:val="24"/>
                <w:lang w:eastAsia="es-MX"/>
              </w:rPr>
              <w:pict>
                <v:oval id="_x0000_s4003" style="position:absolute;left:0;text-align:left;margin-left:128.2pt;margin-top:14.65pt;width:22.3pt;height:22.6pt;z-index:251460096">
                  <v:textbox style="mso-next-textbox:#_x0000_s4003">
                    <w:txbxContent>
                      <w:p w:rsidR="007C1C42" w:rsidRPr="00E854F1" w:rsidRDefault="007C1C42" w:rsidP="008D6282">
                        <w:pPr>
                          <w:rPr>
                            <w:b/>
                            <w:sz w:val="16"/>
                          </w:rPr>
                        </w:pPr>
                        <w:r>
                          <w:rPr>
                            <w:b/>
                            <w:sz w:val="16"/>
                          </w:rPr>
                          <w:t>2</w:t>
                        </w:r>
                      </w:p>
                    </w:txbxContent>
                  </v:textbox>
                </v:oval>
              </w:pict>
            </w:r>
          </w:p>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1985"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F4660E">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322793">
      <w:pPr>
        <w:pStyle w:val="Sinespaciado"/>
        <w:jc w:val="both"/>
        <w:rPr>
          <w:b/>
          <w:sz w:val="18"/>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lastRenderedPageBreak/>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88736"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204"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C63C56" w:rsidRDefault="008D6282" w:rsidP="008D6282">
            <w:pPr>
              <w:tabs>
                <w:tab w:val="left" w:pos="2354"/>
              </w:tabs>
              <w:spacing w:after="0" w:line="360" w:lineRule="auto"/>
              <w:jc w:val="center"/>
              <w:rPr>
                <w:rFonts w:ascii="Arial" w:hAnsi="Arial" w:cs="Arial"/>
                <w:b/>
                <w:sz w:val="28"/>
              </w:rPr>
            </w:pPr>
            <w:r>
              <w:rPr>
                <w:rFonts w:ascii="Arial" w:hAnsi="Arial" w:cs="Arial"/>
                <w:b/>
                <w:sz w:val="20"/>
              </w:rPr>
              <w:t>Diagrama de flujo de procesos de mantenimiento menor</w:t>
            </w:r>
          </w:p>
          <w:p w:rsidR="008D6282" w:rsidRPr="008D6282" w:rsidRDefault="008D6282" w:rsidP="008D6282">
            <w:pPr>
              <w:pStyle w:val="Sinespaciado"/>
              <w:jc w:val="center"/>
              <w:rPr>
                <w:rFonts w:ascii="Arial" w:hAnsi="Arial" w:cs="Arial"/>
                <w:b/>
                <w:sz w:val="18"/>
                <w:szCs w:val="24"/>
                <w:lang w:val="es-MX"/>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 xml:space="preserve">CODIGO: </w:t>
            </w:r>
            <w:r w:rsidRPr="006A64A3">
              <w:rPr>
                <w:rFonts w:ascii="Arial" w:hAnsi="Arial" w:cs="Arial"/>
                <w:b/>
                <w:sz w:val="18"/>
              </w:rPr>
              <w:t>SMT 081 010903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EDICIÓN: 04</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3/3</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C63C56" w:rsidRDefault="008D6282" w:rsidP="008D6282">
      <w:pPr>
        <w:tabs>
          <w:tab w:val="left" w:pos="2354"/>
        </w:tabs>
        <w:spacing w:after="0" w:line="240" w:lineRule="auto"/>
        <w:jc w:val="both"/>
        <w:rPr>
          <w:rFonts w:ascii="Arial" w:hAnsi="Arial" w:cs="Arial"/>
          <w:b/>
          <w:sz w:val="28"/>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6095"/>
        <w:gridCol w:w="1985"/>
      </w:tblGrid>
      <w:tr w:rsidR="008D6282" w:rsidRPr="00A02FCF" w:rsidTr="008D6282">
        <w:tc>
          <w:tcPr>
            <w:tcW w:w="1844"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TÉCNICO</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095" w:type="dxa"/>
            <w:tcBorders>
              <w:top w:val="single" w:sz="12" w:space="0" w:color="000000"/>
              <w:left w:val="single" w:sz="12" w:space="0" w:color="000000"/>
              <w:bottom w:val="single" w:sz="12" w:space="0" w:color="000000"/>
              <w:right w:val="single" w:sz="12" w:space="0" w:color="000000"/>
            </w:tcBorders>
          </w:tcPr>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4033" style="position:absolute;left:0;text-align:left;margin-left:127.55pt;margin-top:3.05pt;width:22.3pt;height:22.6pt;z-index:251490816;mso-position-horizontal-relative:text;mso-position-vertical-relative:text">
                  <v:textbox style="mso-next-textbox:#_x0000_s4033">
                    <w:txbxContent>
                      <w:p w:rsidR="007C1C42" w:rsidRPr="00E854F1" w:rsidRDefault="007C1C42" w:rsidP="008D6282">
                        <w:pPr>
                          <w:rPr>
                            <w:b/>
                            <w:sz w:val="16"/>
                          </w:rPr>
                        </w:pPr>
                        <w:r>
                          <w:rPr>
                            <w:b/>
                            <w:sz w:val="16"/>
                          </w:rPr>
                          <w:t>2</w:t>
                        </w:r>
                      </w:p>
                    </w:txbxContent>
                  </v:textbox>
                </v:oval>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20" style="position:absolute;left:0;text-align:left;margin-left:8.3pt;margin-top:19.25pt;width:278pt;height:21.25pt;z-index:251477504">
                  <v:textbox style="mso-next-textbox:#_x0000_s4020">
                    <w:txbxContent>
                      <w:p w:rsidR="007C1C42" w:rsidRPr="008D6282" w:rsidRDefault="007C1C42" w:rsidP="008D6282">
                        <w:pPr>
                          <w:pStyle w:val="Sinespaciado"/>
                          <w:rPr>
                            <w:sz w:val="20"/>
                            <w:lang w:val="es-MX"/>
                          </w:rPr>
                        </w:pPr>
                        <w:r w:rsidRPr="008D6282">
                          <w:rPr>
                            <w:sz w:val="20"/>
                            <w:lang w:val="es-MX"/>
                          </w:rPr>
                          <w:t>Revisar el nivel de aceite del deferencial y transeje estándar</w:t>
                        </w:r>
                      </w:p>
                      <w:p w:rsidR="007C1C42" w:rsidRPr="00B875AF" w:rsidRDefault="007C1C42" w:rsidP="008D6282">
                        <w:pPr>
                          <w:spacing w:after="0" w:line="360" w:lineRule="auto"/>
                          <w:jc w:val="both"/>
                          <w:rPr>
                            <w:rFonts w:cs="Calibri"/>
                            <w:sz w:val="18"/>
                          </w:rPr>
                        </w:pPr>
                      </w:p>
                      <w:p w:rsidR="007C1C42" w:rsidRPr="00B875AF" w:rsidRDefault="007C1C42" w:rsidP="008D6282">
                        <w:pPr>
                          <w:jc w:val="center"/>
                          <w:rPr>
                            <w:sz w:val="16"/>
                          </w:rPr>
                        </w:pPr>
                      </w:p>
                    </w:txbxContent>
                  </v:textbox>
                </v:rect>
              </w:pict>
            </w:r>
            <w:r w:rsidRPr="00871166">
              <w:rPr>
                <w:rFonts w:ascii="Arial" w:hAnsi="Arial" w:cs="Arial"/>
                <w:noProof/>
                <w:sz w:val="24"/>
                <w:lang w:eastAsia="es-MX"/>
              </w:rPr>
              <w:pict>
                <v:shape id="_x0000_s4022" type="#_x0000_t32" style="position:absolute;left:0;text-align:left;margin-left:138.6pt;margin-top:4.95pt;width:0;height:13.65pt;z-index:251479552"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14" style="position:absolute;left:0;text-align:left;margin-left:49pt;margin-top:13.25pt;width:175.95pt;height:21pt;z-index:251471360">
                  <v:textbox style="mso-next-textbox:#_x0000_s4014">
                    <w:txbxContent>
                      <w:p w:rsidR="007C1C42" w:rsidRPr="00B875AF" w:rsidRDefault="007C1C42" w:rsidP="008D6282">
                        <w:pPr>
                          <w:pStyle w:val="Sinespaciado"/>
                          <w:jc w:val="center"/>
                          <w:rPr>
                            <w:sz w:val="20"/>
                          </w:rPr>
                        </w:pPr>
                        <w:r w:rsidRPr="00B875AF">
                          <w:rPr>
                            <w:sz w:val="20"/>
                          </w:rPr>
                          <w:t>Se baja la unidad</w:t>
                        </w:r>
                      </w:p>
                      <w:p w:rsidR="007C1C42" w:rsidRPr="00B875AF" w:rsidRDefault="007C1C42" w:rsidP="008D6282">
                        <w:pPr>
                          <w:pStyle w:val="Sinespaciado"/>
                          <w:jc w:val="center"/>
                          <w:rPr>
                            <w:sz w:val="14"/>
                          </w:rPr>
                        </w:pPr>
                      </w:p>
                    </w:txbxContent>
                  </v:textbox>
                </v:rect>
              </w:pict>
            </w:r>
            <w:r w:rsidRPr="00871166">
              <w:rPr>
                <w:rFonts w:ascii="Arial" w:hAnsi="Arial" w:cs="Arial"/>
                <w:noProof/>
                <w:sz w:val="24"/>
                <w:lang w:eastAsia="es-MX"/>
              </w:rPr>
              <w:pict>
                <v:shape id="_x0000_s4023" type="#_x0000_t32" style="position:absolute;left:0;text-align:left;margin-left:139.15pt;margin-top:-.5pt;width:0;height:13.65pt;z-index:251480576"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25" type="#_x0000_t32" style="position:absolute;left:0;text-align:left;margin-left:139.15pt;margin-top:13.55pt;width:0;height:13.65pt;z-index:25148262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15" style="position:absolute;left:0;text-align:left;margin-left:12.7pt;margin-top:6.5pt;width:273.6pt;height:21.95pt;z-index:251472384">
                  <v:textbox style="mso-next-textbox:#_x0000_s4015">
                    <w:txbxContent>
                      <w:p w:rsidR="007C1C42" w:rsidRPr="00B875AF" w:rsidRDefault="007C1C42" w:rsidP="008D6282">
                        <w:pPr>
                          <w:jc w:val="center"/>
                          <w:rPr>
                            <w:sz w:val="16"/>
                          </w:rPr>
                        </w:pPr>
                        <w:r w:rsidRPr="00B875AF">
                          <w:rPr>
                            <w:sz w:val="20"/>
                          </w:rPr>
                          <w:t>Poner aceite de motor de acuerdo al modelo de la unidad</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24" type="#_x0000_t32" style="position:absolute;left:0;text-align:left;margin-left:138.6pt;margin-top:7.75pt;width:0;height:13.65pt;z-index:251481600"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16" style="position:absolute;left:0;text-align:left;margin-left:12.7pt;margin-top:.35pt;width:273.6pt;height:24.3pt;z-index:251473408">
                  <v:textbox style="mso-next-textbox:#_x0000_s4016">
                    <w:txbxContent>
                      <w:p w:rsidR="007C1C42" w:rsidRPr="008D6282" w:rsidRDefault="007C1C42" w:rsidP="008D6282">
                        <w:pPr>
                          <w:pStyle w:val="Sinespaciado"/>
                          <w:rPr>
                            <w:sz w:val="20"/>
                            <w:lang w:val="es-MX"/>
                          </w:rPr>
                        </w:pPr>
                        <w:r w:rsidRPr="008D6282">
                          <w:rPr>
                            <w:sz w:val="20"/>
                            <w:lang w:val="es-MX"/>
                          </w:rPr>
                          <w:t>Arrancar el motor y mantenerlo prendido por un minuto</w:t>
                        </w:r>
                      </w:p>
                      <w:p w:rsidR="007C1C42" w:rsidRPr="008D6282" w:rsidRDefault="007C1C42" w:rsidP="008D6282">
                        <w:pPr>
                          <w:pStyle w:val="Sinespaciado"/>
                          <w:rPr>
                            <w:sz w:val="18"/>
                            <w:lang w:val="es-MX"/>
                          </w:rPr>
                        </w:pPr>
                      </w:p>
                      <w:p w:rsidR="007C1C42" w:rsidRPr="008D6282" w:rsidRDefault="007C1C42" w:rsidP="008D6282">
                        <w:pPr>
                          <w:pStyle w:val="Sinespaciado"/>
                          <w:jc w:val="center"/>
                          <w:rPr>
                            <w:sz w:val="16"/>
                            <w:lang w:val="es-MX"/>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17" style="position:absolute;left:0;text-align:left;margin-left:12.7pt;margin-top:18.45pt;width:273.6pt;height:33.3pt;z-index:251474432">
                  <v:textbox style="mso-next-textbox:#_x0000_s4017">
                    <w:txbxContent>
                      <w:p w:rsidR="007C1C42" w:rsidRPr="008D6282" w:rsidRDefault="007C1C42" w:rsidP="008D6282">
                        <w:pPr>
                          <w:pStyle w:val="Sinespaciado"/>
                          <w:rPr>
                            <w:sz w:val="20"/>
                            <w:lang w:val="es-MX"/>
                          </w:rPr>
                        </w:pPr>
                        <w:r w:rsidRPr="008D6282">
                          <w:rPr>
                            <w:sz w:val="20"/>
                            <w:lang w:val="es-MX"/>
                          </w:rPr>
                          <w:t>Apagar el motor y revisar el motor de aceite (Después de 5 minutos)</w:t>
                        </w:r>
                      </w:p>
                      <w:p w:rsidR="007C1C42" w:rsidRPr="008D6282" w:rsidRDefault="007C1C42" w:rsidP="008D6282">
                        <w:pPr>
                          <w:pStyle w:val="Sinespaciado"/>
                          <w:rPr>
                            <w:sz w:val="18"/>
                            <w:lang w:val="es-MX"/>
                          </w:rPr>
                        </w:pPr>
                      </w:p>
                      <w:p w:rsidR="007C1C42" w:rsidRPr="008D6282" w:rsidRDefault="007C1C42" w:rsidP="008D6282">
                        <w:pPr>
                          <w:pStyle w:val="Sinespaciado"/>
                          <w:rPr>
                            <w:sz w:val="14"/>
                            <w:lang w:val="es-MX"/>
                          </w:rPr>
                        </w:pPr>
                      </w:p>
                    </w:txbxContent>
                  </v:textbox>
                </v:rect>
              </w:pict>
            </w:r>
            <w:r w:rsidRPr="00871166">
              <w:rPr>
                <w:rFonts w:ascii="Arial" w:hAnsi="Arial" w:cs="Arial"/>
                <w:noProof/>
                <w:sz w:val="24"/>
                <w:lang w:eastAsia="es-MX"/>
              </w:rPr>
              <w:pict>
                <v:shape id="_x0000_s4026" type="#_x0000_t32" style="position:absolute;left:0;text-align:left;margin-left:139.15pt;margin-top:4.8pt;width:0;height:13.65pt;z-index:251483648"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27" type="#_x0000_t32" style="position:absolute;left:0;text-align:left;margin-left:138.3pt;margin-top:10.35pt;width:.05pt;height:9.45pt;z-index:251484672" o:connectortype="straight">
                  <v:stroke endarrow="block"/>
                </v:shape>
              </w:pict>
            </w:r>
            <w:r w:rsidRPr="00871166">
              <w:rPr>
                <w:rFonts w:ascii="Arial" w:hAnsi="Arial" w:cs="Arial"/>
                <w:noProof/>
                <w:sz w:val="24"/>
                <w:lang w:eastAsia="es-MX"/>
              </w:rPr>
              <w:pict>
                <v:rect id="_x0000_s4018" style="position:absolute;left:0;text-align:left;margin-left:12.7pt;margin-top:19.85pt;width:270.45pt;height:20.95pt;z-index:251475456">
                  <v:textbox style="mso-next-textbox:#_x0000_s4018">
                    <w:txbxContent>
                      <w:p w:rsidR="007C1C42" w:rsidRPr="008D6282" w:rsidRDefault="007C1C42" w:rsidP="008D6282">
                        <w:pPr>
                          <w:pStyle w:val="Sinespaciado"/>
                          <w:rPr>
                            <w:sz w:val="16"/>
                            <w:lang w:val="es-MX"/>
                          </w:rPr>
                        </w:pPr>
                        <w:r w:rsidRPr="008D6282">
                          <w:rPr>
                            <w:sz w:val="20"/>
                            <w:lang w:val="es-MX"/>
                          </w:rPr>
                          <w:t>Arrancar el motor y revisar el tiempo de encendido y RPM</w:t>
                        </w:r>
                      </w:p>
                    </w:txbxContent>
                  </v:textbox>
                </v:rect>
              </w:pict>
            </w:r>
          </w:p>
          <w:p w:rsidR="008D6282"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19" style="position:absolute;left:0;text-align:left;margin-left:18.2pt;margin-top:13.7pt;width:261.2pt;height:21.75pt;z-index:251476480">
                  <v:textbox style="mso-next-textbox:#_x0000_s4019">
                    <w:txbxContent>
                      <w:p w:rsidR="007C1C42" w:rsidRPr="001F04A6" w:rsidRDefault="007C1C42" w:rsidP="008D6282">
                        <w:pPr>
                          <w:pStyle w:val="Sinespaciado"/>
                          <w:jc w:val="center"/>
                          <w:rPr>
                            <w:sz w:val="16"/>
                          </w:rPr>
                        </w:pPr>
                        <w:r w:rsidRPr="001F04A6">
                          <w:rPr>
                            <w:sz w:val="20"/>
                          </w:rPr>
                          <w:t>Quitar protecciones: salpicadera y parrilla</w:t>
                        </w:r>
                      </w:p>
                    </w:txbxContent>
                  </v:textbox>
                </v:rect>
              </w:pict>
            </w:r>
            <w:r w:rsidRPr="00871166">
              <w:rPr>
                <w:rFonts w:ascii="Arial" w:hAnsi="Arial" w:cs="Arial"/>
                <w:noProof/>
                <w:sz w:val="24"/>
                <w:lang w:eastAsia="es-MX"/>
              </w:rPr>
              <w:pict>
                <v:shape id="_x0000_s4028" type="#_x0000_t32" style="position:absolute;left:0;text-align:left;margin-left:138.85pt;margin-top:.15pt;width:0;height:13.65pt;z-index:251485696"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29" type="#_x0000_t32" style="position:absolute;left:0;text-align:left;margin-left:138.3pt;margin-top:14.75pt;width:0;height:13.65pt;z-index:251486720"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21" style="position:absolute;left:0;text-align:left;margin-left:94.7pt;margin-top:7.4pt;width:94.55pt;height:18.4pt;z-index:251478528">
                  <v:textbox style="mso-next-textbox:#_x0000_s4021">
                    <w:txbxContent>
                      <w:p w:rsidR="007C1C42" w:rsidRPr="001F04A6" w:rsidRDefault="007C1C42" w:rsidP="008D6282">
                        <w:pPr>
                          <w:pStyle w:val="Sinespaciado"/>
                          <w:jc w:val="center"/>
                          <w:rPr>
                            <w:sz w:val="20"/>
                          </w:rPr>
                        </w:pPr>
                        <w:r w:rsidRPr="001F04A6">
                          <w:rPr>
                            <w:sz w:val="20"/>
                          </w:rPr>
                          <w:t>Cerrar cofre</w:t>
                        </w:r>
                      </w:p>
                      <w:p w:rsidR="007C1C42" w:rsidRPr="001F04A6" w:rsidRDefault="007C1C42" w:rsidP="008D6282">
                        <w:pPr>
                          <w:pStyle w:val="Sinespaciado"/>
                          <w:jc w:val="center"/>
                          <w:rPr>
                            <w:sz w:val="16"/>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31" style="position:absolute;left:0;text-align:left;margin-left:12.7pt;margin-top:18.9pt;width:266.7pt;height:55.55pt;z-index:251488768">
                  <v:textbox style="mso-next-textbox:#_x0000_s4031">
                    <w:txbxContent>
                      <w:p w:rsidR="007C1C42" w:rsidRPr="008D6282" w:rsidRDefault="007C1C42" w:rsidP="008D6282">
                        <w:pPr>
                          <w:pStyle w:val="Sinespaciado"/>
                          <w:rPr>
                            <w:sz w:val="20"/>
                            <w:lang w:val="es-MX"/>
                          </w:rPr>
                        </w:pPr>
                        <w:r w:rsidRPr="008D6282">
                          <w:rPr>
                            <w:sz w:val="20"/>
                            <w:lang w:val="es-MX"/>
                          </w:rPr>
                          <w:t>El técnico colocara las refacciones usadas en una bolsa de plástico en el piso de la unidad, si se realiza algún cambio.</w:t>
                        </w:r>
                      </w:p>
                      <w:p w:rsidR="007C1C42" w:rsidRPr="008D6282" w:rsidRDefault="007C1C42" w:rsidP="008D6282">
                        <w:pPr>
                          <w:pStyle w:val="Sinespaciado"/>
                          <w:rPr>
                            <w:sz w:val="20"/>
                            <w:lang w:val="es-MX"/>
                          </w:rPr>
                        </w:pPr>
                        <w:r w:rsidRPr="008D6282">
                          <w:rPr>
                            <w:sz w:val="20"/>
                            <w:lang w:val="es-MX"/>
                          </w:rPr>
                          <w:t>En caso de que las piezas tengan algún líquido y pueda derramarse, se dejara las piezas con el asesor de servicio</w:t>
                        </w:r>
                      </w:p>
                      <w:p w:rsidR="007C1C42" w:rsidRPr="008D6282" w:rsidRDefault="007C1C42" w:rsidP="008D6282">
                        <w:pPr>
                          <w:pStyle w:val="Sinespaciado"/>
                          <w:rPr>
                            <w:sz w:val="18"/>
                            <w:lang w:val="es-MX"/>
                          </w:rPr>
                        </w:pPr>
                      </w:p>
                    </w:txbxContent>
                  </v:textbox>
                </v:rect>
              </w:pict>
            </w:r>
            <w:r w:rsidRPr="00871166">
              <w:rPr>
                <w:rFonts w:ascii="Arial" w:hAnsi="Arial" w:cs="Arial"/>
                <w:noProof/>
                <w:sz w:val="24"/>
                <w:lang w:eastAsia="es-MX"/>
              </w:rPr>
              <w:pict>
                <v:shape id="_x0000_s4030" type="#_x0000_t32" style="position:absolute;left:0;text-align:left;margin-left:138.3pt;margin-top:5pt;width:0;height:13.65pt;z-index:251487744"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Pr>
                <w:rFonts w:ascii="Arial" w:hAnsi="Arial" w:cs="Arial"/>
                <w:noProof/>
                <w:sz w:val="24"/>
                <w:lang w:val="es-MX" w:eastAsia="es-MX" w:bidi="ar-SA"/>
              </w:rPr>
              <w:pict>
                <v:shape id="_x0000_s4614" type="#_x0000_t32" style="position:absolute;left:0;text-align:left;margin-left:139.15pt;margin-top:12.55pt;width:0;height:13.65pt;z-index:251906560"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34" style="position:absolute;left:0;text-align:left;margin-left:12.7pt;margin-top:4.75pt;width:266.7pt;height:57.65pt;z-index:251491840">
                  <v:textbox style="mso-next-textbox:#_x0000_s4034">
                    <w:txbxContent>
                      <w:p w:rsidR="007C1C42" w:rsidRPr="008D6282" w:rsidRDefault="007C1C42" w:rsidP="008D6282">
                        <w:pPr>
                          <w:pStyle w:val="Sinespaciado"/>
                          <w:rPr>
                            <w:sz w:val="20"/>
                            <w:lang w:val="es-MX"/>
                          </w:rPr>
                        </w:pPr>
                        <w:r w:rsidRPr="008D6282">
                          <w:rPr>
                            <w:sz w:val="18"/>
                            <w:lang w:val="es-MX"/>
                          </w:rPr>
                          <w:t>-</w:t>
                        </w:r>
                        <w:r w:rsidRPr="008D6282">
                          <w:rPr>
                            <w:sz w:val="20"/>
                            <w:lang w:val="es-MX"/>
                          </w:rPr>
                          <w:t>Solicitud de prueba dinámica (si aplica)</w:t>
                        </w:r>
                      </w:p>
                      <w:p w:rsidR="007C1C42" w:rsidRPr="008D6282" w:rsidRDefault="007C1C42" w:rsidP="008D6282">
                        <w:pPr>
                          <w:pStyle w:val="Sinespaciado"/>
                          <w:rPr>
                            <w:sz w:val="20"/>
                            <w:lang w:val="es-MX"/>
                          </w:rPr>
                        </w:pPr>
                        <w:r w:rsidRPr="008D6282">
                          <w:rPr>
                            <w:sz w:val="20"/>
                            <w:lang w:val="es-MX"/>
                          </w:rPr>
                          <w:t xml:space="preserve"> -Entrega de la OR al controlista </w:t>
                        </w:r>
                      </w:p>
                      <w:p w:rsidR="007C1C42" w:rsidRPr="008D6282" w:rsidRDefault="007C1C42" w:rsidP="008D6282">
                        <w:pPr>
                          <w:pStyle w:val="Sinespaciado"/>
                          <w:rPr>
                            <w:sz w:val="18"/>
                            <w:lang w:val="es-MX"/>
                          </w:rPr>
                        </w:pPr>
                        <w:r w:rsidRPr="008D6282">
                          <w:rPr>
                            <w:sz w:val="20"/>
                            <w:lang w:val="es-MX"/>
                          </w:rPr>
                          <w:t xml:space="preserve"> -Traslada la unidad al estacionamiento de las unidades en proceso</w:t>
                        </w:r>
                      </w:p>
                    </w:txbxContent>
                  </v:textbox>
                </v:rect>
              </w:pict>
            </w: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32" type="#_x0000_t32" style="position:absolute;left:0;text-align:left;margin-left:140.25pt;margin-top:1pt;width:0;height:8.95pt;z-index:251489792" o:connectortype="straight">
                  <v:stroke endarrow="block"/>
                </v:shape>
              </w:pict>
            </w:r>
            <w:r w:rsidRPr="00871166">
              <w:rPr>
                <w:rFonts w:ascii="Arial" w:hAnsi="Arial" w:cs="Arial"/>
                <w:noProof/>
                <w:sz w:val="24"/>
                <w:lang w:eastAsia="es-MX"/>
              </w:rPr>
              <w:pict>
                <v:roundrect id="_x0000_s4035" style="position:absolute;left:0;text-align:left;margin-left:121.2pt;margin-top:13.4pt;width:49.6pt;height:21.7pt;z-index:251492864" arcsize="10923f">
                  <v:textbox style="mso-next-textbox:#_x0000_s4035">
                    <w:txbxContent>
                      <w:p w:rsidR="007C1C42" w:rsidRDefault="007C1C42" w:rsidP="008D6282">
                        <w:pPr>
                          <w:jc w:val="center"/>
                        </w:pPr>
                        <w:r>
                          <w:t>FIN</w:t>
                        </w:r>
                      </w:p>
                    </w:txbxContent>
                  </v:textbox>
                </v:roundrect>
              </w:pict>
            </w:r>
          </w:p>
          <w:p w:rsidR="008D6282" w:rsidRPr="00A02FCF" w:rsidRDefault="008D6282" w:rsidP="008D6282">
            <w:pPr>
              <w:spacing w:after="0" w:line="360" w:lineRule="auto"/>
              <w:jc w:val="both"/>
              <w:rPr>
                <w:rFonts w:ascii="Arial" w:hAnsi="Arial" w:cs="Arial"/>
                <w:sz w:val="24"/>
              </w:rPr>
            </w:pPr>
          </w:p>
        </w:tc>
        <w:tc>
          <w:tcPr>
            <w:tcW w:w="1985"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F4660E">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322793">
      <w:pPr>
        <w:spacing w:after="0" w:line="240" w:lineRule="auto"/>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lastRenderedPageBreak/>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89760"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203"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C63C56" w:rsidRDefault="008D6282" w:rsidP="008D6282">
            <w:pPr>
              <w:tabs>
                <w:tab w:val="left" w:pos="2354"/>
              </w:tabs>
              <w:spacing w:after="0" w:line="360" w:lineRule="auto"/>
              <w:jc w:val="center"/>
              <w:rPr>
                <w:rFonts w:ascii="Arial" w:hAnsi="Arial" w:cs="Arial"/>
                <w:b/>
                <w:sz w:val="28"/>
              </w:rPr>
            </w:pPr>
            <w:r>
              <w:rPr>
                <w:rFonts w:ascii="Arial" w:hAnsi="Arial" w:cs="Arial"/>
                <w:b/>
                <w:sz w:val="20"/>
              </w:rPr>
              <w:t>Diagrama de flujo de procesos de mantenimiento mayor</w:t>
            </w:r>
          </w:p>
          <w:p w:rsidR="008D6282" w:rsidRPr="008D6282" w:rsidRDefault="008D6282" w:rsidP="008D6282">
            <w:pPr>
              <w:pStyle w:val="Sinespaciado"/>
              <w:jc w:val="center"/>
              <w:rPr>
                <w:rFonts w:ascii="Arial" w:hAnsi="Arial" w:cs="Arial"/>
                <w:b/>
                <w:sz w:val="18"/>
                <w:szCs w:val="24"/>
                <w:lang w:val="es-MX"/>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CODIGO: SBT 081 0</w:t>
            </w:r>
            <w:r w:rsidRPr="00A02FCF">
              <w:rPr>
                <w:rFonts w:ascii="Arial" w:hAnsi="Arial" w:cs="Arial"/>
                <w:b/>
                <w:sz w:val="18"/>
                <w:szCs w:val="24"/>
              </w:rPr>
              <w:t>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EDICIÓN: 08</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1/4</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C63C56" w:rsidRDefault="008D6282" w:rsidP="00322793">
      <w:pPr>
        <w:tabs>
          <w:tab w:val="left" w:pos="2354"/>
        </w:tabs>
        <w:spacing w:after="0" w:line="240" w:lineRule="auto"/>
        <w:jc w:val="both"/>
        <w:rPr>
          <w:rFonts w:ascii="Arial" w:hAnsi="Arial" w:cs="Arial"/>
          <w:b/>
          <w:sz w:val="28"/>
        </w:rPr>
      </w:pPr>
      <w:r w:rsidRPr="00C63C56">
        <w:rPr>
          <w:rFonts w:ascii="Arial" w:hAnsi="Arial" w:cs="Arial"/>
          <w:b/>
          <w:sz w:val="28"/>
        </w:rPr>
        <w:tab/>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6095"/>
        <w:gridCol w:w="1985"/>
      </w:tblGrid>
      <w:tr w:rsidR="008D6282" w:rsidRPr="00A02FCF" w:rsidTr="008D6282">
        <w:tc>
          <w:tcPr>
            <w:tcW w:w="1844"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TÉCNICO</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095" w:type="dxa"/>
            <w:tcBorders>
              <w:top w:val="single" w:sz="12" w:space="0" w:color="000000"/>
              <w:left w:val="single" w:sz="12" w:space="0" w:color="000000"/>
              <w:bottom w:val="single" w:sz="12" w:space="0" w:color="000000"/>
              <w:right w:val="single" w:sz="12" w:space="0" w:color="000000"/>
            </w:tcBorders>
          </w:tcPr>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oundrect id="_x0000_s4048" style="position:absolute;left:0;text-align:left;margin-left:117.15pt;margin-top:2.3pt;width:43.35pt;height:22.05pt;z-index:251506176;mso-position-horizontal-relative:text;mso-position-vertical-relative:text" arcsize="10923f">
                  <v:textbox style="mso-next-textbox:#_x0000_s4048">
                    <w:txbxContent>
                      <w:p w:rsidR="007C1C42" w:rsidRPr="004C7A0E" w:rsidRDefault="007C1C42" w:rsidP="008D6282">
                        <w:pPr>
                          <w:rPr>
                            <w:sz w:val="20"/>
                          </w:rPr>
                        </w:pPr>
                        <w:r w:rsidRPr="004C7A0E">
                          <w:rPr>
                            <w:sz w:val="20"/>
                          </w:rPr>
                          <w:t>INICIO</w:t>
                        </w:r>
                      </w:p>
                    </w:txbxContent>
                  </v:textbox>
                </v:round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40" style="position:absolute;left:0;text-align:left;margin-left:44.45pt;margin-top:19.25pt;width:206.5pt;height:21.25pt;z-index:251497984">
                  <v:textbox style="mso-next-textbox:#_x0000_s4040">
                    <w:txbxContent>
                      <w:p w:rsidR="007C1C42" w:rsidRPr="000C220D" w:rsidRDefault="007C1C42" w:rsidP="008D6282">
                        <w:pPr>
                          <w:spacing w:after="0" w:line="360" w:lineRule="auto"/>
                          <w:rPr>
                            <w:rFonts w:cs="Calibri"/>
                            <w:sz w:val="20"/>
                          </w:rPr>
                        </w:pPr>
                        <w:r>
                          <w:rPr>
                            <w:rFonts w:cs="Calibri"/>
                            <w:sz w:val="20"/>
                          </w:rPr>
                          <w:t>Identificar unidad (ir por la unidad)</w:t>
                        </w:r>
                      </w:p>
                      <w:p w:rsidR="007C1C42" w:rsidRPr="004C7A0E" w:rsidRDefault="007C1C42" w:rsidP="008D6282">
                        <w:pPr>
                          <w:jc w:val="center"/>
                          <w:rPr>
                            <w:sz w:val="18"/>
                          </w:rPr>
                        </w:pPr>
                      </w:p>
                    </w:txbxContent>
                  </v:textbox>
                </v:rect>
              </w:pict>
            </w:r>
            <w:r w:rsidRPr="00871166">
              <w:rPr>
                <w:rFonts w:ascii="Arial" w:hAnsi="Arial" w:cs="Arial"/>
                <w:noProof/>
                <w:sz w:val="24"/>
                <w:lang w:eastAsia="es-MX"/>
              </w:rPr>
              <w:pict>
                <v:shape id="_x0000_s4043" type="#_x0000_t32" style="position:absolute;left:0;text-align:left;margin-left:138.6pt;margin-top:4.95pt;width:0;height:13.65pt;z-index:251501056"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36" style="position:absolute;left:0;text-align:left;margin-left:31.05pt;margin-top:12.9pt;width:228pt;height:35.1pt;z-index:251493888">
                  <v:textbox style="mso-next-textbox:#_x0000_s4036">
                    <w:txbxContent>
                      <w:p w:rsidR="007C1C42" w:rsidRPr="00E62314" w:rsidRDefault="007C1C42" w:rsidP="008D6282">
                        <w:pPr>
                          <w:pStyle w:val="Sinespaciado"/>
                          <w:jc w:val="center"/>
                          <w:rPr>
                            <w:sz w:val="20"/>
                            <w:lang w:val="es-MX"/>
                          </w:rPr>
                        </w:pPr>
                        <w:r w:rsidRPr="008D6282">
                          <w:rPr>
                            <w:sz w:val="20"/>
                            <w:lang w:val="es-MX"/>
                          </w:rPr>
                          <w:t xml:space="preserve">Colocar  en neutral la unidad, quitar freno estacionario (si aplica). </w:t>
                        </w:r>
                        <w:r w:rsidRPr="00E62314">
                          <w:rPr>
                            <w:sz w:val="20"/>
                            <w:lang w:val="es-MX"/>
                          </w:rPr>
                          <w:t>Y liberar cerradura de cofre</w:t>
                        </w:r>
                      </w:p>
                      <w:p w:rsidR="007C1C42" w:rsidRPr="00E62314" w:rsidRDefault="007C1C42" w:rsidP="008D6282">
                        <w:pPr>
                          <w:pStyle w:val="Sinespaciado"/>
                          <w:rPr>
                            <w:sz w:val="16"/>
                            <w:lang w:val="es-MX"/>
                          </w:rPr>
                        </w:pPr>
                      </w:p>
                    </w:txbxContent>
                  </v:textbox>
                </v:rect>
              </w:pict>
            </w:r>
            <w:r w:rsidRPr="00871166">
              <w:rPr>
                <w:rFonts w:ascii="Arial" w:hAnsi="Arial" w:cs="Arial"/>
                <w:noProof/>
                <w:sz w:val="24"/>
                <w:lang w:eastAsia="es-MX"/>
              </w:rPr>
              <w:pict>
                <v:shape id="_x0000_s4044" type="#_x0000_t32" style="position:absolute;left:0;text-align:left;margin-left:139.15pt;margin-top:-.1pt;width:0;height:13.65pt;z-index:251502080"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45" type="#_x0000_t32" style="position:absolute;left:0;text-align:left;margin-left:139.15pt;margin-top:6.75pt;width:0;height:13.65pt;z-index:25150310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37" style="position:absolute;left:0;text-align:left;margin-left:11.95pt;margin-top:.4pt;width:267.45pt;height:92.75pt;z-index:251494912">
                  <v:textbox style="mso-next-textbox:#_x0000_s4037">
                    <w:txbxContent>
                      <w:p w:rsidR="007C1C42" w:rsidRPr="004C7A0E" w:rsidRDefault="007C1C42" w:rsidP="008D6282">
                        <w:pPr>
                          <w:jc w:val="both"/>
                          <w:rPr>
                            <w:sz w:val="18"/>
                          </w:rPr>
                        </w:pPr>
                        <w:r>
                          <w:rPr>
                            <w:sz w:val="20"/>
                          </w:rPr>
                          <w:t>Inspección de puntos adicionales: elevador de cristales (manual o eléctrico), cinturón o espejos laterales, retrovisor, inspección de instrumentos del tablero: claxon estéreo o radio, alinear chisgueteros, aire acondicionado, calefacción, alarma, encendedor, limpia parabrisas, inspección  de luces en general.</w:t>
                        </w:r>
                      </w:p>
                    </w:txbxContent>
                  </v:textbox>
                </v:rect>
              </w:pict>
            </w: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46" type="#_x0000_t32" style="position:absolute;left:0;text-align:left;margin-left:138.3pt;margin-top:10.25pt;width:0;height:13.65pt;z-index:251504128"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38" style="position:absolute;left:0;text-align:left;margin-left:11.95pt;margin-top:2.75pt;width:267.45pt;height:20.95pt;z-index:251495936">
                  <v:textbox style="mso-next-textbox:#_x0000_s4038">
                    <w:txbxContent>
                      <w:p w:rsidR="007C1C42" w:rsidRPr="008D6282" w:rsidRDefault="007C1C42" w:rsidP="008D6282">
                        <w:pPr>
                          <w:pStyle w:val="Sinespaciado"/>
                          <w:rPr>
                            <w:sz w:val="20"/>
                            <w:lang w:val="es-MX"/>
                          </w:rPr>
                        </w:pPr>
                        <w:r w:rsidRPr="008D6282">
                          <w:rPr>
                            <w:sz w:val="20"/>
                            <w:lang w:val="es-MX"/>
                          </w:rPr>
                          <w:t>Abrir cofre: colocar protecciones en salpicaderas y parrilla</w:t>
                        </w: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51" type="#_x0000_t32" style="position:absolute;left:0;text-align:left;margin-left:138.4pt;margin-top:3.5pt;width:0;height:13.65pt;z-index:251509248" o:connectortype="straight">
                  <v:stroke endarrow="block"/>
                </v:shape>
              </w:pict>
            </w:r>
            <w:r w:rsidRPr="00871166">
              <w:rPr>
                <w:rFonts w:ascii="Arial" w:hAnsi="Arial" w:cs="Arial"/>
                <w:noProof/>
                <w:sz w:val="24"/>
                <w:lang w:eastAsia="es-MX"/>
              </w:rPr>
              <w:pict>
                <v:rect id="_x0000_s4052" style="position:absolute;left:0;text-align:left;margin-left:15.45pt;margin-top:16.35pt;width:263.1pt;height:22.5pt;z-index:251510272">
                  <v:textbox style="mso-next-textbox:#_x0000_s4052">
                    <w:txbxContent>
                      <w:p w:rsidR="007C1C42" w:rsidRPr="008D6282" w:rsidRDefault="007C1C42" w:rsidP="008D6282">
                        <w:pPr>
                          <w:pStyle w:val="Sinespaciado"/>
                          <w:jc w:val="center"/>
                          <w:rPr>
                            <w:sz w:val="18"/>
                            <w:lang w:val="es-MX"/>
                          </w:rPr>
                        </w:pPr>
                        <w:r w:rsidRPr="008D6282">
                          <w:rPr>
                            <w:sz w:val="20"/>
                            <w:lang w:val="es-MX"/>
                          </w:rPr>
                          <w:t>El técnico solicita material a refacciones</w:t>
                        </w: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53" type="#_x0000_t32" style="position:absolute;left:0;text-align:left;margin-left:138.3pt;margin-top:18.85pt;width:0;height:13.65pt;z-index:251511296"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39" style="position:absolute;left:0;text-align:left;margin-left:11.95pt;margin-top:13.35pt;width:267.45pt;height:26.15pt;z-index:251496960">
                  <v:textbox style="mso-next-textbox:#_x0000_s4039">
                    <w:txbxContent>
                      <w:p w:rsidR="007C1C42" w:rsidRPr="008D6282" w:rsidRDefault="007C1C42" w:rsidP="008D6282">
                        <w:pPr>
                          <w:pStyle w:val="Sinespaciado"/>
                          <w:jc w:val="center"/>
                          <w:rPr>
                            <w:sz w:val="20"/>
                            <w:lang w:val="es-MX"/>
                          </w:rPr>
                        </w:pPr>
                        <w:r w:rsidRPr="008D6282">
                          <w:rPr>
                            <w:sz w:val="20"/>
                            <w:lang w:val="es-MX"/>
                          </w:rPr>
                          <w:t>Inspecciona bandas, conexiones y mangueras de motor</w:t>
                        </w:r>
                      </w:p>
                      <w:p w:rsidR="007C1C42" w:rsidRPr="008D6282" w:rsidRDefault="007C1C42" w:rsidP="008D6282">
                        <w:pPr>
                          <w:pStyle w:val="Sinespaciado"/>
                          <w:jc w:val="center"/>
                          <w:rPr>
                            <w:sz w:val="18"/>
                            <w:lang w:val="es-MX"/>
                          </w:rPr>
                        </w:pP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54" type="#_x0000_t32" style="position:absolute;left:0;text-align:left;margin-left:138.3pt;margin-top:18.8pt;width:0;height:13.65pt;z-index:251512320"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41" style="position:absolute;left:0;text-align:left;margin-left:14.25pt;margin-top:11.65pt;width:264.3pt;height:22.5pt;z-index:251499008">
                  <v:textbox style="mso-next-textbox:#_x0000_s4041">
                    <w:txbxContent>
                      <w:p w:rsidR="007C1C42" w:rsidRPr="008D6282" w:rsidRDefault="007C1C42" w:rsidP="008D6282">
                        <w:pPr>
                          <w:pStyle w:val="Sinespaciado"/>
                          <w:jc w:val="center"/>
                          <w:rPr>
                            <w:sz w:val="18"/>
                            <w:lang w:val="es-MX"/>
                          </w:rPr>
                        </w:pPr>
                        <w:r w:rsidRPr="008D6282">
                          <w:rPr>
                            <w:sz w:val="18"/>
                            <w:lang w:val="es-MX"/>
                          </w:rPr>
                          <w:t>Inspeccionar, bandas, conexiones y mangueras del motor</w:t>
                        </w: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47" type="#_x0000_t32" style="position:absolute;left:0;text-align:left;margin-left:138.3pt;margin-top:13.8pt;width:0;height:13.65pt;z-index:251505152"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55" style="position:absolute;left:0;text-align:left;margin-left:14.25pt;margin-top:7.15pt;width:265.15pt;height:36.3pt;z-index:251513344">
                  <v:textbox style="mso-next-textbox:#_x0000_s4055">
                    <w:txbxContent>
                      <w:p w:rsidR="007C1C42" w:rsidRPr="008D6282" w:rsidRDefault="007C1C42" w:rsidP="00CD4FCE">
                        <w:pPr>
                          <w:pStyle w:val="Sinespaciado"/>
                          <w:jc w:val="both"/>
                          <w:rPr>
                            <w:sz w:val="20"/>
                            <w:lang w:val="es-MX"/>
                          </w:rPr>
                        </w:pPr>
                        <w:r w:rsidRPr="008D6282">
                          <w:rPr>
                            <w:sz w:val="20"/>
                            <w:lang w:val="es-MX"/>
                          </w:rPr>
                          <w:t>Inspeccionar y limpiar el área del distribuidor y rotor (si aplica).</w:t>
                        </w:r>
                      </w:p>
                      <w:p w:rsidR="007C1C42" w:rsidRPr="008D6282" w:rsidRDefault="007C1C42" w:rsidP="00CD4FCE">
                        <w:pPr>
                          <w:pStyle w:val="Sinespaciado"/>
                          <w:jc w:val="both"/>
                          <w:rPr>
                            <w:sz w:val="20"/>
                            <w:lang w:val="es-MX"/>
                          </w:rPr>
                        </w:pPr>
                      </w:p>
                    </w:txbxContent>
                  </v:textbox>
                </v:rect>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49" style="position:absolute;left:0;text-align:left;margin-left:15.45pt;margin-top:9.15pt;width:263.1pt;height:42.9pt;z-index:251507200">
                  <v:textbox style="mso-next-textbox:#_x0000_s4049">
                    <w:txbxContent>
                      <w:p w:rsidR="007C1C42" w:rsidRPr="008D6282" w:rsidRDefault="007C1C42" w:rsidP="00CD4FCE">
                        <w:pPr>
                          <w:pStyle w:val="Sinespaciado"/>
                          <w:jc w:val="both"/>
                          <w:rPr>
                            <w:sz w:val="20"/>
                            <w:lang w:val="es-MX"/>
                          </w:rPr>
                        </w:pPr>
                        <w:r w:rsidRPr="008D6282">
                          <w:rPr>
                            <w:sz w:val="20"/>
                            <w:lang w:val="es-MX"/>
                          </w:rPr>
                          <w:t>Inspeccionar y llenar niveles de: agua, limpia parabrisas, anticongelante, batería y niveles de  aceite de dirección hidráulica (si aplica) líquidos  de freno.</w:t>
                        </w:r>
                      </w:p>
                      <w:p w:rsidR="007C1C42" w:rsidRPr="008D6282" w:rsidRDefault="007C1C42" w:rsidP="00CD4FCE">
                        <w:pPr>
                          <w:pStyle w:val="Sinespaciado"/>
                          <w:jc w:val="both"/>
                          <w:rPr>
                            <w:sz w:val="20"/>
                            <w:lang w:val="es-MX"/>
                          </w:rPr>
                        </w:pPr>
                      </w:p>
                    </w:txbxContent>
                  </v:textbox>
                </v:rect>
              </w:pict>
            </w:r>
            <w:r w:rsidRPr="00871166">
              <w:rPr>
                <w:rFonts w:ascii="Arial" w:hAnsi="Arial" w:cs="Arial"/>
                <w:noProof/>
                <w:sz w:val="24"/>
                <w:lang w:eastAsia="es-MX"/>
              </w:rPr>
              <w:pict>
                <v:shape id="_x0000_s4056" type="#_x0000_t32" style="position:absolute;left:0;text-align:left;margin-left:139.25pt;margin-top:2.7pt;width:0;height:6.45pt;z-index:251514368"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4042" style="position:absolute;left:0;text-align:left;margin-left:130.15pt;margin-top:17.95pt;width:22.3pt;height:22.6pt;z-index:251500032">
                  <v:textbox style="mso-next-textbox:#_x0000_s4042">
                    <w:txbxContent>
                      <w:p w:rsidR="007C1C42" w:rsidRPr="00E854F1" w:rsidRDefault="007C1C42" w:rsidP="008D6282">
                        <w:pPr>
                          <w:rPr>
                            <w:b/>
                            <w:sz w:val="16"/>
                          </w:rPr>
                        </w:pPr>
                        <w:r>
                          <w:rPr>
                            <w:b/>
                            <w:sz w:val="16"/>
                          </w:rPr>
                          <w:t>1</w:t>
                        </w:r>
                      </w:p>
                    </w:txbxContent>
                  </v:textbox>
                </v:oval>
              </w:pict>
            </w:r>
            <w:r w:rsidRPr="00871166">
              <w:rPr>
                <w:rFonts w:ascii="Arial" w:hAnsi="Arial" w:cs="Arial"/>
                <w:noProof/>
                <w:sz w:val="24"/>
                <w:lang w:eastAsia="es-MX"/>
              </w:rPr>
              <w:pict>
                <v:shape id="_x0000_s4050" type="#_x0000_t32" style="position:absolute;left:0;text-align:left;margin-left:141.6pt;margin-top:11.3pt;width:0;height:8.95pt;z-index:251508224" o:connectortype="straight">
                  <v:stroke endarrow="block"/>
                </v:shape>
              </w:pict>
            </w:r>
          </w:p>
          <w:p w:rsidR="008D6282" w:rsidRPr="00A02FCF" w:rsidRDefault="008D6282" w:rsidP="008D6282">
            <w:pPr>
              <w:spacing w:after="0" w:line="360" w:lineRule="auto"/>
              <w:jc w:val="both"/>
              <w:rPr>
                <w:rFonts w:ascii="Arial" w:hAnsi="Arial" w:cs="Arial"/>
                <w:sz w:val="24"/>
              </w:rPr>
            </w:pPr>
          </w:p>
        </w:tc>
        <w:tc>
          <w:tcPr>
            <w:tcW w:w="1985"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322793">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8D6282">
      <w:pPr>
        <w:pStyle w:val="Sinespaciado"/>
        <w:jc w:val="both"/>
        <w:rPr>
          <w:b/>
          <w:sz w:val="18"/>
        </w:rPr>
      </w:pPr>
    </w:p>
    <w:p w:rsidR="008D6282" w:rsidRDefault="008D6282" w:rsidP="008D6282">
      <w:pPr>
        <w:pStyle w:val="Sinespaciado"/>
        <w:jc w:val="both"/>
        <w:rPr>
          <w:b/>
          <w:sz w:val="18"/>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90784"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202"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C63C56" w:rsidRDefault="008D6282" w:rsidP="008D6282">
            <w:pPr>
              <w:tabs>
                <w:tab w:val="left" w:pos="2354"/>
              </w:tabs>
              <w:spacing w:after="0" w:line="360" w:lineRule="auto"/>
              <w:jc w:val="center"/>
              <w:rPr>
                <w:rFonts w:ascii="Arial" w:hAnsi="Arial" w:cs="Arial"/>
                <w:b/>
                <w:sz w:val="28"/>
              </w:rPr>
            </w:pPr>
            <w:r>
              <w:rPr>
                <w:rFonts w:ascii="Arial" w:hAnsi="Arial" w:cs="Arial"/>
                <w:b/>
                <w:sz w:val="20"/>
              </w:rPr>
              <w:t>Diagrama de flujo de procesos de mantenimiento mayor</w:t>
            </w:r>
          </w:p>
          <w:p w:rsidR="008D6282" w:rsidRPr="008D6282" w:rsidRDefault="008D6282" w:rsidP="008D6282">
            <w:pPr>
              <w:pStyle w:val="Sinespaciado"/>
              <w:rPr>
                <w:rFonts w:ascii="Arial" w:hAnsi="Arial" w:cs="Arial"/>
                <w:b/>
                <w:sz w:val="18"/>
                <w:szCs w:val="24"/>
                <w:lang w:val="es-MX"/>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CODIGO: SBT 081 0</w:t>
            </w:r>
            <w:r w:rsidRPr="00A02FCF">
              <w:rPr>
                <w:rFonts w:ascii="Arial" w:hAnsi="Arial" w:cs="Arial"/>
                <w:b/>
                <w:sz w:val="18"/>
                <w:szCs w:val="24"/>
              </w:rPr>
              <w:t>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EDICIÓN: 08</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2/4</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C63C56" w:rsidRDefault="008D6282" w:rsidP="00322793">
      <w:pPr>
        <w:tabs>
          <w:tab w:val="left" w:pos="2354"/>
        </w:tabs>
        <w:spacing w:after="0" w:line="240" w:lineRule="auto"/>
        <w:jc w:val="both"/>
        <w:rPr>
          <w:rFonts w:ascii="Arial" w:hAnsi="Arial" w:cs="Arial"/>
          <w:b/>
          <w:sz w:val="28"/>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6095"/>
        <w:gridCol w:w="1985"/>
      </w:tblGrid>
      <w:tr w:rsidR="008D6282" w:rsidRPr="00A02FCF" w:rsidTr="008D6282">
        <w:tc>
          <w:tcPr>
            <w:tcW w:w="1844"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TÉCNICO</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095" w:type="dxa"/>
            <w:tcBorders>
              <w:top w:val="single" w:sz="12" w:space="0" w:color="000000"/>
              <w:left w:val="single" w:sz="12" w:space="0" w:color="000000"/>
              <w:bottom w:val="single" w:sz="12" w:space="0" w:color="000000"/>
              <w:right w:val="single" w:sz="12" w:space="0" w:color="000000"/>
            </w:tcBorders>
          </w:tcPr>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4074" style="position:absolute;left:0;text-align:left;margin-left:127.55pt;margin-top:1.75pt;width:22.3pt;height:22.6pt;z-index:251532800;mso-position-horizontal-relative:text;mso-position-vertical-relative:text">
                  <v:textbox style="mso-next-textbox:#_x0000_s4074">
                    <w:txbxContent>
                      <w:p w:rsidR="007C1C42" w:rsidRPr="00E854F1" w:rsidRDefault="007C1C42" w:rsidP="008D6282">
                        <w:pPr>
                          <w:rPr>
                            <w:b/>
                            <w:sz w:val="16"/>
                          </w:rPr>
                        </w:pPr>
                        <w:r>
                          <w:rPr>
                            <w:b/>
                            <w:sz w:val="16"/>
                          </w:rPr>
                          <w:t>1</w:t>
                        </w:r>
                      </w:p>
                    </w:txbxContent>
                  </v:textbox>
                </v:oval>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61" style="position:absolute;left:0;text-align:left;margin-left:11.95pt;margin-top:16.65pt;width:264.3pt;height:31.15pt;z-index:251519488">
                  <v:textbox style="mso-next-textbox:#_x0000_s4061">
                    <w:txbxContent>
                      <w:p w:rsidR="007C1C42" w:rsidRPr="008D6282" w:rsidRDefault="007C1C42" w:rsidP="008D6282">
                        <w:pPr>
                          <w:pStyle w:val="Sinespaciado"/>
                          <w:rPr>
                            <w:sz w:val="16"/>
                            <w:lang w:val="es-MX"/>
                          </w:rPr>
                        </w:pPr>
                        <w:r w:rsidRPr="008D6282">
                          <w:rPr>
                            <w:sz w:val="20"/>
                            <w:lang w:val="es-MX"/>
                          </w:rPr>
                          <w:t>Sopletear con aire comprimido el área de bujías, (reemplazar bujías, verificar el estado de cables (si aplica).</w:t>
                        </w:r>
                      </w:p>
                    </w:txbxContent>
                  </v:textbox>
                </v:rect>
              </w:pict>
            </w:r>
            <w:r w:rsidRPr="00871166">
              <w:rPr>
                <w:rFonts w:ascii="Arial" w:hAnsi="Arial" w:cs="Arial"/>
                <w:noProof/>
                <w:sz w:val="24"/>
                <w:lang w:eastAsia="es-MX"/>
              </w:rPr>
              <w:pict>
                <v:shape id="_x0000_s4064" type="#_x0000_t32" style="position:absolute;left:0;text-align:left;margin-left:138.6pt;margin-top:3pt;width:0;height:13.65pt;z-index:251522560"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57" style="position:absolute;left:0;text-align:left;margin-left:11.95pt;margin-top:19.85pt;width:264.3pt;height:56.9pt;z-index:251515392">
                  <v:textbox style="mso-next-textbox:#_x0000_s4057">
                    <w:txbxContent>
                      <w:p w:rsidR="007C1C42" w:rsidRPr="005D5530" w:rsidRDefault="007C1C42" w:rsidP="008D6282">
                        <w:pPr>
                          <w:spacing w:after="0" w:line="240" w:lineRule="auto"/>
                          <w:rPr>
                            <w:rFonts w:cs="Calibri"/>
                            <w:bCs/>
                            <w:sz w:val="20"/>
                            <w:szCs w:val="20"/>
                            <w:lang w:eastAsia="es-MX"/>
                          </w:rPr>
                        </w:pPr>
                        <w:r w:rsidRPr="005D5530">
                          <w:rPr>
                            <w:rFonts w:cs="Calibri"/>
                            <w:bCs/>
                            <w:sz w:val="20"/>
                            <w:szCs w:val="20"/>
                            <w:lang w:eastAsia="es-MX"/>
                          </w:rPr>
                          <w:t>Verifica que la batería no tenga sarro en tornillos de soporte, verificar que el soporte de la batería este bien apretado, limpiar terminales y bornes. Limpiar el área del filtro y cambiar filtro de aire, cambio de filtro de gasolina (si aplica)</w:t>
                        </w:r>
                      </w:p>
                      <w:p w:rsidR="007C1C42" w:rsidRPr="008D6282" w:rsidRDefault="007C1C42" w:rsidP="008D6282">
                        <w:pPr>
                          <w:pStyle w:val="Sinespaciado"/>
                          <w:rPr>
                            <w:rFonts w:cs="Calibri"/>
                            <w:sz w:val="20"/>
                            <w:szCs w:val="20"/>
                            <w:lang w:val="es-MX"/>
                          </w:rPr>
                        </w:pPr>
                      </w:p>
                    </w:txbxContent>
                  </v:textbox>
                </v:rect>
              </w:pict>
            </w:r>
            <w:r w:rsidRPr="00871166">
              <w:rPr>
                <w:rFonts w:ascii="Arial" w:hAnsi="Arial" w:cs="Arial"/>
                <w:noProof/>
                <w:sz w:val="24"/>
                <w:lang w:eastAsia="es-MX"/>
              </w:rPr>
              <w:pict>
                <v:shape id="_x0000_s4065" type="#_x0000_t32" style="position:absolute;left:0;text-align:left;margin-left:139.15pt;margin-top:6.2pt;width:0;height:13.65pt;z-index:251523584" o:connectortype="straight">
                  <v:stroke endarrow="block"/>
                </v:shape>
              </w:pict>
            </w:r>
          </w:p>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cs="Calibri"/>
                <w:noProof/>
                <w:sz w:val="20"/>
                <w:szCs w:val="20"/>
                <w:lang w:eastAsia="es-MX"/>
              </w:rPr>
              <w:pict>
                <v:shape id="_x0000_s4066" type="#_x0000_t32" style="position:absolute;left:0;text-align:left;margin-left:139.15pt;margin-top:14.45pt;width:0;height:13.65pt;z-index:251524608"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58" style="position:absolute;left:0;text-align:left;margin-left:63.15pt;margin-top:7.55pt;width:165.45pt;height:22.7pt;z-index:251516416">
                  <v:textbox style="mso-next-textbox:#_x0000_s4058">
                    <w:txbxContent>
                      <w:p w:rsidR="007C1C42" w:rsidRPr="005D5530" w:rsidRDefault="007C1C42" w:rsidP="008D6282">
                        <w:pPr>
                          <w:spacing w:after="0" w:line="240" w:lineRule="auto"/>
                          <w:jc w:val="center"/>
                          <w:rPr>
                            <w:rFonts w:cs="Calibri"/>
                            <w:bCs/>
                            <w:sz w:val="20"/>
                            <w:szCs w:val="24"/>
                            <w:lang w:eastAsia="es-MX"/>
                          </w:rPr>
                        </w:pPr>
                        <w:r w:rsidRPr="005D5530">
                          <w:rPr>
                            <w:rFonts w:cs="Calibri"/>
                            <w:bCs/>
                            <w:sz w:val="20"/>
                            <w:szCs w:val="24"/>
                            <w:lang w:eastAsia="es-MX"/>
                          </w:rPr>
                          <w:t>Imprimir estado de batería</w:t>
                        </w:r>
                      </w:p>
                      <w:p w:rsidR="007C1C42" w:rsidRPr="005D5530" w:rsidRDefault="007C1C42" w:rsidP="008D6282">
                        <w:pPr>
                          <w:jc w:val="center"/>
                          <w:rPr>
                            <w:rFonts w:cs="Calibri"/>
                            <w:sz w:val="16"/>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67" type="#_x0000_t32" style="position:absolute;left:0;text-align:left;margin-left:138.3pt;margin-top:9.7pt;width:0;height:13.65pt;z-index:251525632"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59" style="position:absolute;left:0;text-align:left;margin-left:11.95pt;margin-top:3.9pt;width:267.45pt;height:44.45pt;z-index:251517440">
                  <v:textbox style="mso-next-textbox:#_x0000_s4059">
                    <w:txbxContent>
                      <w:p w:rsidR="007C1C42" w:rsidRPr="0061616A" w:rsidRDefault="007C1C42" w:rsidP="008D6282">
                        <w:pPr>
                          <w:spacing w:after="0" w:line="240" w:lineRule="auto"/>
                          <w:rPr>
                            <w:rFonts w:cs="Calibri"/>
                            <w:sz w:val="20"/>
                            <w:szCs w:val="20"/>
                            <w:lang w:eastAsia="es-MX"/>
                          </w:rPr>
                        </w:pPr>
                        <w:r>
                          <w:rPr>
                            <w:rFonts w:cs="Calibri"/>
                            <w:sz w:val="20"/>
                            <w:szCs w:val="20"/>
                            <w:lang w:eastAsia="es-MX"/>
                          </w:rPr>
                          <w:t>R</w:t>
                        </w:r>
                        <w:r w:rsidRPr="0061616A">
                          <w:rPr>
                            <w:rFonts w:cs="Calibri"/>
                            <w:sz w:val="20"/>
                            <w:szCs w:val="20"/>
                            <w:lang w:eastAsia="es-MX"/>
                          </w:rPr>
                          <w:t>eemplazar los siguientes líquidos: anticongelante, freno, embrague, dirección hidráulica, modelos d21, b15, n16, e25, d25 (cuando aplique en servicios de 40, 000 km)</w:t>
                        </w:r>
                        <w:r>
                          <w:rPr>
                            <w:rFonts w:cs="Calibri"/>
                            <w:sz w:val="20"/>
                            <w:szCs w:val="20"/>
                            <w:lang w:eastAsia="es-MX"/>
                          </w:rPr>
                          <w:t>.</w:t>
                        </w:r>
                      </w:p>
                      <w:p w:rsidR="007C1C42" w:rsidRPr="008D6282" w:rsidRDefault="007C1C42" w:rsidP="008D6282">
                        <w:pPr>
                          <w:pStyle w:val="Sinespaciado"/>
                          <w:rPr>
                            <w:sz w:val="20"/>
                            <w:lang w:val="es-MX"/>
                          </w:rPr>
                        </w:pPr>
                      </w:p>
                    </w:txbxContent>
                  </v:textbox>
                </v:rect>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69" type="#_x0000_t32" style="position:absolute;left:0;text-align:left;margin-left:138.4pt;margin-top:7.75pt;width:0;height:13.65pt;z-index:251527680"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70" style="position:absolute;left:0;text-align:left;margin-left:11.95pt;margin-top:1.05pt;width:266.6pt;height:57.85pt;z-index:251528704">
                  <v:textbox style="mso-next-textbox:#_x0000_s4070">
                    <w:txbxContent>
                      <w:p w:rsidR="007C1C42" w:rsidRPr="00B93AEA" w:rsidRDefault="007C1C42" w:rsidP="008D6282">
                        <w:pPr>
                          <w:spacing w:after="0" w:line="240" w:lineRule="auto"/>
                          <w:rPr>
                            <w:rFonts w:cs="Calibri"/>
                            <w:sz w:val="20"/>
                            <w:szCs w:val="20"/>
                            <w:lang w:eastAsia="es-MX"/>
                          </w:rPr>
                        </w:pPr>
                        <w:r>
                          <w:rPr>
                            <w:rFonts w:cs="Calibri"/>
                            <w:sz w:val="20"/>
                            <w:szCs w:val="20"/>
                            <w:lang w:eastAsia="es-MX"/>
                          </w:rPr>
                          <w:t>S</w:t>
                        </w:r>
                        <w:r w:rsidRPr="00B93AEA">
                          <w:rPr>
                            <w:rFonts w:cs="Calibri"/>
                            <w:sz w:val="20"/>
                            <w:szCs w:val="20"/>
                            <w:lang w:eastAsia="es-MX"/>
                          </w:rPr>
                          <w:t>e calza la unidad en la rampa (se eleva a la mitad), remover tapones de rueda (si aplica), remover tuercas o birlos, quitar llantas, el técnic</w:t>
                        </w:r>
                        <w:r>
                          <w:rPr>
                            <w:rFonts w:cs="Calibri"/>
                            <w:sz w:val="20"/>
                            <w:szCs w:val="20"/>
                            <w:lang w:eastAsia="es-MX"/>
                          </w:rPr>
                          <w:t>o de alineación recoje las llan</w:t>
                        </w:r>
                        <w:r w:rsidRPr="00B93AEA">
                          <w:rPr>
                            <w:rFonts w:cs="Calibri"/>
                            <w:sz w:val="20"/>
                            <w:szCs w:val="20"/>
                            <w:lang w:eastAsia="es-MX"/>
                          </w:rPr>
                          <w:t>tas para balanceo (si aplica)</w:t>
                        </w:r>
                      </w:p>
                      <w:p w:rsidR="007C1C42" w:rsidRPr="008D6282" w:rsidRDefault="007C1C42" w:rsidP="008D6282">
                        <w:pPr>
                          <w:pStyle w:val="Sinespaciado"/>
                          <w:rPr>
                            <w:sz w:val="18"/>
                            <w:lang w:val="es-MX"/>
                          </w:rPr>
                        </w:pPr>
                      </w:p>
                    </w:txbxContent>
                  </v:textbox>
                </v:rect>
              </w:pict>
            </w:r>
          </w:p>
          <w:p w:rsidR="008D6282" w:rsidRPr="00A02FCF"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71" type="#_x0000_t32" style="position:absolute;left:0;text-align:left;margin-left:138.3pt;margin-top:17.2pt;width:0;height:13.65pt;z-index:251529728"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60" style="position:absolute;left:0;text-align:left;margin-left:49.25pt;margin-top:10.15pt;width:188.05pt;height:19.25pt;z-index:251518464">
                  <v:textbox style="mso-next-textbox:#_x0000_s4060">
                    <w:txbxContent>
                      <w:p w:rsidR="007C1C42" w:rsidRPr="00B93AEA" w:rsidRDefault="007C1C42" w:rsidP="008D6282">
                        <w:pPr>
                          <w:spacing w:after="0" w:line="240" w:lineRule="auto"/>
                          <w:jc w:val="center"/>
                          <w:rPr>
                            <w:rFonts w:cs="Calibri"/>
                            <w:sz w:val="20"/>
                            <w:szCs w:val="20"/>
                            <w:lang w:eastAsia="es-MX"/>
                          </w:rPr>
                        </w:pPr>
                        <w:r w:rsidRPr="00B93AEA">
                          <w:rPr>
                            <w:rFonts w:cs="Calibri"/>
                            <w:sz w:val="20"/>
                            <w:szCs w:val="20"/>
                            <w:lang w:eastAsia="es-MX"/>
                          </w:rPr>
                          <w:t>Drena aceite del Carter del motor</w:t>
                        </w:r>
                      </w:p>
                      <w:p w:rsidR="007C1C42" w:rsidRPr="008D6282" w:rsidRDefault="007C1C42" w:rsidP="008D6282">
                        <w:pPr>
                          <w:pStyle w:val="Sinespaciado"/>
                          <w:jc w:val="center"/>
                          <w:rPr>
                            <w:sz w:val="18"/>
                            <w:lang w:val="es-MX"/>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72" type="#_x0000_t32" style="position:absolute;left:0;text-align:left;margin-left:138.3pt;margin-top:8.95pt;width:0;height:13.65pt;z-index:251530752"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62" style="position:absolute;left:0;text-align:left;margin-left:14.25pt;margin-top:1.55pt;width:264.3pt;height:48.8pt;z-index:251520512">
                  <v:textbox style="mso-next-textbox:#_x0000_s4062">
                    <w:txbxContent>
                      <w:p w:rsidR="007C1C42" w:rsidRPr="00B93AEA" w:rsidRDefault="007C1C42" w:rsidP="008D6282">
                        <w:pPr>
                          <w:spacing w:after="0" w:line="240" w:lineRule="auto"/>
                          <w:jc w:val="both"/>
                          <w:rPr>
                            <w:rFonts w:cs="Calibri"/>
                            <w:sz w:val="20"/>
                            <w:szCs w:val="20"/>
                            <w:lang w:eastAsia="es-MX"/>
                          </w:rPr>
                        </w:pPr>
                        <w:r w:rsidRPr="00B93AEA">
                          <w:rPr>
                            <w:rFonts w:cs="Calibri"/>
                            <w:sz w:val="20"/>
                            <w:szCs w:val="20"/>
                            <w:lang w:eastAsia="es-MX"/>
                          </w:rPr>
                          <w:t>Desmontar, inspeccionar y limpiar los componentes de los frenos: delantero izquierdo, trasero izquierdo, trasero derecho, y delantero derecho</w:t>
                        </w:r>
                      </w:p>
                      <w:p w:rsidR="007C1C42" w:rsidRPr="008D6282" w:rsidRDefault="007C1C42" w:rsidP="008D6282">
                        <w:pPr>
                          <w:pStyle w:val="Sinespaciado"/>
                          <w:jc w:val="center"/>
                          <w:rPr>
                            <w:sz w:val="18"/>
                            <w:lang w:val="es-MX"/>
                          </w:rPr>
                        </w:pPr>
                      </w:p>
                    </w:txbxContent>
                  </v:textbox>
                </v:rect>
              </w:pict>
            </w:r>
          </w:p>
          <w:p w:rsidR="008D6282"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68" type="#_x0000_t32" style="position:absolute;left:0;text-align:left;margin-left:138.3pt;margin-top:9.6pt;width:0;height:13.65pt;z-index:251526656"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73" style="position:absolute;left:0;text-align:left;margin-left:58.15pt;margin-top:2.95pt;width:166.45pt;height:20.45pt;z-index:251531776">
                  <v:textbox style="mso-next-textbox:#_x0000_s4073">
                    <w:txbxContent>
                      <w:p w:rsidR="007C1C42" w:rsidRPr="00B93AEA" w:rsidRDefault="007C1C42" w:rsidP="008D6282">
                        <w:pPr>
                          <w:spacing w:after="0" w:line="240" w:lineRule="auto"/>
                          <w:jc w:val="center"/>
                          <w:rPr>
                            <w:rFonts w:cs="Calibri"/>
                            <w:sz w:val="20"/>
                            <w:szCs w:val="20"/>
                            <w:lang w:eastAsia="es-MX"/>
                          </w:rPr>
                        </w:pPr>
                        <w:r>
                          <w:rPr>
                            <w:rFonts w:cs="Calibri"/>
                            <w:sz w:val="20"/>
                            <w:szCs w:val="20"/>
                            <w:lang w:eastAsia="es-MX"/>
                          </w:rPr>
                          <w:t>S</w:t>
                        </w:r>
                        <w:r w:rsidRPr="00B93AEA">
                          <w:rPr>
                            <w:rFonts w:cs="Calibri"/>
                            <w:sz w:val="20"/>
                            <w:szCs w:val="20"/>
                            <w:lang w:eastAsia="es-MX"/>
                          </w:rPr>
                          <w:t>e eleva la unidad al máximo</w:t>
                        </w:r>
                      </w:p>
                      <w:p w:rsidR="007C1C42" w:rsidRPr="008D6282" w:rsidRDefault="007C1C42" w:rsidP="008D6282">
                        <w:pPr>
                          <w:pStyle w:val="Sinespaciado"/>
                          <w:jc w:val="center"/>
                          <w:rPr>
                            <w:sz w:val="20"/>
                            <w:lang w:val="es-MX"/>
                          </w:rPr>
                        </w:pPr>
                      </w:p>
                      <w:p w:rsidR="007C1C42" w:rsidRPr="008D6282" w:rsidRDefault="007C1C42" w:rsidP="008D6282">
                        <w:pPr>
                          <w:pStyle w:val="Sinespaciado"/>
                          <w:jc w:val="center"/>
                          <w:rPr>
                            <w:sz w:val="20"/>
                            <w:lang w:val="es-MX"/>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4063" style="position:absolute;left:0;text-align:left;margin-left:128.25pt;margin-top:18.1pt;width:22.3pt;height:22.6pt;z-index:251521536">
                  <v:textbox style="mso-next-textbox:#_x0000_s4063">
                    <w:txbxContent>
                      <w:p w:rsidR="007C1C42" w:rsidRPr="00E854F1" w:rsidRDefault="007C1C42" w:rsidP="008D6282">
                        <w:pPr>
                          <w:rPr>
                            <w:b/>
                            <w:sz w:val="16"/>
                          </w:rPr>
                        </w:pPr>
                        <w:r>
                          <w:rPr>
                            <w:b/>
                            <w:sz w:val="16"/>
                          </w:rPr>
                          <w:t>2</w:t>
                        </w:r>
                      </w:p>
                    </w:txbxContent>
                  </v:textbox>
                </v:oval>
              </w:pict>
            </w:r>
            <w:r w:rsidRPr="00871166">
              <w:rPr>
                <w:rFonts w:ascii="Arial" w:hAnsi="Arial" w:cs="Arial"/>
                <w:noProof/>
                <w:sz w:val="24"/>
                <w:lang w:eastAsia="es-MX"/>
              </w:rPr>
              <w:pict>
                <v:shape id="_x0000_s4075" type="#_x0000_t32" style="position:absolute;left:0;text-align:left;margin-left:139.25pt;margin-top:2.7pt;width:0;height:12.95pt;z-index:251533824" o:connectortype="straight">
                  <v:stroke endarrow="block"/>
                </v:shape>
              </w:pict>
            </w:r>
          </w:p>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1985"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322793">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sidRPr="00FE2C86">
              <w:rPr>
                <w:rFonts w:ascii="Arial" w:hAnsi="Arial" w:cs="Arial"/>
                <w:b/>
                <w:sz w:val="18"/>
                <w:szCs w:val="24"/>
                <w:lang w:val="es-ES"/>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8D6282">
      <w:pPr>
        <w:pStyle w:val="Sinespaciado"/>
        <w:jc w:val="both"/>
        <w:rPr>
          <w:b/>
          <w:sz w:val="18"/>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91808"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201"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20"/>
                <w:lang w:val="es-MX"/>
              </w:rPr>
              <w:t>Diagrama de flujo de procesos de mantenimiento mayor</w:t>
            </w:r>
            <w:r w:rsidRPr="008D6282">
              <w:rPr>
                <w:rFonts w:ascii="Arial" w:hAnsi="Arial" w:cs="Arial"/>
                <w:b/>
                <w:sz w:val="28"/>
                <w:lang w:val="es-MX"/>
              </w:rPr>
              <w:tab/>
            </w: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CODIGO: SRA 081 0110903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EDICIÓN: 08</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3/4</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C63C56" w:rsidRDefault="008D6282" w:rsidP="008D6282">
      <w:pPr>
        <w:tabs>
          <w:tab w:val="left" w:pos="2354"/>
        </w:tabs>
        <w:spacing w:after="0" w:line="240" w:lineRule="auto"/>
        <w:jc w:val="both"/>
        <w:rPr>
          <w:rFonts w:ascii="Arial" w:hAnsi="Arial" w:cs="Arial"/>
          <w:b/>
          <w:sz w:val="28"/>
        </w:rPr>
      </w:pPr>
      <w:r w:rsidRPr="00C63C56">
        <w:rPr>
          <w:rFonts w:ascii="Arial" w:hAnsi="Arial" w:cs="Arial"/>
          <w:b/>
          <w:sz w:val="28"/>
        </w:rPr>
        <w:tab/>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6095"/>
        <w:gridCol w:w="1985"/>
      </w:tblGrid>
      <w:tr w:rsidR="008D6282" w:rsidRPr="00A02FCF" w:rsidTr="008D6282">
        <w:tc>
          <w:tcPr>
            <w:tcW w:w="1844"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TÉCNICO</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095" w:type="dxa"/>
            <w:tcBorders>
              <w:top w:val="single" w:sz="12" w:space="0" w:color="000000"/>
              <w:left w:val="single" w:sz="12" w:space="0" w:color="000000"/>
              <w:bottom w:val="single" w:sz="12" w:space="0" w:color="000000"/>
              <w:right w:val="single" w:sz="12" w:space="0" w:color="000000"/>
            </w:tcBorders>
          </w:tcPr>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4093" style="position:absolute;left:0;text-align:left;margin-left:127.55pt;margin-top:1.75pt;width:22.3pt;height:22.6pt;z-index:251552256;mso-position-horizontal-relative:text;mso-position-vertical-relative:text">
                  <v:textbox style="mso-next-textbox:#_x0000_s4093">
                    <w:txbxContent>
                      <w:p w:rsidR="007C1C42" w:rsidRPr="00E854F1" w:rsidRDefault="007C1C42" w:rsidP="008D6282">
                        <w:pPr>
                          <w:rPr>
                            <w:b/>
                            <w:sz w:val="16"/>
                          </w:rPr>
                        </w:pPr>
                        <w:r>
                          <w:rPr>
                            <w:b/>
                            <w:sz w:val="16"/>
                          </w:rPr>
                          <w:t>2</w:t>
                        </w:r>
                      </w:p>
                    </w:txbxContent>
                  </v:textbox>
                </v:oval>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80" style="position:absolute;left:0;text-align:left;margin-left:11.95pt;margin-top:16.65pt;width:264.3pt;height:31.15pt;z-index:251538944">
                  <v:textbox style="mso-next-textbox:#_x0000_s4080">
                    <w:txbxContent>
                      <w:p w:rsidR="007C1C42" w:rsidRPr="00994754" w:rsidRDefault="007C1C42" w:rsidP="008D6282">
                        <w:pPr>
                          <w:spacing w:after="0" w:line="240" w:lineRule="auto"/>
                          <w:jc w:val="both"/>
                          <w:rPr>
                            <w:rFonts w:cs="Calibri"/>
                            <w:sz w:val="20"/>
                            <w:szCs w:val="20"/>
                            <w:lang w:eastAsia="es-MX"/>
                          </w:rPr>
                        </w:pPr>
                        <w:r>
                          <w:rPr>
                            <w:rFonts w:cs="Calibri"/>
                            <w:sz w:val="20"/>
                            <w:szCs w:val="20"/>
                            <w:lang w:eastAsia="es-MX"/>
                          </w:rPr>
                          <w:t>S</w:t>
                        </w:r>
                        <w:r w:rsidRPr="00994754">
                          <w:rPr>
                            <w:rFonts w:cs="Calibri"/>
                            <w:sz w:val="20"/>
                            <w:szCs w:val="20"/>
                            <w:lang w:eastAsia="es-MX"/>
                          </w:rPr>
                          <w:t>i aplica se reemplaza los siguientes fluidos: aceite de transmisión (automática y estándar) aceite del diferencial</w:t>
                        </w:r>
                        <w:r>
                          <w:rPr>
                            <w:rFonts w:cs="Calibri"/>
                            <w:sz w:val="20"/>
                            <w:szCs w:val="20"/>
                            <w:lang w:eastAsia="es-MX"/>
                          </w:rPr>
                          <w:t>.</w:t>
                        </w:r>
                      </w:p>
                      <w:p w:rsidR="007C1C42" w:rsidRPr="008D6282" w:rsidRDefault="007C1C42" w:rsidP="008D6282">
                        <w:pPr>
                          <w:pStyle w:val="Sinespaciado"/>
                          <w:rPr>
                            <w:sz w:val="16"/>
                            <w:lang w:val="es-MX"/>
                          </w:rPr>
                        </w:pPr>
                      </w:p>
                    </w:txbxContent>
                  </v:textbox>
                </v:rect>
              </w:pict>
            </w:r>
            <w:r w:rsidRPr="00871166">
              <w:rPr>
                <w:rFonts w:ascii="Arial" w:hAnsi="Arial" w:cs="Arial"/>
                <w:noProof/>
                <w:sz w:val="24"/>
                <w:lang w:eastAsia="es-MX"/>
              </w:rPr>
              <w:pict>
                <v:shape id="_x0000_s4083" type="#_x0000_t32" style="position:absolute;left:0;text-align:left;margin-left:138.6pt;margin-top:3pt;width:0;height:13.65pt;z-index:251542016"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76" style="position:absolute;left:0;text-align:left;margin-left:11.95pt;margin-top:19.85pt;width:264.3pt;height:31.05pt;z-index:251534848">
                  <v:textbox style="mso-next-textbox:#_x0000_s4076">
                    <w:txbxContent>
                      <w:p w:rsidR="007C1C42" w:rsidRPr="00994754" w:rsidRDefault="007C1C42" w:rsidP="008D6282">
                        <w:pPr>
                          <w:spacing w:after="0" w:line="240" w:lineRule="auto"/>
                          <w:jc w:val="both"/>
                          <w:rPr>
                            <w:rFonts w:cs="Calibri"/>
                            <w:sz w:val="20"/>
                            <w:szCs w:val="20"/>
                            <w:lang w:eastAsia="es-MX"/>
                          </w:rPr>
                        </w:pPr>
                        <w:r>
                          <w:rPr>
                            <w:rFonts w:cs="Calibri"/>
                            <w:sz w:val="20"/>
                            <w:szCs w:val="20"/>
                            <w:lang w:eastAsia="es-MX"/>
                          </w:rPr>
                          <w:t>Q</w:t>
                        </w:r>
                        <w:r w:rsidRPr="00994754">
                          <w:rPr>
                            <w:rFonts w:cs="Calibri"/>
                            <w:sz w:val="20"/>
                            <w:szCs w:val="20"/>
                            <w:lang w:eastAsia="es-MX"/>
                          </w:rPr>
                          <w:t>uitar y reemplaza filtro de aceite, remplazar arandela, instalar tornillo del Carter del motor</w:t>
                        </w:r>
                        <w:r>
                          <w:rPr>
                            <w:rFonts w:cs="Calibri"/>
                            <w:sz w:val="20"/>
                            <w:szCs w:val="20"/>
                            <w:lang w:eastAsia="es-MX"/>
                          </w:rPr>
                          <w:t>.</w:t>
                        </w:r>
                      </w:p>
                      <w:p w:rsidR="007C1C42" w:rsidRPr="008D6282" w:rsidRDefault="007C1C42" w:rsidP="008D6282">
                        <w:pPr>
                          <w:pStyle w:val="Sinespaciado"/>
                          <w:jc w:val="both"/>
                          <w:rPr>
                            <w:rFonts w:cs="Calibri"/>
                            <w:sz w:val="20"/>
                            <w:szCs w:val="20"/>
                            <w:lang w:val="es-MX"/>
                          </w:rPr>
                        </w:pPr>
                      </w:p>
                    </w:txbxContent>
                  </v:textbox>
                </v:rect>
              </w:pict>
            </w:r>
            <w:r w:rsidRPr="00871166">
              <w:rPr>
                <w:rFonts w:ascii="Arial" w:hAnsi="Arial" w:cs="Arial"/>
                <w:noProof/>
                <w:sz w:val="24"/>
                <w:lang w:eastAsia="es-MX"/>
              </w:rPr>
              <w:pict>
                <v:shape id="_x0000_s4084" type="#_x0000_t32" style="position:absolute;left:0;text-align:left;margin-left:139.15pt;margin-top:6.2pt;width:0;height:13.65pt;z-index:251543040" o:connectortype="straight">
                  <v:stroke endarrow="block"/>
                </v:shape>
              </w:pict>
            </w:r>
          </w:p>
          <w:p w:rsidR="008D6282"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cs="Calibri"/>
                <w:noProof/>
                <w:sz w:val="20"/>
                <w:szCs w:val="20"/>
                <w:lang w:eastAsia="es-MX"/>
              </w:rPr>
              <w:pict>
                <v:shape id="_x0000_s4085" type="#_x0000_t32" style="position:absolute;left:0;text-align:left;margin-left:139.15pt;margin-top:9.95pt;width:0;height:13.65pt;z-index:25154406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77" style="position:absolute;left:0;text-align:left;margin-left:49.25pt;margin-top:3.05pt;width:179.35pt;height:18.85pt;z-index:251535872">
                  <v:textbox style="mso-next-textbox:#_x0000_s4077">
                    <w:txbxContent>
                      <w:p w:rsidR="007C1C42" w:rsidRPr="00994754" w:rsidRDefault="007C1C42" w:rsidP="008D6282">
                        <w:pPr>
                          <w:spacing w:after="0" w:line="240" w:lineRule="auto"/>
                          <w:jc w:val="center"/>
                          <w:rPr>
                            <w:rFonts w:cs="Calibri"/>
                            <w:sz w:val="20"/>
                            <w:szCs w:val="20"/>
                            <w:lang w:eastAsia="es-MX"/>
                          </w:rPr>
                        </w:pPr>
                        <w:r>
                          <w:rPr>
                            <w:rFonts w:cs="Calibri"/>
                            <w:sz w:val="20"/>
                            <w:szCs w:val="20"/>
                            <w:lang w:eastAsia="es-MX"/>
                          </w:rPr>
                          <w:t>R</w:t>
                        </w:r>
                        <w:r w:rsidRPr="00994754">
                          <w:rPr>
                            <w:rFonts w:cs="Calibri"/>
                            <w:sz w:val="20"/>
                            <w:szCs w:val="20"/>
                            <w:lang w:eastAsia="es-MX"/>
                          </w:rPr>
                          <w:t>egular frenos traseros (si aplica)</w:t>
                        </w:r>
                      </w:p>
                      <w:p w:rsidR="007C1C42" w:rsidRPr="00994754" w:rsidRDefault="007C1C42" w:rsidP="008D6282">
                        <w:pPr>
                          <w:jc w:val="center"/>
                          <w:rPr>
                            <w:rFonts w:cs="Calibri"/>
                            <w:sz w:val="16"/>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78" style="position:absolute;left:0;text-align:left;margin-left:11.95pt;margin-top:15.2pt;width:267.45pt;height:60.05pt;z-index:251536896">
                  <v:textbox style="mso-next-textbox:#_x0000_s4078">
                    <w:txbxContent>
                      <w:p w:rsidR="007C1C42" w:rsidRPr="005E7BD2" w:rsidRDefault="007C1C42" w:rsidP="008D6282">
                        <w:pPr>
                          <w:spacing w:after="0" w:line="240" w:lineRule="auto"/>
                          <w:jc w:val="both"/>
                          <w:rPr>
                            <w:rFonts w:cs="Calibri"/>
                            <w:sz w:val="20"/>
                            <w:szCs w:val="20"/>
                            <w:lang w:eastAsia="es-MX"/>
                          </w:rPr>
                        </w:pPr>
                        <w:r>
                          <w:rPr>
                            <w:rFonts w:cs="Calibri"/>
                            <w:sz w:val="20"/>
                            <w:szCs w:val="20"/>
                            <w:lang w:eastAsia="es-MX"/>
                          </w:rPr>
                          <w:t>R</w:t>
                        </w:r>
                        <w:r w:rsidRPr="005E7BD2">
                          <w:rPr>
                            <w:rFonts w:cs="Calibri"/>
                            <w:sz w:val="20"/>
                            <w:szCs w:val="20"/>
                            <w:lang w:eastAsia="es-MX"/>
                          </w:rPr>
                          <w:t>evisión visual de los componentes inferiores de la unidad: catalizador, soporte de llanta de repuesto, silenciador, fleca cardan, flecha homocinética, sistema de escape, y fuga de fluidos o líquidos</w:t>
                        </w:r>
                        <w:r>
                          <w:rPr>
                            <w:rFonts w:cs="Calibri"/>
                            <w:sz w:val="20"/>
                            <w:szCs w:val="20"/>
                            <w:lang w:eastAsia="es-MX"/>
                          </w:rPr>
                          <w:t>.</w:t>
                        </w:r>
                      </w:p>
                      <w:p w:rsidR="007C1C42" w:rsidRPr="008D6282" w:rsidRDefault="007C1C42" w:rsidP="008D6282">
                        <w:pPr>
                          <w:pStyle w:val="Sinespaciado"/>
                          <w:rPr>
                            <w:sz w:val="20"/>
                            <w:lang w:val="es-MX"/>
                          </w:rPr>
                        </w:pPr>
                      </w:p>
                    </w:txbxContent>
                  </v:textbox>
                </v:rect>
              </w:pict>
            </w:r>
            <w:r w:rsidRPr="00871166">
              <w:rPr>
                <w:rFonts w:ascii="Arial" w:hAnsi="Arial" w:cs="Arial"/>
                <w:noProof/>
                <w:sz w:val="24"/>
                <w:lang w:eastAsia="es-MX"/>
              </w:rPr>
              <w:pict>
                <v:shape id="_x0000_s4086" type="#_x0000_t32" style="position:absolute;left:0;text-align:left;margin-left:138.3pt;margin-top:1.7pt;width:0;height:13.65pt;z-index:251545088"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88" type="#_x0000_t32" style="position:absolute;left:0;text-align:left;margin-left:138.4pt;margin-top:13.05pt;width:0;height:13.65pt;z-index:251547136"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89" style="position:absolute;left:0;text-align:left;margin-left:11.95pt;margin-top:6.25pt;width:266.6pt;height:32.4pt;z-index:251548160">
                  <v:textbox style="mso-next-textbox:#_x0000_s4089">
                    <w:txbxContent>
                      <w:p w:rsidR="007C1C42" w:rsidRPr="005E7BD2" w:rsidRDefault="007C1C42" w:rsidP="008D6282">
                        <w:pPr>
                          <w:spacing w:after="0" w:line="240" w:lineRule="auto"/>
                          <w:jc w:val="both"/>
                          <w:rPr>
                            <w:rFonts w:cs="Calibri"/>
                            <w:sz w:val="20"/>
                            <w:szCs w:val="20"/>
                            <w:lang w:eastAsia="es-MX"/>
                          </w:rPr>
                        </w:pPr>
                        <w:r>
                          <w:rPr>
                            <w:rFonts w:cs="Calibri"/>
                            <w:sz w:val="20"/>
                            <w:szCs w:val="20"/>
                            <w:lang w:eastAsia="es-MX"/>
                          </w:rPr>
                          <w:t>R</w:t>
                        </w:r>
                        <w:r w:rsidRPr="005E7BD2">
                          <w:rPr>
                            <w:rFonts w:cs="Calibri"/>
                            <w:sz w:val="20"/>
                            <w:szCs w:val="20"/>
                            <w:lang w:eastAsia="es-MX"/>
                          </w:rPr>
                          <w:t>evisar el nivel del aceite del diferencial</w:t>
                        </w:r>
                        <w:r>
                          <w:rPr>
                            <w:rFonts w:cs="Calibri"/>
                            <w:sz w:val="20"/>
                            <w:szCs w:val="20"/>
                            <w:lang w:eastAsia="es-MX"/>
                          </w:rPr>
                          <w:t xml:space="preserve"> </w:t>
                        </w:r>
                        <w:r w:rsidRPr="005E7BD2">
                          <w:rPr>
                            <w:rFonts w:cs="Calibri"/>
                            <w:sz w:val="20"/>
                            <w:szCs w:val="20"/>
                            <w:lang w:eastAsia="es-MX"/>
                          </w:rPr>
                          <w:t>y transeje estándar nota: cambiar el filtro de gasolina (si aplica)</w:t>
                        </w:r>
                        <w:r>
                          <w:rPr>
                            <w:rFonts w:cs="Calibri"/>
                            <w:sz w:val="20"/>
                            <w:szCs w:val="20"/>
                            <w:lang w:eastAsia="es-MX"/>
                          </w:rPr>
                          <w:t>.</w:t>
                        </w:r>
                      </w:p>
                      <w:p w:rsidR="007C1C42" w:rsidRPr="008D6282" w:rsidRDefault="007C1C42" w:rsidP="008D6282">
                        <w:pPr>
                          <w:pStyle w:val="Sinespaciado"/>
                          <w:jc w:val="both"/>
                          <w:rPr>
                            <w:sz w:val="18"/>
                            <w:lang w:val="es-MX"/>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90" type="#_x0000_t32" style="position:absolute;left:0;text-align:left;margin-left:138.3pt;margin-top:18.1pt;width:0;height:13.65pt;z-index:25154918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79" style="position:absolute;left:0;text-align:left;margin-left:83.85pt;margin-top:10pt;width:114.8pt;height:19.25pt;z-index:251537920">
                  <v:textbox style="mso-next-textbox:#_x0000_s4079">
                    <w:txbxContent>
                      <w:p w:rsidR="007C1C42" w:rsidRPr="005E7BD2" w:rsidRDefault="007C1C42" w:rsidP="008D6282">
                        <w:pPr>
                          <w:spacing w:after="0" w:line="240" w:lineRule="auto"/>
                          <w:jc w:val="center"/>
                          <w:rPr>
                            <w:rFonts w:cs="Calibri"/>
                            <w:sz w:val="20"/>
                            <w:szCs w:val="20"/>
                            <w:lang w:eastAsia="es-MX"/>
                          </w:rPr>
                        </w:pPr>
                        <w:r>
                          <w:rPr>
                            <w:rFonts w:cs="Calibri"/>
                            <w:sz w:val="20"/>
                            <w:szCs w:val="20"/>
                            <w:lang w:eastAsia="es-MX"/>
                          </w:rPr>
                          <w:t>S</w:t>
                        </w:r>
                        <w:r w:rsidRPr="005E7BD2">
                          <w:rPr>
                            <w:rFonts w:cs="Calibri"/>
                            <w:sz w:val="20"/>
                            <w:szCs w:val="20"/>
                            <w:lang w:eastAsia="es-MX"/>
                          </w:rPr>
                          <w:t>e baja la unidad</w:t>
                        </w:r>
                      </w:p>
                      <w:p w:rsidR="007C1C42" w:rsidRPr="00B93AEA" w:rsidRDefault="007C1C42" w:rsidP="008D6282">
                        <w:pPr>
                          <w:spacing w:after="0" w:line="240" w:lineRule="auto"/>
                          <w:jc w:val="center"/>
                          <w:rPr>
                            <w:rFonts w:cs="Calibri"/>
                            <w:sz w:val="20"/>
                            <w:szCs w:val="20"/>
                            <w:lang w:eastAsia="es-MX"/>
                          </w:rPr>
                        </w:pPr>
                      </w:p>
                      <w:p w:rsidR="007C1C42" w:rsidRPr="00AE60B5" w:rsidRDefault="007C1C42" w:rsidP="008D6282">
                        <w:pPr>
                          <w:pStyle w:val="Sinespaciado"/>
                          <w:jc w:val="center"/>
                          <w:rPr>
                            <w:sz w:val="18"/>
                          </w:rPr>
                        </w:pP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91" type="#_x0000_t32" style="position:absolute;left:0;text-align:left;margin-left:138.3pt;margin-top:8.95pt;width:0;height:13.65pt;z-index:251550208"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81" style="position:absolute;left:0;text-align:left;margin-left:14.25pt;margin-top:1.65pt;width:264.3pt;height:21.5pt;z-index:251539968">
                  <v:textbox style="mso-next-textbox:#_x0000_s4081">
                    <w:txbxContent>
                      <w:p w:rsidR="007C1C42" w:rsidRPr="005E7BD2" w:rsidRDefault="007C1C42" w:rsidP="008D6282">
                        <w:pPr>
                          <w:spacing w:after="0" w:line="240" w:lineRule="auto"/>
                          <w:jc w:val="center"/>
                          <w:rPr>
                            <w:rFonts w:cs="Calibri"/>
                            <w:sz w:val="20"/>
                            <w:szCs w:val="20"/>
                            <w:lang w:eastAsia="es-MX"/>
                          </w:rPr>
                        </w:pPr>
                        <w:r>
                          <w:rPr>
                            <w:rFonts w:cs="Calibri"/>
                            <w:sz w:val="20"/>
                            <w:szCs w:val="20"/>
                            <w:lang w:eastAsia="es-MX"/>
                          </w:rPr>
                          <w:t>P</w:t>
                        </w:r>
                        <w:r w:rsidRPr="005E7BD2">
                          <w:rPr>
                            <w:rFonts w:cs="Calibri"/>
                            <w:sz w:val="20"/>
                            <w:szCs w:val="20"/>
                            <w:lang w:eastAsia="es-MX"/>
                          </w:rPr>
                          <w:t>oner aceite de motor, de acuerdo al modelo de la unidad</w:t>
                        </w:r>
                      </w:p>
                      <w:p w:rsidR="007C1C42" w:rsidRPr="008D6282" w:rsidRDefault="007C1C42" w:rsidP="008D6282">
                        <w:pPr>
                          <w:pStyle w:val="Sinespaciado"/>
                          <w:jc w:val="center"/>
                          <w:rPr>
                            <w:sz w:val="18"/>
                            <w:lang w:val="es-MX"/>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95" style="position:absolute;left:0;text-align:left;margin-left:16.55pt;margin-top:17.1pt;width:262.85pt;height:20.45pt;z-index:251554304">
                  <v:textbox style="mso-next-textbox:#_x0000_s4095">
                    <w:txbxContent>
                      <w:p w:rsidR="007C1C42" w:rsidRPr="00195113" w:rsidRDefault="007C1C42" w:rsidP="008D6282">
                        <w:pPr>
                          <w:spacing w:after="0" w:line="240" w:lineRule="auto"/>
                          <w:rPr>
                            <w:rFonts w:cs="Calibri"/>
                            <w:sz w:val="20"/>
                            <w:szCs w:val="20"/>
                            <w:lang w:eastAsia="es-MX"/>
                          </w:rPr>
                        </w:pPr>
                        <w:r>
                          <w:rPr>
                            <w:rFonts w:cs="Calibri"/>
                            <w:sz w:val="20"/>
                            <w:szCs w:val="20"/>
                            <w:lang w:eastAsia="es-MX"/>
                          </w:rPr>
                          <w:t>E</w:t>
                        </w:r>
                        <w:r w:rsidRPr="00195113">
                          <w:rPr>
                            <w:rFonts w:cs="Calibri"/>
                            <w:sz w:val="20"/>
                            <w:szCs w:val="20"/>
                            <w:lang w:eastAsia="es-MX"/>
                          </w:rPr>
                          <w:t>ncender el motor y mantenerlo encendido por un minuto</w:t>
                        </w:r>
                      </w:p>
                      <w:p w:rsidR="007C1C42" w:rsidRPr="00B93AEA" w:rsidRDefault="007C1C42" w:rsidP="008D6282">
                        <w:pPr>
                          <w:spacing w:after="0" w:line="240" w:lineRule="auto"/>
                          <w:rPr>
                            <w:rFonts w:cs="Calibri"/>
                            <w:sz w:val="20"/>
                            <w:szCs w:val="20"/>
                            <w:lang w:eastAsia="es-MX"/>
                          </w:rPr>
                        </w:pPr>
                      </w:p>
                      <w:p w:rsidR="007C1C42" w:rsidRPr="008D6282" w:rsidRDefault="007C1C42" w:rsidP="008D6282">
                        <w:pPr>
                          <w:pStyle w:val="Sinespaciado"/>
                          <w:jc w:val="center"/>
                          <w:rPr>
                            <w:sz w:val="20"/>
                            <w:lang w:val="es-MX"/>
                          </w:rPr>
                        </w:pPr>
                      </w:p>
                      <w:p w:rsidR="007C1C42" w:rsidRPr="008D6282" w:rsidRDefault="007C1C42" w:rsidP="008D6282">
                        <w:pPr>
                          <w:pStyle w:val="Sinespaciado"/>
                          <w:jc w:val="center"/>
                          <w:rPr>
                            <w:sz w:val="20"/>
                            <w:lang w:val="es-MX"/>
                          </w:rPr>
                        </w:pPr>
                      </w:p>
                    </w:txbxContent>
                  </v:textbox>
                </v:rect>
              </w:pict>
            </w:r>
            <w:r w:rsidRPr="00871166">
              <w:rPr>
                <w:rFonts w:ascii="Arial" w:hAnsi="Arial" w:cs="Arial"/>
                <w:noProof/>
                <w:sz w:val="24"/>
                <w:lang w:eastAsia="es-MX"/>
              </w:rPr>
              <w:pict>
                <v:shape id="_x0000_s4087" type="#_x0000_t32" style="position:absolute;left:0;text-align:left;margin-left:139pt;margin-top:3.1pt;width:0;height:13.65pt;z-index:251546112"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96" type="#_x0000_t32" style="position:absolute;left:0;text-align:left;margin-left:139.1pt;margin-top:16.8pt;width:0;height:13.65pt;z-index:251555328"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92" style="position:absolute;left:0;text-align:left;margin-left:44.4pt;margin-top:9.75pt;width:210.65pt;height:20.45pt;z-index:251551232">
                  <v:textbox style="mso-next-textbox:#_x0000_s4092">
                    <w:txbxContent>
                      <w:p w:rsidR="007C1C42" w:rsidRPr="00195113" w:rsidRDefault="007C1C42" w:rsidP="008D6282">
                        <w:pPr>
                          <w:spacing w:after="0" w:line="240" w:lineRule="auto"/>
                          <w:jc w:val="center"/>
                          <w:rPr>
                            <w:rFonts w:cs="Calibri"/>
                            <w:sz w:val="20"/>
                            <w:szCs w:val="20"/>
                            <w:lang w:eastAsia="es-MX"/>
                          </w:rPr>
                        </w:pPr>
                        <w:r>
                          <w:rPr>
                            <w:rFonts w:cs="Calibri"/>
                            <w:sz w:val="20"/>
                            <w:szCs w:val="20"/>
                            <w:lang w:eastAsia="es-MX"/>
                          </w:rPr>
                          <w:t>A</w:t>
                        </w:r>
                        <w:r w:rsidRPr="00195113">
                          <w:rPr>
                            <w:rFonts w:cs="Calibri"/>
                            <w:sz w:val="20"/>
                            <w:szCs w:val="20"/>
                            <w:lang w:eastAsia="es-MX"/>
                          </w:rPr>
                          <w:t>pagar el motor y revisar el nivel de aceite</w:t>
                        </w:r>
                      </w:p>
                      <w:p w:rsidR="007C1C42" w:rsidRPr="00B93AEA" w:rsidRDefault="007C1C42" w:rsidP="008D6282">
                        <w:pPr>
                          <w:spacing w:after="0" w:line="240" w:lineRule="auto"/>
                          <w:jc w:val="center"/>
                          <w:rPr>
                            <w:rFonts w:cs="Calibri"/>
                            <w:sz w:val="20"/>
                            <w:szCs w:val="20"/>
                            <w:lang w:eastAsia="es-MX"/>
                          </w:rPr>
                        </w:pPr>
                      </w:p>
                      <w:p w:rsidR="007C1C42" w:rsidRPr="008D6282" w:rsidRDefault="007C1C42" w:rsidP="008D6282">
                        <w:pPr>
                          <w:pStyle w:val="Sinespaciado"/>
                          <w:jc w:val="center"/>
                          <w:rPr>
                            <w:sz w:val="20"/>
                            <w:lang w:val="es-MX"/>
                          </w:rPr>
                        </w:pPr>
                      </w:p>
                      <w:p w:rsidR="007C1C42" w:rsidRPr="008D6282" w:rsidRDefault="007C1C42" w:rsidP="008D6282">
                        <w:pPr>
                          <w:pStyle w:val="Sinespaciado"/>
                          <w:jc w:val="center"/>
                          <w:rPr>
                            <w:sz w:val="20"/>
                            <w:lang w:val="es-MX"/>
                          </w:rPr>
                        </w:pP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098" type="#_x0000_t32" style="position:absolute;left:0;text-align:left;margin-left:140.05pt;margin-top:9.2pt;width:0;height:12.95pt;z-index:251557376"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97" style="position:absolute;left:0;text-align:left;margin-left:16.55pt;margin-top:2.05pt;width:262.85pt;height:20.45pt;z-index:251556352">
                  <v:textbox style="mso-next-textbox:#_x0000_s4097">
                    <w:txbxContent>
                      <w:p w:rsidR="007C1C42" w:rsidRPr="00195113" w:rsidRDefault="007C1C42" w:rsidP="008D6282">
                        <w:pPr>
                          <w:spacing w:after="0" w:line="240" w:lineRule="auto"/>
                          <w:rPr>
                            <w:rFonts w:cs="Calibri"/>
                            <w:sz w:val="20"/>
                            <w:szCs w:val="20"/>
                            <w:lang w:eastAsia="es-MX"/>
                          </w:rPr>
                        </w:pPr>
                        <w:r>
                          <w:rPr>
                            <w:rFonts w:cs="Calibri"/>
                            <w:sz w:val="20"/>
                            <w:szCs w:val="20"/>
                            <w:lang w:eastAsia="es-MX"/>
                          </w:rPr>
                          <w:t>E</w:t>
                        </w:r>
                        <w:r w:rsidRPr="00195113">
                          <w:rPr>
                            <w:rFonts w:cs="Calibri"/>
                            <w:sz w:val="20"/>
                            <w:szCs w:val="20"/>
                            <w:lang w:eastAsia="es-MX"/>
                          </w:rPr>
                          <w:t>ncender el motor y revisar el tiempo de encendido y rpm</w:t>
                        </w:r>
                      </w:p>
                      <w:p w:rsidR="007C1C42" w:rsidRPr="00195113" w:rsidRDefault="007C1C42" w:rsidP="008D6282">
                        <w:pPr>
                          <w:spacing w:after="0" w:line="240" w:lineRule="auto"/>
                          <w:rPr>
                            <w:rFonts w:cs="Calibri"/>
                            <w:sz w:val="20"/>
                            <w:szCs w:val="20"/>
                            <w:lang w:eastAsia="es-MX"/>
                          </w:rPr>
                        </w:pPr>
                      </w:p>
                      <w:p w:rsidR="007C1C42" w:rsidRPr="00B93AEA" w:rsidRDefault="007C1C42" w:rsidP="008D6282">
                        <w:pPr>
                          <w:spacing w:after="0" w:line="240" w:lineRule="auto"/>
                          <w:jc w:val="center"/>
                          <w:rPr>
                            <w:rFonts w:cs="Calibri"/>
                            <w:sz w:val="20"/>
                            <w:szCs w:val="20"/>
                            <w:lang w:eastAsia="es-MX"/>
                          </w:rPr>
                        </w:pPr>
                      </w:p>
                      <w:p w:rsidR="007C1C42" w:rsidRPr="008D6282" w:rsidRDefault="007C1C42" w:rsidP="008D6282">
                        <w:pPr>
                          <w:pStyle w:val="Sinespaciado"/>
                          <w:jc w:val="center"/>
                          <w:rPr>
                            <w:sz w:val="20"/>
                            <w:lang w:val="es-MX"/>
                          </w:rPr>
                        </w:pPr>
                      </w:p>
                      <w:p w:rsidR="007C1C42" w:rsidRPr="008D6282" w:rsidRDefault="007C1C42" w:rsidP="008D6282">
                        <w:pPr>
                          <w:pStyle w:val="Sinespaciado"/>
                          <w:jc w:val="center"/>
                          <w:rPr>
                            <w:sz w:val="20"/>
                            <w:lang w:val="es-MX"/>
                          </w:rPr>
                        </w:pP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4082" style="position:absolute;left:0;text-align:left;margin-left:128.25pt;margin-top:18.1pt;width:22.3pt;height:22.6pt;z-index:251540992">
                  <v:textbox style="mso-next-textbox:#_x0000_s4082">
                    <w:txbxContent>
                      <w:p w:rsidR="007C1C42" w:rsidRPr="00E854F1" w:rsidRDefault="007C1C42" w:rsidP="008D6282">
                        <w:pPr>
                          <w:rPr>
                            <w:b/>
                            <w:sz w:val="16"/>
                          </w:rPr>
                        </w:pPr>
                        <w:r>
                          <w:rPr>
                            <w:b/>
                            <w:sz w:val="16"/>
                          </w:rPr>
                          <w:t>3</w:t>
                        </w:r>
                      </w:p>
                    </w:txbxContent>
                  </v:textbox>
                </v:oval>
              </w:pict>
            </w:r>
            <w:r w:rsidRPr="00871166">
              <w:rPr>
                <w:rFonts w:ascii="Arial" w:hAnsi="Arial" w:cs="Arial"/>
                <w:noProof/>
                <w:sz w:val="24"/>
                <w:lang w:eastAsia="es-MX"/>
              </w:rPr>
              <w:pict>
                <v:shape id="_x0000_s4094" type="#_x0000_t32" style="position:absolute;left:0;text-align:left;margin-left:139.25pt;margin-top:2.7pt;width:0;height:12.95pt;z-index:251553280" o:connectortype="straight">
                  <v:stroke endarrow="block"/>
                </v:shape>
              </w:pict>
            </w:r>
          </w:p>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1985"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322793">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Pr="00307D04" w:rsidRDefault="008D6282" w:rsidP="00322793">
      <w:pPr>
        <w:pStyle w:val="Sinespaciado"/>
        <w:jc w:val="both"/>
        <w:rPr>
          <w:b/>
          <w:sz w:val="18"/>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92832"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200"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20"/>
                <w:lang w:val="es-MX"/>
              </w:rPr>
              <w:t>Diagrama de flujo de procesos de mantenimiento mayor</w:t>
            </w: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CODIGO:</w:t>
            </w:r>
            <w:r>
              <w:rPr>
                <w:rFonts w:ascii="Arial" w:hAnsi="Arial" w:cs="Arial"/>
                <w:b/>
                <w:sz w:val="18"/>
                <w:szCs w:val="24"/>
              </w:rPr>
              <w:t xml:space="preserve"> SBT 081 0</w:t>
            </w:r>
            <w:r w:rsidRPr="00A02FCF">
              <w:rPr>
                <w:rFonts w:ascii="Arial" w:hAnsi="Arial" w:cs="Arial"/>
                <w:b/>
                <w:sz w:val="18"/>
                <w:szCs w:val="24"/>
              </w:rPr>
              <w:t>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EDICIÓN: 06</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4/4</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C63C56" w:rsidRDefault="008D6282" w:rsidP="008D6282">
      <w:pPr>
        <w:tabs>
          <w:tab w:val="left" w:pos="2354"/>
        </w:tabs>
        <w:spacing w:after="0" w:line="240" w:lineRule="auto"/>
        <w:jc w:val="both"/>
        <w:rPr>
          <w:rFonts w:ascii="Arial" w:hAnsi="Arial" w:cs="Arial"/>
          <w:b/>
          <w:sz w:val="28"/>
        </w:rPr>
      </w:pPr>
      <w:r w:rsidRPr="00C63C56">
        <w:rPr>
          <w:rFonts w:ascii="Arial" w:hAnsi="Arial" w:cs="Arial"/>
          <w:b/>
          <w:sz w:val="28"/>
        </w:rPr>
        <w:tab/>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6095"/>
        <w:gridCol w:w="1985"/>
      </w:tblGrid>
      <w:tr w:rsidR="008D6282" w:rsidRPr="00A02FCF" w:rsidTr="008D6282">
        <w:tc>
          <w:tcPr>
            <w:tcW w:w="1844"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TÉCNICO</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095" w:type="dxa"/>
            <w:tcBorders>
              <w:top w:val="single" w:sz="12" w:space="0" w:color="000000"/>
              <w:left w:val="single" w:sz="12" w:space="0" w:color="000000"/>
              <w:bottom w:val="single" w:sz="12" w:space="0" w:color="000000"/>
              <w:right w:val="single" w:sz="12" w:space="0" w:color="000000"/>
            </w:tcBorders>
          </w:tcPr>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4110" style="position:absolute;left:0;text-align:left;margin-left:127.55pt;margin-top:1.75pt;width:22.3pt;height:22.6pt;z-index:251569664;mso-position-horizontal-relative:text;mso-position-vertical-relative:text">
                  <v:textbox style="mso-next-textbox:#_x0000_s4110">
                    <w:txbxContent>
                      <w:p w:rsidR="007C1C42" w:rsidRPr="00E854F1" w:rsidRDefault="007C1C42" w:rsidP="008D6282">
                        <w:pPr>
                          <w:rPr>
                            <w:b/>
                            <w:sz w:val="16"/>
                          </w:rPr>
                        </w:pPr>
                        <w:r>
                          <w:rPr>
                            <w:b/>
                            <w:sz w:val="16"/>
                          </w:rPr>
                          <w:t>2</w:t>
                        </w:r>
                      </w:p>
                    </w:txbxContent>
                  </v:textbox>
                </v:oval>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101" style="position:absolute;left:0;text-align:left;margin-left:11.95pt;margin-top:16.65pt;width:264.3pt;height:23.85pt;z-index:251560448">
                  <v:textbox style="mso-next-textbox:#_x0000_s4101">
                    <w:txbxContent>
                      <w:p w:rsidR="007C1C42" w:rsidRPr="00195113" w:rsidRDefault="007C1C42" w:rsidP="008D6282">
                        <w:pPr>
                          <w:spacing w:after="0" w:line="240" w:lineRule="auto"/>
                          <w:rPr>
                            <w:rFonts w:cs="Calibri"/>
                            <w:sz w:val="20"/>
                            <w:szCs w:val="20"/>
                            <w:lang w:eastAsia="es-MX"/>
                          </w:rPr>
                        </w:pPr>
                        <w:r w:rsidRPr="00195113">
                          <w:rPr>
                            <w:rFonts w:cs="Calibri"/>
                            <w:sz w:val="20"/>
                            <w:szCs w:val="20"/>
                            <w:lang w:eastAsia="es-MX"/>
                          </w:rPr>
                          <w:t>Quitar proteccione</w:t>
                        </w:r>
                        <w:r>
                          <w:rPr>
                            <w:rFonts w:cs="Calibri"/>
                            <w:sz w:val="20"/>
                            <w:szCs w:val="20"/>
                            <w:lang w:eastAsia="es-MX"/>
                          </w:rPr>
                          <w:t>s</w:t>
                        </w:r>
                        <w:r w:rsidRPr="00195113">
                          <w:rPr>
                            <w:rFonts w:cs="Calibri"/>
                            <w:sz w:val="20"/>
                            <w:szCs w:val="20"/>
                            <w:lang w:eastAsia="es-MX"/>
                          </w:rPr>
                          <w:t>: salpicaderas, parrilla y cerrar el cofre</w:t>
                        </w:r>
                        <w:r>
                          <w:rPr>
                            <w:rFonts w:cs="Calibri"/>
                            <w:sz w:val="20"/>
                            <w:szCs w:val="20"/>
                            <w:lang w:eastAsia="es-MX"/>
                          </w:rPr>
                          <w:t>.</w:t>
                        </w:r>
                      </w:p>
                      <w:p w:rsidR="007C1C42" w:rsidRPr="008D6282" w:rsidRDefault="007C1C42" w:rsidP="008D6282">
                        <w:pPr>
                          <w:pStyle w:val="Sinespaciado"/>
                          <w:rPr>
                            <w:sz w:val="16"/>
                            <w:lang w:val="es-MX"/>
                          </w:rPr>
                        </w:pPr>
                      </w:p>
                    </w:txbxContent>
                  </v:textbox>
                </v:rect>
              </w:pict>
            </w:r>
            <w:r w:rsidRPr="00871166">
              <w:rPr>
                <w:rFonts w:ascii="Arial" w:hAnsi="Arial" w:cs="Arial"/>
                <w:noProof/>
                <w:sz w:val="24"/>
                <w:lang w:eastAsia="es-MX"/>
              </w:rPr>
              <w:pict>
                <v:shape id="_x0000_s4103" type="#_x0000_t32" style="position:absolute;left:0;text-align:left;margin-left:138.6pt;margin-top:3pt;width:0;height:13.65pt;z-index:251562496"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104" type="#_x0000_t32" style="position:absolute;left:0;text-align:left;margin-left:139.15pt;margin-top:19.9pt;width:0;height:13.65pt;z-index:251563520"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099" style="position:absolute;left:0;text-align:left;margin-left:11.95pt;margin-top:13.55pt;width:264.3pt;height:72.3pt;z-index:251558400">
                  <v:textbox style="mso-next-textbox:#_x0000_s4099">
                    <w:txbxContent>
                      <w:p w:rsidR="007C1C42" w:rsidRPr="003504CE" w:rsidRDefault="007C1C42" w:rsidP="008D6282">
                        <w:pPr>
                          <w:spacing w:after="0" w:line="240" w:lineRule="auto"/>
                          <w:jc w:val="both"/>
                          <w:rPr>
                            <w:rFonts w:cs="Calibri"/>
                            <w:sz w:val="20"/>
                            <w:szCs w:val="20"/>
                            <w:lang w:eastAsia="es-MX"/>
                          </w:rPr>
                        </w:pPr>
                        <w:r>
                          <w:rPr>
                            <w:rFonts w:cs="Calibri"/>
                            <w:sz w:val="20"/>
                            <w:szCs w:val="20"/>
                            <w:lang w:eastAsia="es-MX"/>
                          </w:rPr>
                          <w:t>E</w:t>
                        </w:r>
                        <w:r w:rsidRPr="003504CE">
                          <w:rPr>
                            <w:rFonts w:cs="Calibri"/>
                            <w:sz w:val="20"/>
                            <w:szCs w:val="20"/>
                            <w:lang w:eastAsia="es-MX"/>
                          </w:rPr>
                          <w:t>n caso de que se haya detectado algún inconveniente en la unidad, se realiza un presupuesto de los componentes necesarios, anotar en la orden de trabajo y hoja de excelencia y</w:t>
                        </w:r>
                        <w:r>
                          <w:rPr>
                            <w:rFonts w:cs="Calibri"/>
                            <w:sz w:val="20"/>
                            <w:szCs w:val="20"/>
                            <w:lang w:eastAsia="es-MX"/>
                          </w:rPr>
                          <w:t xml:space="preserve"> algo más, se le comunica al APS</w:t>
                        </w:r>
                        <w:r w:rsidRPr="003504CE">
                          <w:rPr>
                            <w:rFonts w:cs="Calibri"/>
                            <w:sz w:val="20"/>
                            <w:szCs w:val="20"/>
                            <w:lang w:eastAsia="es-MX"/>
                          </w:rPr>
                          <w:t xml:space="preserve"> para la autorización del cliente</w:t>
                        </w:r>
                        <w:r>
                          <w:rPr>
                            <w:rFonts w:cs="Calibri"/>
                            <w:sz w:val="20"/>
                            <w:szCs w:val="20"/>
                            <w:lang w:eastAsia="es-MX"/>
                          </w:rPr>
                          <w:t>.</w:t>
                        </w:r>
                      </w:p>
                      <w:p w:rsidR="007C1C42" w:rsidRPr="008D6282" w:rsidRDefault="007C1C42" w:rsidP="008D6282">
                        <w:pPr>
                          <w:pStyle w:val="Sinespaciado"/>
                          <w:jc w:val="both"/>
                          <w:rPr>
                            <w:rFonts w:cs="Calibri"/>
                            <w:sz w:val="20"/>
                            <w:szCs w:val="20"/>
                            <w:lang w:val="es-MX"/>
                          </w:rPr>
                        </w:pPr>
                      </w:p>
                    </w:txbxContent>
                  </v:textbox>
                </v:rect>
              </w:pict>
            </w:r>
          </w:p>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100" style="position:absolute;left:0;text-align:left;margin-left:11.95pt;margin-top:17pt;width:267.45pt;height:60.05pt;z-index:251559424">
                  <v:textbox style="mso-next-textbox:#_x0000_s4100">
                    <w:txbxContent>
                      <w:p w:rsidR="007C1C42" w:rsidRPr="003504CE" w:rsidRDefault="007C1C42" w:rsidP="008D6282">
                        <w:pPr>
                          <w:spacing w:after="0" w:line="240" w:lineRule="auto"/>
                          <w:jc w:val="both"/>
                          <w:rPr>
                            <w:rFonts w:cs="Calibri"/>
                            <w:sz w:val="20"/>
                            <w:szCs w:val="20"/>
                            <w:lang w:eastAsia="es-MX"/>
                          </w:rPr>
                        </w:pPr>
                        <w:r w:rsidRPr="003504CE">
                          <w:rPr>
                            <w:rFonts w:cs="Calibri"/>
                            <w:sz w:val="20"/>
                            <w:szCs w:val="20"/>
                            <w:lang w:eastAsia="es-MX"/>
                          </w:rPr>
                          <w:t xml:space="preserve">El técnico colocará las refacciones usadas en una bolsa de plástico en el piso de la unidad, en caso de que las piezas tengan algún líquido y pueda derramarse, </w:t>
                        </w:r>
                        <w:r>
                          <w:rPr>
                            <w:rFonts w:cs="Calibri"/>
                            <w:sz w:val="20"/>
                            <w:szCs w:val="20"/>
                            <w:lang w:eastAsia="es-MX"/>
                          </w:rPr>
                          <w:t>se dejarán las piezas con el APS</w:t>
                        </w:r>
                        <w:r w:rsidRPr="003504CE">
                          <w:rPr>
                            <w:rFonts w:cs="Calibri"/>
                            <w:sz w:val="20"/>
                            <w:szCs w:val="20"/>
                            <w:lang w:eastAsia="es-MX"/>
                          </w:rPr>
                          <w:t xml:space="preserve"> (si aplica)</w:t>
                        </w:r>
                        <w:r>
                          <w:rPr>
                            <w:rFonts w:cs="Calibri"/>
                            <w:sz w:val="20"/>
                            <w:szCs w:val="20"/>
                            <w:lang w:eastAsia="es-MX"/>
                          </w:rPr>
                          <w:t>.</w:t>
                        </w:r>
                      </w:p>
                      <w:p w:rsidR="007C1C42" w:rsidRPr="005E7BD2" w:rsidRDefault="007C1C42" w:rsidP="008D6282">
                        <w:pPr>
                          <w:spacing w:after="0" w:line="240" w:lineRule="auto"/>
                          <w:jc w:val="both"/>
                          <w:rPr>
                            <w:rFonts w:cs="Calibri"/>
                            <w:sz w:val="20"/>
                            <w:szCs w:val="20"/>
                            <w:lang w:eastAsia="es-MX"/>
                          </w:rPr>
                        </w:pPr>
                      </w:p>
                      <w:p w:rsidR="007C1C42" w:rsidRPr="008D6282" w:rsidRDefault="007C1C42" w:rsidP="008D6282">
                        <w:pPr>
                          <w:pStyle w:val="Sinespaciado"/>
                          <w:rPr>
                            <w:sz w:val="20"/>
                            <w:lang w:val="es-MX"/>
                          </w:rPr>
                        </w:pPr>
                      </w:p>
                    </w:txbxContent>
                  </v:textbox>
                </v:rect>
              </w:pict>
            </w:r>
            <w:r w:rsidRPr="00871166">
              <w:rPr>
                <w:rFonts w:ascii="Arial" w:hAnsi="Arial" w:cs="Arial"/>
                <w:noProof/>
                <w:sz w:val="24"/>
                <w:lang w:eastAsia="es-MX"/>
              </w:rPr>
              <w:pict>
                <v:shape id="_x0000_s4105" type="#_x0000_t32" style="position:absolute;left:0;text-align:left;margin-left:140.4pt;margin-top:3.5pt;width:0;height:13.65pt;z-index:251564544"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107" type="#_x0000_t32" style="position:absolute;left:0;text-align:left;margin-left:138.4pt;margin-top:14.85pt;width:0;height:13.65pt;z-index:251566592"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108" style="position:absolute;left:0;text-align:left;margin-left:71.65pt;margin-top:8.3pt;width:147.4pt;height:20.15pt;z-index:251567616">
                  <v:textbox style="mso-next-textbox:#_x0000_s4108">
                    <w:txbxContent>
                      <w:p w:rsidR="007C1C42" w:rsidRPr="003504CE" w:rsidRDefault="007C1C42" w:rsidP="008D6282">
                        <w:pPr>
                          <w:spacing w:after="0" w:line="240" w:lineRule="auto"/>
                          <w:jc w:val="center"/>
                          <w:rPr>
                            <w:rFonts w:cs="Calibri"/>
                            <w:sz w:val="20"/>
                            <w:szCs w:val="20"/>
                            <w:lang w:eastAsia="es-MX"/>
                          </w:rPr>
                        </w:pPr>
                        <w:r>
                          <w:rPr>
                            <w:rFonts w:cs="Calibri"/>
                            <w:sz w:val="20"/>
                            <w:szCs w:val="20"/>
                            <w:lang w:eastAsia="es-MX"/>
                          </w:rPr>
                          <w:t>S</w:t>
                        </w:r>
                        <w:r w:rsidRPr="003504CE">
                          <w:rPr>
                            <w:rFonts w:cs="Calibri"/>
                            <w:sz w:val="20"/>
                            <w:szCs w:val="20"/>
                            <w:lang w:eastAsia="es-MX"/>
                          </w:rPr>
                          <w:t>olicitud de prueba dinámica</w:t>
                        </w:r>
                      </w:p>
                      <w:p w:rsidR="007C1C42" w:rsidRPr="00AE60B5" w:rsidRDefault="007C1C42" w:rsidP="008D6282">
                        <w:pPr>
                          <w:pStyle w:val="Sinespaciado"/>
                          <w:jc w:val="center"/>
                          <w:rPr>
                            <w:sz w:val="18"/>
                          </w:rPr>
                        </w:pP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109" type="#_x0000_t32" style="position:absolute;left:0;text-align:left;margin-left:138.3pt;margin-top:8.8pt;width:0;height:13.65pt;z-index:251568640"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102" style="position:absolute;left:0;text-align:left;margin-left:48.45pt;margin-top:1.9pt;width:188.85pt;height:21.5pt;z-index:251561472">
                  <v:textbox style="mso-next-textbox:#_x0000_s4102">
                    <w:txbxContent>
                      <w:p w:rsidR="007C1C42" w:rsidRPr="003504CE" w:rsidRDefault="007C1C42" w:rsidP="008D6282">
                        <w:pPr>
                          <w:spacing w:after="0" w:line="240" w:lineRule="auto"/>
                          <w:jc w:val="center"/>
                          <w:rPr>
                            <w:rFonts w:cs="Calibri"/>
                            <w:sz w:val="20"/>
                            <w:szCs w:val="20"/>
                            <w:lang w:eastAsia="es-MX"/>
                          </w:rPr>
                        </w:pPr>
                        <w:r>
                          <w:rPr>
                            <w:rFonts w:cs="Calibri"/>
                            <w:sz w:val="20"/>
                            <w:szCs w:val="20"/>
                            <w:lang w:eastAsia="es-MX"/>
                          </w:rPr>
                          <w:t>E</w:t>
                        </w:r>
                        <w:r w:rsidRPr="003504CE">
                          <w:rPr>
                            <w:rFonts w:cs="Calibri"/>
                            <w:sz w:val="20"/>
                            <w:szCs w:val="20"/>
                            <w:lang w:eastAsia="es-MX"/>
                          </w:rPr>
                          <w:t>ntregar orden de trabajo al controlista</w:t>
                        </w:r>
                      </w:p>
                      <w:p w:rsidR="007C1C42" w:rsidRPr="008D6282" w:rsidRDefault="007C1C42" w:rsidP="008D6282">
                        <w:pPr>
                          <w:pStyle w:val="Sinespaciado"/>
                          <w:jc w:val="center"/>
                          <w:rPr>
                            <w:sz w:val="18"/>
                            <w:lang w:val="es-MX"/>
                          </w:rPr>
                        </w:pP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112" style="position:absolute;left:0;text-align:left;margin-left:16.55pt;margin-top:16.5pt;width:262.85pt;height:39.55pt;z-index:251571712">
                  <v:textbox style="mso-next-textbox:#_x0000_s4112">
                    <w:txbxContent>
                      <w:p w:rsidR="007C1C42" w:rsidRPr="003504CE" w:rsidRDefault="007C1C42" w:rsidP="008D6282">
                        <w:pPr>
                          <w:spacing w:after="0" w:line="240" w:lineRule="auto"/>
                          <w:rPr>
                            <w:rFonts w:cs="Calibri"/>
                            <w:sz w:val="20"/>
                            <w:szCs w:val="20"/>
                            <w:lang w:eastAsia="es-MX"/>
                          </w:rPr>
                        </w:pPr>
                        <w:r w:rsidRPr="003504CE">
                          <w:rPr>
                            <w:rFonts w:cs="Calibri"/>
                            <w:sz w:val="20"/>
                            <w:szCs w:val="20"/>
                            <w:lang w:eastAsia="es-MX"/>
                          </w:rPr>
                          <w:t>Trasladar la unidad al estacionamiento de unidades en proceso</w:t>
                        </w:r>
                        <w:r>
                          <w:rPr>
                            <w:rFonts w:cs="Calibri"/>
                            <w:sz w:val="20"/>
                            <w:szCs w:val="20"/>
                            <w:lang w:eastAsia="es-MX"/>
                          </w:rPr>
                          <w:t>.</w:t>
                        </w:r>
                      </w:p>
                      <w:p w:rsidR="007C1C42" w:rsidRPr="00195113" w:rsidRDefault="007C1C42" w:rsidP="008D6282">
                        <w:pPr>
                          <w:spacing w:after="0" w:line="240" w:lineRule="auto"/>
                          <w:rPr>
                            <w:rFonts w:cs="Calibri"/>
                            <w:sz w:val="20"/>
                            <w:szCs w:val="20"/>
                            <w:lang w:eastAsia="es-MX"/>
                          </w:rPr>
                        </w:pPr>
                      </w:p>
                      <w:p w:rsidR="007C1C42" w:rsidRPr="00B93AEA" w:rsidRDefault="007C1C42" w:rsidP="008D6282">
                        <w:pPr>
                          <w:spacing w:after="0" w:line="240" w:lineRule="auto"/>
                          <w:rPr>
                            <w:rFonts w:cs="Calibri"/>
                            <w:sz w:val="20"/>
                            <w:szCs w:val="20"/>
                            <w:lang w:eastAsia="es-MX"/>
                          </w:rPr>
                        </w:pPr>
                      </w:p>
                      <w:p w:rsidR="007C1C42" w:rsidRPr="008D6282" w:rsidRDefault="007C1C42" w:rsidP="008D6282">
                        <w:pPr>
                          <w:pStyle w:val="Sinespaciado"/>
                          <w:jc w:val="center"/>
                          <w:rPr>
                            <w:sz w:val="20"/>
                            <w:lang w:val="es-MX"/>
                          </w:rPr>
                        </w:pPr>
                      </w:p>
                      <w:p w:rsidR="007C1C42" w:rsidRPr="008D6282" w:rsidRDefault="007C1C42" w:rsidP="008D6282">
                        <w:pPr>
                          <w:pStyle w:val="Sinespaciado"/>
                          <w:jc w:val="center"/>
                          <w:rPr>
                            <w:sz w:val="20"/>
                            <w:lang w:val="es-MX"/>
                          </w:rPr>
                        </w:pPr>
                      </w:p>
                    </w:txbxContent>
                  </v:textbox>
                </v:rect>
              </w:pict>
            </w:r>
            <w:r w:rsidRPr="00871166">
              <w:rPr>
                <w:rFonts w:ascii="Arial" w:hAnsi="Arial" w:cs="Arial"/>
                <w:noProof/>
                <w:sz w:val="24"/>
                <w:lang w:eastAsia="es-MX"/>
              </w:rPr>
              <w:pict>
                <v:shape id="_x0000_s4106" type="#_x0000_t32" style="position:absolute;left:0;text-align:left;margin-left:139pt;margin-top:2.8pt;width:0;height:13.65pt;z-index:251565568"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111" type="#_x0000_t32" style="position:absolute;left:0;text-align:left;margin-left:139.95pt;margin-top:15.1pt;width:0;height:12.95pt;z-index:251570688"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oundrect id="_x0000_s4113" style="position:absolute;left:0;text-align:left;margin-left:117.15pt;margin-top:8.15pt;width:44.8pt;height:20.2pt;z-index:251572736" arcsize="10923f">
                  <v:textbox style="mso-next-textbox:#_x0000_s4113">
                    <w:txbxContent>
                      <w:p w:rsidR="007C1C42" w:rsidRDefault="007C1C42" w:rsidP="008D6282">
                        <w:pPr>
                          <w:jc w:val="center"/>
                        </w:pPr>
                        <w:r>
                          <w:t>FIN</w:t>
                        </w:r>
                      </w:p>
                    </w:txbxContent>
                  </v:textbox>
                </v:roundrect>
              </w:pict>
            </w:r>
          </w:p>
          <w:p w:rsidR="008D6282" w:rsidRPr="00A02FCF"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1985"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322793">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8D6282"/>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93856"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199"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20"/>
                <w:szCs w:val="24"/>
                <w:lang w:val="es-MX"/>
              </w:rPr>
              <w:t xml:space="preserve">Diagrama de flujo de procesos de lavado </w:t>
            </w: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CODIGO: SLL 081 0</w:t>
            </w:r>
            <w:r w:rsidRPr="00A02FCF">
              <w:rPr>
                <w:rFonts w:ascii="Arial" w:hAnsi="Arial" w:cs="Arial"/>
                <w:b/>
                <w:sz w:val="18"/>
                <w:szCs w:val="24"/>
              </w:rPr>
              <w:t>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EDICI</w:t>
            </w:r>
            <w:r>
              <w:rPr>
                <w:rFonts w:ascii="Arial" w:hAnsi="Arial" w:cs="Arial"/>
                <w:b/>
                <w:sz w:val="18"/>
                <w:szCs w:val="24"/>
              </w:rPr>
              <w:t>ÓN: 11</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1/4</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C63C56" w:rsidRDefault="008D6282" w:rsidP="008D6282">
      <w:pPr>
        <w:tabs>
          <w:tab w:val="left" w:pos="2354"/>
        </w:tabs>
        <w:spacing w:after="0" w:line="240" w:lineRule="auto"/>
        <w:jc w:val="both"/>
        <w:rPr>
          <w:rFonts w:ascii="Arial" w:hAnsi="Arial" w:cs="Arial"/>
          <w:b/>
          <w:sz w:val="28"/>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2"/>
        <w:gridCol w:w="6379"/>
        <w:gridCol w:w="1843"/>
      </w:tblGrid>
      <w:tr w:rsidR="008D6282" w:rsidRPr="00A02FCF" w:rsidTr="008D6282">
        <w:tc>
          <w:tcPr>
            <w:tcW w:w="1702"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1E665E" w:rsidRDefault="008D6282" w:rsidP="008D6282">
            <w:pPr>
              <w:spacing w:after="0" w:line="360" w:lineRule="auto"/>
              <w:jc w:val="both"/>
              <w:rPr>
                <w:rFonts w:ascii="Arial" w:hAnsi="Arial" w:cs="Arial"/>
                <w:b/>
                <w:sz w:val="18"/>
              </w:rPr>
            </w:pPr>
            <w:r>
              <w:rPr>
                <w:rFonts w:ascii="Arial" w:hAnsi="Arial" w:cs="Arial"/>
                <w:b/>
                <w:sz w:val="18"/>
              </w:rPr>
              <w:t xml:space="preserve">LAVADOR </w:t>
            </w: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379" w:type="dxa"/>
            <w:tcBorders>
              <w:top w:val="single" w:sz="12" w:space="0" w:color="000000"/>
              <w:left w:val="single" w:sz="12" w:space="0" w:color="000000"/>
              <w:bottom w:val="single" w:sz="12" w:space="0" w:color="000000"/>
              <w:right w:val="single" w:sz="12" w:space="0" w:color="000000"/>
            </w:tcBorders>
          </w:tcPr>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oundrect id="_x0000_s4118" style="position:absolute;left:0;text-align:left;margin-left:124.4pt;margin-top:4.35pt;width:45.7pt;height:19.7pt;z-index:251577856;mso-position-horizontal-relative:text;mso-position-vertical-relative:text" arcsize="10923f">
                  <v:textbox style="mso-next-textbox:#_x0000_s4118">
                    <w:txbxContent>
                      <w:p w:rsidR="007C1C42" w:rsidRPr="008172AE" w:rsidRDefault="007C1C42" w:rsidP="008D6282">
                        <w:pPr>
                          <w:rPr>
                            <w:sz w:val="20"/>
                          </w:rPr>
                        </w:pPr>
                        <w:r>
                          <w:rPr>
                            <w:sz w:val="20"/>
                          </w:rPr>
                          <w:t>INICIO</w:t>
                        </w:r>
                      </w:p>
                    </w:txbxContent>
                  </v:textbox>
                </v:round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124" type="#_x0000_t32" style="position:absolute;left:0;text-align:left;margin-left:145.3pt;margin-top:3.35pt;width:.05pt;height:11.4pt;z-index:251582976" o:connectortype="straight">
                  <v:stroke endarrow="block"/>
                </v:shape>
              </w:pict>
            </w:r>
            <w:r w:rsidRPr="00871166">
              <w:rPr>
                <w:rFonts w:ascii="Arial" w:hAnsi="Arial" w:cs="Arial"/>
                <w:noProof/>
                <w:sz w:val="24"/>
                <w:lang w:eastAsia="es-MX"/>
              </w:rPr>
              <w:pict>
                <v:rect id="_x0000_s4114" style="position:absolute;left:0;text-align:left;margin-left:14.2pt;margin-top:14.75pt;width:281.9pt;height:34.45pt;z-index:251573760">
                  <v:textbox style="mso-next-textbox:#_x0000_s4114">
                    <w:txbxContent>
                      <w:p w:rsidR="007C1C42" w:rsidRPr="008D6282" w:rsidRDefault="007C1C42" w:rsidP="008D6282">
                        <w:pPr>
                          <w:pStyle w:val="Sinespaciado"/>
                          <w:rPr>
                            <w:sz w:val="20"/>
                            <w:szCs w:val="20"/>
                            <w:lang w:val="es-MX"/>
                          </w:rPr>
                        </w:pPr>
                        <w:r w:rsidRPr="008D6282">
                          <w:rPr>
                            <w:sz w:val="20"/>
                            <w:szCs w:val="20"/>
                            <w:lang w:val="es-MX"/>
                          </w:rPr>
                          <w:t>El lavador verifica tener todos los insumos necesarios para lavar vehículos y equipos funcionando</w:t>
                        </w: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116" style="position:absolute;left:0;text-align:left;margin-left:17.9pt;margin-top:80.6pt;width:282.4pt;height:34.45pt;z-index:251575808">
                  <v:textbox style="mso-next-textbox:#_x0000_s4116">
                    <w:txbxContent>
                      <w:p w:rsidR="007C1C42" w:rsidRPr="009540F6" w:rsidRDefault="007C1C42" w:rsidP="008D6282">
                        <w:pPr>
                          <w:rPr>
                            <w:sz w:val="20"/>
                          </w:rPr>
                        </w:pPr>
                        <w:r>
                          <w:rPr>
                            <w:rFonts w:cs="Calibri"/>
                            <w:sz w:val="20"/>
                          </w:rPr>
                          <w:t>I</w:t>
                        </w:r>
                        <w:r w:rsidRPr="009540F6">
                          <w:rPr>
                            <w:rFonts w:cs="Calibri"/>
                            <w:sz w:val="20"/>
                          </w:rPr>
                          <w:t>dentifica la unidad en el estacionamiento y mueve el vehículo al área de servicio de lavado</w:t>
                        </w:r>
                      </w:p>
                    </w:txbxContent>
                  </v:textbox>
                </v:rect>
              </w:pict>
            </w:r>
          </w:p>
          <w:p w:rsidR="008D6282" w:rsidRPr="008172AE" w:rsidRDefault="00871166" w:rsidP="008D6282">
            <w:pPr>
              <w:rPr>
                <w:rFonts w:ascii="Arial" w:hAnsi="Arial" w:cs="Arial"/>
                <w:sz w:val="24"/>
              </w:rPr>
            </w:pPr>
            <w:r w:rsidRPr="00871166">
              <w:rPr>
                <w:rFonts w:ascii="Arial" w:hAnsi="Arial" w:cs="Arial"/>
                <w:noProof/>
                <w:sz w:val="24"/>
                <w:lang w:eastAsia="es-MX"/>
              </w:rPr>
              <w:pict>
                <v:shape id="_x0000_s4125" type="#_x0000_t32" style="position:absolute;margin-left:145.35pt;margin-top:9.6pt;width:.05pt;height:11.4pt;z-index:251584000" o:connectortype="straight">
                  <v:stroke endarrow="block"/>
                </v:shape>
              </w:pict>
            </w:r>
            <w:r w:rsidRPr="00871166">
              <w:rPr>
                <w:rFonts w:ascii="Arial" w:hAnsi="Arial" w:cs="Arial"/>
                <w:noProof/>
                <w:sz w:val="24"/>
                <w:lang w:eastAsia="es-MX"/>
              </w:rPr>
              <w:pict>
                <v:rect id="_x0000_s4115" style="position:absolute;margin-left:68pt;margin-top:21pt;width:184.7pt;height:25.05pt;z-index:251574784">
                  <v:textbox style="mso-next-textbox:#_x0000_s4115">
                    <w:txbxContent>
                      <w:p w:rsidR="007C1C42" w:rsidRPr="009540F6" w:rsidRDefault="007C1C42" w:rsidP="008D6282">
                        <w:pPr>
                          <w:rPr>
                            <w:sz w:val="20"/>
                          </w:rPr>
                        </w:pPr>
                        <w:r w:rsidRPr="009540F6">
                          <w:rPr>
                            <w:rFonts w:cs="Calibri"/>
                            <w:sz w:val="20"/>
                          </w:rPr>
                          <w:t>El lavador recibe la asignación del trabajo</w:t>
                        </w:r>
                      </w:p>
                    </w:txbxContent>
                  </v:textbox>
                </v:rect>
              </w:pict>
            </w:r>
          </w:p>
          <w:p w:rsidR="008D6282" w:rsidRPr="008172AE" w:rsidRDefault="00871166" w:rsidP="008D6282">
            <w:pPr>
              <w:rPr>
                <w:rFonts w:ascii="Arial" w:hAnsi="Arial" w:cs="Arial"/>
                <w:sz w:val="24"/>
              </w:rPr>
            </w:pPr>
            <w:r w:rsidRPr="00871166">
              <w:rPr>
                <w:rFonts w:ascii="Arial" w:hAnsi="Arial" w:cs="Arial"/>
                <w:noProof/>
                <w:sz w:val="24"/>
                <w:lang w:eastAsia="es-MX"/>
              </w:rPr>
              <w:pict>
                <v:shape id="_x0000_s4126" type="#_x0000_t32" style="position:absolute;margin-left:145.45pt;margin-top:20.2pt;width:0;height:13.85pt;z-index:251585024" o:connectortype="straight">
                  <v:stroke endarrow="block"/>
                </v:shape>
              </w:pict>
            </w:r>
          </w:p>
          <w:p w:rsidR="008D6282" w:rsidRPr="008172AE" w:rsidRDefault="008D6282" w:rsidP="008D6282">
            <w:pPr>
              <w:rPr>
                <w:rFonts w:ascii="Arial" w:hAnsi="Arial" w:cs="Arial"/>
                <w:sz w:val="24"/>
              </w:rPr>
            </w:pPr>
          </w:p>
          <w:p w:rsidR="008D6282" w:rsidRPr="008172AE" w:rsidRDefault="00871166" w:rsidP="008D6282">
            <w:pPr>
              <w:rPr>
                <w:rFonts w:ascii="Arial" w:hAnsi="Arial" w:cs="Arial"/>
                <w:sz w:val="24"/>
              </w:rPr>
            </w:pPr>
            <w:r w:rsidRPr="00871166">
              <w:rPr>
                <w:rFonts w:ascii="Arial" w:hAnsi="Arial" w:cs="Arial"/>
                <w:noProof/>
                <w:sz w:val="24"/>
                <w:lang w:eastAsia="es-MX"/>
              </w:rPr>
              <w:pict>
                <v:shape id="_x0000_s4127" type="#_x0000_t32" style="position:absolute;margin-left:145.45pt;margin-top:16.65pt;width:0;height:13.85pt;z-index:251586048" o:connectortype="straight">
                  <v:stroke endarrow="block"/>
                </v:shape>
              </w:pict>
            </w:r>
          </w:p>
          <w:p w:rsidR="008D6282" w:rsidRPr="008172AE" w:rsidRDefault="00871166" w:rsidP="008D6282">
            <w:pPr>
              <w:rPr>
                <w:rFonts w:ascii="Arial" w:hAnsi="Arial" w:cs="Arial"/>
                <w:sz w:val="24"/>
              </w:rPr>
            </w:pPr>
            <w:r w:rsidRPr="00871166">
              <w:rPr>
                <w:rFonts w:ascii="Arial" w:hAnsi="Arial" w:cs="Arial"/>
                <w:noProof/>
                <w:sz w:val="24"/>
                <w:lang w:eastAsia="es-MX"/>
              </w:rPr>
              <w:pict>
                <v:rect id="_x0000_s4117" style="position:absolute;margin-left:17.9pt;margin-top:4.65pt;width:282.4pt;height:33.8pt;z-index:251576832">
                  <v:textbox style="mso-next-textbox:#_x0000_s4117">
                    <w:txbxContent>
                      <w:p w:rsidR="007C1C42" w:rsidRPr="008D6282" w:rsidRDefault="007C1C42" w:rsidP="008D6282">
                        <w:pPr>
                          <w:pStyle w:val="Sinespaciado"/>
                          <w:rPr>
                            <w:rFonts w:cs="Calibri"/>
                            <w:sz w:val="20"/>
                            <w:lang w:val="es-MX"/>
                          </w:rPr>
                        </w:pPr>
                        <w:r w:rsidRPr="008D6282">
                          <w:rPr>
                            <w:rFonts w:cs="Calibri"/>
                            <w:sz w:val="20"/>
                            <w:lang w:val="es-MX"/>
                          </w:rPr>
                          <w:t>Abre la unidad retira el hule del asiento, cono, pertenencias del cliente tapetes y cierra.</w:t>
                        </w:r>
                      </w:p>
                      <w:p w:rsidR="007C1C42" w:rsidRPr="008172AE" w:rsidRDefault="007C1C42" w:rsidP="008D6282">
                        <w:pPr>
                          <w:rPr>
                            <w:sz w:val="20"/>
                          </w:rPr>
                        </w:pPr>
                      </w:p>
                    </w:txbxContent>
                  </v:textbox>
                </v:rect>
              </w:pict>
            </w:r>
          </w:p>
          <w:p w:rsidR="008D6282" w:rsidRDefault="00871166" w:rsidP="008D6282">
            <w:pPr>
              <w:jc w:val="right"/>
              <w:rPr>
                <w:rFonts w:ascii="Arial" w:hAnsi="Arial" w:cs="Arial"/>
                <w:sz w:val="24"/>
              </w:rPr>
            </w:pPr>
            <w:r w:rsidRPr="00871166">
              <w:rPr>
                <w:rFonts w:ascii="Arial" w:hAnsi="Arial" w:cs="Arial"/>
                <w:noProof/>
                <w:sz w:val="24"/>
                <w:lang w:eastAsia="es-MX"/>
              </w:rPr>
              <w:pict>
                <v:shape id="_x0000_s4128" type="#_x0000_t32" style="position:absolute;left:0;text-align:left;margin-left:145.85pt;margin-top:12.75pt;width:0;height:13.85pt;z-index:251587072" o:connectortype="straight">
                  <v:stroke endarrow="block"/>
                </v:shape>
              </w:pict>
            </w:r>
          </w:p>
          <w:p w:rsidR="008D6282" w:rsidRDefault="00871166" w:rsidP="008D6282">
            <w:pPr>
              <w:jc w:val="right"/>
              <w:rPr>
                <w:rFonts w:ascii="Arial" w:hAnsi="Arial" w:cs="Arial"/>
                <w:sz w:val="24"/>
              </w:rPr>
            </w:pPr>
            <w:r w:rsidRPr="00871166">
              <w:rPr>
                <w:rFonts w:ascii="Arial" w:hAnsi="Arial" w:cs="Arial"/>
                <w:noProof/>
                <w:sz w:val="24"/>
                <w:lang w:eastAsia="es-MX"/>
              </w:rPr>
              <w:pict>
                <v:rect id="_x0000_s4119" style="position:absolute;left:0;text-align:left;margin-left:24.2pt;margin-top:.75pt;width:276.1pt;height:33.8pt;z-index:251578880">
                  <v:textbox style="mso-next-textbox:#_x0000_s4119">
                    <w:txbxContent>
                      <w:p w:rsidR="007C1C42" w:rsidRPr="008D6282" w:rsidRDefault="007C1C42" w:rsidP="008D6282">
                        <w:pPr>
                          <w:pStyle w:val="Sinespaciado"/>
                          <w:rPr>
                            <w:rFonts w:cs="Calibri"/>
                            <w:sz w:val="20"/>
                            <w:lang w:val="es-MX"/>
                          </w:rPr>
                        </w:pPr>
                        <w:r w:rsidRPr="008D6282">
                          <w:rPr>
                            <w:rFonts w:cs="Calibri"/>
                            <w:lang w:val="es-MX"/>
                          </w:rPr>
                          <w:t xml:space="preserve">El </w:t>
                        </w:r>
                        <w:r w:rsidRPr="008D6282">
                          <w:rPr>
                            <w:rFonts w:cs="Calibri"/>
                            <w:sz w:val="20"/>
                            <w:lang w:val="es-MX"/>
                          </w:rPr>
                          <w:t>lavador eleva la unidad, abre la puerta, quita velocidades y freno de manos cierra y eleva a 60 a 70 cm.</w:t>
                        </w:r>
                      </w:p>
                      <w:p w:rsidR="007C1C42" w:rsidRDefault="007C1C42" w:rsidP="008D6282"/>
                    </w:txbxContent>
                  </v:textbox>
                </v:rect>
              </w:pict>
            </w:r>
          </w:p>
          <w:p w:rsidR="008D6282" w:rsidRDefault="00871166" w:rsidP="008D6282">
            <w:pPr>
              <w:jc w:val="right"/>
              <w:rPr>
                <w:rFonts w:ascii="Arial" w:hAnsi="Arial" w:cs="Arial"/>
                <w:sz w:val="24"/>
              </w:rPr>
            </w:pPr>
            <w:r w:rsidRPr="00871166">
              <w:rPr>
                <w:rFonts w:ascii="Arial" w:hAnsi="Arial" w:cs="Arial"/>
                <w:noProof/>
                <w:sz w:val="24"/>
                <w:lang w:eastAsia="es-MX"/>
              </w:rPr>
              <w:pict>
                <v:rect id="_x0000_s4120" style="position:absolute;left:0;text-align:left;margin-left:24.2pt;margin-top:23.35pt;width:276.1pt;height:21.05pt;z-index:251579904">
                  <v:textbox style="mso-next-textbox:#_x0000_s4120">
                    <w:txbxContent>
                      <w:p w:rsidR="007C1C42" w:rsidRPr="008172AE" w:rsidRDefault="007C1C42" w:rsidP="00CD4FCE">
                        <w:pPr>
                          <w:pStyle w:val="Sinespaciado"/>
                          <w:jc w:val="center"/>
                          <w:rPr>
                            <w:rFonts w:cs="Calibri"/>
                            <w:sz w:val="20"/>
                          </w:rPr>
                        </w:pPr>
                        <w:r w:rsidRPr="008172AE">
                          <w:rPr>
                            <w:rFonts w:cs="Calibri"/>
                            <w:sz w:val="20"/>
                          </w:rPr>
                          <w:t>Aplica- Biodesengrasante en bisagra</w:t>
                        </w:r>
                      </w:p>
                      <w:p w:rsidR="007C1C42" w:rsidRDefault="007C1C42" w:rsidP="00CD4FCE">
                        <w:pPr>
                          <w:jc w:val="center"/>
                        </w:pPr>
                      </w:p>
                    </w:txbxContent>
                  </v:textbox>
                </v:rect>
              </w:pict>
            </w:r>
            <w:r w:rsidRPr="00871166">
              <w:rPr>
                <w:rFonts w:ascii="Arial" w:hAnsi="Arial" w:cs="Arial"/>
                <w:noProof/>
                <w:sz w:val="24"/>
                <w:lang w:eastAsia="es-MX"/>
              </w:rPr>
              <w:pict>
                <v:shape id="_x0000_s4129" type="#_x0000_t32" style="position:absolute;left:0;text-align:left;margin-left:145.3pt;margin-top:8.65pt;width:0;height:13.85pt;z-index:251588096" o:connectortype="straight">
                  <v:stroke endarrow="block"/>
                </v:shape>
              </w:pict>
            </w:r>
          </w:p>
          <w:p w:rsidR="008D6282" w:rsidRDefault="00871166" w:rsidP="008D6282">
            <w:pPr>
              <w:jc w:val="right"/>
              <w:rPr>
                <w:rFonts w:ascii="Arial" w:hAnsi="Arial" w:cs="Arial"/>
                <w:sz w:val="24"/>
              </w:rPr>
            </w:pPr>
            <w:r w:rsidRPr="00871166">
              <w:rPr>
                <w:rFonts w:ascii="Arial" w:hAnsi="Arial" w:cs="Arial"/>
                <w:noProof/>
                <w:sz w:val="24"/>
                <w:lang w:eastAsia="es-MX"/>
              </w:rPr>
              <w:pict>
                <v:shape id="_x0000_s4130" type="#_x0000_t32" style="position:absolute;left:0;text-align:left;margin-left:145.85pt;margin-top:19.3pt;width:0;height:13.85pt;z-index:251589120" o:connectortype="straight">
                  <v:stroke endarrow="block"/>
                </v:shape>
              </w:pict>
            </w:r>
          </w:p>
          <w:p w:rsidR="008D6282" w:rsidRDefault="00871166" w:rsidP="008D6282">
            <w:pPr>
              <w:jc w:val="right"/>
              <w:rPr>
                <w:rFonts w:ascii="Arial" w:hAnsi="Arial" w:cs="Arial"/>
                <w:sz w:val="24"/>
              </w:rPr>
            </w:pPr>
            <w:r w:rsidRPr="00871166">
              <w:rPr>
                <w:rFonts w:ascii="Arial" w:hAnsi="Arial" w:cs="Arial"/>
                <w:noProof/>
                <w:sz w:val="24"/>
                <w:lang w:eastAsia="es-MX"/>
              </w:rPr>
              <w:pict>
                <v:rect id="_x0000_s4121" style="position:absolute;left:0;text-align:left;margin-left:24.2pt;margin-top:7.3pt;width:276.1pt;height:46.2pt;z-index:251580928">
                  <v:textbox style="mso-next-textbox:#_x0000_s4121">
                    <w:txbxContent>
                      <w:p w:rsidR="007C1C42" w:rsidRPr="008D6282" w:rsidRDefault="007C1C42" w:rsidP="008C077F">
                        <w:pPr>
                          <w:pStyle w:val="Sinespaciado"/>
                          <w:jc w:val="both"/>
                          <w:rPr>
                            <w:rFonts w:cs="Calibri"/>
                            <w:sz w:val="20"/>
                            <w:lang w:val="es-MX"/>
                          </w:rPr>
                        </w:pPr>
                        <w:r w:rsidRPr="008D6282">
                          <w:rPr>
                            <w:rFonts w:cs="Calibri"/>
                            <w:sz w:val="20"/>
                            <w:lang w:val="es-MX"/>
                          </w:rPr>
                          <w:t>Sopletea la unidad el interior y se colocan dentro de la unidad: cubre asiento cono y pertenencias del cliente, cierra el vehículo perfectamente</w:t>
                        </w:r>
                      </w:p>
                      <w:p w:rsidR="007C1C42" w:rsidRDefault="007C1C42" w:rsidP="008C077F">
                        <w:pPr>
                          <w:jc w:val="both"/>
                        </w:pPr>
                      </w:p>
                    </w:txbxContent>
                  </v:textbox>
                </v:rect>
              </w:pict>
            </w:r>
          </w:p>
          <w:p w:rsidR="008D6282" w:rsidRDefault="008D6282" w:rsidP="008D6282">
            <w:pPr>
              <w:jc w:val="right"/>
              <w:rPr>
                <w:rFonts w:ascii="Arial" w:hAnsi="Arial" w:cs="Arial"/>
                <w:sz w:val="24"/>
              </w:rPr>
            </w:pPr>
          </w:p>
          <w:p w:rsidR="008D6282" w:rsidRDefault="00871166" w:rsidP="008D6282">
            <w:pPr>
              <w:jc w:val="right"/>
              <w:rPr>
                <w:rFonts w:ascii="Arial" w:hAnsi="Arial" w:cs="Arial"/>
                <w:sz w:val="24"/>
              </w:rPr>
            </w:pPr>
            <w:r w:rsidRPr="00871166">
              <w:rPr>
                <w:rFonts w:ascii="Arial" w:hAnsi="Arial" w:cs="Arial"/>
                <w:noProof/>
                <w:sz w:val="24"/>
                <w:lang w:eastAsia="es-MX"/>
              </w:rPr>
              <w:pict>
                <v:rect id="_x0000_s4123" style="position:absolute;left:0;text-align:left;margin-left:38.8pt;margin-top:17.55pt;width:246.4pt;height:33.2pt;z-index:251581952">
                  <v:textbox style="mso-next-textbox:#_x0000_s4123">
                    <w:txbxContent>
                      <w:p w:rsidR="007C1C42" w:rsidRDefault="007C1C42" w:rsidP="008D6282">
                        <w:r w:rsidRPr="008172AE">
                          <w:rPr>
                            <w:rFonts w:cs="Calibri"/>
                            <w:sz w:val="20"/>
                          </w:rPr>
                          <w:t>Enjuaga con agua</w:t>
                        </w:r>
                        <w:r>
                          <w:rPr>
                            <w:rFonts w:cs="Calibri"/>
                            <w:sz w:val="20"/>
                          </w:rPr>
                          <w:t xml:space="preserve"> a</w:t>
                        </w:r>
                        <w:r w:rsidRPr="008172AE">
                          <w:rPr>
                            <w:rFonts w:cs="Calibri"/>
                            <w:sz w:val="20"/>
                          </w:rPr>
                          <w:t xml:space="preserve"> presión llantas rines, loderas, tolva suspensión y parte inferior de la carrocería.</w:t>
                        </w:r>
                      </w:p>
                    </w:txbxContent>
                  </v:textbox>
                </v:rect>
              </w:pict>
            </w:r>
            <w:r w:rsidRPr="00871166">
              <w:rPr>
                <w:rFonts w:ascii="Arial" w:hAnsi="Arial" w:cs="Arial"/>
                <w:noProof/>
                <w:sz w:val="24"/>
                <w:lang w:eastAsia="es-MX"/>
              </w:rPr>
              <w:pict>
                <v:shape id="_x0000_s4131" type="#_x0000_t32" style="position:absolute;left:0;text-align:left;margin-left:145.3pt;margin-top:1.75pt;width:0;height:13.85pt;z-index:251590144" o:connectortype="straight">
                  <v:stroke endarrow="block"/>
                </v:shape>
              </w:pict>
            </w:r>
          </w:p>
          <w:p w:rsidR="008D6282" w:rsidRDefault="008D6282" w:rsidP="008D6282">
            <w:pPr>
              <w:jc w:val="right"/>
              <w:rPr>
                <w:rFonts w:ascii="Arial" w:hAnsi="Arial" w:cs="Arial"/>
                <w:sz w:val="24"/>
              </w:rPr>
            </w:pPr>
          </w:p>
          <w:p w:rsidR="008D6282" w:rsidRDefault="00871166" w:rsidP="008D6282">
            <w:pPr>
              <w:jc w:val="right"/>
              <w:rPr>
                <w:rFonts w:ascii="Arial" w:hAnsi="Arial" w:cs="Arial"/>
                <w:sz w:val="24"/>
              </w:rPr>
            </w:pPr>
            <w:r w:rsidRPr="00871166">
              <w:rPr>
                <w:rFonts w:ascii="Arial" w:hAnsi="Arial" w:cs="Arial"/>
                <w:noProof/>
                <w:sz w:val="24"/>
                <w:lang w:eastAsia="es-MX"/>
              </w:rPr>
              <w:pict>
                <v:oval id="_x0000_s4133" style="position:absolute;left:0;text-align:left;margin-left:133pt;margin-top:12.85pt;width:26.5pt;height:23.1pt;z-index:251591168">
                  <v:textbox style="mso-next-textbox:#_x0000_s4133">
                    <w:txbxContent>
                      <w:p w:rsidR="007C1C42" w:rsidRDefault="007C1C42" w:rsidP="008D6282">
                        <w:r>
                          <w:t>1</w:t>
                        </w:r>
                      </w:p>
                    </w:txbxContent>
                  </v:textbox>
                </v:oval>
              </w:pict>
            </w:r>
            <w:r w:rsidRPr="00871166">
              <w:rPr>
                <w:rFonts w:ascii="Arial" w:hAnsi="Arial" w:cs="Arial"/>
                <w:noProof/>
                <w:sz w:val="24"/>
                <w:lang w:eastAsia="es-MX"/>
              </w:rPr>
              <w:pict>
                <v:shape id="_x0000_s4134" type="#_x0000_t32" style="position:absolute;left:0;text-align:left;margin-left:145.3pt;margin-top:-1pt;width:0;height:13.85pt;z-index:251592192" o:connectortype="straight">
                  <v:stroke endarrow="block"/>
                </v:shape>
              </w:pict>
            </w:r>
          </w:p>
          <w:p w:rsidR="008D6282" w:rsidRDefault="008D6282" w:rsidP="008D6282">
            <w:pPr>
              <w:jc w:val="right"/>
              <w:rPr>
                <w:rFonts w:ascii="Arial" w:hAnsi="Arial" w:cs="Arial"/>
                <w:sz w:val="24"/>
              </w:rPr>
            </w:pPr>
          </w:p>
          <w:p w:rsidR="008D6282" w:rsidRPr="008172AE" w:rsidRDefault="008D6282" w:rsidP="008D6282">
            <w:pPr>
              <w:rPr>
                <w:rFonts w:ascii="Arial" w:hAnsi="Arial" w:cs="Arial"/>
                <w:sz w:val="24"/>
              </w:rPr>
            </w:pPr>
          </w:p>
        </w:tc>
        <w:tc>
          <w:tcPr>
            <w:tcW w:w="1843"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322793">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8D6282">
      <w:pPr>
        <w:jc w:val="both"/>
        <w:rPr>
          <w:rFonts w:ascii="Arial" w:hAnsi="Arial" w:cs="Arial"/>
          <w:sz w:val="24"/>
          <w:szCs w:val="24"/>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94880"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198"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C63C56" w:rsidRDefault="008D6282" w:rsidP="008D6282">
            <w:pPr>
              <w:tabs>
                <w:tab w:val="left" w:pos="2354"/>
              </w:tabs>
              <w:spacing w:after="0" w:line="360" w:lineRule="auto"/>
              <w:jc w:val="both"/>
              <w:rPr>
                <w:rFonts w:ascii="Arial" w:hAnsi="Arial" w:cs="Arial"/>
                <w:b/>
                <w:sz w:val="28"/>
              </w:rPr>
            </w:pPr>
            <w:r>
              <w:rPr>
                <w:rFonts w:ascii="Arial" w:hAnsi="Arial" w:cs="Arial"/>
                <w:b/>
                <w:sz w:val="20"/>
              </w:rPr>
              <w:t>Diagrama de flujo de procesos de lavado</w:t>
            </w:r>
          </w:p>
          <w:p w:rsidR="008D6282" w:rsidRPr="008D6282" w:rsidRDefault="008D6282" w:rsidP="008D6282">
            <w:pPr>
              <w:pStyle w:val="Sinespaciado"/>
              <w:jc w:val="center"/>
              <w:rPr>
                <w:rFonts w:ascii="Arial" w:hAnsi="Arial" w:cs="Arial"/>
                <w:b/>
                <w:sz w:val="18"/>
                <w:szCs w:val="24"/>
                <w:lang w:val="es-MX"/>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CODIGO: </w:t>
            </w:r>
            <w:r>
              <w:rPr>
                <w:rFonts w:ascii="Arial" w:hAnsi="Arial" w:cs="Arial"/>
                <w:b/>
                <w:sz w:val="18"/>
                <w:szCs w:val="24"/>
              </w:rPr>
              <w:t>SLL 081 0</w:t>
            </w:r>
            <w:r w:rsidRPr="00A02FCF">
              <w:rPr>
                <w:rFonts w:ascii="Arial" w:hAnsi="Arial" w:cs="Arial"/>
                <w:b/>
                <w:sz w:val="18"/>
                <w:szCs w:val="24"/>
              </w:rPr>
              <w:t>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EDICIÓN: 11</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2/4</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C63C56" w:rsidRDefault="008D6282" w:rsidP="008D6282">
      <w:pPr>
        <w:tabs>
          <w:tab w:val="left" w:pos="2354"/>
        </w:tabs>
        <w:spacing w:after="0" w:line="240" w:lineRule="auto"/>
        <w:jc w:val="both"/>
        <w:rPr>
          <w:rFonts w:ascii="Arial" w:hAnsi="Arial" w:cs="Arial"/>
          <w:b/>
          <w:sz w:val="28"/>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2"/>
        <w:gridCol w:w="6379"/>
        <w:gridCol w:w="1843"/>
      </w:tblGrid>
      <w:tr w:rsidR="008D6282" w:rsidRPr="00A02FCF" w:rsidTr="008D6282">
        <w:trPr>
          <w:trHeight w:val="9410"/>
        </w:trPr>
        <w:tc>
          <w:tcPr>
            <w:tcW w:w="1702"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 xml:space="preserve">LAVADOR </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379" w:type="dxa"/>
            <w:tcBorders>
              <w:top w:val="single" w:sz="12" w:space="0" w:color="000000"/>
              <w:left w:val="single" w:sz="12" w:space="0" w:color="000000"/>
              <w:bottom w:val="single" w:sz="12" w:space="0" w:color="000000"/>
              <w:right w:val="single" w:sz="12" w:space="0" w:color="000000"/>
            </w:tcBorders>
          </w:tcPr>
          <w:p w:rsidR="008D6282" w:rsidRPr="00187FF5" w:rsidRDefault="00871166" w:rsidP="00546314">
            <w:pPr>
              <w:spacing w:after="0" w:line="360" w:lineRule="auto"/>
              <w:jc w:val="both"/>
              <w:rPr>
                <w:rFonts w:ascii="Arial" w:hAnsi="Arial" w:cs="Arial"/>
                <w:sz w:val="24"/>
              </w:rPr>
            </w:pPr>
            <w:r w:rsidRPr="00871166">
              <w:rPr>
                <w:rFonts w:ascii="Arial" w:hAnsi="Arial" w:cs="Arial"/>
                <w:noProof/>
                <w:sz w:val="24"/>
                <w:lang w:eastAsia="es-MX"/>
              </w:rPr>
              <w:pict>
                <v:oval id="_x0000_s4136" style="position:absolute;left:0;text-align:left;margin-left:123.75pt;margin-top:8.85pt;width:26.5pt;height:23.1pt;z-index:251593216;mso-position-horizontal-relative:text;mso-position-vertical-relative:text">
                  <v:textbox style="mso-next-textbox:#_x0000_s4136">
                    <w:txbxContent>
                      <w:p w:rsidR="007C1C42" w:rsidRDefault="007C1C42" w:rsidP="008D6282">
                        <w:r>
                          <w:t>1</w:t>
                        </w:r>
                      </w:p>
                    </w:txbxContent>
                  </v:textbox>
                </v:oval>
              </w:pict>
            </w:r>
          </w:p>
          <w:p w:rsidR="008D6282" w:rsidRPr="00187FF5" w:rsidRDefault="00871166" w:rsidP="008D6282">
            <w:pPr>
              <w:rPr>
                <w:rFonts w:ascii="Arial" w:hAnsi="Arial" w:cs="Arial"/>
                <w:sz w:val="24"/>
              </w:rPr>
            </w:pPr>
            <w:r w:rsidRPr="00871166">
              <w:rPr>
                <w:rFonts w:ascii="Arial" w:hAnsi="Arial" w:cs="Arial"/>
                <w:noProof/>
                <w:sz w:val="24"/>
                <w:lang w:eastAsia="es-MX"/>
              </w:rPr>
              <w:pict>
                <v:shape id="_x0000_s4146" type="#_x0000_t32" style="position:absolute;margin-left:137.5pt;margin-top:15.7pt;width:0;height:13.85pt;z-index:251609600" o:connectortype="straight">
                  <v:stroke endarrow="block"/>
                </v:shape>
              </w:pict>
            </w:r>
          </w:p>
          <w:p w:rsidR="008D6282" w:rsidRPr="00187FF5" w:rsidRDefault="00871166" w:rsidP="008D6282">
            <w:pPr>
              <w:rPr>
                <w:rFonts w:ascii="Arial" w:hAnsi="Arial" w:cs="Arial"/>
                <w:sz w:val="24"/>
              </w:rPr>
            </w:pPr>
            <w:r w:rsidRPr="00871166">
              <w:rPr>
                <w:rFonts w:ascii="Arial" w:hAnsi="Arial" w:cs="Arial"/>
                <w:noProof/>
                <w:sz w:val="24"/>
                <w:lang w:eastAsia="es-MX"/>
              </w:rPr>
              <w:pict>
                <v:rect id="_x0000_s4137" style="position:absolute;margin-left:6.05pt;margin-top:3.6pt;width:293.45pt;height:33.25pt;z-index:251594240">
                  <v:textbox style="mso-next-textbox:#_x0000_s4137">
                    <w:txbxContent>
                      <w:p w:rsidR="007C1C42" w:rsidRPr="008D6282" w:rsidRDefault="007C1C42" w:rsidP="008D6282">
                        <w:pPr>
                          <w:pStyle w:val="Sinespaciado"/>
                          <w:rPr>
                            <w:rFonts w:cs="Calibri"/>
                            <w:sz w:val="20"/>
                            <w:lang w:val="es-MX"/>
                          </w:rPr>
                        </w:pPr>
                        <w:r w:rsidRPr="008D6282">
                          <w:rPr>
                            <w:rFonts w:cs="Calibri"/>
                            <w:sz w:val="20"/>
                            <w:lang w:val="es-MX"/>
                          </w:rPr>
                          <w:t>Enjuaga el motor, retira excesos de de grasas del motor y parte inferior del cofre con franela y enjuaga</w:t>
                        </w:r>
                      </w:p>
                      <w:p w:rsidR="007C1C42" w:rsidRPr="008D6282" w:rsidRDefault="007C1C42" w:rsidP="008D6282">
                        <w:pPr>
                          <w:pStyle w:val="Sinespaciado"/>
                          <w:rPr>
                            <w:rFonts w:cs="Calibri"/>
                            <w:sz w:val="20"/>
                            <w:lang w:val="es-MX"/>
                          </w:rPr>
                        </w:pPr>
                      </w:p>
                      <w:p w:rsidR="007C1C42" w:rsidRDefault="007C1C42" w:rsidP="008D6282"/>
                    </w:txbxContent>
                  </v:textbox>
                </v:rect>
              </w:pict>
            </w:r>
          </w:p>
          <w:p w:rsidR="008D6282" w:rsidRPr="00187FF5" w:rsidRDefault="00871166" w:rsidP="008D6282">
            <w:pPr>
              <w:rPr>
                <w:rFonts w:ascii="Arial" w:hAnsi="Arial" w:cs="Arial"/>
                <w:sz w:val="24"/>
              </w:rPr>
            </w:pPr>
            <w:r w:rsidRPr="00871166">
              <w:rPr>
                <w:rFonts w:ascii="Arial" w:hAnsi="Arial" w:cs="Arial"/>
                <w:noProof/>
                <w:sz w:val="24"/>
                <w:lang w:eastAsia="es-MX"/>
              </w:rPr>
              <w:pict>
                <v:shape id="_x0000_s4147" type="#_x0000_t32" style="position:absolute;margin-left:137.5pt;margin-top:11pt;width:0;height:13.85pt;z-index:251610624" o:connectortype="straight">
                  <v:stroke endarrow="block"/>
                </v:shape>
              </w:pict>
            </w:r>
            <w:r w:rsidRPr="00871166">
              <w:rPr>
                <w:rFonts w:ascii="Arial" w:hAnsi="Arial" w:cs="Arial"/>
                <w:noProof/>
                <w:sz w:val="24"/>
                <w:lang w:eastAsia="es-MX"/>
              </w:rPr>
              <w:pict>
                <v:rect id="_x0000_s4138" style="position:absolute;margin-left:6.05pt;margin-top:22.6pt;width:294.15pt;height:72.7pt;z-index:251595264">
                  <v:textbox style="mso-next-textbox:#_x0000_s4138">
                    <w:txbxContent>
                      <w:p w:rsidR="007C1C42" w:rsidRPr="008D6282" w:rsidRDefault="007C1C42" w:rsidP="008D6282">
                        <w:pPr>
                          <w:pStyle w:val="Sinespaciado"/>
                          <w:rPr>
                            <w:rFonts w:cs="Calibri"/>
                            <w:sz w:val="20"/>
                            <w:lang w:val="es-MX"/>
                          </w:rPr>
                        </w:pPr>
                        <w:r w:rsidRPr="008D6282">
                          <w:rPr>
                            <w:rFonts w:cs="Calibri"/>
                            <w:sz w:val="20"/>
                            <w:lang w:val="es-MX"/>
                          </w:rPr>
                          <w:t>Modelo platina, urvan, aprio no se aplica agua a presión en motor, solo se aplica desengrasante y se cepilla enjuagando el cepillo las veces necesarias para retirar grasa y exceso de desengrasante con una gamuza  o jerga los modelos SENTRA (B16), hay que tapar la computadora para protegerla del agua</w:t>
                        </w:r>
                      </w:p>
                      <w:p w:rsidR="007C1C42" w:rsidRDefault="007C1C42" w:rsidP="008D6282"/>
                    </w:txbxContent>
                  </v:textbox>
                </v:rect>
              </w:pict>
            </w:r>
          </w:p>
          <w:p w:rsidR="008D6282" w:rsidRPr="00187FF5" w:rsidRDefault="008D6282" w:rsidP="008D6282">
            <w:pPr>
              <w:rPr>
                <w:rFonts w:ascii="Arial" w:hAnsi="Arial" w:cs="Arial"/>
                <w:sz w:val="24"/>
              </w:rPr>
            </w:pPr>
          </w:p>
          <w:p w:rsidR="008D6282" w:rsidRDefault="008D6282" w:rsidP="008D6282">
            <w:pPr>
              <w:rPr>
                <w:rFonts w:ascii="Arial" w:hAnsi="Arial" w:cs="Arial"/>
                <w:sz w:val="24"/>
              </w:rPr>
            </w:pP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148" type="#_x0000_t32" style="position:absolute;margin-left:137.5pt;margin-top:17.7pt;width:0;height:13.85pt;z-index:251611648" o:connectortype="straight">
                  <v:stroke endarrow="block"/>
                </v:shape>
              </w:pict>
            </w:r>
            <w:r w:rsidR="008D6282">
              <w:rPr>
                <w:rFonts w:ascii="Arial" w:hAnsi="Arial" w:cs="Arial"/>
                <w:sz w:val="24"/>
              </w:rPr>
              <w:tab/>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39" style="position:absolute;margin-left:6.05pt;margin-top:3.8pt;width:293.45pt;height:31.25pt;z-index:251596288">
                  <v:textbox style="mso-next-textbox:#_x0000_s4139">
                    <w:txbxContent>
                      <w:p w:rsidR="007C1C42" w:rsidRPr="008D6282" w:rsidRDefault="007C1C42" w:rsidP="008D6282">
                        <w:pPr>
                          <w:pStyle w:val="Sinespaciado"/>
                          <w:rPr>
                            <w:rFonts w:cs="Calibri"/>
                            <w:sz w:val="20"/>
                            <w:lang w:val="es-MX"/>
                          </w:rPr>
                        </w:pPr>
                        <w:r w:rsidRPr="008D6282">
                          <w:rPr>
                            <w:rFonts w:cs="Calibri"/>
                            <w:sz w:val="20"/>
                            <w:lang w:val="es-MX"/>
                          </w:rPr>
                          <w:t>Sopletear con aire a presión para retirar el exceso de agua de motor en el interior de bujía de los modelos de capuchón</w:t>
                        </w:r>
                      </w:p>
                      <w:p w:rsidR="007C1C42" w:rsidRDefault="007C1C42" w:rsidP="008D6282"/>
                    </w:txbxContent>
                  </v:textbox>
                </v:rect>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149" type="#_x0000_t32" style="position:absolute;margin-left:136.35pt;margin-top:9.15pt;width:0;height:13.85pt;z-index:251612672" o:connectortype="straight">
                  <v:stroke endarrow="block"/>
                </v:shape>
              </w:pict>
            </w:r>
            <w:r w:rsidRPr="00871166">
              <w:rPr>
                <w:rFonts w:ascii="Arial" w:hAnsi="Arial" w:cs="Arial"/>
                <w:noProof/>
                <w:sz w:val="24"/>
                <w:lang w:eastAsia="es-MX"/>
              </w:rPr>
              <w:pict>
                <v:rect id="_x0000_s4140" style="position:absolute;margin-left:6.05pt;margin-top:21.6pt;width:293.45pt;height:33.25pt;z-index:251604480">
                  <v:textbox style="mso-next-textbox:#_x0000_s4140">
                    <w:txbxContent>
                      <w:p w:rsidR="007C1C42" w:rsidRPr="008D6282" w:rsidRDefault="007C1C42" w:rsidP="008D6282">
                        <w:pPr>
                          <w:pStyle w:val="Sinespaciado"/>
                          <w:rPr>
                            <w:rFonts w:cs="Calibri"/>
                            <w:sz w:val="20"/>
                            <w:lang w:val="es-MX"/>
                          </w:rPr>
                        </w:pPr>
                        <w:r w:rsidRPr="008D6282">
                          <w:rPr>
                            <w:rFonts w:cs="Calibri"/>
                            <w:sz w:val="20"/>
                            <w:lang w:val="es-MX"/>
                          </w:rPr>
                          <w:t>A todas las unidades se aplica abrillantador de motor o almorol y cierra cofre</w:t>
                        </w:r>
                      </w:p>
                      <w:p w:rsidR="007C1C42" w:rsidRDefault="007C1C42" w:rsidP="008D6282"/>
                    </w:txbxContent>
                  </v:textbox>
                </v:rect>
              </w:pict>
            </w:r>
          </w:p>
          <w:p w:rsidR="008D6282" w:rsidRDefault="008D6282" w:rsidP="008D6282">
            <w:pPr>
              <w:tabs>
                <w:tab w:val="left" w:pos="1345"/>
              </w:tabs>
              <w:rPr>
                <w:rFonts w:ascii="Arial" w:hAnsi="Arial" w:cs="Arial"/>
                <w:sz w:val="24"/>
              </w:rPr>
            </w:pP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150" type="#_x0000_t32" style="position:absolute;margin-left:136.65pt;margin-top:3.2pt;width:0;height:13.85pt;z-index:251613696" o:connectortype="straight">
                  <v:stroke endarrow="block"/>
                </v:shape>
              </w:pict>
            </w:r>
            <w:r w:rsidRPr="00871166">
              <w:rPr>
                <w:rFonts w:ascii="Arial" w:hAnsi="Arial" w:cs="Arial"/>
                <w:noProof/>
                <w:sz w:val="24"/>
                <w:lang w:eastAsia="es-MX"/>
              </w:rPr>
              <w:pict>
                <v:rect id="_x0000_s4141" style="position:absolute;margin-left:6.05pt;margin-top:16.65pt;width:290.05pt;height:31.9pt;z-index:251605504">
                  <v:textbox style="mso-next-textbox:#_x0000_s4141">
                    <w:txbxContent>
                      <w:p w:rsidR="007C1C42" w:rsidRPr="008D6282" w:rsidRDefault="007C1C42" w:rsidP="008D6282">
                        <w:pPr>
                          <w:pStyle w:val="Sinespaciado"/>
                          <w:rPr>
                            <w:rFonts w:cs="Calibri"/>
                            <w:sz w:val="20"/>
                            <w:lang w:val="es-MX"/>
                          </w:rPr>
                        </w:pPr>
                        <w:r w:rsidRPr="008D6282">
                          <w:rPr>
                            <w:rFonts w:cs="Calibri"/>
                            <w:sz w:val="20"/>
                            <w:lang w:val="es-MX"/>
                          </w:rPr>
                          <w:t>Moja parcialmente el vehículo, eliminando polvo y suciedad de la parte superior de la carrocería</w:t>
                        </w:r>
                      </w:p>
                      <w:p w:rsidR="007C1C42" w:rsidRDefault="007C1C42" w:rsidP="008D6282"/>
                    </w:txbxContent>
                  </v:textbox>
                </v:rect>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151" type="#_x0000_t32" style="position:absolute;margin-left:137.6pt;margin-top:23.15pt;width:0;height:13.85pt;z-index:251614720" o:connectortype="straight">
                  <v:stroke endarrow="block"/>
                </v:shape>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42" style="position:absolute;margin-left:6.05pt;margin-top:11.1pt;width:290.05pt;height:19.1pt;z-index:251606528">
                  <v:textbox style="mso-next-textbox:#_x0000_s4142">
                    <w:txbxContent>
                      <w:p w:rsidR="007C1C42" w:rsidRPr="008D6282" w:rsidRDefault="007C1C42" w:rsidP="008D6282">
                        <w:pPr>
                          <w:pStyle w:val="Sinespaciado"/>
                          <w:rPr>
                            <w:rFonts w:cs="Calibri"/>
                            <w:sz w:val="20"/>
                            <w:lang w:val="es-MX"/>
                          </w:rPr>
                        </w:pPr>
                        <w:r w:rsidRPr="008D6282">
                          <w:rPr>
                            <w:rFonts w:cs="Calibri"/>
                            <w:sz w:val="20"/>
                            <w:lang w:val="es-MX"/>
                          </w:rPr>
                          <w:t>Enjabona con shampoo la parte superior y enjuaga parcialmente</w:t>
                        </w:r>
                      </w:p>
                      <w:p w:rsidR="007C1C42" w:rsidRDefault="007C1C42" w:rsidP="008D6282"/>
                    </w:txbxContent>
                  </v:textbox>
                </v:rect>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152" type="#_x0000_t32" style="position:absolute;margin-left:137.25pt;margin-top:3.55pt;width:0;height:13.85pt;z-index:251615744" o:connectortype="straight">
                  <v:stroke endarrow="block"/>
                </v:shape>
              </w:pict>
            </w:r>
            <w:r w:rsidRPr="00871166">
              <w:rPr>
                <w:rFonts w:ascii="Arial" w:hAnsi="Arial" w:cs="Arial"/>
                <w:noProof/>
                <w:sz w:val="24"/>
                <w:lang w:eastAsia="es-MX"/>
              </w:rPr>
              <w:pict>
                <v:rect id="_x0000_s4143" style="position:absolute;margin-left:50.15pt;margin-top:16.6pt;width:211.95pt;height:20.35pt;z-index:251607552">
                  <v:textbox style="mso-next-textbox:#_x0000_s4143">
                    <w:txbxContent>
                      <w:p w:rsidR="007C1C42" w:rsidRDefault="007C1C42" w:rsidP="008D6282">
                        <w:pPr>
                          <w:jc w:val="center"/>
                        </w:pPr>
                        <w:r w:rsidRPr="008172AE">
                          <w:rPr>
                            <w:rFonts w:cs="Calibri"/>
                            <w:sz w:val="20"/>
                          </w:rPr>
                          <w:t>E</w:t>
                        </w:r>
                        <w:r>
                          <w:rPr>
                            <w:rFonts w:cs="Calibri"/>
                            <w:sz w:val="20"/>
                          </w:rPr>
                          <w:t>leva la unidad a 90 – 110 cm.</w:t>
                        </w:r>
                      </w:p>
                    </w:txbxContent>
                  </v:textbox>
                </v:rect>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153" type="#_x0000_t32" style="position:absolute;margin-left:138.2pt;margin-top:11.8pt;width:0;height:13.85pt;z-index:251616768" o:connectortype="straight">
                  <v:stroke endarrow="block"/>
                </v:shape>
              </w:pict>
            </w:r>
            <w:r w:rsidRPr="00871166">
              <w:rPr>
                <w:rFonts w:ascii="Arial" w:hAnsi="Arial" w:cs="Arial"/>
                <w:noProof/>
                <w:sz w:val="24"/>
                <w:lang w:eastAsia="es-MX"/>
              </w:rPr>
              <w:pict>
                <v:rect id="_x0000_s4144" style="position:absolute;margin-left:15.55pt;margin-top:25.3pt;width:280.55pt;height:23.8pt;z-index:251608576">
                  <v:textbox style="mso-next-textbox:#_x0000_s4144">
                    <w:txbxContent>
                      <w:p w:rsidR="007C1C42" w:rsidRPr="008D6282" w:rsidRDefault="007C1C42" w:rsidP="008D6282">
                        <w:pPr>
                          <w:pStyle w:val="Sinespaciado"/>
                          <w:jc w:val="center"/>
                          <w:rPr>
                            <w:rFonts w:cs="Calibri"/>
                            <w:sz w:val="20"/>
                            <w:lang w:val="es-MX"/>
                          </w:rPr>
                        </w:pPr>
                        <w:r w:rsidRPr="008D6282">
                          <w:rPr>
                            <w:rFonts w:cs="Calibri"/>
                            <w:sz w:val="20"/>
                            <w:lang w:val="es-MX"/>
                          </w:rPr>
                          <w:t>Enjabona con shampoo la parte inferior de la carrocería</w:t>
                        </w:r>
                      </w:p>
                      <w:p w:rsidR="007C1C42" w:rsidRDefault="007C1C42" w:rsidP="008D6282">
                        <w:pPr>
                          <w:jc w:val="center"/>
                        </w:pPr>
                      </w:p>
                    </w:txbxContent>
                  </v:textbox>
                </v:rect>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154" type="#_x0000_t32" style="position:absolute;margin-left:138.5pt;margin-top:23.35pt;width:0;height:13.85pt;z-index:251617792" o:connectortype="straight">
                  <v:stroke endarrow="block"/>
                </v:shape>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oval id="_x0000_s4155" style="position:absolute;margin-left:126pt;margin-top:11.3pt;width:26.5pt;height:23.1pt;z-index:251618816">
                  <v:textbox style="mso-next-textbox:#_x0000_s4155">
                    <w:txbxContent>
                      <w:p w:rsidR="007C1C42" w:rsidRDefault="007C1C42" w:rsidP="008D6282">
                        <w:r>
                          <w:t>2</w:t>
                        </w:r>
                      </w:p>
                    </w:txbxContent>
                  </v:textbox>
                </v:oval>
              </w:pict>
            </w:r>
          </w:p>
          <w:p w:rsidR="008D6282" w:rsidRPr="00187FF5" w:rsidRDefault="008D6282" w:rsidP="008D6282">
            <w:pPr>
              <w:tabs>
                <w:tab w:val="left" w:pos="1345"/>
              </w:tabs>
              <w:rPr>
                <w:rFonts w:ascii="Arial" w:hAnsi="Arial" w:cs="Arial"/>
                <w:sz w:val="24"/>
              </w:rPr>
            </w:pPr>
          </w:p>
        </w:tc>
        <w:tc>
          <w:tcPr>
            <w:tcW w:w="1843"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322793">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8D6282">
      <w:pPr>
        <w:pStyle w:val="Sinespaciado"/>
        <w:ind w:left="-426"/>
        <w:jc w:val="both"/>
        <w:rPr>
          <w:b/>
          <w:sz w:val="18"/>
          <w:lang w:val="es-MX"/>
        </w:rPr>
      </w:pPr>
    </w:p>
    <w:p w:rsidR="008C077F" w:rsidRDefault="008C077F" w:rsidP="008D6282">
      <w:pPr>
        <w:pStyle w:val="Sinespaciado"/>
        <w:ind w:left="-426"/>
        <w:jc w:val="both"/>
        <w:rPr>
          <w:b/>
          <w:sz w:val="18"/>
          <w:lang w:val="es-MX"/>
        </w:rPr>
      </w:pPr>
    </w:p>
    <w:p w:rsidR="008D6282" w:rsidRPr="008D6282" w:rsidRDefault="008D6282" w:rsidP="00322793">
      <w:pPr>
        <w:pStyle w:val="Sinespaciado"/>
        <w:jc w:val="both"/>
        <w:rPr>
          <w:b/>
          <w:sz w:val="18"/>
          <w:lang w:val="es-MX"/>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95904"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197"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C63C56" w:rsidRDefault="008D6282" w:rsidP="008D6282">
            <w:pPr>
              <w:tabs>
                <w:tab w:val="left" w:pos="2354"/>
              </w:tabs>
              <w:spacing w:after="0" w:line="360" w:lineRule="auto"/>
              <w:jc w:val="both"/>
              <w:rPr>
                <w:rFonts w:ascii="Arial" w:hAnsi="Arial" w:cs="Arial"/>
                <w:b/>
                <w:sz w:val="28"/>
              </w:rPr>
            </w:pPr>
            <w:r>
              <w:rPr>
                <w:rFonts w:ascii="Arial" w:hAnsi="Arial" w:cs="Arial"/>
                <w:b/>
                <w:sz w:val="20"/>
              </w:rPr>
              <w:t>Diagrama de flujo de procesos de lavado</w:t>
            </w:r>
          </w:p>
          <w:p w:rsidR="008D6282" w:rsidRPr="008D6282" w:rsidRDefault="008D6282" w:rsidP="008D6282">
            <w:pPr>
              <w:pStyle w:val="Sinespaciado"/>
              <w:rPr>
                <w:rFonts w:ascii="Arial" w:hAnsi="Arial" w:cs="Arial"/>
                <w:b/>
                <w:sz w:val="18"/>
                <w:szCs w:val="24"/>
                <w:lang w:val="es-MX"/>
              </w:rPr>
            </w:pPr>
          </w:p>
        </w:tc>
        <w:tc>
          <w:tcPr>
            <w:tcW w:w="3119" w:type="dxa"/>
          </w:tcPr>
          <w:p w:rsidR="008D6282" w:rsidRPr="008C077F" w:rsidRDefault="008C077F" w:rsidP="008D6282">
            <w:pPr>
              <w:pStyle w:val="Sinespaciado"/>
              <w:rPr>
                <w:rFonts w:ascii="Arial" w:hAnsi="Arial" w:cs="Arial"/>
                <w:b/>
                <w:sz w:val="18"/>
                <w:szCs w:val="24"/>
                <w:lang w:val="es-MX"/>
              </w:rPr>
            </w:pPr>
            <w:r w:rsidRPr="008C077F">
              <w:rPr>
                <w:rFonts w:ascii="Arial" w:hAnsi="Arial" w:cs="Arial"/>
                <w:b/>
                <w:sz w:val="18"/>
                <w:szCs w:val="24"/>
                <w:lang w:val="es-MX"/>
              </w:rPr>
              <w:t>CÓDIGO</w:t>
            </w:r>
            <w:r w:rsidR="008D6282" w:rsidRPr="008C077F">
              <w:rPr>
                <w:rFonts w:ascii="Arial" w:hAnsi="Arial" w:cs="Arial"/>
                <w:b/>
                <w:sz w:val="18"/>
                <w:szCs w:val="24"/>
                <w:lang w:val="es-MX"/>
              </w:rPr>
              <w:t>: SLL 081 010903</w:t>
            </w:r>
          </w:p>
        </w:tc>
      </w:tr>
      <w:tr w:rsidR="008D6282" w:rsidRPr="00B87D66" w:rsidTr="008D6282">
        <w:tc>
          <w:tcPr>
            <w:tcW w:w="2694" w:type="dxa"/>
            <w:vMerge/>
          </w:tcPr>
          <w:p w:rsidR="008D6282" w:rsidRPr="008C077F" w:rsidRDefault="008D6282" w:rsidP="008D6282">
            <w:pPr>
              <w:pStyle w:val="Sinespaciado"/>
              <w:rPr>
                <w:rFonts w:ascii="Arial" w:hAnsi="Arial" w:cs="Arial"/>
                <w:b/>
                <w:sz w:val="18"/>
                <w:szCs w:val="24"/>
                <w:lang w:val="es-MX"/>
              </w:rPr>
            </w:pPr>
          </w:p>
        </w:tc>
        <w:tc>
          <w:tcPr>
            <w:tcW w:w="4111" w:type="dxa"/>
            <w:vMerge/>
          </w:tcPr>
          <w:p w:rsidR="008D6282" w:rsidRPr="008C077F" w:rsidRDefault="008D6282" w:rsidP="008D6282">
            <w:pPr>
              <w:pStyle w:val="Sinespaciado"/>
              <w:jc w:val="center"/>
              <w:rPr>
                <w:rFonts w:ascii="Arial" w:hAnsi="Arial" w:cs="Arial"/>
                <w:b/>
                <w:sz w:val="18"/>
                <w:szCs w:val="24"/>
                <w:lang w:val="es-MX"/>
              </w:rPr>
            </w:pPr>
          </w:p>
        </w:tc>
        <w:tc>
          <w:tcPr>
            <w:tcW w:w="3119" w:type="dxa"/>
          </w:tcPr>
          <w:p w:rsidR="008D6282" w:rsidRPr="008C077F" w:rsidRDefault="008D6282" w:rsidP="008D6282">
            <w:pPr>
              <w:pStyle w:val="Sinespaciado"/>
              <w:rPr>
                <w:rFonts w:ascii="Arial" w:hAnsi="Arial" w:cs="Arial"/>
                <w:b/>
                <w:sz w:val="18"/>
                <w:szCs w:val="24"/>
                <w:lang w:val="es-MX"/>
              </w:rPr>
            </w:pPr>
            <w:r w:rsidRPr="008C077F">
              <w:rPr>
                <w:rFonts w:ascii="Arial" w:hAnsi="Arial" w:cs="Arial"/>
                <w:b/>
                <w:sz w:val="18"/>
                <w:szCs w:val="24"/>
                <w:lang w:val="es-MX"/>
              </w:rPr>
              <w:t>EDICIÓN: 11</w:t>
            </w:r>
          </w:p>
        </w:tc>
      </w:tr>
      <w:tr w:rsidR="008D6282" w:rsidRPr="00B87D66" w:rsidTr="008D6282">
        <w:tc>
          <w:tcPr>
            <w:tcW w:w="2694" w:type="dxa"/>
            <w:vMerge/>
          </w:tcPr>
          <w:p w:rsidR="008D6282" w:rsidRPr="008C077F" w:rsidRDefault="008D6282" w:rsidP="008D6282">
            <w:pPr>
              <w:pStyle w:val="Sinespaciado"/>
              <w:rPr>
                <w:rFonts w:ascii="Arial" w:hAnsi="Arial" w:cs="Arial"/>
                <w:b/>
                <w:sz w:val="18"/>
                <w:szCs w:val="24"/>
                <w:lang w:val="es-MX"/>
              </w:rPr>
            </w:pPr>
          </w:p>
        </w:tc>
        <w:tc>
          <w:tcPr>
            <w:tcW w:w="4111" w:type="dxa"/>
            <w:vMerge/>
          </w:tcPr>
          <w:p w:rsidR="008D6282" w:rsidRPr="008C077F" w:rsidRDefault="008D6282" w:rsidP="008D6282">
            <w:pPr>
              <w:pStyle w:val="Sinespaciado"/>
              <w:jc w:val="center"/>
              <w:rPr>
                <w:rFonts w:ascii="Arial" w:hAnsi="Arial" w:cs="Arial"/>
                <w:b/>
                <w:sz w:val="18"/>
                <w:szCs w:val="24"/>
                <w:lang w:val="es-MX"/>
              </w:rPr>
            </w:pPr>
          </w:p>
        </w:tc>
        <w:tc>
          <w:tcPr>
            <w:tcW w:w="3119" w:type="dxa"/>
          </w:tcPr>
          <w:p w:rsidR="008D6282" w:rsidRPr="00A02FCF" w:rsidRDefault="008C077F" w:rsidP="008D6282">
            <w:pPr>
              <w:pStyle w:val="Sinespaciado"/>
              <w:rPr>
                <w:rFonts w:ascii="Arial" w:hAnsi="Arial" w:cs="Arial"/>
                <w:b/>
                <w:sz w:val="18"/>
                <w:szCs w:val="24"/>
              </w:rPr>
            </w:pPr>
            <w:r w:rsidRPr="008C077F">
              <w:rPr>
                <w:rFonts w:ascii="Arial" w:hAnsi="Arial" w:cs="Arial"/>
                <w:b/>
                <w:sz w:val="18"/>
                <w:szCs w:val="24"/>
                <w:lang w:val="es-MX"/>
              </w:rPr>
              <w:t>PÁG.</w:t>
            </w:r>
            <w:r w:rsidR="008D6282" w:rsidRPr="008C077F">
              <w:rPr>
                <w:rFonts w:ascii="Arial" w:hAnsi="Arial" w:cs="Arial"/>
                <w:b/>
                <w:sz w:val="18"/>
                <w:szCs w:val="24"/>
                <w:lang w:val="es-MX"/>
              </w:rPr>
              <w:t>: 3/</w:t>
            </w:r>
            <w:r w:rsidR="008D6282">
              <w:rPr>
                <w:rFonts w:ascii="Arial" w:hAnsi="Arial" w:cs="Arial"/>
                <w:b/>
                <w:sz w:val="18"/>
                <w:szCs w:val="24"/>
              </w:rPr>
              <w:t>4</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C63C56" w:rsidRDefault="008D6282" w:rsidP="008D6282">
      <w:pPr>
        <w:tabs>
          <w:tab w:val="left" w:pos="2354"/>
        </w:tabs>
        <w:spacing w:after="0" w:line="240" w:lineRule="auto"/>
        <w:jc w:val="both"/>
        <w:rPr>
          <w:rFonts w:ascii="Arial" w:hAnsi="Arial" w:cs="Arial"/>
          <w:b/>
          <w:sz w:val="28"/>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2"/>
        <w:gridCol w:w="6379"/>
        <w:gridCol w:w="1843"/>
      </w:tblGrid>
      <w:tr w:rsidR="008D6282" w:rsidRPr="00A02FCF" w:rsidTr="008D6282">
        <w:tc>
          <w:tcPr>
            <w:tcW w:w="1702"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LAVADOR</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379" w:type="dxa"/>
            <w:tcBorders>
              <w:top w:val="single" w:sz="12" w:space="0" w:color="000000"/>
              <w:left w:val="single" w:sz="12" w:space="0" w:color="000000"/>
              <w:bottom w:val="single" w:sz="12" w:space="0" w:color="000000"/>
              <w:right w:val="single" w:sz="12" w:space="0" w:color="000000"/>
            </w:tcBorders>
          </w:tcPr>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4157" style="position:absolute;left:0;text-align:left;margin-left:124.05pt;margin-top:0;width:26.5pt;height:23.1pt;z-index:251620864;mso-position-horizontal-relative:text;mso-position-vertical-relative:text">
                  <v:textbox style="mso-next-textbox:#_x0000_s4157">
                    <w:txbxContent>
                      <w:p w:rsidR="007C1C42" w:rsidRDefault="007C1C42" w:rsidP="008D6282">
                        <w:r>
                          <w:t>2</w:t>
                        </w:r>
                      </w:p>
                    </w:txbxContent>
                  </v:textbox>
                </v:oval>
              </w:pict>
            </w:r>
          </w:p>
          <w:p w:rsidR="008D6282" w:rsidRPr="00187FF5" w:rsidRDefault="00871166" w:rsidP="008D6282">
            <w:pPr>
              <w:rPr>
                <w:rFonts w:ascii="Arial" w:hAnsi="Arial" w:cs="Arial"/>
                <w:sz w:val="24"/>
              </w:rPr>
            </w:pPr>
            <w:r w:rsidRPr="00871166">
              <w:rPr>
                <w:rFonts w:ascii="Arial" w:hAnsi="Arial" w:cs="Arial"/>
                <w:noProof/>
                <w:sz w:val="24"/>
                <w:lang w:eastAsia="es-MX"/>
              </w:rPr>
              <w:pict>
                <v:rect id="_x0000_s4156" style="position:absolute;margin-left:36.3pt;margin-top:16.25pt;width:203.75pt;height:20.25pt;z-index:251619840">
                  <v:textbox style="mso-next-textbox:#_x0000_s4156">
                    <w:txbxContent>
                      <w:p w:rsidR="007C1C42" w:rsidRPr="008D6282" w:rsidRDefault="007C1C42" w:rsidP="008D6282">
                        <w:pPr>
                          <w:pStyle w:val="Sinespaciado"/>
                          <w:jc w:val="center"/>
                          <w:rPr>
                            <w:rFonts w:cs="Calibri"/>
                            <w:sz w:val="20"/>
                            <w:lang w:val="es-MX"/>
                          </w:rPr>
                        </w:pPr>
                        <w:r w:rsidRPr="008D6282">
                          <w:rPr>
                            <w:rFonts w:cs="Calibri"/>
                            <w:sz w:val="20"/>
                            <w:lang w:val="es-MX"/>
                          </w:rPr>
                          <w:t>Se enjuaga con la pistola de agua a presión.</w:t>
                        </w:r>
                      </w:p>
                      <w:p w:rsidR="007C1C42" w:rsidRDefault="007C1C42" w:rsidP="008D6282">
                        <w:pPr>
                          <w:jc w:val="center"/>
                        </w:pPr>
                      </w:p>
                    </w:txbxContent>
                  </v:textbox>
                </v:rect>
              </w:pict>
            </w:r>
            <w:r w:rsidRPr="00871166">
              <w:rPr>
                <w:rFonts w:ascii="Arial" w:hAnsi="Arial" w:cs="Arial"/>
                <w:noProof/>
                <w:sz w:val="24"/>
                <w:lang w:eastAsia="es-MX"/>
              </w:rPr>
              <w:pict>
                <v:shape id="_x0000_s4166" type="#_x0000_t32" style="position:absolute;margin-left:137.5pt;margin-top:2.4pt;width:0;height:13.85pt;z-index:251630080" o:connectortype="straight">
                  <v:stroke endarrow="block"/>
                </v:shape>
              </w:pict>
            </w:r>
          </w:p>
          <w:p w:rsidR="008D6282" w:rsidRPr="00187FF5" w:rsidRDefault="00871166" w:rsidP="008D6282">
            <w:pPr>
              <w:rPr>
                <w:rFonts w:ascii="Arial" w:hAnsi="Arial" w:cs="Arial"/>
                <w:sz w:val="24"/>
              </w:rPr>
            </w:pPr>
            <w:r w:rsidRPr="00871166">
              <w:rPr>
                <w:rFonts w:ascii="Arial" w:hAnsi="Arial" w:cs="Arial"/>
                <w:noProof/>
                <w:sz w:val="24"/>
                <w:lang w:eastAsia="es-MX"/>
              </w:rPr>
              <w:pict>
                <v:rect id="_x0000_s4158" style="position:absolute;margin-left:55.5pt;margin-top:25pt;width:166.3pt;height:18.9pt;z-index:251621888">
                  <v:textbox style="mso-next-textbox:#_x0000_s4158">
                    <w:txbxContent>
                      <w:p w:rsidR="007C1C42" w:rsidRPr="008D6282" w:rsidRDefault="007C1C42" w:rsidP="008D6282">
                        <w:pPr>
                          <w:pStyle w:val="Sinespaciado"/>
                          <w:jc w:val="center"/>
                          <w:rPr>
                            <w:rFonts w:cs="Calibri"/>
                            <w:sz w:val="20"/>
                            <w:lang w:val="es-MX"/>
                          </w:rPr>
                        </w:pPr>
                        <w:r w:rsidRPr="008D6282">
                          <w:rPr>
                            <w:rFonts w:cs="Calibri"/>
                            <w:sz w:val="20"/>
                            <w:lang w:val="es-MX"/>
                          </w:rPr>
                          <w:t>Se rectifica que esté  limpio.</w:t>
                        </w:r>
                      </w:p>
                      <w:p w:rsidR="007C1C42" w:rsidRPr="008D6282" w:rsidRDefault="007C1C42" w:rsidP="008D6282">
                        <w:pPr>
                          <w:pStyle w:val="Sinespaciado"/>
                          <w:jc w:val="center"/>
                          <w:rPr>
                            <w:rFonts w:cs="Calibri"/>
                            <w:sz w:val="20"/>
                            <w:lang w:val="es-MX"/>
                          </w:rPr>
                        </w:pPr>
                      </w:p>
                      <w:p w:rsidR="007C1C42" w:rsidRDefault="007C1C42" w:rsidP="008D6282">
                        <w:pPr>
                          <w:jc w:val="center"/>
                        </w:pPr>
                      </w:p>
                    </w:txbxContent>
                  </v:textbox>
                </v:rect>
              </w:pict>
            </w:r>
            <w:r w:rsidRPr="00871166">
              <w:rPr>
                <w:rFonts w:ascii="Arial" w:hAnsi="Arial" w:cs="Arial"/>
                <w:noProof/>
                <w:sz w:val="24"/>
                <w:lang w:eastAsia="es-MX"/>
              </w:rPr>
              <w:pict>
                <v:shape id="_x0000_s4167" type="#_x0000_t32" style="position:absolute;margin-left:137.5pt;margin-top:11.15pt;width:0;height:13.85pt;z-index:251631104" o:connectortype="straight">
                  <v:stroke endarrow="block"/>
                </v:shape>
              </w:pict>
            </w:r>
          </w:p>
          <w:p w:rsidR="008D6282" w:rsidRPr="00187FF5" w:rsidRDefault="00871166" w:rsidP="008D6282">
            <w:pPr>
              <w:rPr>
                <w:rFonts w:ascii="Arial" w:hAnsi="Arial" w:cs="Arial"/>
                <w:sz w:val="24"/>
              </w:rPr>
            </w:pPr>
            <w:r w:rsidRPr="00871166">
              <w:rPr>
                <w:rFonts w:ascii="Arial" w:hAnsi="Arial" w:cs="Arial"/>
                <w:noProof/>
                <w:sz w:val="24"/>
                <w:lang w:eastAsia="es-MX"/>
              </w:rPr>
              <w:pict>
                <v:shape id="_x0000_s4168" type="#_x0000_t32" style="position:absolute;margin-left:137.5pt;margin-top:18.65pt;width:0;height:13.85pt;z-index:251632128" o:connectortype="straight">
                  <v:stroke endarrow="block"/>
                </v:shape>
              </w:pict>
            </w:r>
          </w:p>
          <w:p w:rsidR="008D6282" w:rsidRPr="00187FF5" w:rsidRDefault="00871166" w:rsidP="008D6282">
            <w:pPr>
              <w:rPr>
                <w:rFonts w:ascii="Arial" w:hAnsi="Arial" w:cs="Arial"/>
                <w:sz w:val="24"/>
              </w:rPr>
            </w:pPr>
            <w:r w:rsidRPr="00871166">
              <w:rPr>
                <w:rFonts w:ascii="Arial" w:hAnsi="Arial" w:cs="Arial"/>
                <w:noProof/>
                <w:sz w:val="24"/>
                <w:lang w:eastAsia="es-MX"/>
              </w:rPr>
              <w:pict>
                <v:rect id="_x0000_s4159" style="position:absolute;margin-left:67.7pt;margin-top:5.7pt;width:138.9pt;height:19.8pt;z-index:251622912">
                  <v:textbox style="mso-next-textbox:#_x0000_s4159">
                    <w:txbxContent>
                      <w:p w:rsidR="007C1C42" w:rsidRPr="008D6282" w:rsidRDefault="007C1C42" w:rsidP="008D6282">
                        <w:pPr>
                          <w:pStyle w:val="Sinespaciado"/>
                          <w:jc w:val="center"/>
                          <w:rPr>
                            <w:rFonts w:cs="Calibri"/>
                            <w:sz w:val="20"/>
                            <w:lang w:val="es-MX"/>
                          </w:rPr>
                        </w:pPr>
                        <w:r w:rsidRPr="008D6282">
                          <w:rPr>
                            <w:rFonts w:cs="Calibri"/>
                            <w:sz w:val="20"/>
                            <w:lang w:val="es-MX"/>
                          </w:rPr>
                          <w:t>Se baja el vehículo, a nivel.</w:t>
                        </w:r>
                      </w:p>
                      <w:p w:rsidR="007C1C42" w:rsidRDefault="007C1C42" w:rsidP="008D6282">
                        <w:pPr>
                          <w:jc w:val="center"/>
                        </w:pPr>
                      </w:p>
                    </w:txbxContent>
                  </v:textbox>
                </v:rect>
              </w:pict>
            </w:r>
          </w:p>
          <w:p w:rsidR="008D6282" w:rsidRPr="00187FF5" w:rsidRDefault="00871166" w:rsidP="008D6282">
            <w:pPr>
              <w:rPr>
                <w:rFonts w:ascii="Arial" w:hAnsi="Arial" w:cs="Arial"/>
                <w:sz w:val="24"/>
              </w:rPr>
            </w:pPr>
            <w:r w:rsidRPr="00871166">
              <w:rPr>
                <w:rFonts w:ascii="Arial" w:hAnsi="Arial" w:cs="Arial"/>
                <w:noProof/>
                <w:sz w:val="24"/>
                <w:lang w:eastAsia="es-MX"/>
              </w:rPr>
              <w:pict>
                <v:rect id="_x0000_s4160" style="position:absolute;margin-left:1.5pt;margin-top:14.15pt;width:305.05pt;height:20.6pt;z-index:251623936">
                  <v:textbox style="mso-next-textbox:#_x0000_s4160">
                    <w:txbxContent>
                      <w:p w:rsidR="007C1C42" w:rsidRPr="00E62314" w:rsidRDefault="007C1C42" w:rsidP="008D6282">
                        <w:pPr>
                          <w:pStyle w:val="Sinespaciado"/>
                          <w:rPr>
                            <w:rFonts w:cs="Calibri"/>
                            <w:sz w:val="20"/>
                            <w:lang w:val="es-MX"/>
                          </w:rPr>
                        </w:pPr>
                        <w:r w:rsidRPr="008D6282">
                          <w:rPr>
                            <w:rFonts w:cs="Calibri"/>
                            <w:sz w:val="20"/>
                            <w:lang w:val="es-MX"/>
                          </w:rPr>
                          <w:t xml:space="preserve">Aplica agua a presión para retirar el shampoo  o Eco-Lav. </w:t>
                        </w:r>
                        <w:r w:rsidRPr="00E62314">
                          <w:rPr>
                            <w:rFonts w:cs="Calibri"/>
                            <w:sz w:val="20"/>
                            <w:lang w:val="es-MX"/>
                          </w:rPr>
                          <w:t xml:space="preserve">De la unidad. </w:t>
                        </w:r>
                      </w:p>
                      <w:p w:rsidR="007C1C42" w:rsidRDefault="007C1C42" w:rsidP="008D6282"/>
                    </w:txbxContent>
                  </v:textbox>
                </v:rect>
              </w:pict>
            </w:r>
            <w:r w:rsidRPr="00871166">
              <w:rPr>
                <w:rFonts w:ascii="Arial" w:hAnsi="Arial" w:cs="Arial"/>
                <w:noProof/>
                <w:sz w:val="24"/>
                <w:lang w:eastAsia="es-MX"/>
              </w:rPr>
              <w:pict>
                <v:shape id="_x0000_s4169" type="#_x0000_t32" style="position:absolute;margin-left:137.5pt;margin-top:-.1pt;width:0;height:13.85pt;z-index:251633152" o:connectortype="straight">
                  <v:stroke endarrow="block"/>
                </v:shape>
              </w:pict>
            </w:r>
          </w:p>
          <w:p w:rsidR="008D6282" w:rsidRDefault="00871166" w:rsidP="008D6282">
            <w:pPr>
              <w:rPr>
                <w:rFonts w:ascii="Arial" w:hAnsi="Arial" w:cs="Arial"/>
                <w:sz w:val="24"/>
              </w:rPr>
            </w:pPr>
            <w:r w:rsidRPr="00871166">
              <w:rPr>
                <w:rFonts w:ascii="Arial" w:hAnsi="Arial" w:cs="Arial"/>
                <w:noProof/>
                <w:sz w:val="24"/>
                <w:lang w:eastAsia="es-MX"/>
              </w:rPr>
              <w:pict>
                <v:rect id="_x0000_s4161" style="position:absolute;margin-left:1.5pt;margin-top:23.85pt;width:305.05pt;height:33.8pt;z-index:251624960">
                  <v:textbox style="mso-next-textbox:#_x0000_s4161">
                    <w:txbxContent>
                      <w:p w:rsidR="007C1C42" w:rsidRPr="008D6282" w:rsidRDefault="007C1C42" w:rsidP="008D6282">
                        <w:pPr>
                          <w:pStyle w:val="Sinespaciado"/>
                          <w:rPr>
                            <w:rFonts w:cs="Calibri"/>
                            <w:sz w:val="20"/>
                            <w:lang w:val="es-MX"/>
                          </w:rPr>
                        </w:pPr>
                        <w:r w:rsidRPr="008D6282">
                          <w:rPr>
                            <w:rFonts w:cs="Calibri"/>
                            <w:sz w:val="20"/>
                            <w:lang w:val="es-MX"/>
                          </w:rPr>
                          <w:t>Aplica a presión los tapetes de hule y se cuelgan para escurrir el exceso agua.</w:t>
                        </w:r>
                      </w:p>
                      <w:p w:rsidR="007C1C42" w:rsidRDefault="007C1C42" w:rsidP="008D6282"/>
                    </w:txbxContent>
                  </v:textbox>
                </v:rect>
              </w:pict>
            </w:r>
            <w:r w:rsidRPr="00871166">
              <w:rPr>
                <w:rFonts w:ascii="Arial" w:hAnsi="Arial" w:cs="Arial"/>
                <w:noProof/>
                <w:sz w:val="24"/>
                <w:lang w:eastAsia="es-MX"/>
              </w:rPr>
              <w:pict>
                <v:shape id="_x0000_s4170" type="#_x0000_t32" style="position:absolute;margin-left:137.65pt;margin-top:9.45pt;width:0;height:13.85pt;z-index:251634176" o:connectortype="straight">
                  <v:stroke endarrow="block"/>
                </v:shape>
              </w:pict>
            </w:r>
          </w:p>
          <w:p w:rsidR="008D6282" w:rsidRDefault="008D6282" w:rsidP="008D6282">
            <w:pPr>
              <w:tabs>
                <w:tab w:val="left" w:pos="1345"/>
              </w:tabs>
              <w:rPr>
                <w:rFonts w:ascii="Arial" w:hAnsi="Arial" w:cs="Arial"/>
                <w:sz w:val="24"/>
              </w:rPr>
            </w:pPr>
            <w:r>
              <w:rPr>
                <w:rFonts w:ascii="Arial" w:hAnsi="Arial" w:cs="Arial"/>
                <w:sz w:val="24"/>
              </w:rPr>
              <w:tab/>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62" style="position:absolute;margin-left:6.05pt;margin-top:19.8pt;width:290.05pt;height:33.1pt;z-index:251625984">
                  <v:textbox style="mso-next-textbox:#_x0000_s4162">
                    <w:txbxContent>
                      <w:p w:rsidR="007C1C42" w:rsidRPr="008D6282" w:rsidRDefault="007C1C42" w:rsidP="008D6282">
                        <w:pPr>
                          <w:pStyle w:val="Sinespaciado"/>
                          <w:rPr>
                            <w:rFonts w:cs="Calibri"/>
                            <w:sz w:val="20"/>
                            <w:lang w:val="es-MX"/>
                          </w:rPr>
                        </w:pPr>
                        <w:r w:rsidRPr="008D6282">
                          <w:rPr>
                            <w:rFonts w:cs="Calibri"/>
                            <w:sz w:val="20"/>
                            <w:lang w:val="es-MX"/>
                          </w:rPr>
                          <w:t>Se verifica el cubre asiento en el sillón del conductor y llena check de lavado.</w:t>
                        </w:r>
                      </w:p>
                      <w:p w:rsidR="007C1C42" w:rsidRDefault="007C1C42" w:rsidP="008D6282"/>
                    </w:txbxContent>
                  </v:textbox>
                </v:rect>
              </w:pict>
            </w:r>
            <w:r w:rsidRPr="00871166">
              <w:rPr>
                <w:rFonts w:ascii="Arial" w:hAnsi="Arial" w:cs="Arial"/>
                <w:noProof/>
                <w:sz w:val="24"/>
                <w:lang w:eastAsia="es-MX"/>
              </w:rPr>
              <w:pict>
                <v:shape id="_x0000_s4171" type="#_x0000_t32" style="position:absolute;margin-left:136.65pt;margin-top:5.7pt;width:0;height:13.85pt;z-index:251635200" o:connectortype="straight">
                  <v:stroke endarrow="block"/>
                </v:shape>
              </w:pict>
            </w:r>
          </w:p>
          <w:p w:rsidR="008D6282" w:rsidRDefault="008D6282" w:rsidP="008D6282">
            <w:pPr>
              <w:tabs>
                <w:tab w:val="left" w:pos="1345"/>
              </w:tabs>
              <w:rPr>
                <w:rFonts w:ascii="Arial" w:hAnsi="Arial" w:cs="Arial"/>
                <w:sz w:val="24"/>
              </w:rPr>
            </w:pP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63" style="position:absolute;margin-left:6.05pt;margin-top:15.4pt;width:290.05pt;height:19.1pt;z-index:251627008">
                  <v:textbox style="mso-next-textbox:#_x0000_s4163">
                    <w:txbxContent>
                      <w:p w:rsidR="007C1C42" w:rsidRPr="008D6282" w:rsidRDefault="007C1C42" w:rsidP="008D6282">
                        <w:pPr>
                          <w:pStyle w:val="Sinespaciado"/>
                          <w:rPr>
                            <w:rFonts w:cs="Calibri"/>
                            <w:sz w:val="20"/>
                            <w:lang w:val="es-MX"/>
                          </w:rPr>
                        </w:pPr>
                        <w:r w:rsidRPr="008D6282">
                          <w:rPr>
                            <w:rFonts w:cs="Calibri"/>
                            <w:sz w:val="20"/>
                            <w:lang w:val="es-MX"/>
                          </w:rPr>
                          <w:t>Se limpia el parabrisas activado para retirar el exceso de líquido.</w:t>
                        </w:r>
                      </w:p>
                      <w:p w:rsidR="007C1C42" w:rsidRDefault="007C1C42" w:rsidP="008D6282"/>
                    </w:txbxContent>
                  </v:textbox>
                </v:rect>
              </w:pict>
            </w:r>
            <w:r w:rsidRPr="00871166">
              <w:rPr>
                <w:rFonts w:ascii="Arial" w:hAnsi="Arial" w:cs="Arial"/>
                <w:noProof/>
                <w:sz w:val="24"/>
                <w:lang w:eastAsia="es-MX"/>
              </w:rPr>
              <w:pict>
                <v:shape id="_x0000_s4172" type="#_x0000_t32" style="position:absolute;margin-left:137.6pt;margin-top:1.6pt;width:0;height:13.85pt;z-index:251636224" o:connectortype="straight">
                  <v:stroke endarrow="block"/>
                </v:shape>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64" style="position:absolute;margin-left:6.05pt;margin-top:23.45pt;width:290.05pt;height:20.35pt;z-index:251628032">
                  <v:textbox style="mso-next-textbox:#_x0000_s4164">
                    <w:txbxContent>
                      <w:p w:rsidR="007C1C42" w:rsidRPr="008D6282" w:rsidRDefault="007C1C42" w:rsidP="008D6282">
                        <w:pPr>
                          <w:pStyle w:val="Sinespaciado"/>
                          <w:rPr>
                            <w:rFonts w:cs="Calibri"/>
                            <w:sz w:val="20"/>
                            <w:lang w:val="es-MX"/>
                          </w:rPr>
                        </w:pPr>
                        <w:r w:rsidRPr="008D6282">
                          <w:rPr>
                            <w:rFonts w:cs="Calibri"/>
                            <w:sz w:val="20"/>
                            <w:lang w:val="es-MX"/>
                          </w:rPr>
                          <w:t>Transporta la unidad a la rampa de su compañero para el secado.</w:t>
                        </w:r>
                      </w:p>
                      <w:p w:rsidR="007C1C42" w:rsidRDefault="007C1C42" w:rsidP="008D6282"/>
                    </w:txbxContent>
                  </v:textbox>
                </v:rect>
              </w:pict>
            </w:r>
            <w:r w:rsidRPr="00871166">
              <w:rPr>
                <w:rFonts w:ascii="Arial" w:hAnsi="Arial" w:cs="Arial"/>
                <w:noProof/>
                <w:sz w:val="24"/>
                <w:lang w:eastAsia="es-MX"/>
              </w:rPr>
              <w:pict>
                <v:shape id="_x0000_s4173" type="#_x0000_t32" style="position:absolute;margin-left:137.25pt;margin-top:9.1pt;width:0;height:13.85pt;z-index:251637248" o:connectortype="straight">
                  <v:stroke endarrow="block"/>
                </v:shape>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177" type="#_x0000_t32" style="position:absolute;margin-left:137.55pt;margin-top:18pt;width:0;height:13.85pt;z-index:251641344" o:connectortype="straight">
                  <v:stroke endarrow="block"/>
                </v:shape>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76" style="position:absolute;margin-left:6.05pt;margin-top:5.05pt;width:290.05pt;height:32.4pt;z-index:251640320">
                  <v:textbox style="mso-next-textbox:#_x0000_s4176">
                    <w:txbxContent>
                      <w:p w:rsidR="007C1C42" w:rsidRPr="008D6282" w:rsidRDefault="007C1C42" w:rsidP="008D6282">
                        <w:pPr>
                          <w:pStyle w:val="Sinespaciado"/>
                          <w:rPr>
                            <w:rFonts w:cs="Calibri"/>
                            <w:sz w:val="20"/>
                            <w:lang w:val="es-MX"/>
                          </w:rPr>
                        </w:pPr>
                        <w:r w:rsidRPr="008D6282">
                          <w:rPr>
                            <w:rFonts w:cs="Calibri"/>
                            <w:sz w:val="20"/>
                            <w:lang w:val="es-MX"/>
                          </w:rPr>
                          <w:t>El detallador baja los cristales ¼  para retirar el exceso de agua entre  el hule  y el vidrio.</w:t>
                        </w:r>
                      </w:p>
                      <w:p w:rsidR="007C1C42" w:rsidRDefault="007C1C42" w:rsidP="008D6282">
                        <w:pPr>
                          <w:jc w:val="center"/>
                        </w:pPr>
                      </w:p>
                    </w:txbxContent>
                  </v:textbox>
                </v:rect>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65" style="position:absolute;margin-left:6.05pt;margin-top:25.3pt;width:290.05pt;height:32.45pt;z-index:251629056">
                  <v:textbox style="mso-next-textbox:#_x0000_s4165">
                    <w:txbxContent>
                      <w:p w:rsidR="007C1C42" w:rsidRPr="008D6282" w:rsidRDefault="007C1C42" w:rsidP="008D6282">
                        <w:pPr>
                          <w:pStyle w:val="Sinespaciado"/>
                          <w:rPr>
                            <w:rFonts w:cs="Calibri"/>
                            <w:sz w:val="20"/>
                            <w:lang w:val="es-MX"/>
                          </w:rPr>
                        </w:pPr>
                        <w:r w:rsidRPr="008D6282">
                          <w:rPr>
                            <w:rFonts w:cs="Calibri"/>
                            <w:sz w:val="20"/>
                            <w:lang w:val="es-MX"/>
                          </w:rPr>
                          <w:t>El detallador retira el exceso de agua e espejos parabrisas y la carrocería con una franela o gamuza.</w:t>
                        </w:r>
                      </w:p>
                      <w:p w:rsidR="007C1C42" w:rsidRDefault="007C1C42" w:rsidP="008D6282">
                        <w:pPr>
                          <w:jc w:val="center"/>
                        </w:pPr>
                      </w:p>
                    </w:txbxContent>
                  </v:textbox>
                </v:rect>
              </w:pict>
            </w:r>
            <w:r w:rsidRPr="00871166">
              <w:rPr>
                <w:rFonts w:ascii="Arial" w:hAnsi="Arial" w:cs="Arial"/>
                <w:noProof/>
                <w:sz w:val="24"/>
                <w:lang w:eastAsia="es-MX"/>
              </w:rPr>
              <w:pict>
                <v:shape id="_x0000_s4178" type="#_x0000_t32" style="position:absolute;margin-left:138.5pt;margin-top:11.4pt;width:0;height:13.85pt;z-index:251642368" o:connectortype="straight">
                  <v:stroke endarrow="block"/>
                </v:shape>
              </w:pict>
            </w:r>
          </w:p>
          <w:p w:rsidR="008D6282" w:rsidRDefault="008D6282" w:rsidP="008D6282">
            <w:pPr>
              <w:tabs>
                <w:tab w:val="left" w:pos="1345"/>
              </w:tabs>
              <w:rPr>
                <w:rFonts w:ascii="Arial" w:hAnsi="Arial" w:cs="Arial"/>
                <w:sz w:val="24"/>
              </w:rPr>
            </w:pP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79" style="position:absolute;margin-left:6.7pt;margin-top:17.95pt;width:290.05pt;height:32.45pt;z-index:251643392">
                  <v:textbox style="mso-next-textbox:#_x0000_s4179">
                    <w:txbxContent>
                      <w:p w:rsidR="007C1C42" w:rsidRPr="008D6282" w:rsidRDefault="007C1C42" w:rsidP="008D6282">
                        <w:pPr>
                          <w:pStyle w:val="Sinespaciado"/>
                          <w:rPr>
                            <w:rFonts w:cs="Calibri"/>
                            <w:sz w:val="20"/>
                            <w:lang w:val="es-MX"/>
                          </w:rPr>
                        </w:pPr>
                        <w:r w:rsidRPr="008D6282">
                          <w:rPr>
                            <w:rFonts w:cs="Calibri"/>
                            <w:sz w:val="20"/>
                            <w:lang w:val="es-MX"/>
                          </w:rPr>
                          <w:t>El detallador retira el exceso de agua e espejos parabrisas y la carrocería con una franela o gamuza.</w:t>
                        </w:r>
                      </w:p>
                      <w:p w:rsidR="007C1C42" w:rsidRDefault="007C1C42" w:rsidP="008D6282">
                        <w:pPr>
                          <w:jc w:val="center"/>
                        </w:pPr>
                      </w:p>
                    </w:txbxContent>
                  </v:textbox>
                </v:rect>
              </w:pict>
            </w:r>
            <w:r w:rsidRPr="00871166">
              <w:rPr>
                <w:rFonts w:ascii="Arial" w:hAnsi="Arial" w:cs="Arial"/>
                <w:noProof/>
                <w:sz w:val="24"/>
                <w:lang w:eastAsia="es-MX"/>
              </w:rPr>
              <w:pict>
                <v:shape id="_x0000_s4174" type="#_x0000_t32" style="position:absolute;margin-left:138.5pt;margin-top:6.05pt;width:0;height:11.9pt;z-index:251638272" o:connectortype="straight">
                  <v:stroke endarrow="block"/>
                </v:shape>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180" type="#_x0000_t32" style="position:absolute;margin-left:139.8pt;margin-top:22pt;width:0;height:8.7pt;z-index:251644416" o:connectortype="straight">
                  <v:stroke endarrow="block"/>
                </v:shape>
              </w:pict>
            </w:r>
          </w:p>
          <w:p w:rsidR="008D6282" w:rsidRPr="00187FF5" w:rsidRDefault="00871166" w:rsidP="008D6282">
            <w:pPr>
              <w:tabs>
                <w:tab w:val="left" w:pos="1345"/>
              </w:tabs>
              <w:rPr>
                <w:rFonts w:ascii="Arial" w:hAnsi="Arial" w:cs="Arial"/>
                <w:sz w:val="24"/>
              </w:rPr>
            </w:pPr>
            <w:r w:rsidRPr="00871166">
              <w:rPr>
                <w:rFonts w:ascii="Arial" w:hAnsi="Arial" w:cs="Arial"/>
                <w:noProof/>
                <w:sz w:val="24"/>
                <w:lang w:eastAsia="es-MX"/>
              </w:rPr>
              <w:pict>
                <v:oval id="_x0000_s4175" style="position:absolute;margin-left:130pt;margin-top:2.7pt;width:20.55pt;height:24.4pt;z-index:251639296">
                  <v:textbox style="mso-next-textbox:#_x0000_s4175">
                    <w:txbxContent>
                      <w:p w:rsidR="007C1C42" w:rsidRPr="00023AAF" w:rsidRDefault="007C1C42" w:rsidP="008D6282">
                        <w:pPr>
                          <w:rPr>
                            <w:sz w:val="20"/>
                          </w:rPr>
                        </w:pPr>
                        <w:r w:rsidRPr="00023AAF">
                          <w:rPr>
                            <w:sz w:val="20"/>
                          </w:rPr>
                          <w:t>2</w:t>
                        </w:r>
                      </w:p>
                    </w:txbxContent>
                  </v:textbox>
                </v:oval>
              </w:pict>
            </w:r>
          </w:p>
        </w:tc>
        <w:tc>
          <w:tcPr>
            <w:tcW w:w="1843"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322793">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322793">
      <w:pPr>
        <w:pStyle w:val="Sinespaciado"/>
        <w:jc w:val="both"/>
        <w:rPr>
          <w:b/>
          <w:sz w:val="18"/>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96928"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196"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96025D" w:rsidRDefault="008D6282" w:rsidP="008D6282">
            <w:pPr>
              <w:tabs>
                <w:tab w:val="left" w:pos="2354"/>
              </w:tabs>
              <w:spacing w:after="0" w:line="360" w:lineRule="auto"/>
              <w:jc w:val="both"/>
              <w:rPr>
                <w:rFonts w:ascii="Arial" w:hAnsi="Arial" w:cs="Arial"/>
                <w:b/>
                <w:sz w:val="20"/>
              </w:rPr>
            </w:pPr>
            <w:r>
              <w:rPr>
                <w:rFonts w:ascii="Arial" w:hAnsi="Arial" w:cs="Arial"/>
                <w:b/>
                <w:sz w:val="20"/>
              </w:rPr>
              <w:t>Diagrama de flujo de procesos de lavado</w:t>
            </w:r>
          </w:p>
          <w:p w:rsidR="008D6282" w:rsidRPr="008D6282" w:rsidRDefault="008D6282" w:rsidP="008D6282">
            <w:pPr>
              <w:pStyle w:val="Sinespaciado"/>
              <w:jc w:val="center"/>
              <w:rPr>
                <w:rFonts w:ascii="Arial" w:hAnsi="Arial" w:cs="Arial"/>
                <w:b/>
                <w:sz w:val="18"/>
                <w:szCs w:val="24"/>
                <w:lang w:val="es-MX"/>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CODIGO: </w:t>
            </w:r>
            <w:r>
              <w:rPr>
                <w:rFonts w:ascii="Arial" w:hAnsi="Arial" w:cs="Arial"/>
                <w:b/>
                <w:sz w:val="18"/>
                <w:szCs w:val="24"/>
              </w:rPr>
              <w:t>SLL 081 0</w:t>
            </w:r>
            <w:r w:rsidRPr="00A02FCF">
              <w:rPr>
                <w:rFonts w:ascii="Arial" w:hAnsi="Arial" w:cs="Arial"/>
                <w:b/>
                <w:sz w:val="18"/>
                <w:szCs w:val="24"/>
              </w:rPr>
              <w:t>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EDICIÓN: 11</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4/4</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96025D" w:rsidRDefault="008D6282" w:rsidP="00322793">
      <w:pPr>
        <w:tabs>
          <w:tab w:val="left" w:pos="2354"/>
        </w:tabs>
        <w:spacing w:after="0" w:line="240" w:lineRule="auto"/>
        <w:jc w:val="both"/>
        <w:rPr>
          <w:rFonts w:ascii="Arial" w:hAnsi="Arial" w:cs="Arial"/>
          <w:b/>
          <w:sz w:val="20"/>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2"/>
        <w:gridCol w:w="6379"/>
        <w:gridCol w:w="1843"/>
      </w:tblGrid>
      <w:tr w:rsidR="008D6282" w:rsidRPr="00A02FCF" w:rsidTr="008D6282">
        <w:tc>
          <w:tcPr>
            <w:tcW w:w="1702"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b/>
                <w:sz w:val="18"/>
              </w:rPr>
            </w:pPr>
            <w:r w:rsidRPr="00A02FCF">
              <w:rPr>
                <w:rFonts w:ascii="Arial" w:hAnsi="Arial" w:cs="Arial"/>
                <w:b/>
                <w:sz w:val="18"/>
              </w:rPr>
              <w:t>RESPONSABLE:</w:t>
            </w:r>
          </w:p>
          <w:p w:rsidR="008D6282" w:rsidRPr="00A02FCF" w:rsidRDefault="008D6282" w:rsidP="008D6282">
            <w:pPr>
              <w:spacing w:after="0" w:line="360" w:lineRule="auto"/>
              <w:jc w:val="both"/>
              <w:rPr>
                <w:rFonts w:ascii="Arial" w:hAnsi="Arial" w:cs="Arial"/>
                <w:b/>
                <w:sz w:val="18"/>
              </w:rPr>
            </w:pPr>
            <w:r>
              <w:rPr>
                <w:rFonts w:ascii="Arial" w:hAnsi="Arial" w:cs="Arial"/>
                <w:b/>
                <w:sz w:val="18"/>
              </w:rPr>
              <w:t>LAVADOR</w:t>
            </w:r>
          </w:p>
          <w:p w:rsidR="008D6282" w:rsidRPr="00A02FCF" w:rsidRDefault="008D6282" w:rsidP="008D6282">
            <w:pPr>
              <w:spacing w:after="0" w:line="360" w:lineRule="auto"/>
              <w:jc w:val="both"/>
              <w:rPr>
                <w:rFonts w:ascii="Arial" w:hAnsi="Arial" w:cs="Arial"/>
                <w:b/>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c>
          <w:tcPr>
            <w:tcW w:w="6379" w:type="dxa"/>
            <w:tcBorders>
              <w:top w:val="single" w:sz="12" w:space="0" w:color="000000"/>
              <w:left w:val="single" w:sz="12" w:space="0" w:color="000000"/>
              <w:bottom w:val="single" w:sz="12" w:space="0" w:color="000000"/>
              <w:right w:val="single" w:sz="12" w:space="0" w:color="000000"/>
            </w:tcBorders>
          </w:tcPr>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4182" style="position:absolute;left:0;text-align:left;margin-left:131.2pt;margin-top:0;width:25.2pt;height:23.1pt;z-index:251646464;mso-position-horizontal-relative:text;mso-position-vertical-relative:text">
                  <v:textbox style="mso-next-textbox:#_x0000_s4182">
                    <w:txbxContent>
                      <w:p w:rsidR="007C1C42" w:rsidRDefault="007C1C42" w:rsidP="008D6282">
                        <w:r>
                          <w:t>2</w:t>
                        </w:r>
                      </w:p>
                    </w:txbxContent>
                  </v:textbox>
                </v:oval>
              </w:pict>
            </w:r>
          </w:p>
          <w:p w:rsidR="008D6282" w:rsidRPr="00187FF5" w:rsidRDefault="00871166" w:rsidP="008D6282">
            <w:pPr>
              <w:rPr>
                <w:rFonts w:ascii="Arial" w:hAnsi="Arial" w:cs="Arial"/>
                <w:sz w:val="24"/>
              </w:rPr>
            </w:pPr>
            <w:r w:rsidRPr="00871166">
              <w:rPr>
                <w:rFonts w:ascii="Arial" w:hAnsi="Arial" w:cs="Arial"/>
                <w:noProof/>
                <w:sz w:val="24"/>
                <w:lang w:eastAsia="es-MX"/>
              </w:rPr>
              <w:pict>
                <v:shape id="_x0000_s4190" type="#_x0000_t32" style="position:absolute;margin-left:142.7pt;margin-top:2.4pt;width:0;height:13.85pt;z-index:251654656" o:connectortype="straight">
                  <v:stroke endarrow="block"/>
                </v:shape>
              </w:pict>
            </w:r>
            <w:r w:rsidRPr="00871166">
              <w:rPr>
                <w:rFonts w:ascii="Arial" w:hAnsi="Arial" w:cs="Arial"/>
                <w:noProof/>
                <w:sz w:val="24"/>
                <w:lang w:eastAsia="es-MX"/>
              </w:rPr>
              <w:pict>
                <v:rect id="_x0000_s4181" style="position:absolute;margin-left:9pt;margin-top:16.25pt;width:282.55pt;height:20.25pt;z-index:251645440">
                  <v:textbox style="mso-next-textbox:#_x0000_s4181">
                    <w:txbxContent>
                      <w:p w:rsidR="007C1C42" w:rsidRPr="008D6282" w:rsidRDefault="007C1C42" w:rsidP="008D6282">
                        <w:pPr>
                          <w:pStyle w:val="Sinespaciado"/>
                          <w:rPr>
                            <w:rFonts w:cs="Calibri"/>
                            <w:sz w:val="20"/>
                            <w:lang w:val="es-MX"/>
                          </w:rPr>
                        </w:pPr>
                        <w:r w:rsidRPr="008D6282">
                          <w:rPr>
                            <w:rFonts w:cs="Calibri"/>
                            <w:sz w:val="20"/>
                            <w:lang w:val="es-MX"/>
                          </w:rPr>
                          <w:t>Limpiar bisagras y limpiar el marco de la puerta con una franela húmeda.</w:t>
                        </w:r>
                      </w:p>
                      <w:p w:rsidR="007C1C42" w:rsidRDefault="007C1C42" w:rsidP="008D6282">
                        <w:pPr>
                          <w:jc w:val="center"/>
                        </w:pPr>
                      </w:p>
                    </w:txbxContent>
                  </v:textbox>
                </v:rect>
              </w:pict>
            </w:r>
          </w:p>
          <w:p w:rsidR="008D6282" w:rsidRPr="00187FF5" w:rsidRDefault="00871166" w:rsidP="008D6282">
            <w:pPr>
              <w:rPr>
                <w:rFonts w:ascii="Arial" w:hAnsi="Arial" w:cs="Arial"/>
                <w:sz w:val="24"/>
              </w:rPr>
            </w:pPr>
            <w:r w:rsidRPr="00871166">
              <w:rPr>
                <w:rFonts w:ascii="Arial" w:hAnsi="Arial" w:cs="Arial"/>
                <w:noProof/>
                <w:sz w:val="24"/>
                <w:lang w:eastAsia="es-MX"/>
              </w:rPr>
              <w:pict>
                <v:rect id="_x0000_s4183" style="position:absolute;margin-left:9pt;margin-top:25pt;width:271.9pt;height:19.55pt;z-index:251647488">
                  <v:textbox style="mso-next-textbox:#_x0000_s4183">
                    <w:txbxContent>
                      <w:p w:rsidR="007C1C42" w:rsidRPr="008D6282" w:rsidRDefault="007C1C42" w:rsidP="008D6282">
                        <w:pPr>
                          <w:pStyle w:val="Sinespaciado"/>
                          <w:jc w:val="center"/>
                          <w:rPr>
                            <w:rFonts w:cs="Calibri"/>
                            <w:sz w:val="20"/>
                            <w:lang w:val="es-MX"/>
                          </w:rPr>
                        </w:pPr>
                        <w:r w:rsidRPr="008D6282">
                          <w:rPr>
                            <w:rFonts w:cs="Calibri"/>
                            <w:sz w:val="20"/>
                            <w:lang w:val="es-MX"/>
                          </w:rPr>
                          <w:t>Limpia las puertas la cajuela con una franela o gamuza.</w:t>
                        </w:r>
                      </w:p>
                      <w:p w:rsidR="007C1C42" w:rsidRPr="008D6282" w:rsidRDefault="007C1C42" w:rsidP="008D6282">
                        <w:pPr>
                          <w:pStyle w:val="Sinespaciado"/>
                          <w:jc w:val="center"/>
                          <w:rPr>
                            <w:rFonts w:cs="Calibri"/>
                            <w:sz w:val="20"/>
                            <w:lang w:val="es-MX"/>
                          </w:rPr>
                        </w:pPr>
                      </w:p>
                      <w:p w:rsidR="007C1C42" w:rsidRPr="008D6282" w:rsidRDefault="007C1C42" w:rsidP="008D6282">
                        <w:pPr>
                          <w:pStyle w:val="Sinespaciado"/>
                          <w:jc w:val="center"/>
                          <w:rPr>
                            <w:rFonts w:cs="Calibri"/>
                            <w:sz w:val="20"/>
                            <w:lang w:val="es-MX"/>
                          </w:rPr>
                        </w:pPr>
                      </w:p>
                      <w:p w:rsidR="007C1C42" w:rsidRDefault="007C1C42" w:rsidP="008D6282">
                        <w:pPr>
                          <w:jc w:val="center"/>
                        </w:pPr>
                      </w:p>
                    </w:txbxContent>
                  </v:textbox>
                </v:rect>
              </w:pict>
            </w:r>
            <w:r w:rsidRPr="00871166">
              <w:rPr>
                <w:rFonts w:ascii="Arial" w:hAnsi="Arial" w:cs="Arial"/>
                <w:noProof/>
                <w:sz w:val="24"/>
                <w:lang w:eastAsia="es-MX"/>
              </w:rPr>
              <w:pict>
                <v:shape id="_x0000_s4191" type="#_x0000_t32" style="position:absolute;margin-left:142.05pt;margin-top:11.15pt;width:0;height:13.85pt;z-index:251655680" o:connectortype="straight">
                  <v:stroke endarrow="block"/>
                </v:shape>
              </w:pict>
            </w:r>
          </w:p>
          <w:p w:rsidR="008D6282" w:rsidRPr="00187FF5" w:rsidRDefault="00871166" w:rsidP="008D6282">
            <w:pPr>
              <w:rPr>
                <w:rFonts w:ascii="Arial" w:hAnsi="Arial" w:cs="Arial"/>
                <w:sz w:val="24"/>
              </w:rPr>
            </w:pPr>
            <w:r w:rsidRPr="00871166">
              <w:rPr>
                <w:rFonts w:ascii="Arial" w:hAnsi="Arial" w:cs="Arial"/>
                <w:noProof/>
                <w:sz w:val="24"/>
                <w:lang w:eastAsia="es-MX"/>
              </w:rPr>
              <w:pict>
                <v:shape id="_x0000_s4192" type="#_x0000_t32" style="position:absolute;margin-left:141.45pt;margin-top:18.65pt;width:.6pt;height:13.85pt;flip:x;z-index:251656704" o:connectortype="straight">
                  <v:stroke endarrow="block"/>
                </v:shape>
              </w:pict>
            </w:r>
          </w:p>
          <w:p w:rsidR="008D6282" w:rsidRPr="00187FF5" w:rsidRDefault="00871166" w:rsidP="008D6282">
            <w:pPr>
              <w:rPr>
                <w:rFonts w:ascii="Arial" w:hAnsi="Arial" w:cs="Arial"/>
                <w:sz w:val="24"/>
              </w:rPr>
            </w:pPr>
            <w:r w:rsidRPr="00871166">
              <w:rPr>
                <w:rFonts w:ascii="Arial" w:hAnsi="Arial" w:cs="Arial"/>
                <w:noProof/>
                <w:sz w:val="24"/>
                <w:lang w:eastAsia="es-MX"/>
              </w:rPr>
              <w:pict>
                <v:rect id="_x0000_s4184" style="position:absolute;margin-left:17.3pt;margin-top:5.7pt;width:244.8pt;height:19.8pt;z-index:251648512">
                  <v:textbox style="mso-next-textbox:#_x0000_s4184">
                    <w:txbxContent>
                      <w:p w:rsidR="007C1C42" w:rsidRDefault="007C1C42" w:rsidP="008D6282">
                        <w:pPr>
                          <w:jc w:val="center"/>
                        </w:pPr>
                        <w:r w:rsidRPr="008172AE">
                          <w:rPr>
                            <w:rFonts w:cs="Calibri"/>
                            <w:sz w:val="20"/>
                          </w:rPr>
                          <w:t>Limpia el tablero, volante y palanca de velocidades.</w:t>
                        </w:r>
                      </w:p>
                    </w:txbxContent>
                  </v:textbox>
                </v:rect>
              </w:pict>
            </w:r>
          </w:p>
          <w:p w:rsidR="008D6282" w:rsidRPr="00187FF5" w:rsidRDefault="00871166" w:rsidP="008D6282">
            <w:pPr>
              <w:rPr>
                <w:rFonts w:ascii="Arial" w:hAnsi="Arial" w:cs="Arial"/>
                <w:sz w:val="24"/>
              </w:rPr>
            </w:pPr>
            <w:r w:rsidRPr="00871166">
              <w:rPr>
                <w:rFonts w:ascii="Arial" w:hAnsi="Arial" w:cs="Arial"/>
                <w:noProof/>
                <w:sz w:val="24"/>
                <w:lang w:eastAsia="es-MX"/>
              </w:rPr>
              <w:pict>
                <v:rect id="_x0000_s4185" style="position:absolute;margin-left:9pt;margin-top:14.15pt;width:287.75pt;height:30.6pt;z-index:251649536">
                  <v:textbox style="mso-next-textbox:#_x0000_s4185">
                    <w:txbxContent>
                      <w:p w:rsidR="007C1C42" w:rsidRPr="008D6282" w:rsidRDefault="007C1C42" w:rsidP="008D6282">
                        <w:pPr>
                          <w:pStyle w:val="Sinespaciado"/>
                          <w:rPr>
                            <w:rFonts w:cs="Calibri"/>
                            <w:sz w:val="20"/>
                            <w:lang w:val="es-MX"/>
                          </w:rPr>
                        </w:pPr>
                        <w:r w:rsidRPr="008D6282">
                          <w:rPr>
                            <w:rFonts w:cs="Calibri"/>
                            <w:sz w:val="20"/>
                            <w:lang w:val="es-MX"/>
                          </w:rPr>
                          <w:t>Aspira la alfombra, los asientos, la cajuela y los hules de los batientes de las puertas dejando la superficie libre de basuras.</w:t>
                        </w:r>
                      </w:p>
                      <w:p w:rsidR="007C1C42" w:rsidRPr="008D6282" w:rsidRDefault="007C1C42" w:rsidP="008D6282">
                        <w:pPr>
                          <w:pStyle w:val="Sinespaciado"/>
                          <w:rPr>
                            <w:rFonts w:cs="Calibri"/>
                            <w:sz w:val="20"/>
                            <w:lang w:val="es-MX"/>
                          </w:rPr>
                        </w:pPr>
                      </w:p>
                      <w:p w:rsidR="007C1C42" w:rsidRDefault="007C1C42" w:rsidP="008D6282"/>
                    </w:txbxContent>
                  </v:textbox>
                </v:rect>
              </w:pict>
            </w:r>
            <w:r w:rsidRPr="00871166">
              <w:rPr>
                <w:rFonts w:ascii="Arial" w:hAnsi="Arial" w:cs="Arial"/>
                <w:noProof/>
                <w:sz w:val="24"/>
                <w:lang w:eastAsia="es-MX"/>
              </w:rPr>
              <w:pict>
                <v:shape id="_x0000_s4193" type="#_x0000_t32" style="position:absolute;margin-left:141.4pt;margin-top:-.1pt;width:0;height:13.85pt;z-index:251657728" o:connectortype="straight">
                  <v:stroke endarrow="block"/>
                </v:shape>
              </w:pict>
            </w:r>
          </w:p>
          <w:p w:rsidR="008D6282" w:rsidRDefault="00871166" w:rsidP="008D6282">
            <w:pPr>
              <w:rPr>
                <w:rFonts w:ascii="Arial" w:hAnsi="Arial" w:cs="Arial"/>
                <w:sz w:val="24"/>
              </w:rPr>
            </w:pPr>
            <w:r w:rsidRPr="00871166">
              <w:rPr>
                <w:rFonts w:ascii="Arial" w:hAnsi="Arial" w:cs="Arial"/>
                <w:noProof/>
                <w:sz w:val="24"/>
                <w:lang w:eastAsia="es-MX"/>
              </w:rPr>
              <w:pict>
                <v:shape id="_x0000_s4194" type="#_x0000_t32" style="position:absolute;margin-left:141.2pt;margin-top:19.15pt;width:0;height:13.85pt;z-index:251658752" o:connectortype="straight">
                  <v:stroke endarrow="block"/>
                </v:shape>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86" style="position:absolute;margin-left:6.05pt;margin-top:7.8pt;width:290.05pt;height:33.1pt;z-index:251650560">
                  <v:textbox style="mso-next-textbox:#_x0000_s4186">
                    <w:txbxContent>
                      <w:p w:rsidR="007C1C42" w:rsidRPr="008D6282" w:rsidRDefault="007C1C42" w:rsidP="008D6282">
                        <w:pPr>
                          <w:pStyle w:val="Sinespaciado"/>
                          <w:rPr>
                            <w:rFonts w:cs="Calibri"/>
                            <w:sz w:val="20"/>
                            <w:lang w:val="es-MX"/>
                          </w:rPr>
                        </w:pPr>
                        <w:r w:rsidRPr="008D6282">
                          <w:rPr>
                            <w:rFonts w:cs="Calibri"/>
                            <w:sz w:val="20"/>
                            <w:lang w:val="es-MX"/>
                          </w:rPr>
                          <w:t>Detalla toda la carrocería, tablero, volante, palanca con una gamuza de curado especial para activar el abrillantador de pintura.</w:t>
                        </w:r>
                      </w:p>
                      <w:p w:rsidR="007C1C42" w:rsidRDefault="007C1C42" w:rsidP="008D6282"/>
                    </w:txbxContent>
                  </v:textbox>
                </v:rect>
              </w:pict>
            </w:r>
            <w:r w:rsidR="008D6282">
              <w:rPr>
                <w:rFonts w:ascii="Arial" w:hAnsi="Arial" w:cs="Arial"/>
                <w:sz w:val="24"/>
              </w:rPr>
              <w:tab/>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195" type="#_x0000_t32" style="position:absolute;margin-left:140.85pt;margin-top:15.65pt;width:0;height:13.85pt;z-index:251659776" o:connectortype="straight">
                  <v:stroke endarrow="block"/>
                </v:shape>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87" style="position:absolute;margin-left:42.7pt;margin-top:3.05pt;width:199.1pt;height:18.9pt;z-index:251651584">
                  <v:textbox style="mso-next-textbox:#_x0000_s4187">
                    <w:txbxContent>
                      <w:p w:rsidR="007C1C42" w:rsidRPr="008D6282" w:rsidRDefault="007C1C42" w:rsidP="008D6282">
                        <w:pPr>
                          <w:pStyle w:val="Sinespaciado"/>
                          <w:jc w:val="center"/>
                          <w:rPr>
                            <w:rFonts w:cs="Calibri"/>
                            <w:sz w:val="20"/>
                            <w:lang w:val="es-MX"/>
                          </w:rPr>
                        </w:pPr>
                        <w:r w:rsidRPr="008D6282">
                          <w:rPr>
                            <w:rFonts w:cs="Calibri"/>
                            <w:sz w:val="20"/>
                            <w:lang w:val="es-MX"/>
                          </w:rPr>
                          <w:t>Se detalla el secado de Motor y cofre.</w:t>
                        </w:r>
                      </w:p>
                      <w:p w:rsidR="007C1C42" w:rsidRPr="008D6282" w:rsidRDefault="007C1C42" w:rsidP="008D6282">
                        <w:pPr>
                          <w:pStyle w:val="Sinespaciado"/>
                          <w:jc w:val="center"/>
                          <w:rPr>
                            <w:rFonts w:cs="Calibri"/>
                            <w:sz w:val="20"/>
                            <w:lang w:val="es-MX"/>
                          </w:rPr>
                        </w:pPr>
                      </w:p>
                      <w:p w:rsidR="007C1C42" w:rsidRDefault="007C1C42" w:rsidP="008D6282">
                        <w:pPr>
                          <w:jc w:val="center"/>
                        </w:pPr>
                      </w:p>
                    </w:txbxContent>
                  </v:textbox>
                </v:rect>
              </w:pict>
            </w:r>
            <w:r w:rsidRPr="00871166">
              <w:rPr>
                <w:rFonts w:ascii="Arial" w:hAnsi="Arial" w:cs="Arial"/>
                <w:noProof/>
                <w:sz w:val="24"/>
                <w:lang w:eastAsia="es-MX"/>
              </w:rPr>
              <w:pict>
                <v:shape id="_x0000_s4196" type="#_x0000_t32" style="position:absolute;margin-left:141.15pt;margin-top:21.95pt;width:0;height:13.85pt;z-index:251660800" o:connectortype="straight">
                  <v:stroke endarrow="block"/>
                </v:shape>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88" style="position:absolute;margin-left:6.05pt;margin-top:10.45pt;width:290.05pt;height:33.45pt;z-index:251652608">
                  <v:textbox style="mso-next-textbox:#_x0000_s4188">
                    <w:txbxContent>
                      <w:p w:rsidR="007C1C42" w:rsidRDefault="007C1C42" w:rsidP="008D6282">
                        <w:r w:rsidRPr="008172AE">
                          <w:rPr>
                            <w:rFonts w:cs="Calibri"/>
                            <w:sz w:val="20"/>
                          </w:rPr>
                          <w:t>Aplica almorol con una esponja a llantas, tolvas y plásticos de defensa</w:t>
                        </w:r>
                        <w:r>
                          <w:rPr>
                            <w:rFonts w:cs="Calibri"/>
                            <w:sz w:val="20"/>
                          </w:rPr>
                          <w:t>.</w:t>
                        </w:r>
                      </w:p>
                    </w:txbxContent>
                  </v:textbox>
                </v:rect>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198" type="#_x0000_t32" style="position:absolute;margin-left:137.55pt;margin-top:18pt;width:0;height:13.85pt;z-index:251662848" o:connectortype="straight">
                  <v:stroke endarrow="block"/>
                </v:shape>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97" style="position:absolute;margin-left:6.05pt;margin-top:5.05pt;width:290.05pt;height:32.4pt;z-index:251661824">
                  <v:textbox style="mso-next-textbox:#_x0000_s4197">
                    <w:txbxContent>
                      <w:p w:rsidR="007C1C42" w:rsidRPr="008D6282" w:rsidRDefault="007C1C42" w:rsidP="008D6282">
                        <w:pPr>
                          <w:pStyle w:val="Sinespaciado"/>
                          <w:rPr>
                            <w:rFonts w:cs="Calibri"/>
                            <w:sz w:val="20"/>
                            <w:lang w:val="es-MX"/>
                          </w:rPr>
                        </w:pPr>
                        <w:r w:rsidRPr="008D6282">
                          <w:rPr>
                            <w:rFonts w:cs="Calibri"/>
                            <w:sz w:val="20"/>
                            <w:lang w:val="es-MX"/>
                          </w:rPr>
                          <w:t>Se recogen los tapetes de hule, y se colocan el vehículo. Se colocan los tapetes de cartón.</w:t>
                        </w:r>
                      </w:p>
                      <w:p w:rsidR="007C1C42" w:rsidRDefault="007C1C42" w:rsidP="008D6282">
                        <w:pPr>
                          <w:jc w:val="center"/>
                        </w:pPr>
                      </w:p>
                    </w:txbxContent>
                  </v:textbox>
                </v:rect>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rect id="_x0000_s4189" style="position:absolute;margin-left:6.05pt;margin-top:25.3pt;width:290.05pt;height:19.1pt;z-index:251653632">
                  <v:textbox style="mso-next-textbox:#_x0000_s4189">
                    <w:txbxContent>
                      <w:p w:rsidR="007C1C42" w:rsidRPr="008D6282" w:rsidRDefault="007C1C42" w:rsidP="008D6282">
                        <w:pPr>
                          <w:pStyle w:val="Sinespaciado"/>
                          <w:rPr>
                            <w:rFonts w:cs="Calibri"/>
                            <w:sz w:val="20"/>
                            <w:lang w:val="es-MX"/>
                          </w:rPr>
                        </w:pPr>
                        <w:r w:rsidRPr="008D6282">
                          <w:rPr>
                            <w:rFonts w:cs="Calibri"/>
                            <w:sz w:val="20"/>
                            <w:lang w:val="es-MX"/>
                          </w:rPr>
                          <w:t>Se aplica grasa a los mecanismos de seguro, bisagras y muelles.</w:t>
                        </w:r>
                      </w:p>
                      <w:p w:rsidR="007C1C42" w:rsidRDefault="007C1C42" w:rsidP="008D6282">
                        <w:pPr>
                          <w:jc w:val="center"/>
                        </w:pPr>
                      </w:p>
                    </w:txbxContent>
                  </v:textbox>
                </v:rect>
              </w:pict>
            </w:r>
            <w:r w:rsidRPr="00871166">
              <w:rPr>
                <w:rFonts w:ascii="Arial" w:hAnsi="Arial" w:cs="Arial"/>
                <w:noProof/>
                <w:sz w:val="24"/>
                <w:lang w:eastAsia="es-MX"/>
              </w:rPr>
              <w:pict>
                <v:shape id="_x0000_s4199" type="#_x0000_t32" style="position:absolute;margin-left:138.5pt;margin-top:11.4pt;width:0;height:13.85pt;z-index:251663872" o:connectortype="straight">
                  <v:stroke endarrow="block"/>
                </v:shape>
              </w:pict>
            </w: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202" type="#_x0000_t32" style="position:absolute;margin-left:137.55pt;margin-top:17.55pt;width:0;height:7.85pt;z-index:251666944" o:connectortype="straight">
                  <v:stroke endarrow="block"/>
                </v:shape>
              </w:pict>
            </w:r>
            <w:r w:rsidRPr="00871166">
              <w:rPr>
                <w:rFonts w:ascii="Arial" w:hAnsi="Arial" w:cs="Arial"/>
                <w:noProof/>
                <w:sz w:val="24"/>
                <w:lang w:eastAsia="es-MX"/>
              </w:rPr>
              <w:pict>
                <v:rect id="_x0000_s4201" style="position:absolute;margin-left:1.5pt;margin-top:25.4pt;width:303.15pt;height:73.8pt;z-index:251665920">
                  <v:textbox style="mso-next-textbox:#_x0000_s4201">
                    <w:txbxContent>
                      <w:p w:rsidR="007C1C42" w:rsidRPr="008D6282" w:rsidRDefault="007C1C42" w:rsidP="008D6282">
                        <w:pPr>
                          <w:pStyle w:val="Sinespaciado"/>
                          <w:jc w:val="both"/>
                          <w:rPr>
                            <w:rFonts w:cs="Calibri"/>
                            <w:sz w:val="18"/>
                            <w:szCs w:val="18"/>
                            <w:lang w:val="es-MX"/>
                          </w:rPr>
                        </w:pPr>
                        <w:r w:rsidRPr="008D6282">
                          <w:rPr>
                            <w:rFonts w:cs="Calibri"/>
                            <w:sz w:val="18"/>
                            <w:szCs w:val="18"/>
                            <w:lang w:val="es-MX"/>
                          </w:rPr>
                          <w:t>Se aromatiza el interior del vehículo.</w:t>
                        </w:r>
                      </w:p>
                      <w:p w:rsidR="007C1C42" w:rsidRPr="008D6282" w:rsidRDefault="007C1C42" w:rsidP="008D6282">
                        <w:pPr>
                          <w:pStyle w:val="Sinespaciado"/>
                          <w:jc w:val="both"/>
                          <w:rPr>
                            <w:rFonts w:cs="Calibri"/>
                            <w:sz w:val="18"/>
                            <w:szCs w:val="18"/>
                            <w:lang w:val="es-MX"/>
                          </w:rPr>
                        </w:pPr>
                        <w:r w:rsidRPr="008D6282">
                          <w:rPr>
                            <w:rFonts w:cs="Calibri"/>
                            <w:sz w:val="18"/>
                            <w:szCs w:val="18"/>
                            <w:lang w:val="es-MX"/>
                          </w:rPr>
                          <w:t>Coloca los cubreasientos y verifica que estén bien colocados.</w:t>
                        </w:r>
                      </w:p>
                      <w:p w:rsidR="007C1C42" w:rsidRPr="008D6282" w:rsidRDefault="007C1C42" w:rsidP="008D6282">
                        <w:pPr>
                          <w:pStyle w:val="Sinespaciado"/>
                          <w:jc w:val="both"/>
                          <w:rPr>
                            <w:rFonts w:cs="Calibri"/>
                            <w:sz w:val="18"/>
                            <w:szCs w:val="18"/>
                            <w:lang w:val="es-MX"/>
                          </w:rPr>
                        </w:pPr>
                        <w:r w:rsidRPr="008D6282">
                          <w:rPr>
                            <w:rFonts w:cs="Calibri"/>
                            <w:sz w:val="18"/>
                            <w:szCs w:val="18"/>
                            <w:lang w:val="es-MX"/>
                          </w:rPr>
                          <w:t>El detallador  traslada el vehículo al estacionamiento de unidades en proceso.</w:t>
                        </w:r>
                      </w:p>
                      <w:p w:rsidR="007C1C42" w:rsidRPr="008D6282" w:rsidRDefault="007C1C42" w:rsidP="008D6282">
                        <w:pPr>
                          <w:pStyle w:val="Sinespaciado"/>
                          <w:jc w:val="both"/>
                          <w:rPr>
                            <w:rFonts w:cs="Calibri"/>
                            <w:sz w:val="18"/>
                            <w:szCs w:val="18"/>
                            <w:lang w:val="es-MX"/>
                          </w:rPr>
                        </w:pPr>
                        <w:r w:rsidRPr="008D6282">
                          <w:rPr>
                            <w:rFonts w:cs="Calibri"/>
                            <w:sz w:val="18"/>
                            <w:szCs w:val="18"/>
                            <w:lang w:val="es-MX"/>
                          </w:rPr>
                          <w:t>El detallador entrega la orden de reparación a control.</w:t>
                        </w:r>
                      </w:p>
                      <w:p w:rsidR="007C1C42" w:rsidRPr="008D6282" w:rsidRDefault="007C1C42" w:rsidP="008D6282">
                        <w:pPr>
                          <w:pStyle w:val="Sinespaciado"/>
                          <w:jc w:val="both"/>
                          <w:rPr>
                            <w:rFonts w:cs="Calibri"/>
                            <w:sz w:val="18"/>
                            <w:szCs w:val="18"/>
                            <w:lang w:val="es-MX"/>
                          </w:rPr>
                        </w:pPr>
                        <w:r w:rsidRPr="008D6282">
                          <w:rPr>
                            <w:rFonts w:cs="Calibri"/>
                            <w:sz w:val="18"/>
                            <w:szCs w:val="18"/>
                            <w:lang w:val="es-MX"/>
                          </w:rPr>
                          <w:t>El controlista le entrega un check el detallador y recoge la orden de reparación.</w:t>
                        </w:r>
                      </w:p>
                      <w:p w:rsidR="007C1C42" w:rsidRPr="00CA63C5" w:rsidRDefault="007C1C42" w:rsidP="008D6282">
                        <w:pPr>
                          <w:jc w:val="both"/>
                          <w:rPr>
                            <w:sz w:val="18"/>
                            <w:szCs w:val="18"/>
                          </w:rPr>
                        </w:pPr>
                        <w:r w:rsidRPr="00CA63C5">
                          <w:rPr>
                            <w:rFonts w:cs="Calibri"/>
                            <w:sz w:val="18"/>
                            <w:szCs w:val="18"/>
                          </w:rPr>
                          <w:t>El controlista asigna nuevas órdenes de reparación</w:t>
                        </w:r>
                      </w:p>
                    </w:txbxContent>
                  </v:textbox>
                </v:rect>
              </w:pict>
            </w:r>
          </w:p>
          <w:p w:rsidR="008D6282" w:rsidRDefault="008D6282" w:rsidP="008D6282">
            <w:pPr>
              <w:tabs>
                <w:tab w:val="left" w:pos="1345"/>
              </w:tabs>
              <w:rPr>
                <w:rFonts w:ascii="Arial" w:hAnsi="Arial" w:cs="Arial"/>
                <w:sz w:val="24"/>
              </w:rPr>
            </w:pPr>
          </w:p>
          <w:p w:rsidR="008D6282" w:rsidRDefault="008D6282" w:rsidP="008D6282">
            <w:pPr>
              <w:tabs>
                <w:tab w:val="left" w:pos="1345"/>
              </w:tabs>
              <w:rPr>
                <w:rFonts w:ascii="Arial" w:hAnsi="Arial" w:cs="Arial"/>
                <w:sz w:val="24"/>
              </w:rPr>
            </w:pPr>
          </w:p>
          <w:p w:rsidR="008D6282" w:rsidRDefault="00871166" w:rsidP="008D6282">
            <w:pPr>
              <w:tabs>
                <w:tab w:val="left" w:pos="1345"/>
              </w:tabs>
              <w:rPr>
                <w:rFonts w:ascii="Arial" w:hAnsi="Arial" w:cs="Arial"/>
                <w:sz w:val="24"/>
              </w:rPr>
            </w:pPr>
            <w:r w:rsidRPr="00871166">
              <w:rPr>
                <w:rFonts w:ascii="Arial" w:hAnsi="Arial" w:cs="Arial"/>
                <w:noProof/>
                <w:sz w:val="24"/>
                <w:lang w:eastAsia="es-MX"/>
              </w:rPr>
              <w:pict>
                <v:shape id="_x0000_s4200" type="#_x0000_t32" style="position:absolute;margin-left:139.85pt;margin-top:21.6pt;width:0;height:8.85pt;z-index:251664896" o:connectortype="straight">
                  <v:stroke endarrow="block"/>
                </v:shape>
              </w:pict>
            </w:r>
          </w:p>
          <w:p w:rsidR="008D6282" w:rsidRPr="00187FF5" w:rsidRDefault="00871166" w:rsidP="008D6282">
            <w:pPr>
              <w:tabs>
                <w:tab w:val="left" w:pos="1345"/>
              </w:tabs>
              <w:rPr>
                <w:rFonts w:ascii="Arial" w:hAnsi="Arial" w:cs="Arial"/>
                <w:sz w:val="24"/>
              </w:rPr>
            </w:pPr>
            <w:r w:rsidRPr="00871166">
              <w:rPr>
                <w:rFonts w:ascii="Arial" w:hAnsi="Arial" w:cs="Arial"/>
                <w:noProof/>
                <w:sz w:val="24"/>
                <w:lang w:eastAsia="es-MX"/>
              </w:rPr>
              <w:pict>
                <v:roundrect id="_x0000_s4203" style="position:absolute;margin-left:117.45pt;margin-top:4.6pt;width:43.85pt;height:18.75pt;z-index:251667968" arcsize="10923f">
                  <v:textbox style="mso-next-textbox:#_x0000_s4203">
                    <w:txbxContent>
                      <w:p w:rsidR="007C1C42" w:rsidRPr="005352AC" w:rsidRDefault="007C1C42" w:rsidP="008D6282">
                        <w:pPr>
                          <w:jc w:val="center"/>
                          <w:rPr>
                            <w:sz w:val="20"/>
                          </w:rPr>
                        </w:pPr>
                        <w:r>
                          <w:rPr>
                            <w:sz w:val="20"/>
                          </w:rPr>
                          <w:t>FIN</w:t>
                        </w:r>
                      </w:p>
                    </w:txbxContent>
                  </v:textbox>
                </v:roundrect>
              </w:pict>
            </w:r>
          </w:p>
        </w:tc>
        <w:tc>
          <w:tcPr>
            <w:tcW w:w="1843"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Pr="00362468" w:rsidRDefault="008D6282" w:rsidP="008D6282">
            <w:pPr>
              <w:spacing w:after="0" w:line="360" w:lineRule="auto"/>
              <w:jc w:val="both"/>
              <w:rPr>
                <w:rFonts w:ascii="Arial" w:hAnsi="Arial" w:cs="Arial"/>
                <w:b/>
                <w:sz w:val="24"/>
              </w:rPr>
            </w:pPr>
            <w:r w:rsidRPr="00362468">
              <w:rPr>
                <w:rFonts w:ascii="Arial" w:hAnsi="Arial" w:cs="Arial"/>
                <w:b/>
                <w:sz w:val="18"/>
              </w:rPr>
              <w:t>NOTAS</w:t>
            </w:r>
          </w:p>
        </w:tc>
      </w:tr>
    </w:tbl>
    <w:p w:rsidR="008D6282" w:rsidRPr="00BF69B7" w:rsidRDefault="008D6282" w:rsidP="00322793">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322793">
      <w:pPr>
        <w:spacing w:line="240" w:lineRule="auto"/>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lastRenderedPageBreak/>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97952"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195"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20"/>
                <w:lang w:val="es-MX"/>
              </w:rPr>
              <w:t>Diagrama de flujo de proceso control de calidad</w:t>
            </w: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CODIGO: SQQ 081 0</w:t>
            </w:r>
            <w:r w:rsidRPr="00A02FCF">
              <w:rPr>
                <w:rFonts w:ascii="Arial" w:hAnsi="Arial" w:cs="Arial"/>
                <w:b/>
                <w:sz w:val="18"/>
                <w:szCs w:val="24"/>
              </w:rPr>
              <w:t>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EDICIÓN: 07</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1/2</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C63C56" w:rsidRDefault="008D6282" w:rsidP="00322793">
      <w:pPr>
        <w:tabs>
          <w:tab w:val="left" w:pos="2354"/>
        </w:tabs>
        <w:spacing w:after="0" w:line="240" w:lineRule="auto"/>
        <w:jc w:val="both"/>
        <w:rPr>
          <w:rFonts w:ascii="Arial" w:hAnsi="Arial" w:cs="Arial"/>
          <w:b/>
          <w:sz w:val="28"/>
        </w:rPr>
      </w:pPr>
      <w:r w:rsidRPr="00C63C56">
        <w:rPr>
          <w:rFonts w:ascii="Arial" w:hAnsi="Arial" w:cs="Arial"/>
          <w:b/>
          <w:sz w:val="28"/>
        </w:rPr>
        <w:tab/>
      </w:r>
    </w:p>
    <w:tbl>
      <w:tblPr>
        <w:tblW w:w="995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58"/>
      </w:tblGrid>
      <w:tr w:rsidR="008D6282" w:rsidRPr="00A02FCF" w:rsidTr="00322793">
        <w:trPr>
          <w:trHeight w:val="9060"/>
        </w:trPr>
        <w:tc>
          <w:tcPr>
            <w:tcW w:w="9958"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6"/>
              </w:rPr>
            </w:pPr>
          </w:p>
          <w:p w:rsidR="008D6282" w:rsidRPr="00211F11" w:rsidRDefault="00E1139E" w:rsidP="008D6282">
            <w:pPr>
              <w:spacing w:after="0" w:line="360" w:lineRule="auto"/>
              <w:jc w:val="both"/>
              <w:rPr>
                <w:rFonts w:ascii="Arial" w:hAnsi="Arial" w:cs="Arial"/>
                <w:b/>
                <w:sz w:val="18"/>
              </w:rPr>
            </w:pPr>
            <w:r w:rsidRPr="00211F11">
              <w:rPr>
                <w:rFonts w:ascii="Arial" w:hAnsi="Arial" w:cs="Arial"/>
                <w:b/>
                <w:sz w:val="18"/>
              </w:rPr>
              <w:t>RESPONSABLE</w:t>
            </w:r>
            <w:r w:rsidR="008D6282" w:rsidRPr="00211F11">
              <w:rPr>
                <w:rFonts w:ascii="Arial" w:hAnsi="Arial" w:cs="Arial"/>
                <w:b/>
                <w:sz w:val="18"/>
              </w:rPr>
              <w:t>:</w:t>
            </w:r>
          </w:p>
          <w:p w:rsidR="008D6282" w:rsidRPr="00211F11" w:rsidRDefault="008D6282" w:rsidP="008D6282">
            <w:pPr>
              <w:spacing w:after="0" w:line="360" w:lineRule="auto"/>
              <w:jc w:val="both"/>
              <w:rPr>
                <w:rFonts w:ascii="Arial" w:hAnsi="Arial" w:cs="Arial"/>
                <w:b/>
                <w:sz w:val="18"/>
              </w:rPr>
            </w:pPr>
            <w:r w:rsidRPr="00211F11">
              <w:rPr>
                <w:rFonts w:ascii="Arial" w:hAnsi="Arial" w:cs="Arial"/>
                <w:b/>
                <w:sz w:val="18"/>
              </w:rPr>
              <w:t>CONTROL DE CALIDAD</w: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oundrect id="_x0000_s4237" style="position:absolute;left:0;text-align:left;margin-left:199.45pt;margin-top:1.1pt;width:46.95pt;height:22.6pt;z-index:251702784" arcsize="10923f">
                  <v:textbox style="mso-next-textbox:#_x0000_s4237">
                    <w:txbxContent>
                      <w:p w:rsidR="007C1C42" w:rsidRPr="00A03E44" w:rsidRDefault="007C1C42" w:rsidP="008D6282">
                        <w:pPr>
                          <w:rPr>
                            <w:sz w:val="20"/>
                          </w:rPr>
                        </w:pPr>
                        <w:r w:rsidRPr="00A03E44">
                          <w:rPr>
                            <w:sz w:val="20"/>
                          </w:rPr>
                          <w:t>INICIO</w:t>
                        </w:r>
                      </w:p>
                    </w:txbxContent>
                  </v:textbox>
                </v:round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207" style="position:absolute;left:0;text-align:left;margin-left:91.25pt;margin-top:16.65pt;width:264.3pt;height:31.15pt;z-index:251672064">
                  <v:textbox style="mso-next-textbox:#_x0000_s4207">
                    <w:txbxContent>
                      <w:p w:rsidR="007C1C42" w:rsidRPr="008D6282" w:rsidRDefault="007C1C42" w:rsidP="008D6282">
                        <w:pPr>
                          <w:pStyle w:val="Sinespaciado"/>
                          <w:rPr>
                            <w:sz w:val="16"/>
                            <w:lang w:val="es-MX"/>
                          </w:rPr>
                        </w:pPr>
                        <w:r w:rsidRPr="008D6282">
                          <w:rPr>
                            <w:sz w:val="20"/>
                            <w:lang w:val="es-MX"/>
                          </w:rPr>
                          <w:t>Transcribir en formato las unidades específicas por control de taller que se inspeccionaran durante el día.</w:t>
                        </w:r>
                      </w:p>
                    </w:txbxContent>
                  </v:textbox>
                </v:rect>
              </w:pict>
            </w:r>
            <w:r w:rsidRPr="00871166">
              <w:rPr>
                <w:rFonts w:ascii="Arial" w:hAnsi="Arial" w:cs="Arial"/>
                <w:noProof/>
                <w:sz w:val="24"/>
                <w:lang w:eastAsia="es-MX"/>
              </w:rPr>
              <w:pict>
                <v:shape id="_x0000_s4210" type="#_x0000_t32" style="position:absolute;left:0;text-align:left;margin-left:222.45pt;margin-top:3pt;width:0;height:13.65pt;z-index:251675136"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cs="Calibri"/>
                <w:noProof/>
                <w:sz w:val="20"/>
                <w:szCs w:val="20"/>
                <w:lang w:eastAsia="es-MX"/>
              </w:rPr>
              <w:pict>
                <v:shape id="_x0000_s4211" type="#_x0000_t32" style="position:absolute;left:0;text-align:left;margin-left:222.45pt;margin-top:6.4pt;width:0;height:13.65pt;z-index:251676160" o:connectortype="straight">
                  <v:stroke endarrow="block"/>
                </v:shape>
              </w:pict>
            </w:r>
            <w:r w:rsidRPr="00871166">
              <w:rPr>
                <w:rFonts w:ascii="Arial" w:hAnsi="Arial" w:cs="Arial"/>
                <w:noProof/>
                <w:sz w:val="24"/>
                <w:lang w:eastAsia="es-MX"/>
              </w:rPr>
              <w:pict>
                <v:rect id="_x0000_s4204" style="position:absolute;left:0;text-align:left;margin-left:95.8pt;margin-top:19.85pt;width:264.3pt;height:42.5pt;z-index:251668992">
                  <v:textbox style="mso-next-textbox:#_x0000_s4204">
                    <w:txbxContent>
                      <w:p w:rsidR="007C1C42" w:rsidRPr="008D6282" w:rsidRDefault="007C1C42" w:rsidP="008D6282">
                        <w:pPr>
                          <w:pStyle w:val="Sinespaciado"/>
                          <w:rPr>
                            <w:rFonts w:cs="Calibri"/>
                            <w:sz w:val="20"/>
                            <w:szCs w:val="20"/>
                            <w:lang w:val="es-MX"/>
                          </w:rPr>
                        </w:pPr>
                        <w:r w:rsidRPr="008D6282">
                          <w:rPr>
                            <w:rFonts w:cs="Calibri"/>
                            <w:sz w:val="20"/>
                            <w:szCs w:val="20"/>
                            <w:lang w:val="es-MX"/>
                          </w:rPr>
                          <w:t>Verificar las órdenes que los técnicos estén realizando su trabajo. Se inspeccionara aleatoriamente a un técnico por semana en presencia del auditor.</w:t>
                        </w:r>
                      </w:p>
                    </w:txbxContent>
                  </v:textbox>
                </v:rect>
              </w:pict>
            </w:r>
          </w:p>
          <w:p w:rsidR="008D6282"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215" type="#_x0000_t32" style="position:absolute;left:0;text-align:left;margin-left:77.35pt;margin-top:7.25pt;width:18.45pt;height:0;z-index:251680256" o:connectortype="straight">
                  <v:stroke endarrow="block"/>
                </v:shape>
              </w:pict>
            </w:r>
            <w:r w:rsidRPr="00871166">
              <w:rPr>
                <w:rFonts w:ascii="Arial" w:hAnsi="Arial" w:cs="Arial"/>
                <w:noProof/>
                <w:sz w:val="24"/>
                <w:lang w:eastAsia="es-MX"/>
              </w:rPr>
              <w:pict>
                <v:shape id="_x0000_s4220" type="#_x0000_t32" style="position:absolute;left:0;text-align:left;margin-left:77.35pt;margin-top:7.2pt;width:0;height:112.8pt;flip:y;z-index:251685376" o:connectortype="straigh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205" style="position:absolute;left:0;text-align:left;margin-left:144.4pt;margin-top:16.55pt;width:165.45pt;height:34.55pt;z-index:251670016">
                  <v:textbox style="mso-next-textbox:#_x0000_s4205">
                    <w:txbxContent>
                      <w:p w:rsidR="007C1C42" w:rsidRPr="005D5530" w:rsidRDefault="007C1C42" w:rsidP="008D6282">
                        <w:pPr>
                          <w:spacing w:after="0" w:line="240" w:lineRule="auto"/>
                          <w:rPr>
                            <w:rFonts w:cs="Calibri"/>
                            <w:bCs/>
                            <w:sz w:val="20"/>
                            <w:szCs w:val="24"/>
                            <w:lang w:eastAsia="es-MX"/>
                          </w:rPr>
                        </w:pPr>
                        <w:r>
                          <w:rPr>
                            <w:rFonts w:cs="Calibri"/>
                            <w:bCs/>
                            <w:sz w:val="20"/>
                            <w:szCs w:val="24"/>
                            <w:lang w:eastAsia="es-MX"/>
                          </w:rPr>
                          <w:t>Verificar que los técnicos estén realizando</w:t>
                        </w:r>
                      </w:p>
                      <w:p w:rsidR="007C1C42" w:rsidRPr="005D5530" w:rsidRDefault="007C1C42" w:rsidP="008D6282">
                        <w:pPr>
                          <w:jc w:val="center"/>
                          <w:rPr>
                            <w:rFonts w:cs="Calibri"/>
                            <w:sz w:val="16"/>
                          </w:rPr>
                        </w:pPr>
                      </w:p>
                    </w:txbxContent>
                  </v:textbox>
                </v:rect>
              </w:pict>
            </w:r>
            <w:r w:rsidRPr="00871166">
              <w:rPr>
                <w:rFonts w:ascii="Arial" w:hAnsi="Arial" w:cs="Arial"/>
                <w:noProof/>
                <w:sz w:val="24"/>
                <w:lang w:eastAsia="es-MX"/>
              </w:rPr>
              <w:pict>
                <v:shape id="_x0000_s4217" type="#_x0000_t32" style="position:absolute;left:0;text-align:left;margin-left:222.45pt;margin-top:.3pt;width:0;height:13.65pt;z-index:251682304"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213" type="#_x0000_t32" style="position:absolute;left:0;text-align:left;margin-left:277.4pt;margin-top:9.7pt;width:0;height:13.65pt;z-index:251678208"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218" type="#_x0000_t4" style="position:absolute;left:0;text-align:left;margin-left:204.15pt;margin-top:2pt;width:148.35pt;height:127.1pt;z-index:251683328">
                  <v:textbox style="mso-next-textbox:#_x0000_s4218">
                    <w:txbxContent>
                      <w:p w:rsidR="007C1C42" w:rsidRPr="007D19BC" w:rsidRDefault="007C1C42" w:rsidP="008D6282">
                        <w:pPr>
                          <w:jc w:val="center"/>
                          <w:rPr>
                            <w:sz w:val="18"/>
                          </w:rPr>
                        </w:pPr>
                        <w:r w:rsidRPr="007D19BC">
                          <w:rPr>
                            <w:sz w:val="18"/>
                          </w:rPr>
                          <w:t>Inspeccionar la unidad después de haber sido trabajada por el técnico</w:t>
                        </w:r>
                      </w:p>
                    </w:txbxContent>
                  </v:textbox>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206" style="position:absolute;left:0;text-align:left;margin-left:55.6pt;margin-top:16.5pt;width:115.75pt;height:58.75pt;z-index:251671040">
                  <v:textbox style="mso-next-textbox:#_x0000_s4206">
                    <w:txbxContent>
                      <w:p w:rsidR="007C1C42" w:rsidRPr="008D6282" w:rsidRDefault="007C1C42" w:rsidP="008D6282">
                        <w:pPr>
                          <w:pStyle w:val="Sinespaciado"/>
                          <w:rPr>
                            <w:sz w:val="20"/>
                            <w:lang w:val="es-MX"/>
                          </w:rPr>
                        </w:pPr>
                        <w:r w:rsidRPr="008D6282">
                          <w:rPr>
                            <w:sz w:val="20"/>
                            <w:lang w:val="es-MX"/>
                          </w:rPr>
                          <w:t>Anota los fallos  que encontró y regresa al trabajo al técnico que lo hizo y reporta el control</w:t>
                        </w:r>
                      </w:p>
                    </w:txbxContent>
                  </v:textbox>
                </v:rect>
              </w:pict>
            </w:r>
            <w:r w:rsidRPr="00871166">
              <w:rPr>
                <w:rFonts w:ascii="Arial" w:hAnsi="Arial" w:cs="Arial"/>
                <w:noProof/>
                <w:sz w:val="24"/>
                <w:lang w:eastAsia="es-MX"/>
              </w:rPr>
              <w:pict>
                <v:rect id="_x0000_s4219" style="position:absolute;left:0;text-align:left;margin-left:177.7pt;margin-top:19.5pt;width:31.65pt;height:18.8pt;z-index:251684352" strokecolor="white">
                  <v:textbox style="mso-next-textbox:#_x0000_s4219">
                    <w:txbxContent>
                      <w:p w:rsidR="007C1C42" w:rsidRPr="007D19BC" w:rsidRDefault="007C1C42" w:rsidP="008D6282">
                        <w:pPr>
                          <w:rPr>
                            <w:sz w:val="18"/>
                          </w:rPr>
                        </w:pPr>
                        <w:r>
                          <w:rPr>
                            <w:sz w:val="18"/>
                          </w:rPr>
                          <w:t>N</w:t>
                        </w:r>
                        <w:r w:rsidRPr="007D19BC">
                          <w:rPr>
                            <w:sz w:val="18"/>
                          </w:rPr>
                          <w:t>o</w:t>
                        </w:r>
                      </w:p>
                    </w:txbxContent>
                  </v:textbox>
                </v:rect>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214" type="#_x0000_t32" style="position:absolute;left:0;text-align:left;margin-left:172.5pt;margin-top:3.15pt;width:31.65pt;height:0;flip:x;z-index:251679232"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221" style="position:absolute;left:0;text-align:left;margin-left:291.5pt;margin-top:.55pt;width:27.5pt;height:21.9pt;z-index:251686400" strokecolor="white">
                  <v:textbox style="mso-next-textbox:#_x0000_s4221">
                    <w:txbxContent>
                      <w:p w:rsidR="007C1C42" w:rsidRPr="00904429" w:rsidRDefault="007C1C42" w:rsidP="008D6282">
                        <w:pPr>
                          <w:rPr>
                            <w:sz w:val="20"/>
                          </w:rPr>
                        </w:pPr>
                        <w:r w:rsidRPr="00904429">
                          <w:rPr>
                            <w:sz w:val="20"/>
                          </w:rPr>
                          <w:t>Si</w:t>
                        </w:r>
                      </w:p>
                    </w:txbxContent>
                  </v:textbox>
                </v:rect>
              </w:pict>
            </w:r>
            <w:r w:rsidRPr="00871166">
              <w:rPr>
                <w:rFonts w:ascii="Arial" w:hAnsi="Arial" w:cs="Arial"/>
                <w:noProof/>
                <w:sz w:val="24"/>
                <w:lang w:eastAsia="es-MX"/>
              </w:rPr>
              <w:pict>
                <v:shape id="_x0000_s4212" type="#_x0000_t32" style="position:absolute;left:0;text-align:left;margin-left:278.55pt;margin-top:4.95pt;width:0;height:21.3pt;z-index:25167718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208" style="position:absolute;left:0;text-align:left;margin-left:172.5pt;margin-top:6.6pt;width:214.15pt;height:34.65pt;z-index:251673088">
                  <v:textbox style="mso-next-textbox:#_x0000_s4208">
                    <w:txbxContent>
                      <w:p w:rsidR="007C1C42" w:rsidRPr="008D6282" w:rsidRDefault="007C1C42" w:rsidP="008D6282">
                        <w:pPr>
                          <w:pStyle w:val="Sinespaciado"/>
                          <w:jc w:val="center"/>
                          <w:rPr>
                            <w:sz w:val="20"/>
                            <w:lang w:val="es-MX"/>
                          </w:rPr>
                        </w:pPr>
                        <w:r w:rsidRPr="008D6282">
                          <w:rPr>
                            <w:sz w:val="20"/>
                            <w:lang w:val="es-MX"/>
                          </w:rPr>
                          <w:t>Pasa a control para que realicen el lavado correspondiente a la unidad</w:t>
                        </w:r>
                      </w:p>
                    </w:txbxContent>
                  </v:textbox>
                </v:rect>
              </w:pict>
            </w:r>
          </w:p>
          <w:p w:rsidR="008D6282" w:rsidRDefault="008D6282" w:rsidP="008D6282">
            <w:pPr>
              <w:spacing w:after="0" w:line="360" w:lineRule="auto"/>
              <w:jc w:val="both"/>
              <w:rPr>
                <w:rFonts w:ascii="Arial" w:hAnsi="Arial" w:cs="Arial"/>
                <w:sz w:val="24"/>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4209" style="position:absolute;left:0;text-align:left;margin-left:265.8pt;margin-top:12.8pt;width:22.3pt;height:22.6pt;z-index:251674112">
                  <v:textbox style="mso-next-textbox:#_x0000_s4209">
                    <w:txbxContent>
                      <w:p w:rsidR="007C1C42" w:rsidRPr="00E854F1" w:rsidRDefault="007C1C42" w:rsidP="008D6282">
                        <w:pPr>
                          <w:rPr>
                            <w:b/>
                            <w:sz w:val="16"/>
                          </w:rPr>
                        </w:pPr>
                        <w:r>
                          <w:rPr>
                            <w:b/>
                            <w:sz w:val="16"/>
                          </w:rPr>
                          <w:t>1</w:t>
                        </w:r>
                      </w:p>
                    </w:txbxContent>
                  </v:textbox>
                </v:oval>
              </w:pict>
            </w:r>
            <w:r w:rsidRPr="00871166">
              <w:rPr>
                <w:rFonts w:ascii="Arial" w:hAnsi="Arial" w:cs="Arial"/>
                <w:noProof/>
                <w:sz w:val="24"/>
                <w:lang w:eastAsia="es-MX"/>
              </w:rPr>
              <w:pict>
                <v:shape id="_x0000_s4216" type="#_x0000_t32" style="position:absolute;left:0;text-align:left;margin-left:277.4pt;margin-top:-.15pt;width:0;height:12.95pt;z-index:251681280"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r>
    </w:tbl>
    <w:p w:rsidR="008D6282" w:rsidRPr="00BF69B7" w:rsidRDefault="008D6282" w:rsidP="00322793">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8D6282" w:rsidRDefault="008D6282" w:rsidP="008D6282">
      <w:pPr>
        <w:pStyle w:val="Sinespaciado"/>
        <w:ind w:left="-426"/>
        <w:jc w:val="both"/>
        <w:rPr>
          <w:b/>
          <w:sz w:val="18"/>
        </w:rPr>
      </w:pPr>
    </w:p>
    <w:p w:rsidR="008D6282" w:rsidRDefault="008D6282" w:rsidP="008D6282">
      <w:pPr>
        <w:pStyle w:val="Sinespaciado"/>
        <w:ind w:left="-426"/>
        <w:jc w:val="both"/>
        <w:rPr>
          <w:b/>
          <w:sz w:val="18"/>
        </w:rPr>
      </w:pPr>
    </w:p>
    <w:tbl>
      <w:tblPr>
        <w:tblW w:w="9924"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94"/>
        <w:gridCol w:w="4111"/>
        <w:gridCol w:w="3119"/>
      </w:tblGrid>
      <w:tr w:rsidR="008D6282" w:rsidRPr="00B87D66" w:rsidTr="008D6282">
        <w:tc>
          <w:tcPr>
            <w:tcW w:w="2694" w:type="dxa"/>
            <w:vMerge w:val="restart"/>
          </w:tcPr>
          <w:p w:rsidR="008D6282" w:rsidRPr="008D6282" w:rsidRDefault="008D6282" w:rsidP="008D6282">
            <w:pPr>
              <w:pStyle w:val="Sinespaciado"/>
              <w:rPr>
                <w:rFonts w:ascii="Arial" w:hAnsi="Arial" w:cs="Arial"/>
                <w:b/>
                <w:sz w:val="18"/>
                <w:szCs w:val="24"/>
                <w:lang w:val="es-MX"/>
              </w:rPr>
            </w:pPr>
            <w:r w:rsidRPr="008D6282">
              <w:rPr>
                <w:rFonts w:ascii="Arial" w:hAnsi="Arial" w:cs="Arial"/>
                <w:b/>
                <w:sz w:val="18"/>
                <w:szCs w:val="24"/>
                <w:lang w:val="es-MX"/>
              </w:rPr>
              <w:t>GINZA  AUTOMOTORES</w:t>
            </w:r>
          </w:p>
          <w:p w:rsidR="008D6282" w:rsidRPr="008D6282" w:rsidRDefault="00C97DA2" w:rsidP="008D6282">
            <w:pPr>
              <w:pStyle w:val="Sinespaciado"/>
              <w:rPr>
                <w:rFonts w:ascii="Arial" w:hAnsi="Arial" w:cs="Arial"/>
                <w:b/>
                <w:sz w:val="18"/>
                <w:szCs w:val="24"/>
                <w:lang w:val="es-MX"/>
              </w:rPr>
            </w:pPr>
            <w:r>
              <w:rPr>
                <w:rFonts w:ascii="Arial" w:hAnsi="Arial" w:cs="Arial"/>
                <w:b/>
                <w:noProof/>
                <w:sz w:val="18"/>
                <w:szCs w:val="24"/>
                <w:lang w:val="es-MX" w:eastAsia="es-MX" w:bidi="ar-SA"/>
              </w:rPr>
              <w:drawing>
                <wp:anchor distT="0" distB="0" distL="114300" distR="114300" simplePos="0" relativeHeight="251198976" behindDoc="0" locked="0" layoutInCell="1" allowOverlap="1">
                  <wp:simplePos x="0" y="0"/>
                  <wp:positionH relativeFrom="column">
                    <wp:posOffset>1099820</wp:posOffset>
                  </wp:positionH>
                  <wp:positionV relativeFrom="paragraph">
                    <wp:posOffset>31115</wp:posOffset>
                  </wp:positionV>
                  <wp:extent cx="473710" cy="408940"/>
                  <wp:effectExtent l="19050" t="0" r="2540" b="0"/>
                  <wp:wrapNone/>
                  <wp:docPr id="2194" name="Imagen 581"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1" descr="Ver imagen en tamaño completo"/>
                          <pic:cNvPicPr>
                            <a:picLocks noChangeAspect="1" noChangeArrowheads="1"/>
                          </pic:cNvPicPr>
                        </pic:nvPicPr>
                        <pic:blipFill>
                          <a:blip r:embed="rId156"/>
                          <a:srcRect/>
                          <a:stretch>
                            <a:fillRect/>
                          </a:stretch>
                        </pic:blipFill>
                        <pic:spPr bwMode="auto">
                          <a:xfrm>
                            <a:off x="0" y="0"/>
                            <a:ext cx="473710" cy="408940"/>
                          </a:xfrm>
                          <a:prstGeom prst="rect">
                            <a:avLst/>
                          </a:prstGeom>
                          <a:noFill/>
                          <a:ln w="9525">
                            <a:noFill/>
                            <a:miter lim="800000"/>
                            <a:headEnd/>
                            <a:tailEnd/>
                          </a:ln>
                        </pic:spPr>
                      </pic:pic>
                    </a:graphicData>
                  </a:graphic>
                </wp:anchor>
              </w:drawing>
            </w:r>
            <w:r w:rsidR="008D6282" w:rsidRPr="008D6282">
              <w:rPr>
                <w:rFonts w:ascii="Arial" w:hAnsi="Arial" w:cs="Arial"/>
                <w:b/>
                <w:sz w:val="18"/>
                <w:szCs w:val="24"/>
                <w:lang w:val="es-MX"/>
              </w:rPr>
              <w:t>S.  A. DE C.V.</w:t>
            </w:r>
          </w:p>
        </w:tc>
        <w:tc>
          <w:tcPr>
            <w:tcW w:w="4111" w:type="dxa"/>
            <w:vMerge w:val="restart"/>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20"/>
                <w:lang w:val="es-MX"/>
              </w:rPr>
              <w:t>Diagrama de flujo de proceso control de calidad</w:t>
            </w: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CODIGO: </w:t>
            </w:r>
            <w:r>
              <w:rPr>
                <w:rFonts w:ascii="Arial" w:hAnsi="Arial" w:cs="Arial"/>
                <w:b/>
                <w:sz w:val="18"/>
                <w:szCs w:val="24"/>
              </w:rPr>
              <w:t>SQQ 081 0</w:t>
            </w:r>
            <w:r w:rsidRPr="00A02FCF">
              <w:rPr>
                <w:rFonts w:ascii="Arial" w:hAnsi="Arial" w:cs="Arial"/>
                <w:b/>
                <w:sz w:val="18"/>
                <w:szCs w:val="24"/>
              </w:rPr>
              <w:t>10903</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Pr>
                <w:rFonts w:ascii="Arial" w:hAnsi="Arial" w:cs="Arial"/>
                <w:b/>
                <w:sz w:val="18"/>
                <w:szCs w:val="24"/>
              </w:rPr>
              <w:t>EDICIÓN: 07</w:t>
            </w:r>
          </w:p>
        </w:tc>
      </w:tr>
      <w:tr w:rsidR="008D6282" w:rsidRPr="00B87D66" w:rsidTr="008D6282">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 xml:space="preserve">PAG: </w:t>
            </w:r>
            <w:r>
              <w:rPr>
                <w:rFonts w:ascii="Arial" w:hAnsi="Arial" w:cs="Arial"/>
                <w:b/>
                <w:sz w:val="18"/>
                <w:szCs w:val="24"/>
              </w:rPr>
              <w:t>2/2</w:t>
            </w:r>
          </w:p>
        </w:tc>
      </w:tr>
      <w:tr w:rsidR="008D6282" w:rsidRPr="00B87D66" w:rsidTr="008D6282">
        <w:trPr>
          <w:trHeight w:val="40"/>
        </w:trPr>
        <w:tc>
          <w:tcPr>
            <w:tcW w:w="2694" w:type="dxa"/>
            <w:vMerge/>
          </w:tcPr>
          <w:p w:rsidR="008D6282" w:rsidRPr="00A02FCF" w:rsidRDefault="008D6282" w:rsidP="008D6282">
            <w:pPr>
              <w:pStyle w:val="Sinespaciado"/>
              <w:rPr>
                <w:rFonts w:ascii="Arial" w:hAnsi="Arial" w:cs="Arial"/>
                <w:b/>
                <w:sz w:val="18"/>
                <w:szCs w:val="24"/>
              </w:rPr>
            </w:pPr>
          </w:p>
        </w:tc>
        <w:tc>
          <w:tcPr>
            <w:tcW w:w="4111" w:type="dxa"/>
            <w:vMerge/>
          </w:tcPr>
          <w:p w:rsidR="008D6282" w:rsidRPr="00A02FCF" w:rsidRDefault="008D6282" w:rsidP="008D6282">
            <w:pPr>
              <w:pStyle w:val="Sinespaciado"/>
              <w:jc w:val="center"/>
              <w:rPr>
                <w:rFonts w:ascii="Arial" w:hAnsi="Arial" w:cs="Arial"/>
                <w:b/>
                <w:sz w:val="18"/>
                <w:szCs w:val="24"/>
              </w:rPr>
            </w:pPr>
          </w:p>
        </w:tc>
        <w:tc>
          <w:tcPr>
            <w:tcW w:w="3119" w:type="dxa"/>
          </w:tcPr>
          <w:p w:rsidR="008D6282" w:rsidRPr="00A02FCF" w:rsidRDefault="008D6282" w:rsidP="008D6282">
            <w:pPr>
              <w:pStyle w:val="Sinespaciado"/>
              <w:rPr>
                <w:rFonts w:ascii="Arial" w:hAnsi="Arial" w:cs="Arial"/>
                <w:b/>
                <w:sz w:val="18"/>
                <w:szCs w:val="24"/>
              </w:rPr>
            </w:pPr>
            <w:r w:rsidRPr="00A02FCF">
              <w:rPr>
                <w:rFonts w:ascii="Arial" w:hAnsi="Arial" w:cs="Arial"/>
                <w:b/>
                <w:sz w:val="18"/>
                <w:szCs w:val="24"/>
              </w:rPr>
              <w:t>FECHA DE EMISIÓN: JUNIO 2010</w:t>
            </w:r>
          </w:p>
        </w:tc>
      </w:tr>
    </w:tbl>
    <w:p w:rsidR="008D6282" w:rsidRPr="00C63C56" w:rsidRDefault="008D6282" w:rsidP="008D6282">
      <w:pPr>
        <w:tabs>
          <w:tab w:val="left" w:pos="2354"/>
        </w:tabs>
        <w:spacing w:after="0" w:line="240" w:lineRule="auto"/>
        <w:jc w:val="both"/>
        <w:rPr>
          <w:rFonts w:ascii="Arial" w:hAnsi="Arial" w:cs="Arial"/>
          <w:b/>
          <w:sz w:val="28"/>
        </w:rPr>
      </w:pPr>
      <w:r w:rsidRPr="00C63C56">
        <w:rPr>
          <w:rFonts w:ascii="Arial" w:hAnsi="Arial" w:cs="Arial"/>
          <w:b/>
          <w:sz w:val="28"/>
        </w:rPr>
        <w:tab/>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4"/>
      </w:tblGrid>
      <w:tr w:rsidR="008D6282" w:rsidRPr="00A02FCF" w:rsidTr="008D6282">
        <w:trPr>
          <w:trHeight w:val="9976"/>
        </w:trPr>
        <w:tc>
          <w:tcPr>
            <w:tcW w:w="9924" w:type="dxa"/>
            <w:tcBorders>
              <w:top w:val="single" w:sz="12" w:space="0" w:color="000000"/>
              <w:left w:val="single" w:sz="12" w:space="0" w:color="000000"/>
              <w:bottom w:val="single" w:sz="12" w:space="0" w:color="000000"/>
              <w:right w:val="single" w:sz="12" w:space="0" w:color="000000"/>
            </w:tcBorders>
          </w:tcPr>
          <w:p w:rsidR="008D6282" w:rsidRDefault="008D6282" w:rsidP="008D6282">
            <w:pPr>
              <w:spacing w:after="0" w:line="360" w:lineRule="auto"/>
              <w:jc w:val="both"/>
              <w:rPr>
                <w:rFonts w:ascii="Arial" w:hAnsi="Arial" w:cs="Arial"/>
                <w:b/>
                <w:sz w:val="18"/>
              </w:rPr>
            </w:pP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oval id="_x0000_s4231" style="position:absolute;left:0;text-align:left;margin-left:211.15pt;margin-top:.45pt;width:22.3pt;height:22.6pt;z-index:251696640">
                  <v:textbox style="mso-next-textbox:#_x0000_s4231">
                    <w:txbxContent>
                      <w:p w:rsidR="007C1C42" w:rsidRPr="00A03E44" w:rsidRDefault="007C1C42" w:rsidP="008D6282">
                        <w:pPr>
                          <w:rPr>
                            <w:b/>
                            <w:sz w:val="20"/>
                          </w:rPr>
                        </w:pPr>
                        <w:r w:rsidRPr="00A03E44">
                          <w:rPr>
                            <w:b/>
                            <w:sz w:val="20"/>
                          </w:rPr>
                          <w:t>1</w:t>
                        </w:r>
                      </w:p>
                    </w:txbxContent>
                  </v:textbox>
                </v:oval>
              </w:pict>
            </w:r>
            <w:r w:rsidR="008D6282">
              <w:rPr>
                <w:rFonts w:ascii="Arial" w:hAnsi="Arial" w:cs="Arial"/>
                <w:b/>
                <w:sz w:val="18"/>
              </w:rPr>
              <w:t xml:space="preserve">RESPONSABLE: </w:t>
            </w:r>
          </w:p>
          <w:p w:rsidR="008D6282" w:rsidRPr="00211F11" w:rsidRDefault="00871166" w:rsidP="008D6282">
            <w:pPr>
              <w:spacing w:after="0" w:line="360" w:lineRule="auto"/>
              <w:jc w:val="both"/>
              <w:rPr>
                <w:rFonts w:ascii="Arial" w:hAnsi="Arial" w:cs="Arial"/>
                <w:b/>
                <w:sz w:val="18"/>
              </w:rPr>
            </w:pPr>
            <w:r w:rsidRPr="00871166">
              <w:rPr>
                <w:rFonts w:ascii="Arial" w:hAnsi="Arial" w:cs="Arial"/>
                <w:noProof/>
                <w:sz w:val="24"/>
                <w:lang w:eastAsia="es-MX"/>
              </w:rPr>
              <w:pict>
                <v:rect id="_x0000_s4224" style="position:absolute;left:0;text-align:left;margin-left:172.5pt;margin-top:16.65pt;width:104.9pt;height:20.75pt;z-index:251689472">
                  <v:textbox style="mso-next-textbox:#_x0000_s4224">
                    <w:txbxContent>
                      <w:p w:rsidR="007C1C42" w:rsidRPr="00D831C2" w:rsidRDefault="007C1C42" w:rsidP="008D6282">
                        <w:pPr>
                          <w:pStyle w:val="Sinespaciado"/>
                          <w:jc w:val="center"/>
                          <w:rPr>
                            <w:sz w:val="16"/>
                          </w:rPr>
                        </w:pPr>
                        <w:r>
                          <w:rPr>
                            <w:sz w:val="20"/>
                          </w:rPr>
                          <w:t>Lavan la unidad</w:t>
                        </w:r>
                      </w:p>
                    </w:txbxContent>
                  </v:textbox>
                </v:rect>
              </w:pict>
            </w:r>
            <w:r w:rsidRPr="00871166">
              <w:rPr>
                <w:rFonts w:ascii="Arial" w:hAnsi="Arial" w:cs="Arial"/>
                <w:noProof/>
                <w:sz w:val="24"/>
                <w:lang w:eastAsia="es-MX"/>
              </w:rPr>
              <w:pict>
                <v:shape id="_x0000_s4226" type="#_x0000_t32" style="position:absolute;left:0;text-align:left;margin-left:222.45pt;margin-top:3pt;width:0;height:13.65pt;z-index:251691520" o:connectortype="straight">
                  <v:stroke endarrow="block"/>
                </v:shape>
              </w:pict>
            </w:r>
            <w:r w:rsidR="008D6282">
              <w:rPr>
                <w:rFonts w:ascii="Arial" w:hAnsi="Arial" w:cs="Arial"/>
                <w:b/>
                <w:sz w:val="18"/>
              </w:rPr>
              <w:t>CONTROL DE CALIDAD</w: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235" type="#_x0000_t32" style="position:absolute;left:0;text-align:left;margin-left:73.55pt;margin-top:4.15pt;width:0;height:83.3pt;flip:y;z-index:251700736" o:connectortype="straight"/>
              </w:pict>
            </w:r>
            <w:r w:rsidRPr="00871166">
              <w:rPr>
                <w:rFonts w:ascii="Arial" w:hAnsi="Arial" w:cs="Arial"/>
                <w:noProof/>
                <w:sz w:val="24"/>
                <w:lang w:eastAsia="es-MX"/>
              </w:rPr>
              <w:pict>
                <v:shape id="_x0000_s4230" type="#_x0000_t32" style="position:absolute;left:0;text-align:left;margin-left:73.5pt;margin-top:4.15pt;width:97.85pt;height:.05pt;z-index:251695616" o:connectortype="straight">
                  <v:stroke endarrow="block"/>
                </v:shape>
              </w:pict>
            </w:r>
            <w:r w:rsidRPr="00871166">
              <w:rPr>
                <w:rFonts w:cs="Calibri"/>
                <w:noProof/>
                <w:sz w:val="20"/>
                <w:szCs w:val="20"/>
                <w:lang w:eastAsia="es-MX"/>
              </w:rPr>
              <w:pict>
                <v:shape id="_x0000_s4227" type="#_x0000_t32" style="position:absolute;left:0;text-align:left;margin-left:222.45pt;margin-top:17.35pt;width:0;height:13.65pt;z-index:251692544"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222" style="position:absolute;left:0;text-align:left;margin-left:95.8pt;margin-top:10.75pt;width:264.3pt;height:19.7pt;z-index:251687424">
                  <v:textbox style="mso-next-textbox:#_x0000_s4222">
                    <w:txbxContent>
                      <w:p w:rsidR="007C1C42" w:rsidRPr="008D6282" w:rsidRDefault="007C1C42" w:rsidP="008D6282">
                        <w:pPr>
                          <w:pStyle w:val="Sinespaciado"/>
                          <w:rPr>
                            <w:rFonts w:cs="Calibri"/>
                            <w:sz w:val="20"/>
                            <w:szCs w:val="20"/>
                            <w:lang w:val="es-MX"/>
                          </w:rPr>
                        </w:pPr>
                        <w:r w:rsidRPr="008D6282">
                          <w:rPr>
                            <w:rFonts w:cs="Calibri"/>
                            <w:sz w:val="20"/>
                            <w:szCs w:val="20"/>
                            <w:lang w:val="es-MX"/>
                          </w:rPr>
                          <w:t xml:space="preserve">Control informa  que la unidad esta lista para la inspección </w:t>
                        </w: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232" type="#_x0000_t32" style="position:absolute;left:0;text-align:left;margin-left:222.45pt;margin-top:10.5pt;width:0;height:13.65pt;z-index:251697664"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233" type="#_x0000_t4" style="position:absolute;left:0;text-align:left;margin-left:169.25pt;margin-top:5.1pt;width:104.9pt;height:84.45pt;z-index:251698688">
                  <v:textbox style="mso-next-textbox:#_x0000_s4233">
                    <w:txbxContent>
                      <w:p w:rsidR="007C1C42" w:rsidRPr="00F8554C" w:rsidRDefault="007C1C42" w:rsidP="008D6282">
                        <w:pPr>
                          <w:jc w:val="center"/>
                          <w:rPr>
                            <w:sz w:val="20"/>
                          </w:rPr>
                        </w:pPr>
                        <w:r w:rsidRPr="00F8554C">
                          <w:rPr>
                            <w:sz w:val="20"/>
                          </w:rPr>
                          <w:t xml:space="preserve">Inspección de la unidad </w:t>
                        </w:r>
                      </w:p>
                    </w:txbxContent>
                  </v:textbox>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223" style="position:absolute;left:0;text-align:left;margin-left:19.9pt;margin-top:6.45pt;width:115.75pt;height:44.45pt;z-index:251688448">
                  <v:textbox style="mso-next-textbox:#_x0000_s4223">
                    <w:txbxContent>
                      <w:p w:rsidR="007C1C42" w:rsidRPr="008D6282" w:rsidRDefault="007C1C42" w:rsidP="008D6282">
                        <w:pPr>
                          <w:pStyle w:val="Sinespaciado"/>
                          <w:rPr>
                            <w:sz w:val="20"/>
                            <w:lang w:val="es-MX"/>
                          </w:rPr>
                        </w:pPr>
                        <w:r w:rsidRPr="008D6282">
                          <w:rPr>
                            <w:sz w:val="20"/>
                            <w:lang w:val="es-MX"/>
                          </w:rPr>
                          <w:t>Registra en la bitácora el hallazgo encontrado durante el análisis.</w:t>
                        </w:r>
                      </w:p>
                    </w:txbxContent>
                  </v:textbox>
                </v:rect>
              </w:pict>
            </w:r>
            <w:r w:rsidRPr="00871166">
              <w:rPr>
                <w:rFonts w:ascii="Arial" w:hAnsi="Arial" w:cs="Arial"/>
                <w:noProof/>
                <w:sz w:val="24"/>
                <w:lang w:eastAsia="es-MX"/>
              </w:rPr>
              <w:pict>
                <v:rect id="_x0000_s4234" style="position:absolute;left:0;text-align:left;margin-left:138.25pt;margin-top:4.65pt;width:31.65pt;height:18.8pt;z-index:251699712" strokecolor="white">
                  <v:textbox style="mso-next-textbox:#_x0000_s4234">
                    <w:txbxContent>
                      <w:p w:rsidR="007C1C42" w:rsidRPr="007D19BC" w:rsidRDefault="007C1C42" w:rsidP="008D6282">
                        <w:pPr>
                          <w:rPr>
                            <w:sz w:val="18"/>
                          </w:rPr>
                        </w:pPr>
                        <w:r>
                          <w:rPr>
                            <w:sz w:val="18"/>
                          </w:rPr>
                          <w:t>N</w:t>
                        </w:r>
                        <w:r w:rsidRPr="007D19BC">
                          <w:rPr>
                            <w:sz w:val="18"/>
                          </w:rPr>
                          <w:t>o</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229" type="#_x0000_t32" style="position:absolute;left:0;text-align:left;margin-left:135.65pt;margin-top:5.9pt;width:33.6pt;height:0;flip:x;z-index:251694592" o:connectortype="straight">
                  <v:stroke endarrow="block"/>
                </v:shape>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228" type="#_x0000_t32" style="position:absolute;left:0;text-align:left;margin-left:221.15pt;margin-top:6.75pt;width:0;height:21.55pt;z-index:251693568" o:connectortype="straight">
                  <v:stroke endarrow="block"/>
                </v:shape>
              </w:pict>
            </w:r>
            <w:r w:rsidRPr="00871166">
              <w:rPr>
                <w:rFonts w:ascii="Arial" w:hAnsi="Arial" w:cs="Arial"/>
                <w:noProof/>
                <w:sz w:val="24"/>
                <w:lang w:eastAsia="es-MX"/>
              </w:rPr>
              <w:pict>
                <v:rect id="_x0000_s4236" style="position:absolute;left:0;text-align:left;margin-left:233pt;margin-top:1.1pt;width:27.5pt;height:21.9pt;z-index:251701760" strokecolor="white">
                  <v:textbox style="mso-next-textbox:#_x0000_s4236">
                    <w:txbxContent>
                      <w:p w:rsidR="007C1C42" w:rsidRPr="00904429" w:rsidRDefault="007C1C42" w:rsidP="008D6282">
                        <w:pPr>
                          <w:rPr>
                            <w:sz w:val="20"/>
                          </w:rPr>
                        </w:pPr>
                        <w:r w:rsidRPr="00904429">
                          <w:rPr>
                            <w:sz w:val="20"/>
                          </w:rPr>
                          <w:t>Si</w:t>
                        </w:r>
                      </w:p>
                    </w:txbxContent>
                  </v:textbox>
                </v:rect>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225" style="position:absolute;left:0;text-align:left;margin-left:114.7pt;margin-top:7.6pt;width:214.15pt;height:34.65pt;z-index:251690496">
                  <v:textbox style="mso-next-textbox:#_x0000_s4225">
                    <w:txbxContent>
                      <w:p w:rsidR="007C1C42" w:rsidRPr="008D6282" w:rsidRDefault="007C1C42" w:rsidP="008D6282">
                        <w:pPr>
                          <w:pStyle w:val="Sinespaciado"/>
                          <w:jc w:val="center"/>
                          <w:rPr>
                            <w:sz w:val="20"/>
                            <w:lang w:val="es-MX"/>
                          </w:rPr>
                        </w:pPr>
                        <w:r w:rsidRPr="008D6282">
                          <w:rPr>
                            <w:sz w:val="20"/>
                            <w:lang w:val="es-MX"/>
                          </w:rPr>
                          <w:t>Asigna el formato de verificación en la unidad y OK en el check list</w:t>
                        </w:r>
                      </w:p>
                    </w:txbxContent>
                  </v:textbox>
                </v:rect>
              </w:pict>
            </w:r>
          </w:p>
          <w:p w:rsidR="008D6282" w:rsidRPr="00A02FCF" w:rsidRDefault="008D6282" w:rsidP="008D6282">
            <w:pPr>
              <w:spacing w:after="0" w:line="360" w:lineRule="auto"/>
              <w:jc w:val="both"/>
              <w:rPr>
                <w:rFonts w:ascii="Arial" w:hAnsi="Arial" w:cs="Arial"/>
                <w:sz w:val="24"/>
              </w:rPr>
            </w:pP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239" type="#_x0000_t32" style="position:absolute;left:0;text-align:left;margin-left:221.15pt;margin-top:.85pt;width:0;height:21.55pt;z-index:251704832" o:connectortype="straight">
                  <v:stroke endarrow="block"/>
                </v:shape>
              </w:pict>
            </w:r>
          </w:p>
          <w:p w:rsidR="008D6282" w:rsidRPr="00A02FCF"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ect id="_x0000_s4238" style="position:absolute;left:0;text-align:left;margin-left:114.7pt;margin-top:1.65pt;width:214.15pt;height:24.05pt;z-index:251703808">
                  <v:textbox style="mso-next-textbox:#_x0000_s4238">
                    <w:txbxContent>
                      <w:p w:rsidR="007C1C42" w:rsidRPr="008D6282" w:rsidRDefault="007C1C42" w:rsidP="008D6282">
                        <w:pPr>
                          <w:pStyle w:val="Sinespaciado"/>
                          <w:jc w:val="center"/>
                          <w:rPr>
                            <w:sz w:val="20"/>
                            <w:lang w:val="es-MX"/>
                          </w:rPr>
                        </w:pPr>
                        <w:r w:rsidRPr="008D6282">
                          <w:rPr>
                            <w:sz w:val="20"/>
                            <w:lang w:val="es-MX"/>
                          </w:rPr>
                          <w:t>Reporta a control que la unidad esta liberada</w:t>
                        </w:r>
                      </w:p>
                    </w:txbxContent>
                  </v:textbox>
                </v:rect>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shape id="_x0000_s4240" type="#_x0000_t32" style="position:absolute;left:0;text-align:left;margin-left:221pt;margin-top:4.65pt;width:.15pt;height:17.9pt;z-index:251705856" o:connectortype="straight">
                  <v:stroke endarrow="block"/>
                </v:shape>
              </w:pict>
            </w:r>
          </w:p>
          <w:p w:rsidR="008D6282" w:rsidRDefault="00871166" w:rsidP="008D6282">
            <w:pPr>
              <w:spacing w:after="0" w:line="360" w:lineRule="auto"/>
              <w:jc w:val="both"/>
              <w:rPr>
                <w:rFonts w:ascii="Arial" w:hAnsi="Arial" w:cs="Arial"/>
                <w:sz w:val="24"/>
              </w:rPr>
            </w:pPr>
            <w:r w:rsidRPr="00871166">
              <w:rPr>
                <w:rFonts w:ascii="Arial" w:hAnsi="Arial" w:cs="Arial"/>
                <w:noProof/>
                <w:sz w:val="24"/>
                <w:lang w:eastAsia="es-MX"/>
              </w:rPr>
              <w:pict>
                <v:roundrect id="_x0000_s4241" style="position:absolute;left:0;text-align:left;margin-left:200.55pt;margin-top:1.85pt;width:42.55pt;height:20.65pt;z-index:251706880" arcsize="10923f">
                  <v:textbox style="mso-next-textbox:#_x0000_s4241">
                    <w:txbxContent>
                      <w:p w:rsidR="007C1C42" w:rsidRPr="003E41BC" w:rsidRDefault="007C1C42" w:rsidP="008D6282">
                        <w:pPr>
                          <w:jc w:val="center"/>
                          <w:rPr>
                            <w:sz w:val="20"/>
                          </w:rPr>
                        </w:pPr>
                        <w:r w:rsidRPr="003E41BC">
                          <w:rPr>
                            <w:sz w:val="20"/>
                          </w:rPr>
                          <w:t>FIN</w:t>
                        </w:r>
                      </w:p>
                    </w:txbxContent>
                  </v:textbox>
                </v:roundrect>
              </w:pict>
            </w:r>
          </w:p>
          <w:p w:rsidR="008D6282" w:rsidRPr="00A02FCF"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p w:rsidR="008D6282" w:rsidRPr="00A02FCF" w:rsidRDefault="008D6282" w:rsidP="008D6282">
            <w:pPr>
              <w:spacing w:after="0" w:line="360" w:lineRule="auto"/>
              <w:jc w:val="both"/>
              <w:rPr>
                <w:rFonts w:ascii="Arial" w:hAnsi="Arial" w:cs="Arial"/>
                <w:sz w:val="24"/>
              </w:rPr>
            </w:pPr>
          </w:p>
        </w:tc>
      </w:tr>
    </w:tbl>
    <w:p w:rsidR="008D6282" w:rsidRPr="00BF69B7" w:rsidRDefault="008D6282" w:rsidP="00490C3F">
      <w:pPr>
        <w:spacing w:after="0" w:line="240" w:lineRule="auto"/>
        <w:jc w:val="both"/>
        <w:rPr>
          <w:rFonts w:ascii="Arial" w:hAnsi="Arial" w:cs="Arial"/>
          <w:sz w:val="24"/>
        </w:rPr>
      </w:pPr>
    </w:p>
    <w:tbl>
      <w:tblPr>
        <w:tblpPr w:leftFromText="141" w:rightFromText="141" w:vertAnchor="text" w:horzAnchor="margin" w:tblpX="-352" w:tblpY="57"/>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4252"/>
        <w:gridCol w:w="2835"/>
      </w:tblGrid>
      <w:tr w:rsidR="008D6282" w:rsidRPr="00B87D66" w:rsidTr="008D6282">
        <w:tc>
          <w:tcPr>
            <w:tcW w:w="2802"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Elaboró</w:t>
            </w:r>
          </w:p>
          <w:p w:rsidR="008D6282" w:rsidRPr="00FB5776" w:rsidRDefault="008D6282" w:rsidP="008D6282">
            <w:pPr>
              <w:pStyle w:val="Sinespaciado"/>
              <w:jc w:val="center"/>
              <w:rPr>
                <w:rFonts w:ascii="Arial" w:hAnsi="Arial" w:cs="Arial"/>
                <w:sz w:val="18"/>
                <w:szCs w:val="24"/>
                <w:u w:val="single"/>
              </w:rPr>
            </w:pPr>
            <w:r>
              <w:rPr>
                <w:rFonts w:ascii="Arial" w:hAnsi="Arial" w:cs="Arial"/>
                <w:sz w:val="18"/>
                <w:szCs w:val="24"/>
                <w:u w:val="single"/>
              </w:rPr>
              <w:t>JONATAN RUIZ RO</w:t>
            </w:r>
            <w:r w:rsidRPr="00FB5776">
              <w:rPr>
                <w:rFonts w:ascii="Arial" w:hAnsi="Arial" w:cs="Arial"/>
                <w:sz w:val="18"/>
                <w:szCs w:val="24"/>
                <w:u w:val="single"/>
              </w:rPr>
              <w:t>DRIGUEZ</w:t>
            </w:r>
          </w:p>
          <w:p w:rsidR="008D6282" w:rsidRPr="00B87D66" w:rsidRDefault="008D6282" w:rsidP="008D6282">
            <w:pPr>
              <w:pStyle w:val="Sinespaciado"/>
              <w:jc w:val="center"/>
              <w:rPr>
                <w:rFonts w:ascii="Arial" w:hAnsi="Arial" w:cs="Arial"/>
                <w:sz w:val="18"/>
                <w:szCs w:val="24"/>
              </w:rPr>
            </w:pPr>
          </w:p>
        </w:tc>
        <w:tc>
          <w:tcPr>
            <w:tcW w:w="4252" w:type="dxa"/>
          </w:tcPr>
          <w:p w:rsidR="008D6282" w:rsidRPr="008D6282" w:rsidRDefault="008D6282" w:rsidP="008D6282">
            <w:pPr>
              <w:pStyle w:val="Sinespaciado"/>
              <w:jc w:val="center"/>
              <w:rPr>
                <w:rFonts w:ascii="Arial" w:hAnsi="Arial" w:cs="Arial"/>
                <w:b/>
                <w:sz w:val="18"/>
                <w:szCs w:val="24"/>
                <w:lang w:val="es-MX"/>
              </w:rPr>
            </w:pPr>
            <w:r w:rsidRPr="008D6282">
              <w:rPr>
                <w:rFonts w:ascii="Arial" w:hAnsi="Arial" w:cs="Arial"/>
                <w:b/>
                <w:sz w:val="18"/>
                <w:szCs w:val="24"/>
                <w:lang w:val="es-MX"/>
              </w:rPr>
              <w:t>Revisó</w:t>
            </w:r>
          </w:p>
          <w:p w:rsidR="008D6282" w:rsidRPr="008D6282" w:rsidRDefault="008D6282" w:rsidP="008D6282">
            <w:pPr>
              <w:pStyle w:val="Sinespaciado"/>
              <w:jc w:val="center"/>
              <w:rPr>
                <w:rFonts w:ascii="Arial" w:hAnsi="Arial" w:cs="Arial"/>
                <w:sz w:val="18"/>
                <w:szCs w:val="24"/>
                <w:u w:val="single"/>
                <w:lang w:val="es-MX"/>
              </w:rPr>
            </w:pPr>
            <w:r w:rsidRPr="008D6282">
              <w:rPr>
                <w:rFonts w:ascii="Arial" w:hAnsi="Arial" w:cs="Arial"/>
                <w:sz w:val="18"/>
                <w:szCs w:val="24"/>
                <w:u w:val="single"/>
                <w:lang w:val="es-MX"/>
              </w:rPr>
              <w:t>ING. RICARDO SEGUNDO CHANONA HDZ</w:t>
            </w:r>
          </w:p>
        </w:tc>
        <w:tc>
          <w:tcPr>
            <w:tcW w:w="2835" w:type="dxa"/>
          </w:tcPr>
          <w:p w:rsidR="008D6282" w:rsidRPr="00B87D66" w:rsidRDefault="008D6282" w:rsidP="008D6282">
            <w:pPr>
              <w:pStyle w:val="Sinespaciado"/>
              <w:jc w:val="center"/>
              <w:rPr>
                <w:rFonts w:ascii="Arial" w:hAnsi="Arial" w:cs="Arial"/>
                <w:b/>
                <w:sz w:val="18"/>
                <w:szCs w:val="24"/>
              </w:rPr>
            </w:pPr>
            <w:r>
              <w:rPr>
                <w:rFonts w:ascii="Arial" w:hAnsi="Arial" w:cs="Arial"/>
                <w:b/>
                <w:sz w:val="18"/>
                <w:szCs w:val="24"/>
              </w:rPr>
              <w:t>Autorizó</w:t>
            </w:r>
          </w:p>
          <w:p w:rsidR="008D6282" w:rsidRPr="00B87D66" w:rsidRDefault="008D6282" w:rsidP="008D6282">
            <w:pPr>
              <w:pStyle w:val="Sinespaciado"/>
              <w:jc w:val="center"/>
              <w:rPr>
                <w:rFonts w:ascii="Arial" w:hAnsi="Arial" w:cs="Arial"/>
                <w:sz w:val="18"/>
                <w:szCs w:val="24"/>
                <w:u w:val="single"/>
              </w:rPr>
            </w:pPr>
            <w:r w:rsidRPr="00B87D66">
              <w:rPr>
                <w:rFonts w:ascii="Arial" w:hAnsi="Arial" w:cs="Arial"/>
                <w:sz w:val="18"/>
                <w:szCs w:val="24"/>
                <w:u w:val="single"/>
              </w:rPr>
              <w:t>JESÚS DÍAZ DÍAZ</w:t>
            </w:r>
          </w:p>
        </w:tc>
      </w:tr>
    </w:tbl>
    <w:p w:rsidR="00B322FC" w:rsidRPr="00B322FC" w:rsidRDefault="00B322FC" w:rsidP="00845439">
      <w:pPr>
        <w:jc w:val="center"/>
        <w:rPr>
          <w:rFonts w:ascii="Copperplate Gothic Bold" w:hAnsi="Copperplate Gothic Bold"/>
          <w:b/>
          <w:sz w:val="32"/>
          <w:lang w:val="es-MX"/>
        </w:rPr>
      </w:pPr>
      <w:r w:rsidRPr="00D76A93">
        <w:rPr>
          <w:rFonts w:ascii="Copperplate Gothic Bold" w:hAnsi="Copperplate Gothic Bold"/>
          <w:b/>
          <w:sz w:val="32"/>
          <w:lang w:val="es-MX"/>
        </w:rPr>
        <w:lastRenderedPageBreak/>
        <w:t xml:space="preserve">ANEXO </w:t>
      </w:r>
      <w:r>
        <w:rPr>
          <w:rFonts w:ascii="Copperplate Gothic Bold" w:hAnsi="Copperplate Gothic Bold"/>
          <w:b/>
          <w:sz w:val="32"/>
          <w:lang w:val="es-MX"/>
        </w:rPr>
        <w:t xml:space="preserve"> </w:t>
      </w:r>
      <w:r w:rsidR="00845439">
        <w:rPr>
          <w:rFonts w:ascii="Copperplate Gothic Bold" w:hAnsi="Copperplate Gothic Bold"/>
          <w:b/>
          <w:sz w:val="32"/>
          <w:lang w:val="es-MX"/>
        </w:rPr>
        <w:t>3</w:t>
      </w:r>
    </w:p>
    <w:p w:rsidR="00274A90" w:rsidRPr="00B322FC" w:rsidRDefault="00B322FC" w:rsidP="00080255">
      <w:pPr>
        <w:rPr>
          <w:rFonts w:ascii="Arial" w:hAnsi="Arial" w:cs="Arial"/>
          <w:b/>
          <w:sz w:val="24"/>
          <w:szCs w:val="24"/>
        </w:rPr>
      </w:pPr>
      <w:r>
        <w:rPr>
          <w:rFonts w:ascii="Arial" w:hAnsi="Arial" w:cs="Arial"/>
          <w:sz w:val="24"/>
          <w:szCs w:val="24"/>
        </w:rPr>
        <w:t xml:space="preserve">Presentación del proyecto de residencia profesional  en </w:t>
      </w:r>
      <w:r w:rsidRPr="00B322FC">
        <w:rPr>
          <w:rFonts w:ascii="Arial" w:hAnsi="Arial" w:cs="Arial"/>
          <w:b/>
          <w:sz w:val="24"/>
          <w:szCs w:val="24"/>
        </w:rPr>
        <w:t>Ginza Automotores S. A. de C. V.</w:t>
      </w:r>
    </w:p>
    <w:p w:rsidR="00274A90" w:rsidRDefault="00B322FC" w:rsidP="00080255">
      <w:pPr>
        <w:rPr>
          <w:rFonts w:ascii="Arial" w:hAnsi="Arial" w:cs="Arial"/>
          <w:b/>
          <w:sz w:val="24"/>
          <w:szCs w:val="24"/>
        </w:rPr>
      </w:pPr>
      <w:r>
        <w:rPr>
          <w:rFonts w:ascii="Arial" w:hAnsi="Arial" w:cs="Arial"/>
          <w:b/>
          <w:noProof/>
          <w:sz w:val="24"/>
          <w:szCs w:val="24"/>
          <w:lang w:val="es-MX" w:eastAsia="es-MX" w:bidi="ar-SA"/>
        </w:rPr>
        <w:drawing>
          <wp:anchor distT="0" distB="0" distL="114300" distR="114300" simplePos="0" relativeHeight="251202048" behindDoc="0" locked="0" layoutInCell="1" allowOverlap="1">
            <wp:simplePos x="0" y="0"/>
            <wp:positionH relativeFrom="column">
              <wp:posOffset>24765</wp:posOffset>
            </wp:positionH>
            <wp:positionV relativeFrom="paragraph">
              <wp:posOffset>69850</wp:posOffset>
            </wp:positionV>
            <wp:extent cx="5835761" cy="6400800"/>
            <wp:effectExtent l="19050" t="0" r="0" b="0"/>
            <wp:wrapNone/>
            <wp:docPr id="2378" name="Imagen 2" descr="C:\Users\JONATAN\Pictures\2010-06-04 rsidencia\rsidenci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ONATAN\Pictures\2010-06-04 rsidencia\rsidencia 001.jpg"/>
                    <pic:cNvPicPr>
                      <a:picLocks noChangeAspect="1" noChangeArrowheads="1"/>
                    </pic:cNvPicPr>
                  </pic:nvPicPr>
                  <pic:blipFill>
                    <a:blip r:embed="rId157" cstate="print"/>
                    <a:srcRect l="9248" t="6914" r="7803" b="23836"/>
                    <a:stretch>
                      <a:fillRect/>
                    </a:stretch>
                  </pic:blipFill>
                  <pic:spPr bwMode="auto">
                    <a:xfrm>
                      <a:off x="0" y="0"/>
                      <a:ext cx="5838602" cy="6403916"/>
                    </a:xfrm>
                    <a:prstGeom prst="rect">
                      <a:avLst/>
                    </a:prstGeom>
                    <a:noFill/>
                    <a:ln w="9525">
                      <a:noFill/>
                      <a:miter lim="800000"/>
                      <a:headEnd/>
                      <a:tailEnd/>
                    </a:ln>
                  </pic:spPr>
                </pic:pic>
              </a:graphicData>
            </a:graphic>
          </wp:anchor>
        </w:drawing>
      </w: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274A90" w:rsidRDefault="00274A90" w:rsidP="00080255">
      <w:pPr>
        <w:rPr>
          <w:rFonts w:ascii="Arial" w:hAnsi="Arial" w:cs="Arial"/>
          <w:b/>
          <w:sz w:val="24"/>
          <w:szCs w:val="24"/>
        </w:rPr>
      </w:pPr>
    </w:p>
    <w:p w:rsidR="00D76A93" w:rsidRDefault="00D76A93" w:rsidP="00080255">
      <w:pPr>
        <w:rPr>
          <w:rFonts w:ascii="Arial" w:hAnsi="Arial" w:cs="Arial"/>
          <w:b/>
          <w:sz w:val="24"/>
          <w:szCs w:val="24"/>
        </w:rPr>
      </w:pPr>
    </w:p>
    <w:p w:rsidR="00D76A93" w:rsidRDefault="00D76A93" w:rsidP="00080255">
      <w:pPr>
        <w:rPr>
          <w:rFonts w:ascii="Arial" w:hAnsi="Arial" w:cs="Arial"/>
          <w:b/>
          <w:sz w:val="24"/>
          <w:szCs w:val="24"/>
        </w:rPr>
      </w:pPr>
    </w:p>
    <w:p w:rsidR="00292B35" w:rsidRPr="00490C3F" w:rsidRDefault="00292B35">
      <w:pPr>
        <w:rPr>
          <w:rFonts w:ascii="Arial" w:hAnsi="Arial" w:cs="Arial"/>
          <w:b/>
          <w:sz w:val="24"/>
          <w:szCs w:val="24"/>
        </w:rPr>
      </w:pPr>
    </w:p>
    <w:sectPr w:rsidR="00292B35" w:rsidRPr="00490C3F" w:rsidSect="00B06927">
      <w:footerReference w:type="default" r:id="rId158"/>
      <w:footerReference w:type="first" r:id="rId159"/>
      <w:pgSz w:w="12240" w:h="15840"/>
      <w:pgMar w:top="1701" w:right="1418" w:bottom="1418" w:left="1701" w:header="709" w:footer="709" w:gutter="0"/>
      <w:pgNumType w:start="12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03AE" w:rsidRDefault="00AD03AE" w:rsidP="00033AD3">
      <w:pPr>
        <w:spacing w:after="0" w:line="240" w:lineRule="auto"/>
      </w:pPr>
      <w:r>
        <w:separator/>
      </w:r>
    </w:p>
  </w:endnote>
  <w:endnote w:type="continuationSeparator" w:id="1">
    <w:p w:rsidR="00AD03AE" w:rsidRDefault="00AD03AE" w:rsidP="00033A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Default="007C1C42" w:rsidP="00391CFD">
    <w:pPr>
      <w:pStyle w:val="Piedepgina"/>
    </w:pPr>
  </w:p>
  <w:p w:rsidR="007C1C42" w:rsidRDefault="007C1C42" w:rsidP="00391CFD">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7219"/>
      <w:docPartObj>
        <w:docPartGallery w:val="Page Numbers (Bottom of Page)"/>
        <w:docPartUnique/>
      </w:docPartObj>
    </w:sdtPr>
    <w:sdtEndPr>
      <w:rPr>
        <w:rFonts w:ascii="Arial" w:hAnsi="Arial" w:cs="Arial"/>
        <w:sz w:val="24"/>
      </w:rPr>
    </w:sdtEndPr>
    <w:sdtContent>
      <w:p w:rsidR="007C1C42" w:rsidRDefault="00871166">
        <w:pPr>
          <w:pStyle w:val="Piedepgina"/>
          <w:jc w:val="right"/>
        </w:pPr>
        <w:r w:rsidRPr="00C701D9">
          <w:rPr>
            <w:rFonts w:ascii="Arial" w:hAnsi="Arial" w:cs="Arial"/>
            <w:sz w:val="24"/>
          </w:rPr>
          <w:fldChar w:fldCharType="begin"/>
        </w:r>
        <w:r w:rsidR="007C1C42" w:rsidRPr="00C701D9">
          <w:rPr>
            <w:rFonts w:ascii="Arial" w:hAnsi="Arial" w:cs="Arial"/>
            <w:sz w:val="24"/>
          </w:rPr>
          <w:instrText xml:space="preserve"> PAGE   \* MERGEFORMAT </w:instrText>
        </w:r>
        <w:r w:rsidRPr="00C701D9">
          <w:rPr>
            <w:rFonts w:ascii="Arial" w:hAnsi="Arial" w:cs="Arial"/>
            <w:sz w:val="24"/>
          </w:rPr>
          <w:fldChar w:fldCharType="separate"/>
        </w:r>
        <w:r w:rsidR="007F5CDE">
          <w:rPr>
            <w:rFonts w:ascii="Arial" w:hAnsi="Arial" w:cs="Arial"/>
            <w:noProof/>
            <w:sz w:val="24"/>
          </w:rPr>
          <w:t>8</w:t>
        </w:r>
        <w:r w:rsidRPr="00C701D9">
          <w:rPr>
            <w:rFonts w:ascii="Arial" w:hAnsi="Arial" w:cs="Arial"/>
            <w:sz w:val="24"/>
          </w:rPr>
          <w:fldChar w:fldCharType="end"/>
        </w:r>
      </w:p>
    </w:sdtContent>
  </w:sdt>
  <w:p w:rsidR="007C1C42" w:rsidRDefault="007C1C42" w:rsidP="0067729A">
    <w:pPr>
      <w:pStyle w:val="Piedepgina"/>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E44763" w:rsidRDefault="00871166">
    <w:pPr>
      <w:pStyle w:val="Piedepgina"/>
      <w:jc w:val="right"/>
      <w:rPr>
        <w:rFonts w:ascii="Arial" w:hAnsi="Arial" w:cs="Arial"/>
        <w:sz w:val="24"/>
      </w:rPr>
    </w:pPr>
    <w:r w:rsidRPr="00E44763">
      <w:rPr>
        <w:rFonts w:ascii="Arial" w:hAnsi="Arial" w:cs="Arial"/>
        <w:sz w:val="24"/>
      </w:rPr>
      <w:fldChar w:fldCharType="begin"/>
    </w:r>
    <w:r w:rsidR="007C1C42" w:rsidRPr="00E44763">
      <w:rPr>
        <w:rFonts w:ascii="Arial" w:hAnsi="Arial" w:cs="Arial"/>
        <w:sz w:val="24"/>
      </w:rPr>
      <w:instrText xml:space="preserve"> PAGE   \* MERGEFORMAT </w:instrText>
    </w:r>
    <w:r w:rsidRPr="00E44763">
      <w:rPr>
        <w:rFonts w:ascii="Arial" w:hAnsi="Arial" w:cs="Arial"/>
        <w:sz w:val="24"/>
      </w:rPr>
      <w:fldChar w:fldCharType="separate"/>
    </w:r>
    <w:r w:rsidR="007F5CDE">
      <w:rPr>
        <w:rFonts w:ascii="Arial" w:hAnsi="Arial" w:cs="Arial"/>
        <w:noProof/>
        <w:sz w:val="24"/>
      </w:rPr>
      <w:t>14</w:t>
    </w:r>
    <w:r w:rsidRPr="00E44763">
      <w:rPr>
        <w:rFonts w:ascii="Arial" w:hAnsi="Arial" w:cs="Arial"/>
        <w:sz w:val="24"/>
      </w:rPr>
      <w:fldChar w:fldCharType="end"/>
    </w:r>
  </w:p>
  <w:p w:rsidR="007C1C42" w:rsidRDefault="007C1C42" w:rsidP="0067729A">
    <w:pPr>
      <w:pStyle w:val="Piedepgina"/>
      <w:jc w:val="righ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A027AF" w:rsidRDefault="007C1C42">
    <w:pPr>
      <w:pStyle w:val="Piedepgina"/>
      <w:jc w:val="right"/>
      <w:rPr>
        <w:rFonts w:ascii="Arial" w:hAnsi="Arial" w:cs="Arial"/>
        <w:sz w:val="24"/>
      </w:rPr>
    </w:pPr>
  </w:p>
  <w:p w:rsidR="007C1C42" w:rsidRDefault="007C1C42">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7246"/>
      <w:docPartObj>
        <w:docPartGallery w:val="Page Numbers (Bottom of Page)"/>
        <w:docPartUnique/>
      </w:docPartObj>
    </w:sdtPr>
    <w:sdtEndPr>
      <w:rPr>
        <w:rFonts w:ascii="Arial" w:hAnsi="Arial" w:cs="Arial"/>
        <w:sz w:val="24"/>
      </w:rPr>
    </w:sdtEndPr>
    <w:sdtContent>
      <w:p w:rsidR="007C1C42" w:rsidRPr="00C701D9" w:rsidRDefault="00871166">
        <w:pPr>
          <w:pStyle w:val="Piedepgina"/>
          <w:jc w:val="right"/>
          <w:rPr>
            <w:rFonts w:ascii="Arial" w:hAnsi="Arial" w:cs="Arial"/>
            <w:sz w:val="24"/>
          </w:rPr>
        </w:pPr>
        <w:r w:rsidRPr="00C701D9">
          <w:rPr>
            <w:rFonts w:ascii="Arial" w:hAnsi="Arial" w:cs="Arial"/>
            <w:sz w:val="24"/>
          </w:rPr>
          <w:fldChar w:fldCharType="begin"/>
        </w:r>
        <w:r w:rsidR="007C1C42" w:rsidRPr="00C701D9">
          <w:rPr>
            <w:rFonts w:ascii="Arial" w:hAnsi="Arial" w:cs="Arial"/>
            <w:sz w:val="24"/>
          </w:rPr>
          <w:instrText xml:space="preserve"> PAGE   \* MERGEFORMAT </w:instrText>
        </w:r>
        <w:r w:rsidRPr="00C701D9">
          <w:rPr>
            <w:rFonts w:ascii="Arial" w:hAnsi="Arial" w:cs="Arial"/>
            <w:sz w:val="24"/>
          </w:rPr>
          <w:fldChar w:fldCharType="separate"/>
        </w:r>
        <w:r w:rsidR="007F5CDE">
          <w:rPr>
            <w:rFonts w:ascii="Arial" w:hAnsi="Arial" w:cs="Arial"/>
            <w:noProof/>
            <w:sz w:val="24"/>
          </w:rPr>
          <w:t>53</w:t>
        </w:r>
        <w:r w:rsidRPr="00C701D9">
          <w:rPr>
            <w:rFonts w:ascii="Arial" w:hAnsi="Arial" w:cs="Arial"/>
            <w:sz w:val="24"/>
          </w:rPr>
          <w:fldChar w:fldCharType="end"/>
        </w:r>
      </w:p>
    </w:sdtContent>
  </w:sdt>
  <w:p w:rsidR="007C1C42" w:rsidRDefault="007C1C42">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5C591C" w:rsidRDefault="007C1C42">
    <w:pPr>
      <w:pStyle w:val="Piedepgina"/>
      <w:jc w:val="right"/>
      <w:rPr>
        <w:rFonts w:ascii="Arial" w:hAnsi="Arial" w:cs="Arial"/>
        <w:sz w:val="24"/>
      </w:rPr>
    </w:pPr>
  </w:p>
  <w:p w:rsidR="007C1C42" w:rsidRDefault="007C1C42">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7948"/>
      <w:docPartObj>
        <w:docPartGallery w:val="Page Numbers (Bottom of Page)"/>
        <w:docPartUnique/>
      </w:docPartObj>
    </w:sdtPr>
    <w:sdtEndPr>
      <w:rPr>
        <w:rFonts w:ascii="Arial" w:hAnsi="Arial" w:cs="Arial"/>
        <w:sz w:val="24"/>
      </w:rPr>
    </w:sdtEndPr>
    <w:sdtContent>
      <w:p w:rsidR="007C1C42" w:rsidRPr="005C591C" w:rsidRDefault="00871166">
        <w:pPr>
          <w:pStyle w:val="Piedepgina"/>
          <w:jc w:val="right"/>
          <w:rPr>
            <w:rFonts w:ascii="Arial" w:hAnsi="Arial" w:cs="Arial"/>
            <w:sz w:val="24"/>
          </w:rPr>
        </w:pPr>
        <w:r w:rsidRPr="005C591C">
          <w:rPr>
            <w:rFonts w:ascii="Arial" w:hAnsi="Arial" w:cs="Arial"/>
            <w:sz w:val="24"/>
          </w:rPr>
          <w:fldChar w:fldCharType="begin"/>
        </w:r>
        <w:r w:rsidR="007C1C42" w:rsidRPr="005C591C">
          <w:rPr>
            <w:rFonts w:ascii="Arial" w:hAnsi="Arial" w:cs="Arial"/>
            <w:sz w:val="24"/>
          </w:rPr>
          <w:instrText xml:space="preserve"> PAGE   \* MERGEFORMAT </w:instrText>
        </w:r>
        <w:r w:rsidRPr="005C591C">
          <w:rPr>
            <w:rFonts w:ascii="Arial" w:hAnsi="Arial" w:cs="Arial"/>
            <w:sz w:val="24"/>
          </w:rPr>
          <w:fldChar w:fldCharType="separate"/>
        </w:r>
        <w:r w:rsidR="007F5CDE">
          <w:rPr>
            <w:rFonts w:ascii="Arial" w:hAnsi="Arial" w:cs="Arial"/>
            <w:noProof/>
            <w:sz w:val="24"/>
          </w:rPr>
          <w:t>65</w:t>
        </w:r>
        <w:r w:rsidRPr="005C591C">
          <w:rPr>
            <w:rFonts w:ascii="Arial" w:hAnsi="Arial" w:cs="Arial"/>
            <w:sz w:val="24"/>
          </w:rPr>
          <w:fldChar w:fldCharType="end"/>
        </w:r>
      </w:p>
    </w:sdtContent>
  </w:sdt>
  <w:p w:rsidR="007C1C42" w:rsidRDefault="007C1C42">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Default="007C1C42">
    <w:pPr>
      <w:pStyle w:val="Piedepgin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2807"/>
      <w:docPartObj>
        <w:docPartGallery w:val="Page Numbers (Bottom of Page)"/>
        <w:docPartUnique/>
      </w:docPartObj>
    </w:sdtPr>
    <w:sdtEndPr>
      <w:rPr>
        <w:rFonts w:ascii="Arial" w:hAnsi="Arial" w:cs="Arial"/>
        <w:sz w:val="24"/>
      </w:rPr>
    </w:sdtEndPr>
    <w:sdtContent>
      <w:p w:rsidR="007C1C42" w:rsidRPr="00DE1714" w:rsidRDefault="00871166">
        <w:pPr>
          <w:pStyle w:val="Piedepgina"/>
          <w:jc w:val="right"/>
          <w:rPr>
            <w:rFonts w:ascii="Arial" w:hAnsi="Arial" w:cs="Arial"/>
            <w:sz w:val="24"/>
          </w:rPr>
        </w:pPr>
        <w:r w:rsidRPr="00DE1714">
          <w:rPr>
            <w:rFonts w:ascii="Arial" w:hAnsi="Arial" w:cs="Arial"/>
            <w:sz w:val="24"/>
          </w:rPr>
          <w:fldChar w:fldCharType="begin"/>
        </w:r>
        <w:r w:rsidR="007C1C42" w:rsidRPr="00DE1714">
          <w:rPr>
            <w:rFonts w:ascii="Arial" w:hAnsi="Arial" w:cs="Arial"/>
            <w:sz w:val="24"/>
          </w:rPr>
          <w:instrText xml:space="preserve"> PAGE   \* MERGEFORMAT </w:instrText>
        </w:r>
        <w:r w:rsidRPr="00DE1714">
          <w:rPr>
            <w:rFonts w:ascii="Arial" w:hAnsi="Arial" w:cs="Arial"/>
            <w:sz w:val="24"/>
          </w:rPr>
          <w:fldChar w:fldCharType="separate"/>
        </w:r>
        <w:r w:rsidR="007F5CDE">
          <w:rPr>
            <w:rFonts w:ascii="Arial" w:hAnsi="Arial" w:cs="Arial"/>
            <w:noProof/>
            <w:sz w:val="24"/>
          </w:rPr>
          <w:t>97</w:t>
        </w:r>
        <w:r w:rsidRPr="00DE1714">
          <w:rPr>
            <w:rFonts w:ascii="Arial" w:hAnsi="Arial" w:cs="Arial"/>
            <w:sz w:val="24"/>
          </w:rPr>
          <w:fldChar w:fldCharType="end"/>
        </w:r>
      </w:p>
    </w:sdtContent>
  </w:sdt>
  <w:p w:rsidR="007C1C42" w:rsidRDefault="007C1C42">
    <w:pPr>
      <w:pStyle w:val="Piedepgin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5407"/>
      <w:docPartObj>
        <w:docPartGallery w:val="Page Numbers (Bottom of Page)"/>
        <w:docPartUnique/>
      </w:docPartObj>
    </w:sdtPr>
    <w:sdtEndPr>
      <w:rPr>
        <w:rFonts w:ascii="Arial" w:hAnsi="Arial" w:cs="Arial"/>
        <w:sz w:val="24"/>
      </w:rPr>
    </w:sdtEndPr>
    <w:sdtContent>
      <w:p w:rsidR="007C1C42" w:rsidRPr="00365D9E" w:rsidRDefault="00871166">
        <w:pPr>
          <w:pStyle w:val="Piedepgina"/>
          <w:jc w:val="right"/>
          <w:rPr>
            <w:rFonts w:ascii="Arial" w:hAnsi="Arial" w:cs="Arial"/>
            <w:sz w:val="24"/>
          </w:rPr>
        </w:pPr>
        <w:r w:rsidRPr="00365D9E">
          <w:rPr>
            <w:rFonts w:ascii="Arial" w:hAnsi="Arial" w:cs="Arial"/>
            <w:sz w:val="24"/>
          </w:rPr>
          <w:fldChar w:fldCharType="begin"/>
        </w:r>
        <w:r w:rsidR="007C1C42" w:rsidRPr="00365D9E">
          <w:rPr>
            <w:rFonts w:ascii="Arial" w:hAnsi="Arial" w:cs="Arial"/>
            <w:sz w:val="24"/>
          </w:rPr>
          <w:instrText xml:space="preserve"> PAGE   \* MERGEFORMAT </w:instrText>
        </w:r>
        <w:r w:rsidRPr="00365D9E">
          <w:rPr>
            <w:rFonts w:ascii="Arial" w:hAnsi="Arial" w:cs="Arial"/>
            <w:sz w:val="24"/>
          </w:rPr>
          <w:fldChar w:fldCharType="separate"/>
        </w:r>
        <w:r w:rsidR="007F5CDE">
          <w:rPr>
            <w:rFonts w:ascii="Arial" w:hAnsi="Arial" w:cs="Arial"/>
            <w:noProof/>
            <w:sz w:val="24"/>
          </w:rPr>
          <w:t>98</w:t>
        </w:r>
        <w:r w:rsidRPr="00365D9E">
          <w:rPr>
            <w:rFonts w:ascii="Arial" w:hAnsi="Arial" w:cs="Arial"/>
            <w:sz w:val="24"/>
          </w:rPr>
          <w:fldChar w:fldCharType="end"/>
        </w:r>
      </w:p>
    </w:sdtContent>
  </w:sdt>
  <w:p w:rsidR="007C1C42" w:rsidRDefault="007C1C42">
    <w:pPr>
      <w:pStyle w:val="Piedepgin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365D9E" w:rsidRDefault="007C1C42">
    <w:pPr>
      <w:pStyle w:val="Piedepgina"/>
      <w:jc w:val="right"/>
      <w:rPr>
        <w:rFonts w:ascii="Arial" w:hAnsi="Arial" w:cs="Arial"/>
        <w:sz w:val="24"/>
      </w:rPr>
    </w:pPr>
  </w:p>
  <w:p w:rsidR="007C1C42" w:rsidRDefault="007C1C4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6522"/>
      <w:docPartObj>
        <w:docPartGallery w:val="Page Numbers (Bottom of Page)"/>
        <w:docPartUnique/>
      </w:docPartObj>
    </w:sdtPr>
    <w:sdtEndPr>
      <w:rPr>
        <w:rFonts w:ascii="Arial" w:hAnsi="Arial" w:cs="Arial"/>
        <w:sz w:val="24"/>
      </w:rPr>
    </w:sdtEndPr>
    <w:sdtContent>
      <w:p w:rsidR="007C1C42" w:rsidRPr="007D118F" w:rsidRDefault="00871166">
        <w:pPr>
          <w:pStyle w:val="Piedepgina"/>
          <w:jc w:val="right"/>
          <w:rPr>
            <w:rFonts w:ascii="Arial" w:hAnsi="Arial" w:cs="Arial"/>
            <w:sz w:val="24"/>
          </w:rPr>
        </w:pPr>
        <w:r w:rsidRPr="007D118F">
          <w:rPr>
            <w:rFonts w:ascii="Arial" w:hAnsi="Arial" w:cs="Arial"/>
            <w:sz w:val="24"/>
          </w:rPr>
          <w:fldChar w:fldCharType="begin"/>
        </w:r>
        <w:r w:rsidR="007C1C42" w:rsidRPr="007D118F">
          <w:rPr>
            <w:rFonts w:ascii="Arial" w:hAnsi="Arial" w:cs="Arial"/>
            <w:sz w:val="24"/>
          </w:rPr>
          <w:instrText xml:space="preserve"> PAGE   \* MERGEFORMAT </w:instrText>
        </w:r>
        <w:r w:rsidRPr="007D118F">
          <w:rPr>
            <w:rFonts w:ascii="Arial" w:hAnsi="Arial" w:cs="Arial"/>
            <w:sz w:val="24"/>
          </w:rPr>
          <w:fldChar w:fldCharType="separate"/>
        </w:r>
        <w:r w:rsidR="007C1C42">
          <w:rPr>
            <w:rFonts w:ascii="Arial" w:hAnsi="Arial" w:cs="Arial"/>
            <w:noProof/>
            <w:sz w:val="24"/>
          </w:rPr>
          <w:t>v</w:t>
        </w:r>
        <w:r w:rsidRPr="007D118F">
          <w:rPr>
            <w:rFonts w:ascii="Arial" w:hAnsi="Arial" w:cs="Arial"/>
            <w:sz w:val="24"/>
          </w:rPr>
          <w:fldChar w:fldCharType="end"/>
        </w:r>
      </w:p>
    </w:sdtContent>
  </w:sdt>
  <w:p w:rsidR="007C1C42" w:rsidRDefault="007C1C42">
    <w:pPr>
      <w:pStyle w:val="Piedepgin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684"/>
      <w:docPartObj>
        <w:docPartGallery w:val="Page Numbers (Bottom of Page)"/>
        <w:docPartUnique/>
      </w:docPartObj>
    </w:sdtPr>
    <w:sdtEndPr>
      <w:rPr>
        <w:rFonts w:ascii="Arial" w:hAnsi="Arial" w:cs="Arial"/>
        <w:sz w:val="24"/>
      </w:rPr>
    </w:sdtEndPr>
    <w:sdtContent>
      <w:p w:rsidR="007C1C42" w:rsidRPr="00524557" w:rsidRDefault="00871166">
        <w:pPr>
          <w:pStyle w:val="Piedepgina"/>
          <w:jc w:val="right"/>
          <w:rPr>
            <w:rFonts w:ascii="Arial" w:hAnsi="Arial" w:cs="Arial"/>
            <w:sz w:val="24"/>
          </w:rPr>
        </w:pPr>
        <w:r w:rsidRPr="00524557">
          <w:rPr>
            <w:rFonts w:ascii="Arial" w:hAnsi="Arial" w:cs="Arial"/>
            <w:sz w:val="24"/>
          </w:rPr>
          <w:fldChar w:fldCharType="begin"/>
        </w:r>
        <w:r w:rsidR="007C1C42" w:rsidRPr="00524557">
          <w:rPr>
            <w:rFonts w:ascii="Arial" w:hAnsi="Arial" w:cs="Arial"/>
            <w:sz w:val="24"/>
          </w:rPr>
          <w:instrText xml:space="preserve"> PAGE   \* MERGEFORMAT </w:instrText>
        </w:r>
        <w:r w:rsidRPr="00524557">
          <w:rPr>
            <w:rFonts w:ascii="Arial" w:hAnsi="Arial" w:cs="Arial"/>
            <w:sz w:val="24"/>
          </w:rPr>
          <w:fldChar w:fldCharType="separate"/>
        </w:r>
        <w:r w:rsidR="007F5CDE">
          <w:rPr>
            <w:rFonts w:ascii="Arial" w:hAnsi="Arial" w:cs="Arial"/>
            <w:noProof/>
            <w:sz w:val="24"/>
          </w:rPr>
          <w:t>100</w:t>
        </w:r>
        <w:r w:rsidRPr="00524557">
          <w:rPr>
            <w:rFonts w:ascii="Arial" w:hAnsi="Arial" w:cs="Arial"/>
            <w:sz w:val="24"/>
          </w:rPr>
          <w:fldChar w:fldCharType="end"/>
        </w:r>
      </w:p>
    </w:sdtContent>
  </w:sdt>
  <w:p w:rsidR="007C1C42" w:rsidRDefault="007C1C42">
    <w:pPr>
      <w:pStyle w:val="Piedepgin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7487"/>
      <w:docPartObj>
        <w:docPartGallery w:val="Page Numbers (Bottom of Page)"/>
        <w:docPartUnique/>
      </w:docPartObj>
    </w:sdtPr>
    <w:sdtEndPr>
      <w:rPr>
        <w:rFonts w:ascii="Arial" w:hAnsi="Arial" w:cs="Arial"/>
        <w:sz w:val="24"/>
      </w:rPr>
    </w:sdtEndPr>
    <w:sdtContent>
      <w:p w:rsidR="007C1C42" w:rsidRPr="00C73858" w:rsidRDefault="00871166">
        <w:pPr>
          <w:pStyle w:val="Piedepgina"/>
          <w:jc w:val="right"/>
          <w:rPr>
            <w:rFonts w:ascii="Arial" w:hAnsi="Arial" w:cs="Arial"/>
            <w:sz w:val="24"/>
          </w:rPr>
        </w:pPr>
        <w:r w:rsidRPr="00C73858">
          <w:rPr>
            <w:rFonts w:ascii="Arial" w:hAnsi="Arial" w:cs="Arial"/>
            <w:sz w:val="24"/>
          </w:rPr>
          <w:fldChar w:fldCharType="begin"/>
        </w:r>
        <w:r w:rsidR="007C1C42" w:rsidRPr="00C73858">
          <w:rPr>
            <w:rFonts w:ascii="Arial" w:hAnsi="Arial" w:cs="Arial"/>
            <w:sz w:val="24"/>
          </w:rPr>
          <w:instrText xml:space="preserve"> PAGE   \* MERGEFORMAT </w:instrText>
        </w:r>
        <w:r w:rsidRPr="00C73858">
          <w:rPr>
            <w:rFonts w:ascii="Arial" w:hAnsi="Arial" w:cs="Arial"/>
            <w:sz w:val="24"/>
          </w:rPr>
          <w:fldChar w:fldCharType="separate"/>
        </w:r>
        <w:r w:rsidR="007F5CDE">
          <w:rPr>
            <w:rFonts w:ascii="Arial" w:hAnsi="Arial" w:cs="Arial"/>
            <w:noProof/>
            <w:sz w:val="24"/>
          </w:rPr>
          <w:t>101</w:t>
        </w:r>
        <w:r w:rsidRPr="00C73858">
          <w:rPr>
            <w:rFonts w:ascii="Arial" w:hAnsi="Arial" w:cs="Arial"/>
            <w:sz w:val="24"/>
          </w:rPr>
          <w:fldChar w:fldCharType="end"/>
        </w:r>
      </w:p>
    </w:sdtContent>
  </w:sdt>
  <w:p w:rsidR="007C1C42" w:rsidRDefault="007C1C42">
    <w:pPr>
      <w:pStyle w:val="Piedepgin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4825"/>
      <w:docPartObj>
        <w:docPartGallery w:val="Page Numbers (Bottom of Page)"/>
        <w:docPartUnique/>
      </w:docPartObj>
    </w:sdtPr>
    <w:sdtEndPr>
      <w:rPr>
        <w:rFonts w:ascii="Arial" w:hAnsi="Arial" w:cs="Arial"/>
        <w:sz w:val="24"/>
      </w:rPr>
    </w:sdtEndPr>
    <w:sdtContent>
      <w:p w:rsidR="007C1C42" w:rsidRPr="00C73858" w:rsidRDefault="00871166">
        <w:pPr>
          <w:pStyle w:val="Piedepgina"/>
          <w:jc w:val="right"/>
          <w:rPr>
            <w:rFonts w:ascii="Arial" w:hAnsi="Arial" w:cs="Arial"/>
            <w:sz w:val="24"/>
          </w:rPr>
        </w:pPr>
        <w:r w:rsidRPr="00C73858">
          <w:rPr>
            <w:rFonts w:ascii="Arial" w:hAnsi="Arial" w:cs="Arial"/>
            <w:sz w:val="24"/>
          </w:rPr>
          <w:fldChar w:fldCharType="begin"/>
        </w:r>
        <w:r w:rsidR="007C1C42" w:rsidRPr="00C73858">
          <w:rPr>
            <w:rFonts w:ascii="Arial" w:hAnsi="Arial" w:cs="Arial"/>
            <w:sz w:val="24"/>
          </w:rPr>
          <w:instrText xml:space="preserve"> PAGE   \* MERGEFORMAT </w:instrText>
        </w:r>
        <w:r w:rsidRPr="00C73858">
          <w:rPr>
            <w:rFonts w:ascii="Arial" w:hAnsi="Arial" w:cs="Arial"/>
            <w:sz w:val="24"/>
          </w:rPr>
          <w:fldChar w:fldCharType="separate"/>
        </w:r>
        <w:r w:rsidR="007F5CDE">
          <w:rPr>
            <w:rFonts w:ascii="Arial" w:hAnsi="Arial" w:cs="Arial"/>
            <w:noProof/>
            <w:sz w:val="24"/>
          </w:rPr>
          <w:t>113</w:t>
        </w:r>
        <w:r w:rsidRPr="00C73858">
          <w:rPr>
            <w:rFonts w:ascii="Arial" w:hAnsi="Arial" w:cs="Arial"/>
            <w:sz w:val="24"/>
          </w:rPr>
          <w:fldChar w:fldCharType="end"/>
        </w:r>
      </w:p>
    </w:sdtContent>
  </w:sdt>
  <w:p w:rsidR="007C1C42" w:rsidRDefault="007C1C42">
    <w:pPr>
      <w:pStyle w:val="Piedepgina"/>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72056C" w:rsidRDefault="007C1C42">
    <w:pPr>
      <w:pStyle w:val="Piedepgina"/>
      <w:jc w:val="right"/>
      <w:rPr>
        <w:rFonts w:ascii="Arial" w:hAnsi="Arial" w:cs="Arial"/>
        <w:sz w:val="24"/>
      </w:rPr>
    </w:pPr>
  </w:p>
  <w:p w:rsidR="007C1C42" w:rsidRDefault="007C1C42">
    <w:pPr>
      <w:pStyle w:val="Piedepgina"/>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7247"/>
      <w:docPartObj>
        <w:docPartGallery w:val="Page Numbers (Bottom of Page)"/>
        <w:docPartUnique/>
      </w:docPartObj>
    </w:sdtPr>
    <w:sdtEndPr>
      <w:rPr>
        <w:rFonts w:ascii="Arial" w:hAnsi="Arial" w:cs="Arial"/>
        <w:sz w:val="24"/>
      </w:rPr>
    </w:sdtEndPr>
    <w:sdtContent>
      <w:p w:rsidR="007C1C42" w:rsidRPr="00E1139E" w:rsidRDefault="00871166">
        <w:pPr>
          <w:pStyle w:val="Piedepgina"/>
          <w:jc w:val="right"/>
          <w:rPr>
            <w:rFonts w:ascii="Arial" w:hAnsi="Arial" w:cs="Arial"/>
            <w:sz w:val="24"/>
          </w:rPr>
        </w:pPr>
        <w:r w:rsidRPr="00E1139E">
          <w:rPr>
            <w:rFonts w:ascii="Arial" w:hAnsi="Arial" w:cs="Arial"/>
            <w:sz w:val="24"/>
          </w:rPr>
          <w:fldChar w:fldCharType="begin"/>
        </w:r>
        <w:r w:rsidR="007C1C42" w:rsidRPr="00E1139E">
          <w:rPr>
            <w:rFonts w:ascii="Arial" w:hAnsi="Arial" w:cs="Arial"/>
            <w:sz w:val="24"/>
          </w:rPr>
          <w:instrText xml:space="preserve"> PAGE   \* MERGEFORMAT </w:instrText>
        </w:r>
        <w:r w:rsidRPr="00E1139E">
          <w:rPr>
            <w:rFonts w:ascii="Arial" w:hAnsi="Arial" w:cs="Arial"/>
            <w:sz w:val="24"/>
          </w:rPr>
          <w:fldChar w:fldCharType="separate"/>
        </w:r>
        <w:r w:rsidR="007F5CDE">
          <w:rPr>
            <w:rFonts w:ascii="Arial" w:hAnsi="Arial" w:cs="Arial"/>
            <w:noProof/>
            <w:sz w:val="24"/>
          </w:rPr>
          <w:t>121</w:t>
        </w:r>
        <w:r w:rsidRPr="00E1139E">
          <w:rPr>
            <w:rFonts w:ascii="Arial" w:hAnsi="Arial" w:cs="Arial"/>
            <w:sz w:val="24"/>
          </w:rPr>
          <w:fldChar w:fldCharType="end"/>
        </w:r>
      </w:p>
    </w:sdtContent>
  </w:sdt>
  <w:p w:rsidR="007C1C42" w:rsidRDefault="007C1C42">
    <w:pPr>
      <w:pStyle w:val="Piedepgina"/>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E44763" w:rsidRDefault="00871166">
    <w:pPr>
      <w:pStyle w:val="Piedepgina"/>
      <w:jc w:val="right"/>
      <w:rPr>
        <w:rFonts w:ascii="Arial" w:hAnsi="Arial" w:cs="Arial"/>
        <w:sz w:val="24"/>
      </w:rPr>
    </w:pPr>
    <w:r w:rsidRPr="00E44763">
      <w:rPr>
        <w:rFonts w:ascii="Arial" w:hAnsi="Arial" w:cs="Arial"/>
        <w:sz w:val="24"/>
      </w:rPr>
      <w:fldChar w:fldCharType="begin"/>
    </w:r>
    <w:r w:rsidR="007C1C42" w:rsidRPr="00E44763">
      <w:rPr>
        <w:rFonts w:ascii="Arial" w:hAnsi="Arial" w:cs="Arial"/>
        <w:sz w:val="24"/>
      </w:rPr>
      <w:instrText xml:space="preserve"> PAGE   \* MERGEFORMAT </w:instrText>
    </w:r>
    <w:r w:rsidRPr="00E44763">
      <w:rPr>
        <w:rFonts w:ascii="Arial" w:hAnsi="Arial" w:cs="Arial"/>
        <w:sz w:val="24"/>
      </w:rPr>
      <w:fldChar w:fldCharType="separate"/>
    </w:r>
    <w:r w:rsidR="007F5CDE">
      <w:rPr>
        <w:rFonts w:ascii="Arial" w:hAnsi="Arial" w:cs="Arial"/>
        <w:noProof/>
        <w:sz w:val="24"/>
      </w:rPr>
      <w:t>122</w:t>
    </w:r>
    <w:r w:rsidRPr="00E44763">
      <w:rPr>
        <w:rFonts w:ascii="Arial" w:hAnsi="Arial" w:cs="Arial"/>
        <w:sz w:val="24"/>
      </w:rPr>
      <w:fldChar w:fldCharType="end"/>
    </w:r>
  </w:p>
  <w:p w:rsidR="007C1C42" w:rsidRDefault="007C1C42" w:rsidP="0067729A">
    <w:pPr>
      <w:pStyle w:val="Piedepgina"/>
      <w:jc w:val="righ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E44763" w:rsidRDefault="00871166">
    <w:pPr>
      <w:pStyle w:val="Piedepgina"/>
      <w:jc w:val="right"/>
      <w:rPr>
        <w:rFonts w:ascii="Arial" w:hAnsi="Arial" w:cs="Arial"/>
        <w:sz w:val="24"/>
      </w:rPr>
    </w:pPr>
    <w:r w:rsidRPr="00E44763">
      <w:rPr>
        <w:rFonts w:ascii="Arial" w:hAnsi="Arial" w:cs="Arial"/>
        <w:sz w:val="24"/>
      </w:rPr>
      <w:fldChar w:fldCharType="begin"/>
    </w:r>
    <w:r w:rsidR="007C1C42" w:rsidRPr="00E44763">
      <w:rPr>
        <w:rFonts w:ascii="Arial" w:hAnsi="Arial" w:cs="Arial"/>
        <w:sz w:val="24"/>
      </w:rPr>
      <w:instrText xml:space="preserve"> PAGE   \* MERGEFORMAT </w:instrText>
    </w:r>
    <w:r w:rsidRPr="00E44763">
      <w:rPr>
        <w:rFonts w:ascii="Arial" w:hAnsi="Arial" w:cs="Arial"/>
        <w:sz w:val="24"/>
      </w:rPr>
      <w:fldChar w:fldCharType="separate"/>
    </w:r>
    <w:r w:rsidR="007F5CDE">
      <w:rPr>
        <w:rFonts w:ascii="Arial" w:hAnsi="Arial" w:cs="Arial"/>
        <w:noProof/>
        <w:sz w:val="24"/>
      </w:rPr>
      <w:t>123</w:t>
    </w:r>
    <w:r w:rsidRPr="00E44763">
      <w:rPr>
        <w:rFonts w:ascii="Arial" w:hAnsi="Arial" w:cs="Arial"/>
        <w:sz w:val="24"/>
      </w:rPr>
      <w:fldChar w:fldCharType="end"/>
    </w:r>
  </w:p>
  <w:p w:rsidR="007C1C42" w:rsidRPr="00322793" w:rsidRDefault="007C1C42" w:rsidP="0067729A">
    <w:pPr>
      <w:pStyle w:val="Piedepgina"/>
      <w:jc w:val="right"/>
      <w:rPr>
        <w:lang w:val="es-MX"/>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8B5DD2" w:rsidRDefault="00871166">
    <w:pPr>
      <w:pStyle w:val="Piedepgina"/>
      <w:jc w:val="right"/>
      <w:rPr>
        <w:rFonts w:ascii="Arial" w:hAnsi="Arial" w:cs="Arial"/>
        <w:sz w:val="24"/>
      </w:rPr>
    </w:pPr>
    <w:r w:rsidRPr="008B5DD2">
      <w:rPr>
        <w:rFonts w:ascii="Arial" w:hAnsi="Arial" w:cs="Arial"/>
        <w:sz w:val="24"/>
      </w:rPr>
      <w:fldChar w:fldCharType="begin"/>
    </w:r>
    <w:r w:rsidR="007C1C42" w:rsidRPr="008B5DD2">
      <w:rPr>
        <w:rFonts w:ascii="Arial" w:hAnsi="Arial" w:cs="Arial"/>
        <w:sz w:val="24"/>
      </w:rPr>
      <w:instrText xml:space="preserve"> PAGE   \* MERGEFORMAT </w:instrText>
    </w:r>
    <w:r w:rsidRPr="008B5DD2">
      <w:rPr>
        <w:rFonts w:ascii="Arial" w:hAnsi="Arial" w:cs="Arial"/>
        <w:sz w:val="24"/>
      </w:rPr>
      <w:fldChar w:fldCharType="separate"/>
    </w:r>
    <w:r w:rsidR="007F5CDE">
      <w:rPr>
        <w:rFonts w:ascii="Arial" w:hAnsi="Arial" w:cs="Arial"/>
        <w:noProof/>
        <w:sz w:val="24"/>
      </w:rPr>
      <w:t>141</w:t>
    </w:r>
    <w:r w:rsidRPr="008B5DD2">
      <w:rPr>
        <w:rFonts w:ascii="Arial" w:hAnsi="Arial" w:cs="Arial"/>
        <w:sz w:val="24"/>
      </w:rPr>
      <w:fldChar w:fldCharType="end"/>
    </w:r>
  </w:p>
  <w:p w:rsidR="007C1C42" w:rsidRDefault="007C1C42">
    <w:pPr>
      <w:pStyle w:val="Piedepgina"/>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E44763" w:rsidRDefault="00871166">
    <w:pPr>
      <w:pStyle w:val="Piedepgina"/>
      <w:jc w:val="right"/>
      <w:rPr>
        <w:rFonts w:ascii="Arial" w:hAnsi="Arial" w:cs="Arial"/>
        <w:sz w:val="24"/>
      </w:rPr>
    </w:pPr>
    <w:r w:rsidRPr="00E44763">
      <w:rPr>
        <w:rFonts w:ascii="Arial" w:hAnsi="Arial" w:cs="Arial"/>
        <w:sz w:val="24"/>
      </w:rPr>
      <w:fldChar w:fldCharType="begin"/>
    </w:r>
    <w:r w:rsidR="007C1C42" w:rsidRPr="00E44763">
      <w:rPr>
        <w:rFonts w:ascii="Arial" w:hAnsi="Arial" w:cs="Arial"/>
        <w:sz w:val="24"/>
      </w:rPr>
      <w:instrText xml:space="preserve"> PAGE   \* MERGEFORMAT </w:instrText>
    </w:r>
    <w:r w:rsidRPr="00E44763">
      <w:rPr>
        <w:rFonts w:ascii="Arial" w:hAnsi="Arial" w:cs="Arial"/>
        <w:sz w:val="24"/>
      </w:rPr>
      <w:fldChar w:fldCharType="separate"/>
    </w:r>
    <w:r w:rsidR="007F5CDE">
      <w:rPr>
        <w:rFonts w:ascii="Arial" w:hAnsi="Arial" w:cs="Arial"/>
        <w:noProof/>
        <w:sz w:val="24"/>
      </w:rPr>
      <w:t>124</w:t>
    </w:r>
    <w:r w:rsidRPr="00E44763">
      <w:rPr>
        <w:rFonts w:ascii="Arial" w:hAnsi="Arial" w:cs="Arial"/>
        <w:sz w:val="24"/>
      </w:rPr>
      <w:fldChar w:fldCharType="end"/>
    </w:r>
  </w:p>
  <w:p w:rsidR="007C1C42" w:rsidRDefault="007C1C42" w:rsidP="0067729A">
    <w:pPr>
      <w:pStyle w:val="Piedepgina"/>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Default="007C1C42">
    <w:pPr>
      <w:pStyle w:val="Piedepgina"/>
      <w:jc w:val="right"/>
    </w:pPr>
  </w:p>
  <w:p w:rsidR="007C1C42" w:rsidRDefault="007C1C42" w:rsidP="0067729A">
    <w:pPr>
      <w:pStyle w:val="Piedepgina"/>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6555"/>
      <w:docPartObj>
        <w:docPartGallery w:val="Page Numbers (Bottom of Page)"/>
        <w:docPartUnique/>
      </w:docPartObj>
    </w:sdtPr>
    <w:sdtEndPr>
      <w:rPr>
        <w:rFonts w:ascii="Arial" w:hAnsi="Arial" w:cs="Arial"/>
        <w:sz w:val="24"/>
      </w:rPr>
    </w:sdtEndPr>
    <w:sdtContent>
      <w:p w:rsidR="007C1C42" w:rsidRPr="007D118F" w:rsidRDefault="00871166">
        <w:pPr>
          <w:pStyle w:val="Piedepgina"/>
          <w:jc w:val="right"/>
          <w:rPr>
            <w:rFonts w:ascii="Arial" w:hAnsi="Arial" w:cs="Arial"/>
            <w:sz w:val="24"/>
          </w:rPr>
        </w:pPr>
        <w:r w:rsidRPr="007D118F">
          <w:rPr>
            <w:rFonts w:ascii="Arial" w:hAnsi="Arial" w:cs="Arial"/>
            <w:sz w:val="24"/>
          </w:rPr>
          <w:fldChar w:fldCharType="begin"/>
        </w:r>
        <w:r w:rsidR="007C1C42" w:rsidRPr="007D118F">
          <w:rPr>
            <w:rFonts w:ascii="Arial" w:hAnsi="Arial" w:cs="Arial"/>
            <w:sz w:val="24"/>
          </w:rPr>
          <w:instrText xml:space="preserve"> PAGE   \* MERGEFORMAT </w:instrText>
        </w:r>
        <w:r w:rsidRPr="007D118F">
          <w:rPr>
            <w:rFonts w:ascii="Arial" w:hAnsi="Arial" w:cs="Arial"/>
            <w:sz w:val="24"/>
          </w:rPr>
          <w:fldChar w:fldCharType="separate"/>
        </w:r>
        <w:r w:rsidR="007F5CDE">
          <w:rPr>
            <w:rFonts w:ascii="Arial" w:hAnsi="Arial" w:cs="Arial"/>
            <w:noProof/>
            <w:sz w:val="24"/>
          </w:rPr>
          <w:t>v</w:t>
        </w:r>
        <w:r w:rsidRPr="007D118F">
          <w:rPr>
            <w:rFonts w:ascii="Arial" w:hAnsi="Arial" w:cs="Arial"/>
            <w:sz w:val="24"/>
          </w:rPr>
          <w:fldChar w:fldCharType="end"/>
        </w:r>
      </w:p>
    </w:sdtContent>
  </w:sdt>
  <w:p w:rsidR="007C1C42" w:rsidRDefault="007C1C42">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7942"/>
      <w:docPartObj>
        <w:docPartGallery w:val="Page Numbers (Bottom of Page)"/>
        <w:docPartUnique/>
      </w:docPartObj>
    </w:sdtPr>
    <w:sdtEndPr>
      <w:rPr>
        <w:rFonts w:ascii="Arial" w:hAnsi="Arial" w:cs="Arial"/>
        <w:sz w:val="24"/>
      </w:rPr>
    </w:sdtEndPr>
    <w:sdtContent>
      <w:p w:rsidR="007C1C42" w:rsidRPr="00A027AF" w:rsidRDefault="00871166">
        <w:pPr>
          <w:pStyle w:val="Piedepgina"/>
          <w:jc w:val="right"/>
          <w:rPr>
            <w:rFonts w:ascii="Arial" w:hAnsi="Arial" w:cs="Arial"/>
            <w:sz w:val="24"/>
          </w:rPr>
        </w:pPr>
        <w:r w:rsidRPr="00A027AF">
          <w:rPr>
            <w:rFonts w:ascii="Arial" w:hAnsi="Arial" w:cs="Arial"/>
            <w:sz w:val="24"/>
          </w:rPr>
          <w:fldChar w:fldCharType="begin"/>
        </w:r>
        <w:r w:rsidR="007C1C42" w:rsidRPr="00A027AF">
          <w:rPr>
            <w:rFonts w:ascii="Arial" w:hAnsi="Arial" w:cs="Arial"/>
            <w:sz w:val="24"/>
          </w:rPr>
          <w:instrText xml:space="preserve"> PAGE   \* MERGEFORMAT </w:instrText>
        </w:r>
        <w:r w:rsidRPr="00A027AF">
          <w:rPr>
            <w:rFonts w:ascii="Arial" w:hAnsi="Arial" w:cs="Arial"/>
            <w:sz w:val="24"/>
          </w:rPr>
          <w:fldChar w:fldCharType="separate"/>
        </w:r>
        <w:r w:rsidR="007F5CDE">
          <w:rPr>
            <w:rFonts w:ascii="Arial" w:hAnsi="Arial" w:cs="Arial"/>
            <w:noProof/>
            <w:sz w:val="24"/>
          </w:rPr>
          <w:t>1</w:t>
        </w:r>
        <w:r w:rsidRPr="00A027AF">
          <w:rPr>
            <w:rFonts w:ascii="Arial" w:hAnsi="Arial" w:cs="Arial"/>
            <w:sz w:val="24"/>
          </w:rPr>
          <w:fldChar w:fldCharType="end"/>
        </w:r>
      </w:p>
    </w:sdtContent>
  </w:sdt>
  <w:p w:rsidR="007C1C42" w:rsidRDefault="007C1C42" w:rsidP="0067729A">
    <w:pPr>
      <w:pStyle w:val="Piedepgina"/>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6554"/>
      <w:docPartObj>
        <w:docPartGallery w:val="Page Numbers (Bottom of Page)"/>
        <w:docPartUnique/>
      </w:docPartObj>
    </w:sdtPr>
    <w:sdtEndPr>
      <w:rPr>
        <w:rFonts w:ascii="Arial" w:hAnsi="Arial" w:cs="Arial"/>
        <w:sz w:val="24"/>
      </w:rPr>
    </w:sdtEndPr>
    <w:sdtContent>
      <w:p w:rsidR="007C1C42" w:rsidRDefault="00871166">
        <w:pPr>
          <w:pStyle w:val="Piedepgina"/>
          <w:jc w:val="right"/>
        </w:pPr>
        <w:r w:rsidRPr="009E1778">
          <w:rPr>
            <w:rFonts w:ascii="Arial" w:hAnsi="Arial" w:cs="Arial"/>
            <w:sz w:val="24"/>
          </w:rPr>
          <w:fldChar w:fldCharType="begin"/>
        </w:r>
        <w:r w:rsidR="007C1C42" w:rsidRPr="009E1778">
          <w:rPr>
            <w:rFonts w:ascii="Arial" w:hAnsi="Arial" w:cs="Arial"/>
            <w:sz w:val="24"/>
          </w:rPr>
          <w:instrText xml:space="preserve"> PAGE   \* MERGEFORMAT </w:instrText>
        </w:r>
        <w:r w:rsidRPr="009E1778">
          <w:rPr>
            <w:rFonts w:ascii="Arial" w:hAnsi="Arial" w:cs="Arial"/>
            <w:sz w:val="24"/>
          </w:rPr>
          <w:fldChar w:fldCharType="separate"/>
        </w:r>
        <w:r w:rsidR="007F5CDE">
          <w:rPr>
            <w:rFonts w:ascii="Arial" w:hAnsi="Arial" w:cs="Arial"/>
            <w:noProof/>
            <w:sz w:val="24"/>
          </w:rPr>
          <w:t>13</w:t>
        </w:r>
        <w:r w:rsidRPr="009E1778">
          <w:rPr>
            <w:rFonts w:ascii="Arial" w:hAnsi="Arial" w:cs="Arial"/>
            <w:sz w:val="24"/>
          </w:rPr>
          <w:fldChar w:fldCharType="end"/>
        </w:r>
      </w:p>
    </w:sdtContent>
  </w:sdt>
  <w:p w:rsidR="007C1C42" w:rsidRDefault="007C1C42">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7D118F" w:rsidRDefault="007C1C42" w:rsidP="007D3455">
    <w:pPr>
      <w:pStyle w:val="Piedepgina"/>
      <w:rPr>
        <w:rFonts w:ascii="Arial" w:hAnsi="Arial" w:cs="Arial"/>
        <w:sz w:val="24"/>
      </w:rPr>
    </w:pPr>
  </w:p>
  <w:p w:rsidR="007C1C42" w:rsidRDefault="007C1C42" w:rsidP="0067729A">
    <w:pPr>
      <w:pStyle w:val="Piedepgina"/>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7323"/>
      <w:docPartObj>
        <w:docPartGallery w:val="Page Numbers (Bottom of Page)"/>
        <w:docPartUnique/>
      </w:docPartObj>
    </w:sdtPr>
    <w:sdtEndPr>
      <w:rPr>
        <w:rFonts w:ascii="Arial" w:hAnsi="Arial" w:cs="Arial"/>
        <w:sz w:val="24"/>
      </w:rPr>
    </w:sdtEndPr>
    <w:sdtContent>
      <w:p w:rsidR="007C1C42" w:rsidRPr="00055A9A" w:rsidRDefault="00871166">
        <w:pPr>
          <w:pStyle w:val="Piedepgina"/>
          <w:jc w:val="right"/>
          <w:rPr>
            <w:rFonts w:ascii="Arial" w:hAnsi="Arial" w:cs="Arial"/>
            <w:sz w:val="24"/>
          </w:rPr>
        </w:pPr>
        <w:r w:rsidRPr="00055A9A">
          <w:rPr>
            <w:rFonts w:ascii="Arial" w:hAnsi="Arial" w:cs="Arial"/>
            <w:sz w:val="24"/>
          </w:rPr>
          <w:fldChar w:fldCharType="begin"/>
        </w:r>
        <w:r w:rsidR="007C1C42" w:rsidRPr="00055A9A">
          <w:rPr>
            <w:rFonts w:ascii="Arial" w:hAnsi="Arial" w:cs="Arial"/>
            <w:sz w:val="24"/>
          </w:rPr>
          <w:instrText xml:space="preserve"> PAGE   \* MERGEFORMAT </w:instrText>
        </w:r>
        <w:r w:rsidRPr="00055A9A">
          <w:rPr>
            <w:rFonts w:ascii="Arial" w:hAnsi="Arial" w:cs="Arial"/>
            <w:sz w:val="24"/>
          </w:rPr>
          <w:fldChar w:fldCharType="separate"/>
        </w:r>
        <w:r w:rsidR="007F5CDE">
          <w:rPr>
            <w:rFonts w:ascii="Arial" w:hAnsi="Arial" w:cs="Arial"/>
            <w:noProof/>
            <w:sz w:val="24"/>
          </w:rPr>
          <w:t>4</w:t>
        </w:r>
        <w:r w:rsidRPr="00055A9A">
          <w:rPr>
            <w:rFonts w:ascii="Arial" w:hAnsi="Arial" w:cs="Arial"/>
            <w:sz w:val="24"/>
          </w:rPr>
          <w:fldChar w:fldCharType="end"/>
        </w:r>
      </w:p>
    </w:sdtContent>
  </w:sdt>
  <w:p w:rsidR="007C1C42" w:rsidRPr="00055A9A" w:rsidRDefault="007C1C42" w:rsidP="0067729A">
    <w:pPr>
      <w:pStyle w:val="Piedepgina"/>
      <w:jc w:val="right"/>
      <w:rPr>
        <w:rFonts w:ascii="Arial" w:hAnsi="Arial" w:cs="Arial"/>
        <w:sz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055A9A" w:rsidRDefault="007C1C42">
    <w:pPr>
      <w:pStyle w:val="Piedepgina"/>
      <w:jc w:val="right"/>
      <w:rPr>
        <w:rFonts w:ascii="Arial" w:hAnsi="Arial" w:cs="Arial"/>
        <w:sz w:val="24"/>
      </w:rPr>
    </w:pPr>
  </w:p>
  <w:p w:rsidR="007C1C42" w:rsidRPr="00055A9A" w:rsidRDefault="007C1C42" w:rsidP="0067729A">
    <w:pPr>
      <w:pStyle w:val="Piedepgina"/>
      <w:jc w:val="right"/>
      <w:rPr>
        <w:rFonts w:ascii="Arial" w:hAnsi="Arial" w:cs="Arial"/>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03AE" w:rsidRDefault="00AD03AE" w:rsidP="00033AD3">
      <w:pPr>
        <w:spacing w:after="0" w:line="240" w:lineRule="auto"/>
      </w:pPr>
      <w:r>
        <w:separator/>
      </w:r>
    </w:p>
  </w:footnote>
  <w:footnote w:type="continuationSeparator" w:id="1">
    <w:p w:rsidR="00AD03AE" w:rsidRDefault="00AD03AE" w:rsidP="00033A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Default="007C1C42">
    <w:pPr>
      <w:pStyle w:val="Encabezado"/>
      <w:jc w:val="right"/>
    </w:pPr>
  </w:p>
  <w:p w:rsidR="007C1C42" w:rsidRPr="00F0540C" w:rsidRDefault="007C1C42" w:rsidP="00033AD3">
    <w:pPr>
      <w:pStyle w:val="Encabezado"/>
      <w:shd w:val="clear" w:color="auto" w:fill="FFFFFF"/>
      <w:rPr>
        <w:color w:val="00000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F0540C" w:rsidRDefault="007C1C42" w:rsidP="00992C83">
    <w:pPr>
      <w:pStyle w:val="Encabezado"/>
      <w:jc w:val="both"/>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Default="007C1C42" w:rsidP="00E319EA">
    <w:pPr>
      <w:pStyle w:val="Encabezado"/>
      <w:pBdr>
        <w:bottom w:val="thickThinSmallGap" w:sz="24" w:space="1" w:color="622423" w:themeColor="accent2" w:themeShade="7F"/>
      </w:pBdr>
      <w:jc w:val="both"/>
      <w:rPr>
        <w:rFonts w:ascii="Arial" w:hAnsi="Arial" w:cs="Arial"/>
        <w:sz w:val="17"/>
        <w:szCs w:val="17"/>
      </w:rPr>
    </w:pPr>
  </w:p>
  <w:p w:rsidR="007C1C42" w:rsidRDefault="007C1C42" w:rsidP="00E319EA">
    <w:pPr>
      <w:pStyle w:val="Encabezado"/>
      <w:pBdr>
        <w:bottom w:val="thickThinSmallGap" w:sz="24" w:space="1" w:color="622423" w:themeColor="accent2" w:themeShade="7F"/>
      </w:pBdr>
      <w:jc w:val="both"/>
      <w:rPr>
        <w:rFonts w:ascii="Arial" w:hAnsi="Arial" w:cs="Arial"/>
        <w:sz w:val="17"/>
        <w:szCs w:val="17"/>
      </w:rPr>
    </w:pPr>
  </w:p>
  <w:p w:rsidR="007C1C42" w:rsidRDefault="007C1C42" w:rsidP="00E319EA">
    <w:pPr>
      <w:pStyle w:val="Encabezado"/>
      <w:pBdr>
        <w:bottom w:val="thickThinSmallGap" w:sz="24" w:space="1" w:color="622423" w:themeColor="accent2" w:themeShade="7F"/>
      </w:pBdr>
      <w:jc w:val="both"/>
      <w:rPr>
        <w:rFonts w:ascii="Arial" w:hAnsi="Arial" w:cs="Arial"/>
        <w:sz w:val="17"/>
        <w:szCs w:val="17"/>
      </w:rPr>
    </w:pPr>
  </w:p>
  <w:p w:rsidR="007C1C42" w:rsidRPr="00E319EA" w:rsidRDefault="007C1C42" w:rsidP="00E319EA">
    <w:pPr>
      <w:pStyle w:val="Encabezado"/>
      <w:pBdr>
        <w:bottom w:val="thickThinSmallGap" w:sz="24" w:space="1" w:color="622423" w:themeColor="accent2" w:themeShade="7F"/>
      </w:pBdr>
      <w:jc w:val="both"/>
      <w:rPr>
        <w:rFonts w:ascii="Arial" w:hAnsi="Arial" w:cs="Arial"/>
        <w:sz w:val="17"/>
        <w:szCs w:val="17"/>
      </w:rPr>
    </w:pPr>
    <w:r w:rsidRPr="00C81EBF">
      <w:rPr>
        <w:rFonts w:ascii="Arial" w:hAnsi="Arial" w:cs="Arial"/>
        <w:sz w:val="17"/>
        <w:szCs w:val="17"/>
      </w:rPr>
      <w:t>ELABORACIÓN DE UN PLAN LOGÍSTICO CON TRAZABILIDAD PARA EL ALMACÉN DE  PIEZAS REEMPLAZABLES POR GARANTÍA DE LAS UNIDADES AUTOMOTRICES, EN GINZA AUTOMOTORES S. A. DE C.V.</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383D25" w:rsidRDefault="007C1C42">
    <w:pPr>
      <w:rPr>
        <w:lang w:val="es-MX"/>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Default="007C1C42" w:rsidP="00F0540C">
    <w:pPr>
      <w:pStyle w:val="Encabezado"/>
      <w:pBdr>
        <w:bottom w:val="thickThinSmallGap" w:sz="24" w:space="1" w:color="622423" w:themeColor="accent2" w:themeShade="7F"/>
      </w:pBdr>
      <w:jc w:val="both"/>
      <w:rPr>
        <w:rFonts w:ascii="Arial" w:hAnsi="Arial" w:cs="Arial"/>
        <w:sz w:val="20"/>
        <w:szCs w:val="24"/>
      </w:rPr>
    </w:pPr>
  </w:p>
  <w:p w:rsidR="007C1C42" w:rsidRPr="00C81EBF" w:rsidRDefault="007C1C42" w:rsidP="00C81EBF">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r w:rsidRPr="00C81EBF">
      <w:rPr>
        <w:rFonts w:ascii="Arial" w:hAnsi="Arial" w:cs="Arial"/>
        <w:sz w:val="17"/>
        <w:szCs w:val="17"/>
      </w:rPr>
      <w:t>ELABORACIÓN DE UN PLAN LOGÍSTICO CON TRAZABILIDAD PARA EL ALMACÉN DE  PIEZAS REEMPLAZABLES POR GARANTÍA DE LAS UNIDADES AUTOMOTRICES, EN GINZA AUTOMOTORES S. A. DE C.V.</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C64D1A" w:rsidRDefault="007C1C42" w:rsidP="00C64D1A">
    <w:pPr>
      <w:pStyle w:val="Encabezado"/>
      <w:rPr>
        <w:szCs w:val="24"/>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962624" w:rsidRDefault="007C1C42" w:rsidP="00962624">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r w:rsidRPr="009D10D4">
      <w:rPr>
        <w:rFonts w:ascii="Arial" w:hAnsi="Arial" w:cs="Arial"/>
        <w:sz w:val="17"/>
        <w:szCs w:val="17"/>
      </w:rPr>
      <w:t xml:space="preserve">ELABORACIÓN DE UN PLAN LOGÍSTICO CON TRAZABILIDAD PARA EL ALMACÉN DE  PIEZAS REEMPLAZABLES POR GARANTÍA DE LAS UNIDADES AUTOMOTRICES, EN </w:t>
    </w:r>
    <w:r>
      <w:rPr>
        <w:rFonts w:ascii="Arial" w:hAnsi="Arial" w:cs="Arial"/>
        <w:sz w:val="17"/>
        <w:szCs w:val="17"/>
      </w:rPr>
      <w:t xml:space="preserve">GINZA  </w:t>
    </w:r>
    <w:r w:rsidRPr="009D10D4">
      <w:rPr>
        <w:rFonts w:ascii="Arial" w:hAnsi="Arial" w:cs="Arial"/>
        <w:sz w:val="17"/>
        <w:szCs w:val="17"/>
      </w:rPr>
      <w:t xml:space="preserve">AUTOMOTORES </w:t>
    </w:r>
    <w:r>
      <w:rPr>
        <w:rFonts w:ascii="Arial" w:hAnsi="Arial" w:cs="Arial"/>
        <w:sz w:val="17"/>
        <w:szCs w:val="17"/>
      </w:rPr>
      <w:t>S. A. DE C.V.</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1B1C70" w:rsidRDefault="007C1C42" w:rsidP="001B1C70">
    <w:pPr>
      <w:pStyle w:val="Encabezado"/>
      <w:rPr>
        <w:szCs w:val="24"/>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Default="007C1C42" w:rsidP="00F12D1A">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p>
  <w:p w:rsidR="007C1C42" w:rsidRDefault="007C1C42" w:rsidP="00F12D1A">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p>
  <w:p w:rsidR="007C1C42" w:rsidRDefault="007C1C42" w:rsidP="00F12D1A">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p>
  <w:p w:rsidR="007C1C42" w:rsidRDefault="007C1C42" w:rsidP="00F12D1A">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p>
  <w:p w:rsidR="007C1C42" w:rsidRPr="008E413E" w:rsidRDefault="007C1C42" w:rsidP="00F12D1A">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r w:rsidRPr="008E413E">
      <w:rPr>
        <w:rFonts w:ascii="Arial" w:hAnsi="Arial" w:cs="Arial"/>
        <w:sz w:val="17"/>
        <w:szCs w:val="17"/>
      </w:rPr>
      <w:t>ELABORACIÓN DE UN PLAN LOGÍSTICO CON TRAZABILIDAD PARA EL ALMACÉN DE  PIEZAS REEMPLAZABLES POR GARANTÍA DE LAS UNIDADES AUTOMOTRICES, EN GINZA AUTOMOTORES S. A. DE C.V.</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8E413E" w:rsidRDefault="007C1C42" w:rsidP="008E413E">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r w:rsidRPr="008E413E">
      <w:rPr>
        <w:rFonts w:ascii="Arial" w:hAnsi="Arial" w:cs="Arial"/>
        <w:sz w:val="17"/>
        <w:szCs w:val="17"/>
      </w:rPr>
      <w:t xml:space="preserve">ELABORACIÓN DE UN PLAN LOGÍSTICO CON TRAZABILIDAD PARA EL ALMACÉN DE  PIEZAS REEMPLAZABLES POR GARANTÍA DE LAS UNIDADES AUTOMOTRICES, EN </w:t>
    </w:r>
    <w:r>
      <w:rPr>
        <w:rFonts w:ascii="Arial" w:hAnsi="Arial" w:cs="Arial"/>
        <w:sz w:val="17"/>
        <w:szCs w:val="17"/>
      </w:rPr>
      <w:t xml:space="preserve">GINZA </w:t>
    </w:r>
    <w:r w:rsidRPr="008E413E">
      <w:rPr>
        <w:rFonts w:ascii="Arial" w:hAnsi="Arial" w:cs="Arial"/>
        <w:sz w:val="17"/>
        <w:szCs w:val="17"/>
      </w:rPr>
      <w:t>AUTOMOTORES S. A. DE C.V.</w:t>
    </w:r>
    <w:r>
      <w:rPr>
        <w:rFonts w:ascii="Arial" w:hAnsi="Arial" w:cs="Arial"/>
        <w:sz w:val="20"/>
        <w:szCs w:val="24"/>
      </w:rP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Default="007C1C42" w:rsidP="00F12D1A">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p>
  <w:p w:rsidR="007C1C42" w:rsidRDefault="007C1C42" w:rsidP="00F12D1A">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p>
  <w:p w:rsidR="007C1C42" w:rsidRDefault="007C1C42" w:rsidP="00F12D1A">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p>
  <w:p w:rsidR="007C1C42" w:rsidRDefault="007C1C42" w:rsidP="00F12D1A">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p>
  <w:p w:rsidR="007C1C42" w:rsidRPr="000F034F" w:rsidRDefault="007C1C42" w:rsidP="00F12D1A">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r w:rsidRPr="000F034F">
      <w:rPr>
        <w:rFonts w:ascii="Arial" w:hAnsi="Arial" w:cs="Arial"/>
        <w:sz w:val="17"/>
        <w:szCs w:val="17"/>
      </w:rPr>
      <w:t>ELABORACIÓN DE UN PLAN LOGÍSTICO CON TRAZABILIDAD PARA EL ALMACÉN DE  PIEZAS REEMPLAZABLES POR GARANTÍA DE LAS UNIDADES AUTOMOTRICES, EN GINZA AUTOMOTORES S. A. DE C.V.</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A027AF" w:rsidRDefault="007C1C42" w:rsidP="00992C83">
    <w:pPr>
      <w:pStyle w:val="Encabezado"/>
      <w:jc w:val="both"/>
      <w:rPr>
        <w:lang w:val="es-MX"/>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0F034F" w:rsidRDefault="007C1C42" w:rsidP="000F034F">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r w:rsidRPr="000F034F">
      <w:rPr>
        <w:rFonts w:ascii="Arial" w:hAnsi="Arial" w:cs="Arial"/>
        <w:sz w:val="17"/>
        <w:szCs w:val="17"/>
      </w:rPr>
      <w:t xml:space="preserve">ELABORACIÓN DE UN PLAN LOGÍSTICO CON TRAZABILIDAD PARA EL ALMACÉN DE  PIEZAS REEMPLAZABLES POR GARANTÍA DE LAS UNIDADES AUTOMOTRICES, EN </w:t>
    </w:r>
    <w:r>
      <w:rPr>
        <w:rFonts w:ascii="Arial" w:hAnsi="Arial" w:cs="Arial"/>
        <w:sz w:val="17"/>
        <w:szCs w:val="17"/>
      </w:rPr>
      <w:t xml:space="preserve">GINZA </w:t>
    </w:r>
    <w:r w:rsidRPr="000F034F">
      <w:rPr>
        <w:rFonts w:ascii="Arial" w:hAnsi="Arial" w:cs="Arial"/>
        <w:sz w:val="17"/>
        <w:szCs w:val="17"/>
      </w:rPr>
      <w:t>AUTOMOTORES S. A. DE C.V.</w:t>
    </w:r>
    <w:r>
      <w:rPr>
        <w:rFonts w:ascii="Arial" w:hAnsi="Arial" w:cs="Arial"/>
        <w:sz w:val="20"/>
        <w:szCs w:val="24"/>
      </w:rP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BD6849" w:rsidRDefault="007C1C42" w:rsidP="00BD6849">
    <w:pPr>
      <w:pStyle w:val="Encabezado"/>
      <w:rPr>
        <w:szCs w:val="24"/>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755729" w:rsidRDefault="007C1C42" w:rsidP="00755729">
    <w:pPr>
      <w:pStyle w:val="Encabezado"/>
      <w:rPr>
        <w:szCs w:val="24"/>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9436AB" w:rsidRDefault="007C1C42" w:rsidP="009436AB">
    <w:pPr>
      <w:pStyle w:val="Encabezado"/>
      <w:pBdr>
        <w:bottom w:val="thickThinSmallGap" w:sz="24" w:space="1" w:color="622423" w:themeColor="accent2" w:themeShade="7F"/>
      </w:pBdr>
      <w:tabs>
        <w:tab w:val="clear" w:pos="8838"/>
        <w:tab w:val="right" w:pos="8647"/>
      </w:tabs>
      <w:jc w:val="both"/>
      <w:rPr>
        <w:rFonts w:ascii="Arial" w:hAnsi="Arial" w:cs="Arial"/>
        <w:sz w:val="17"/>
        <w:szCs w:val="17"/>
      </w:rPr>
    </w:pPr>
    <w:r w:rsidRPr="009436AB">
      <w:rPr>
        <w:rFonts w:ascii="Arial" w:hAnsi="Arial" w:cs="Arial"/>
        <w:sz w:val="17"/>
        <w:szCs w:val="17"/>
      </w:rPr>
      <w:t xml:space="preserve">ELABORACIÓN DE UN PLAN LOGÍSTICO CON TRAZABILIDAD PARA EL ALMACÉN DE  PIEZAS REEMPLAZABLES POR GARANTÍA DE LAS UNIDADES AUTOMOTRICES, EN </w:t>
    </w:r>
    <w:r>
      <w:rPr>
        <w:rFonts w:ascii="Arial" w:hAnsi="Arial" w:cs="Arial"/>
        <w:sz w:val="17"/>
        <w:szCs w:val="17"/>
      </w:rPr>
      <w:t xml:space="preserve">GINZA </w:t>
    </w:r>
    <w:r w:rsidRPr="009436AB">
      <w:rPr>
        <w:rFonts w:ascii="Arial" w:hAnsi="Arial" w:cs="Arial"/>
        <w:sz w:val="17"/>
        <w:szCs w:val="17"/>
      </w:rPr>
      <w:t>AUTOMOTORES S. A. DE C.V.</w:t>
    </w:r>
    <w:r>
      <w:rPr>
        <w:rFonts w:ascii="Arial" w:hAnsi="Arial" w:cs="Arial"/>
        <w:sz w:val="20"/>
        <w:szCs w:val="24"/>
      </w:rP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406E30" w:rsidRDefault="007C1C42" w:rsidP="00406E30">
    <w:pPr>
      <w:pStyle w:val="Encabezado"/>
      <w:rPr>
        <w:szCs w:val="24"/>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584740" w:rsidRDefault="007C1C42" w:rsidP="00033AD3">
    <w:pPr>
      <w:pStyle w:val="Encabezado"/>
      <w:shd w:val="clear" w:color="auto" w:fill="FFFFFF"/>
      <w:rPr>
        <w:color w:val="00000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C73858" w:rsidRDefault="007C1C42" w:rsidP="00992C83">
    <w:pPr>
      <w:pStyle w:val="Encabezado"/>
      <w:jc w:val="both"/>
      <w:rPr>
        <w:lang w:val="es-MX"/>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A027AF" w:rsidRDefault="007C1C42" w:rsidP="00992C83">
    <w:pPr>
      <w:pStyle w:val="Encabezado"/>
      <w:jc w:val="both"/>
      <w:rPr>
        <w:lang w:val="es-MX"/>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Default="007C1C42">
    <w:pPr>
      <w:pStyle w:val="Encabezado"/>
      <w:jc w:val="right"/>
    </w:pPr>
  </w:p>
  <w:p w:rsidR="007C1C42" w:rsidRPr="00F0540C" w:rsidRDefault="007C1C42" w:rsidP="00033AD3">
    <w:pPr>
      <w:pStyle w:val="Encabezado"/>
      <w:shd w:val="clear" w:color="auto" w:fill="FFFFFF"/>
      <w:rPr>
        <w:color w:val="00000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9D10D4" w:rsidRDefault="007C1C42" w:rsidP="008C7851">
    <w:pPr>
      <w:pStyle w:val="Encabezado"/>
      <w:pBdr>
        <w:bottom w:val="thickThinSmallGap" w:sz="24" w:space="1" w:color="622423" w:themeColor="accent2" w:themeShade="7F"/>
      </w:pBdr>
      <w:jc w:val="both"/>
      <w:rPr>
        <w:rFonts w:ascii="Arial" w:hAnsi="Arial" w:cs="Arial"/>
        <w:sz w:val="17"/>
        <w:szCs w:val="17"/>
      </w:rPr>
    </w:pPr>
    <w:r w:rsidRPr="009D10D4">
      <w:rPr>
        <w:rFonts w:ascii="Arial" w:hAnsi="Arial" w:cs="Arial"/>
        <w:sz w:val="17"/>
        <w:szCs w:val="17"/>
      </w:rPr>
      <w:t>ELABORACIÓN DE UN PLAN LOGÍSTICO CON TRAZABILIDAD PARA EL ALMACÉN DE  PIEZAS REEMPLAZABLES POR GARANTÍA DE LAS UNIDADES AUTOMOTRICES, EN GINZA AUTOMOTORES S. A. DE C.V.</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C81EBF" w:rsidRDefault="007C1C42" w:rsidP="008C7851">
    <w:pPr>
      <w:pStyle w:val="Encabezado"/>
      <w:pBdr>
        <w:bottom w:val="thickThinSmallGap" w:sz="24" w:space="1" w:color="622423" w:themeColor="accent2" w:themeShade="7F"/>
      </w:pBdr>
      <w:jc w:val="both"/>
      <w:rPr>
        <w:rFonts w:ascii="Arial" w:hAnsi="Arial" w:cs="Arial"/>
        <w:sz w:val="17"/>
        <w:szCs w:val="17"/>
      </w:rPr>
    </w:pPr>
    <w:r w:rsidRPr="00C81EBF">
      <w:rPr>
        <w:rFonts w:ascii="Arial" w:hAnsi="Arial" w:cs="Arial"/>
        <w:sz w:val="17"/>
        <w:szCs w:val="17"/>
      </w:rPr>
      <w:t>ELABORACIÓN DE UN PLAN LOGÍSTICO CON TRAZABILIDAD PARA EL ALMACÉN DE  PIEZAS REEMPLAZABLES POR GARANTÍA DE LAS UNIDADES AUTOMOTRICES, EN GINZA AUTOMOTORES S. A. DE C.V.</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Default="007C1C42">
    <w:pPr>
      <w:pStyle w:val="Encabezado"/>
      <w:jc w:val="right"/>
    </w:pPr>
  </w:p>
  <w:p w:rsidR="007C1C42" w:rsidRPr="00F0540C" w:rsidRDefault="007C1C42" w:rsidP="00033AD3">
    <w:pPr>
      <w:pStyle w:val="Encabezado"/>
      <w:shd w:val="clear" w:color="auto" w:fill="FFFFFF"/>
      <w:rPr>
        <w:color w:val="00000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F0540C" w:rsidRDefault="007C1C42" w:rsidP="00992C83">
    <w:pPr>
      <w:pStyle w:val="Encabezado"/>
      <w:jc w:val="both"/>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Default="007C1C42" w:rsidP="00F0540C">
    <w:pPr>
      <w:pStyle w:val="Encabezado"/>
      <w:pBdr>
        <w:bottom w:val="thickThinSmallGap" w:sz="24" w:space="1" w:color="622423" w:themeColor="accent2" w:themeShade="7F"/>
      </w:pBdr>
      <w:jc w:val="both"/>
      <w:rPr>
        <w:rFonts w:ascii="Arial" w:hAnsi="Arial" w:cs="Arial"/>
        <w:sz w:val="20"/>
        <w:szCs w:val="24"/>
      </w:rPr>
    </w:pPr>
  </w:p>
  <w:p w:rsidR="007C1C42" w:rsidRPr="00C81EBF" w:rsidRDefault="007C1C42" w:rsidP="00F0540C">
    <w:pPr>
      <w:pStyle w:val="Encabezado"/>
      <w:pBdr>
        <w:bottom w:val="thickThinSmallGap" w:sz="24" w:space="1" w:color="622423" w:themeColor="accent2" w:themeShade="7F"/>
      </w:pBdr>
      <w:jc w:val="both"/>
      <w:rPr>
        <w:rFonts w:ascii="Arial" w:hAnsi="Arial" w:cs="Arial"/>
        <w:sz w:val="17"/>
        <w:szCs w:val="17"/>
      </w:rPr>
    </w:pPr>
    <w:r w:rsidRPr="00C81EBF">
      <w:rPr>
        <w:rFonts w:ascii="Arial" w:hAnsi="Arial" w:cs="Arial"/>
        <w:sz w:val="17"/>
        <w:szCs w:val="17"/>
      </w:rPr>
      <w:t>ELABORACIÓN DE UN PLAN LOGÍSTICO CON TRAZABILIDAD PARA EL ALMACÉN DE  PIEZAS REEMPLAZABLES POR GARANTÍA DE LAS UNIDADES AUTOMOTRICES, EN GINZA AUTOMOTORES S. A. DE C.V.</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42" w:rsidRPr="00C81EBF" w:rsidRDefault="007C1C42" w:rsidP="00C81EBF">
    <w:pPr>
      <w:pStyle w:val="Encabezado"/>
      <w:pBdr>
        <w:bottom w:val="thickThinSmallGap" w:sz="24" w:space="1" w:color="622423" w:themeColor="accent2" w:themeShade="7F"/>
      </w:pBdr>
      <w:jc w:val="both"/>
      <w:rPr>
        <w:rFonts w:ascii="Arial" w:hAnsi="Arial" w:cs="Arial"/>
        <w:sz w:val="17"/>
        <w:szCs w:val="17"/>
      </w:rPr>
    </w:pPr>
    <w:r w:rsidRPr="00C81EBF">
      <w:rPr>
        <w:rFonts w:ascii="Arial" w:hAnsi="Arial" w:cs="Arial"/>
        <w:sz w:val="17"/>
        <w:szCs w:val="17"/>
      </w:rPr>
      <w:t>ELABORACIÓN DE UN PLAN LOGÍSTICO CON TRAZABILIDAD PARA EL ALMACÉN DE  PIEZAS REEMPLAZABLES POR GARANTÍA DE LAS UNIDADES AUTOMOTRICES, EN</w:t>
    </w:r>
    <w:r>
      <w:rPr>
        <w:rFonts w:ascii="Arial" w:hAnsi="Arial" w:cs="Arial"/>
        <w:sz w:val="17"/>
        <w:szCs w:val="17"/>
      </w:rPr>
      <w:t xml:space="preserve"> GINZA AUTOMOTORES S. A. DE C.V.</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3B33BE"/>
    <w:multiLevelType w:val="hybridMultilevel"/>
    <w:tmpl w:val="81BC9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E23827"/>
    <w:multiLevelType w:val="hybridMultilevel"/>
    <w:tmpl w:val="F9B0996E"/>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0A250E"/>
    <w:multiLevelType w:val="hybridMultilevel"/>
    <w:tmpl w:val="3E40B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69A6385"/>
    <w:multiLevelType w:val="hybridMultilevel"/>
    <w:tmpl w:val="82D8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7865614"/>
    <w:multiLevelType w:val="hybridMultilevel"/>
    <w:tmpl w:val="FB66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80F59A2"/>
    <w:multiLevelType w:val="hybridMultilevel"/>
    <w:tmpl w:val="A8043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87520C9"/>
    <w:multiLevelType w:val="hybridMultilevel"/>
    <w:tmpl w:val="EBB2C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BA033EB"/>
    <w:multiLevelType w:val="hybridMultilevel"/>
    <w:tmpl w:val="1278D0B2"/>
    <w:lvl w:ilvl="0" w:tplc="FFFFFFFF">
      <w:numFmt w:val="bullet"/>
      <w:lvlText w:val=""/>
      <w:legacy w:legacy="1" w:legacySpace="0" w:legacyIndent="36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BA605BF"/>
    <w:multiLevelType w:val="hybridMultilevel"/>
    <w:tmpl w:val="DCEA9BBE"/>
    <w:lvl w:ilvl="0" w:tplc="FFFFFFFF">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CE724F7"/>
    <w:multiLevelType w:val="hybridMultilevel"/>
    <w:tmpl w:val="B13E0410"/>
    <w:lvl w:ilvl="0" w:tplc="FFFFFFFF">
      <w:numFmt w:val="bullet"/>
      <w:lvlText w:val=""/>
      <w:legacy w:legacy="1" w:legacySpace="0" w:legacyIndent="36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E08022E"/>
    <w:multiLevelType w:val="hybridMultilevel"/>
    <w:tmpl w:val="9DBA8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E796185"/>
    <w:multiLevelType w:val="hybridMultilevel"/>
    <w:tmpl w:val="5F440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FD6346A"/>
    <w:multiLevelType w:val="multilevel"/>
    <w:tmpl w:val="FF4CCAF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0B06DF1"/>
    <w:multiLevelType w:val="hybridMultilevel"/>
    <w:tmpl w:val="F886CB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0D45AB9"/>
    <w:multiLevelType w:val="hybridMultilevel"/>
    <w:tmpl w:val="7390C542"/>
    <w:lvl w:ilvl="0" w:tplc="FFFFFFFF">
      <w:numFmt w:val="bullet"/>
      <w:lvlText w:val=""/>
      <w:legacy w:legacy="1" w:legacySpace="0" w:legacyIndent="36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25D3672"/>
    <w:multiLevelType w:val="hybridMultilevel"/>
    <w:tmpl w:val="D01A3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34C0E0F"/>
    <w:multiLevelType w:val="hybridMultilevel"/>
    <w:tmpl w:val="959E5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48D0F90"/>
    <w:multiLevelType w:val="hybridMultilevel"/>
    <w:tmpl w:val="692E612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8C15DB4"/>
    <w:multiLevelType w:val="hybridMultilevel"/>
    <w:tmpl w:val="C8644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92F52D4"/>
    <w:multiLevelType w:val="hybridMultilevel"/>
    <w:tmpl w:val="F5D81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9B90DE8"/>
    <w:multiLevelType w:val="hybridMultilevel"/>
    <w:tmpl w:val="5372CC10"/>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AE328FE"/>
    <w:multiLevelType w:val="multilevel"/>
    <w:tmpl w:val="2D1ABA2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21C110FA"/>
    <w:multiLevelType w:val="hybridMultilevel"/>
    <w:tmpl w:val="A442FCB8"/>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4">
    <w:nsid w:val="26CF7D35"/>
    <w:multiLevelType w:val="hybridMultilevel"/>
    <w:tmpl w:val="310AA352"/>
    <w:lvl w:ilvl="0" w:tplc="080A0001">
      <w:start w:val="1"/>
      <w:numFmt w:val="bullet"/>
      <w:lvlText w:val=""/>
      <w:lvlJc w:val="left"/>
      <w:pPr>
        <w:ind w:left="7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70063B0"/>
    <w:multiLevelType w:val="hybridMultilevel"/>
    <w:tmpl w:val="24764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8561EE8"/>
    <w:multiLevelType w:val="hybridMultilevel"/>
    <w:tmpl w:val="B7747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B0B0C73"/>
    <w:multiLevelType w:val="hybridMultilevel"/>
    <w:tmpl w:val="8C040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D6375D0"/>
    <w:multiLevelType w:val="hybridMultilevel"/>
    <w:tmpl w:val="19702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0FC7A95"/>
    <w:multiLevelType w:val="hybridMultilevel"/>
    <w:tmpl w:val="F51E41E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2C456D4"/>
    <w:multiLevelType w:val="hybridMultilevel"/>
    <w:tmpl w:val="E2D803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3476D8B"/>
    <w:multiLevelType w:val="hybridMultilevel"/>
    <w:tmpl w:val="8C286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6871E4F"/>
    <w:multiLevelType w:val="hybridMultilevel"/>
    <w:tmpl w:val="EAA2F7DE"/>
    <w:lvl w:ilvl="0" w:tplc="FFFFFFFF">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8765562"/>
    <w:multiLevelType w:val="hybridMultilevel"/>
    <w:tmpl w:val="CB948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8C947BD"/>
    <w:multiLevelType w:val="multilevel"/>
    <w:tmpl w:val="D5C8052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3A0B01CC"/>
    <w:multiLevelType w:val="hybridMultilevel"/>
    <w:tmpl w:val="3EEEA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BD05845"/>
    <w:multiLevelType w:val="hybridMultilevel"/>
    <w:tmpl w:val="1E308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EDB0E0C"/>
    <w:multiLevelType w:val="hybridMultilevel"/>
    <w:tmpl w:val="16FE8E3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FC82FB6"/>
    <w:multiLevelType w:val="hybridMultilevel"/>
    <w:tmpl w:val="3EB89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07E653D"/>
    <w:multiLevelType w:val="hybridMultilevel"/>
    <w:tmpl w:val="24065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1884AA1"/>
    <w:multiLevelType w:val="hybridMultilevel"/>
    <w:tmpl w:val="A97A5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41EC4714"/>
    <w:multiLevelType w:val="multilevel"/>
    <w:tmpl w:val="1AD0DBD4"/>
    <w:lvl w:ilvl="0">
      <w:start w:val="4"/>
      <w:numFmt w:val="decimal"/>
      <w:lvlText w:val="%1."/>
      <w:lvlJc w:val="left"/>
      <w:pPr>
        <w:ind w:left="1080" w:hanging="72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43420F8F"/>
    <w:multiLevelType w:val="hybridMultilevel"/>
    <w:tmpl w:val="1E5E6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439A34A4"/>
    <w:multiLevelType w:val="hybridMultilevel"/>
    <w:tmpl w:val="4F668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445C3238"/>
    <w:multiLevelType w:val="hybridMultilevel"/>
    <w:tmpl w:val="BB1A43D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62826FC"/>
    <w:multiLevelType w:val="hybridMultilevel"/>
    <w:tmpl w:val="B748F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8121865"/>
    <w:multiLevelType w:val="hybridMultilevel"/>
    <w:tmpl w:val="2B2EEE7C"/>
    <w:lvl w:ilvl="0" w:tplc="FFFFFFFF">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99E08D0"/>
    <w:multiLevelType w:val="hybridMultilevel"/>
    <w:tmpl w:val="6CB49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4E166F7A"/>
    <w:multiLevelType w:val="multilevel"/>
    <w:tmpl w:val="4552EF7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4EC06955"/>
    <w:multiLevelType w:val="multilevel"/>
    <w:tmpl w:val="556C8F6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53CE5621"/>
    <w:multiLevelType w:val="hybridMultilevel"/>
    <w:tmpl w:val="D7F45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58D5673"/>
    <w:multiLevelType w:val="hybridMultilevel"/>
    <w:tmpl w:val="FEEEB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7F47423"/>
    <w:multiLevelType w:val="hybridMultilevel"/>
    <w:tmpl w:val="2CDC3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8C24E94"/>
    <w:multiLevelType w:val="multilevel"/>
    <w:tmpl w:val="95BCCB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9537B10"/>
    <w:multiLevelType w:val="hybridMultilevel"/>
    <w:tmpl w:val="D7D499DA"/>
    <w:lvl w:ilvl="0" w:tplc="FFFFFFFF">
      <w:numFmt w:val="bullet"/>
      <w:lvlText w:val=""/>
      <w:legacy w:legacy="1" w:legacySpace="0" w:legacyIndent="36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EEA0404"/>
    <w:multiLevelType w:val="hybridMultilevel"/>
    <w:tmpl w:val="CF3CB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F352E68"/>
    <w:multiLevelType w:val="hybridMultilevel"/>
    <w:tmpl w:val="1EDC2A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F8B24F4"/>
    <w:multiLevelType w:val="hybridMultilevel"/>
    <w:tmpl w:val="A5CAE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FCE2ACB"/>
    <w:multiLevelType w:val="hybridMultilevel"/>
    <w:tmpl w:val="C9729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FF05166"/>
    <w:multiLevelType w:val="hybridMultilevel"/>
    <w:tmpl w:val="EDA0C4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1C16EF8"/>
    <w:multiLevelType w:val="hybridMultilevel"/>
    <w:tmpl w:val="CA4A2CEA"/>
    <w:lvl w:ilvl="0" w:tplc="FFFFFFFF">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2896581"/>
    <w:multiLevelType w:val="hybridMultilevel"/>
    <w:tmpl w:val="B8BA6092"/>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62">
    <w:nsid w:val="6417061C"/>
    <w:multiLevelType w:val="multilevel"/>
    <w:tmpl w:val="51E882E6"/>
    <w:lvl w:ilvl="0">
      <w:start w:val="2"/>
      <w:numFmt w:val="decimal"/>
      <w:lvlText w:val="%1"/>
      <w:lvlJc w:val="left"/>
      <w:pPr>
        <w:ind w:left="465" w:hanging="465"/>
      </w:pPr>
      <w:rPr>
        <w:rFonts w:hint="default"/>
        <w:b w:val="0"/>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3">
    <w:nsid w:val="6D3138BA"/>
    <w:multiLevelType w:val="hybridMultilevel"/>
    <w:tmpl w:val="34203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DAA73F7"/>
    <w:multiLevelType w:val="multilevel"/>
    <w:tmpl w:val="3A36A2B8"/>
    <w:lvl w:ilvl="0">
      <w:start w:val="2"/>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6DCF79F2"/>
    <w:multiLevelType w:val="hybridMultilevel"/>
    <w:tmpl w:val="1B56FA68"/>
    <w:lvl w:ilvl="0" w:tplc="11462E76">
      <w:start w:val="1"/>
      <w:numFmt w:val="decimal"/>
      <w:lvlText w:val="%1."/>
      <w:lvlJc w:val="left"/>
      <w:pPr>
        <w:ind w:left="36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E632B25"/>
    <w:multiLevelType w:val="multilevel"/>
    <w:tmpl w:val="A06A939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7042598F"/>
    <w:multiLevelType w:val="multilevel"/>
    <w:tmpl w:val="773CD8D2"/>
    <w:lvl w:ilvl="0">
      <w:start w:val="3"/>
      <w:numFmt w:val="decimal"/>
      <w:lvlText w:val="%1"/>
      <w:lvlJc w:val="left"/>
      <w:pPr>
        <w:ind w:left="465" w:hanging="465"/>
      </w:pPr>
      <w:rPr>
        <w:rFonts w:hint="default"/>
      </w:rPr>
    </w:lvl>
    <w:lvl w:ilvl="1">
      <w:start w:val="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71B157DD"/>
    <w:multiLevelType w:val="hybridMultilevel"/>
    <w:tmpl w:val="23640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4B91FC7"/>
    <w:multiLevelType w:val="hybridMultilevel"/>
    <w:tmpl w:val="8CDA0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755D5255"/>
    <w:multiLevelType w:val="multilevel"/>
    <w:tmpl w:val="895062A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77584981"/>
    <w:multiLevelType w:val="multilevel"/>
    <w:tmpl w:val="BFFA86C4"/>
    <w:lvl w:ilvl="0">
      <w:start w:val="1"/>
      <w:numFmt w:val="decimal"/>
      <w:lvlText w:val="%1."/>
      <w:lvlJc w:val="left"/>
      <w:pPr>
        <w:ind w:left="1146" w:hanging="720"/>
      </w:pPr>
      <w:rPr>
        <w:rFonts w:hint="default"/>
      </w:rPr>
    </w:lvl>
    <w:lvl w:ilvl="1">
      <w:start w:val="9"/>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2">
    <w:nsid w:val="77F3705C"/>
    <w:multiLevelType w:val="hybridMultilevel"/>
    <w:tmpl w:val="85BCDE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8EF4879"/>
    <w:multiLevelType w:val="hybridMultilevel"/>
    <w:tmpl w:val="268E819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A2A663E"/>
    <w:multiLevelType w:val="hybridMultilevel"/>
    <w:tmpl w:val="54C8E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7A810288"/>
    <w:multiLevelType w:val="multilevel"/>
    <w:tmpl w:val="D408BC5C"/>
    <w:lvl w:ilvl="0">
      <w:start w:val="1"/>
      <w:numFmt w:val="decimal"/>
      <w:lvlText w:val="%1."/>
      <w:lvlJc w:val="right"/>
      <w:pPr>
        <w:ind w:left="720" w:hanging="360"/>
      </w:pPr>
      <w:rPr>
        <w:rFonts w:hint="default"/>
      </w:rPr>
    </w:lvl>
    <w:lvl w:ilvl="1">
      <w:start w:val="2"/>
      <w:numFmt w:val="decimal"/>
      <w:isLgl/>
      <w:lvlText w:val="%1.%2"/>
      <w:lvlJc w:val="left"/>
      <w:pPr>
        <w:ind w:left="659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nsid w:val="7BEA04E9"/>
    <w:multiLevelType w:val="hybridMultilevel"/>
    <w:tmpl w:val="31224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7DC53080"/>
    <w:multiLevelType w:val="hybridMultilevel"/>
    <w:tmpl w:val="1A847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3"/>
  </w:num>
  <w:num w:numId="2">
    <w:abstractNumId w:val="5"/>
  </w:num>
  <w:num w:numId="3">
    <w:abstractNumId w:val="23"/>
  </w:num>
  <w:num w:numId="4">
    <w:abstractNumId w:val="16"/>
  </w:num>
  <w:num w:numId="5">
    <w:abstractNumId w:val="57"/>
  </w:num>
  <w:num w:numId="6">
    <w:abstractNumId w:val="61"/>
  </w:num>
  <w:num w:numId="7">
    <w:abstractNumId w:val="63"/>
  </w:num>
  <w:num w:numId="8">
    <w:abstractNumId w:val="38"/>
  </w:num>
  <w:num w:numId="9">
    <w:abstractNumId w:val="11"/>
  </w:num>
  <w:num w:numId="10">
    <w:abstractNumId w:val="27"/>
  </w:num>
  <w:num w:numId="11">
    <w:abstractNumId w:val="69"/>
  </w:num>
  <w:num w:numId="12">
    <w:abstractNumId w:val="26"/>
  </w:num>
  <w:num w:numId="13">
    <w:abstractNumId w:val="35"/>
  </w:num>
  <w:num w:numId="14">
    <w:abstractNumId w:val="31"/>
  </w:num>
  <w:num w:numId="15">
    <w:abstractNumId w:val="34"/>
  </w:num>
  <w:num w:numId="16">
    <w:abstractNumId w:val="20"/>
  </w:num>
  <w:num w:numId="17">
    <w:abstractNumId w:val="49"/>
  </w:num>
  <w:num w:numId="18">
    <w:abstractNumId w:val="74"/>
  </w:num>
  <w:num w:numId="19">
    <w:abstractNumId w:val="51"/>
  </w:num>
  <w:num w:numId="20">
    <w:abstractNumId w:val="7"/>
  </w:num>
  <w:num w:numId="2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2">
    <w:abstractNumId w:val="68"/>
  </w:num>
  <w:num w:numId="23">
    <w:abstractNumId w:val="52"/>
  </w:num>
  <w:num w:numId="24">
    <w:abstractNumId w:val="46"/>
  </w:num>
  <w:num w:numId="25">
    <w:abstractNumId w:val="60"/>
  </w:num>
  <w:num w:numId="26">
    <w:abstractNumId w:val="4"/>
  </w:num>
  <w:num w:numId="27">
    <w:abstractNumId w:val="8"/>
  </w:num>
  <w:num w:numId="28">
    <w:abstractNumId w:val="54"/>
  </w:num>
  <w:num w:numId="29">
    <w:abstractNumId w:val="15"/>
  </w:num>
  <w:num w:numId="30">
    <w:abstractNumId w:val="10"/>
  </w:num>
  <w:num w:numId="31">
    <w:abstractNumId w:val="73"/>
  </w:num>
  <w:num w:numId="32">
    <w:abstractNumId w:val="39"/>
  </w:num>
  <w:num w:numId="33">
    <w:abstractNumId w:val="48"/>
  </w:num>
  <w:num w:numId="34">
    <w:abstractNumId w:val="30"/>
  </w:num>
  <w:num w:numId="35">
    <w:abstractNumId w:val="29"/>
  </w:num>
  <w:num w:numId="36">
    <w:abstractNumId w:val="65"/>
  </w:num>
  <w:num w:numId="37">
    <w:abstractNumId w:val="9"/>
  </w:num>
  <w:num w:numId="38">
    <w:abstractNumId w:val="32"/>
  </w:num>
  <w:num w:numId="39">
    <w:abstractNumId w:val="55"/>
  </w:num>
  <w:num w:numId="40">
    <w:abstractNumId w:val="45"/>
  </w:num>
  <w:num w:numId="41">
    <w:abstractNumId w:val="72"/>
  </w:num>
  <w:num w:numId="42">
    <w:abstractNumId w:val="22"/>
  </w:num>
  <w:num w:numId="43">
    <w:abstractNumId w:val="50"/>
  </w:num>
  <w:num w:numId="44">
    <w:abstractNumId w:val="33"/>
  </w:num>
  <w:num w:numId="45">
    <w:abstractNumId w:val="59"/>
  </w:num>
  <w:num w:numId="46">
    <w:abstractNumId w:val="42"/>
  </w:num>
  <w:num w:numId="47">
    <w:abstractNumId w:val="18"/>
  </w:num>
  <w:num w:numId="48">
    <w:abstractNumId w:val="28"/>
  </w:num>
  <w:num w:numId="49">
    <w:abstractNumId w:val="66"/>
  </w:num>
  <w:num w:numId="50">
    <w:abstractNumId w:val="67"/>
  </w:num>
  <w:num w:numId="51">
    <w:abstractNumId w:val="71"/>
  </w:num>
  <w:num w:numId="52">
    <w:abstractNumId w:val="43"/>
  </w:num>
  <w:num w:numId="53">
    <w:abstractNumId w:val="1"/>
  </w:num>
  <w:num w:numId="54">
    <w:abstractNumId w:val="19"/>
  </w:num>
  <w:num w:numId="55">
    <w:abstractNumId w:val="47"/>
  </w:num>
  <w:num w:numId="56">
    <w:abstractNumId w:val="3"/>
  </w:num>
  <w:num w:numId="57">
    <w:abstractNumId w:val="25"/>
  </w:num>
  <w:num w:numId="58">
    <w:abstractNumId w:val="58"/>
  </w:num>
  <w:num w:numId="59">
    <w:abstractNumId w:val="14"/>
  </w:num>
  <w:num w:numId="60">
    <w:abstractNumId w:val="2"/>
  </w:num>
  <w:num w:numId="61">
    <w:abstractNumId w:val="6"/>
  </w:num>
  <w:num w:numId="62">
    <w:abstractNumId w:val="17"/>
  </w:num>
  <w:num w:numId="63">
    <w:abstractNumId w:val="12"/>
  </w:num>
  <w:num w:numId="64">
    <w:abstractNumId w:val="77"/>
  </w:num>
  <w:num w:numId="65">
    <w:abstractNumId w:val="44"/>
  </w:num>
  <w:num w:numId="66">
    <w:abstractNumId w:val="21"/>
  </w:num>
  <w:num w:numId="67">
    <w:abstractNumId w:val="37"/>
  </w:num>
  <w:num w:numId="68">
    <w:abstractNumId w:val="76"/>
  </w:num>
  <w:num w:numId="69">
    <w:abstractNumId w:val="70"/>
  </w:num>
  <w:num w:numId="70">
    <w:abstractNumId w:val="41"/>
  </w:num>
  <w:num w:numId="71">
    <w:abstractNumId w:val="75"/>
  </w:num>
  <w:num w:numId="72">
    <w:abstractNumId w:val="24"/>
  </w:num>
  <w:num w:numId="73">
    <w:abstractNumId w:val="40"/>
  </w:num>
  <w:num w:numId="74">
    <w:abstractNumId w:val="13"/>
  </w:num>
  <w:num w:numId="75">
    <w:abstractNumId w:val="64"/>
  </w:num>
  <w:num w:numId="76">
    <w:abstractNumId w:val="62"/>
  </w:num>
  <w:num w:numId="77">
    <w:abstractNumId w:val="56"/>
  </w:num>
  <w:num w:numId="78">
    <w:abstractNumId w:val="36"/>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22562" fill="f" fillcolor="white" stroke="f">
      <v:fill color="white" on="f"/>
      <v:stroke on="f"/>
      <v:textbox style="mso-rotate-with-shape:t"/>
      <o:colormenu v:ext="edit" fillcolor="none [2749]" strokecolor="#002060"/>
    </o:shapedefaults>
  </w:hdrShapeDefaults>
  <w:footnotePr>
    <w:footnote w:id="0"/>
    <w:footnote w:id="1"/>
  </w:footnotePr>
  <w:endnotePr>
    <w:endnote w:id="0"/>
    <w:endnote w:id="1"/>
  </w:endnotePr>
  <w:compat/>
  <w:rsids>
    <w:rsidRoot w:val="00033AD3"/>
    <w:rsid w:val="0000047C"/>
    <w:rsid w:val="000006EE"/>
    <w:rsid w:val="00000C83"/>
    <w:rsid w:val="000014ED"/>
    <w:rsid w:val="000019AD"/>
    <w:rsid w:val="00003C92"/>
    <w:rsid w:val="000048DB"/>
    <w:rsid w:val="00005C95"/>
    <w:rsid w:val="00005F61"/>
    <w:rsid w:val="00006AF0"/>
    <w:rsid w:val="00007AFD"/>
    <w:rsid w:val="0001299E"/>
    <w:rsid w:val="00013A74"/>
    <w:rsid w:val="00013BF3"/>
    <w:rsid w:val="00014116"/>
    <w:rsid w:val="00014F17"/>
    <w:rsid w:val="00015057"/>
    <w:rsid w:val="00017202"/>
    <w:rsid w:val="00022768"/>
    <w:rsid w:val="0002329A"/>
    <w:rsid w:val="00024CEC"/>
    <w:rsid w:val="0002503B"/>
    <w:rsid w:val="000252A1"/>
    <w:rsid w:val="00026645"/>
    <w:rsid w:val="00027289"/>
    <w:rsid w:val="00033AD3"/>
    <w:rsid w:val="00036C25"/>
    <w:rsid w:val="0003703A"/>
    <w:rsid w:val="0003789E"/>
    <w:rsid w:val="000406C3"/>
    <w:rsid w:val="00041139"/>
    <w:rsid w:val="00041A93"/>
    <w:rsid w:val="00043059"/>
    <w:rsid w:val="000439BF"/>
    <w:rsid w:val="00044AD2"/>
    <w:rsid w:val="000465E9"/>
    <w:rsid w:val="000503AA"/>
    <w:rsid w:val="00052CF9"/>
    <w:rsid w:val="0005378D"/>
    <w:rsid w:val="000537E4"/>
    <w:rsid w:val="00053A2E"/>
    <w:rsid w:val="00053BA8"/>
    <w:rsid w:val="00053D10"/>
    <w:rsid w:val="00055980"/>
    <w:rsid w:val="00055A9A"/>
    <w:rsid w:val="00055C7D"/>
    <w:rsid w:val="00056990"/>
    <w:rsid w:val="00061278"/>
    <w:rsid w:val="000619FB"/>
    <w:rsid w:val="00063E06"/>
    <w:rsid w:val="00064658"/>
    <w:rsid w:val="00064FC7"/>
    <w:rsid w:val="000651BD"/>
    <w:rsid w:val="000667E5"/>
    <w:rsid w:val="00067D67"/>
    <w:rsid w:val="000701BF"/>
    <w:rsid w:val="000707BA"/>
    <w:rsid w:val="00070833"/>
    <w:rsid w:val="0007292E"/>
    <w:rsid w:val="0007568C"/>
    <w:rsid w:val="00076007"/>
    <w:rsid w:val="000766B7"/>
    <w:rsid w:val="00076AFE"/>
    <w:rsid w:val="00076C5E"/>
    <w:rsid w:val="00077124"/>
    <w:rsid w:val="00077280"/>
    <w:rsid w:val="00077F1C"/>
    <w:rsid w:val="00080255"/>
    <w:rsid w:val="00080582"/>
    <w:rsid w:val="000809D8"/>
    <w:rsid w:val="00082045"/>
    <w:rsid w:val="00082062"/>
    <w:rsid w:val="00083A30"/>
    <w:rsid w:val="000845B4"/>
    <w:rsid w:val="000846AA"/>
    <w:rsid w:val="00085037"/>
    <w:rsid w:val="00085330"/>
    <w:rsid w:val="00085AF2"/>
    <w:rsid w:val="00086069"/>
    <w:rsid w:val="00086556"/>
    <w:rsid w:val="000875D1"/>
    <w:rsid w:val="000907B6"/>
    <w:rsid w:val="00090FF0"/>
    <w:rsid w:val="0009175D"/>
    <w:rsid w:val="00091771"/>
    <w:rsid w:val="00091A9A"/>
    <w:rsid w:val="00091AB2"/>
    <w:rsid w:val="00092AA6"/>
    <w:rsid w:val="00095795"/>
    <w:rsid w:val="0009672A"/>
    <w:rsid w:val="00097094"/>
    <w:rsid w:val="00097EDE"/>
    <w:rsid w:val="000A0A10"/>
    <w:rsid w:val="000A2D9B"/>
    <w:rsid w:val="000A4A1C"/>
    <w:rsid w:val="000A5229"/>
    <w:rsid w:val="000A6166"/>
    <w:rsid w:val="000A70A6"/>
    <w:rsid w:val="000A7DE3"/>
    <w:rsid w:val="000A7FAC"/>
    <w:rsid w:val="000B046D"/>
    <w:rsid w:val="000B36D2"/>
    <w:rsid w:val="000B424B"/>
    <w:rsid w:val="000B6D3B"/>
    <w:rsid w:val="000B6E92"/>
    <w:rsid w:val="000B716F"/>
    <w:rsid w:val="000C10B4"/>
    <w:rsid w:val="000C22A6"/>
    <w:rsid w:val="000C269E"/>
    <w:rsid w:val="000C3B12"/>
    <w:rsid w:val="000C44E8"/>
    <w:rsid w:val="000C63D2"/>
    <w:rsid w:val="000C6761"/>
    <w:rsid w:val="000C6960"/>
    <w:rsid w:val="000C73EC"/>
    <w:rsid w:val="000D001F"/>
    <w:rsid w:val="000D0F33"/>
    <w:rsid w:val="000D1515"/>
    <w:rsid w:val="000D1D7D"/>
    <w:rsid w:val="000D1DB7"/>
    <w:rsid w:val="000D1FDD"/>
    <w:rsid w:val="000D22CB"/>
    <w:rsid w:val="000D4A6E"/>
    <w:rsid w:val="000D6B97"/>
    <w:rsid w:val="000D73B5"/>
    <w:rsid w:val="000E0EBB"/>
    <w:rsid w:val="000E155C"/>
    <w:rsid w:val="000E2E24"/>
    <w:rsid w:val="000E445A"/>
    <w:rsid w:val="000E5114"/>
    <w:rsid w:val="000E59B3"/>
    <w:rsid w:val="000E6857"/>
    <w:rsid w:val="000E7BD4"/>
    <w:rsid w:val="000F0316"/>
    <w:rsid w:val="000F034F"/>
    <w:rsid w:val="000F1717"/>
    <w:rsid w:val="000F1934"/>
    <w:rsid w:val="000F212B"/>
    <w:rsid w:val="000F26FF"/>
    <w:rsid w:val="000F2D9C"/>
    <w:rsid w:val="000F464B"/>
    <w:rsid w:val="000F4806"/>
    <w:rsid w:val="000F4B9C"/>
    <w:rsid w:val="000F4FC0"/>
    <w:rsid w:val="000F5983"/>
    <w:rsid w:val="000F60B8"/>
    <w:rsid w:val="00100AE0"/>
    <w:rsid w:val="00102008"/>
    <w:rsid w:val="0010250B"/>
    <w:rsid w:val="00105587"/>
    <w:rsid w:val="00105FE3"/>
    <w:rsid w:val="00107018"/>
    <w:rsid w:val="001130E4"/>
    <w:rsid w:val="00113981"/>
    <w:rsid w:val="00114193"/>
    <w:rsid w:val="00114B72"/>
    <w:rsid w:val="001155F8"/>
    <w:rsid w:val="00115DE2"/>
    <w:rsid w:val="0011610C"/>
    <w:rsid w:val="00117094"/>
    <w:rsid w:val="001200D3"/>
    <w:rsid w:val="00120B3E"/>
    <w:rsid w:val="0012124B"/>
    <w:rsid w:val="0012126A"/>
    <w:rsid w:val="00122235"/>
    <w:rsid w:val="0012273C"/>
    <w:rsid w:val="00123A6D"/>
    <w:rsid w:val="0012425D"/>
    <w:rsid w:val="00124285"/>
    <w:rsid w:val="001254BD"/>
    <w:rsid w:val="00125610"/>
    <w:rsid w:val="00126AC1"/>
    <w:rsid w:val="00130F9E"/>
    <w:rsid w:val="00131509"/>
    <w:rsid w:val="00131BDB"/>
    <w:rsid w:val="00131CEC"/>
    <w:rsid w:val="00131F9F"/>
    <w:rsid w:val="00132687"/>
    <w:rsid w:val="0013280C"/>
    <w:rsid w:val="00133D6D"/>
    <w:rsid w:val="00134163"/>
    <w:rsid w:val="00134959"/>
    <w:rsid w:val="00135F82"/>
    <w:rsid w:val="001364CF"/>
    <w:rsid w:val="0013655E"/>
    <w:rsid w:val="00136C71"/>
    <w:rsid w:val="00140BDB"/>
    <w:rsid w:val="00140E9F"/>
    <w:rsid w:val="00140F89"/>
    <w:rsid w:val="001438CB"/>
    <w:rsid w:val="00144C56"/>
    <w:rsid w:val="00144F41"/>
    <w:rsid w:val="00145B9C"/>
    <w:rsid w:val="00147752"/>
    <w:rsid w:val="00147B5A"/>
    <w:rsid w:val="00147FE9"/>
    <w:rsid w:val="00150C2F"/>
    <w:rsid w:val="001514FC"/>
    <w:rsid w:val="00151515"/>
    <w:rsid w:val="00151D12"/>
    <w:rsid w:val="00152E78"/>
    <w:rsid w:val="00154CDE"/>
    <w:rsid w:val="001568C7"/>
    <w:rsid w:val="0016063B"/>
    <w:rsid w:val="00160656"/>
    <w:rsid w:val="00160CED"/>
    <w:rsid w:val="00161277"/>
    <w:rsid w:val="00161E0C"/>
    <w:rsid w:val="00161E75"/>
    <w:rsid w:val="00165ECC"/>
    <w:rsid w:val="001679A0"/>
    <w:rsid w:val="001717F3"/>
    <w:rsid w:val="00172B9B"/>
    <w:rsid w:val="001739D5"/>
    <w:rsid w:val="00176865"/>
    <w:rsid w:val="00180561"/>
    <w:rsid w:val="00180D2B"/>
    <w:rsid w:val="00183BCE"/>
    <w:rsid w:val="00183C00"/>
    <w:rsid w:val="00184D43"/>
    <w:rsid w:val="0018507C"/>
    <w:rsid w:val="00186FA9"/>
    <w:rsid w:val="00187172"/>
    <w:rsid w:val="00190216"/>
    <w:rsid w:val="0019091C"/>
    <w:rsid w:val="00191088"/>
    <w:rsid w:val="001913BB"/>
    <w:rsid w:val="0019228C"/>
    <w:rsid w:val="00192642"/>
    <w:rsid w:val="00192A49"/>
    <w:rsid w:val="00192E4E"/>
    <w:rsid w:val="00193268"/>
    <w:rsid w:val="0019449D"/>
    <w:rsid w:val="00195553"/>
    <w:rsid w:val="00195B93"/>
    <w:rsid w:val="00195CA7"/>
    <w:rsid w:val="00195E65"/>
    <w:rsid w:val="0019686F"/>
    <w:rsid w:val="00197D34"/>
    <w:rsid w:val="001A0455"/>
    <w:rsid w:val="001A09BD"/>
    <w:rsid w:val="001A0C01"/>
    <w:rsid w:val="001A0E0F"/>
    <w:rsid w:val="001A3A2A"/>
    <w:rsid w:val="001A3A91"/>
    <w:rsid w:val="001A5842"/>
    <w:rsid w:val="001A5CF2"/>
    <w:rsid w:val="001A5E76"/>
    <w:rsid w:val="001A5EFE"/>
    <w:rsid w:val="001A5F49"/>
    <w:rsid w:val="001A6A01"/>
    <w:rsid w:val="001A717F"/>
    <w:rsid w:val="001B1C70"/>
    <w:rsid w:val="001B3712"/>
    <w:rsid w:val="001B3CAA"/>
    <w:rsid w:val="001B3D4B"/>
    <w:rsid w:val="001B48A0"/>
    <w:rsid w:val="001B6346"/>
    <w:rsid w:val="001B674F"/>
    <w:rsid w:val="001B693E"/>
    <w:rsid w:val="001B74AE"/>
    <w:rsid w:val="001B7E8C"/>
    <w:rsid w:val="001C06B7"/>
    <w:rsid w:val="001C11CE"/>
    <w:rsid w:val="001C1AC6"/>
    <w:rsid w:val="001C1DDD"/>
    <w:rsid w:val="001C4C30"/>
    <w:rsid w:val="001D0960"/>
    <w:rsid w:val="001D2EA6"/>
    <w:rsid w:val="001D305F"/>
    <w:rsid w:val="001D30AD"/>
    <w:rsid w:val="001D5C11"/>
    <w:rsid w:val="001D5C2D"/>
    <w:rsid w:val="001D62A4"/>
    <w:rsid w:val="001D794A"/>
    <w:rsid w:val="001E11EF"/>
    <w:rsid w:val="001E1836"/>
    <w:rsid w:val="001E1F5B"/>
    <w:rsid w:val="001E2A1B"/>
    <w:rsid w:val="001E30D8"/>
    <w:rsid w:val="001E440A"/>
    <w:rsid w:val="001E5EBE"/>
    <w:rsid w:val="001E6BBB"/>
    <w:rsid w:val="001E7C8E"/>
    <w:rsid w:val="001E7F2E"/>
    <w:rsid w:val="001F0851"/>
    <w:rsid w:val="001F090E"/>
    <w:rsid w:val="001F1269"/>
    <w:rsid w:val="001F2020"/>
    <w:rsid w:val="001F20B6"/>
    <w:rsid w:val="001F233A"/>
    <w:rsid w:val="001F2E7B"/>
    <w:rsid w:val="001F360E"/>
    <w:rsid w:val="001F3849"/>
    <w:rsid w:val="001F44E5"/>
    <w:rsid w:val="001F634F"/>
    <w:rsid w:val="00200742"/>
    <w:rsid w:val="00200943"/>
    <w:rsid w:val="00200B1C"/>
    <w:rsid w:val="00200E83"/>
    <w:rsid w:val="0020104F"/>
    <w:rsid w:val="0020224A"/>
    <w:rsid w:val="00202956"/>
    <w:rsid w:val="0020301D"/>
    <w:rsid w:val="0020353A"/>
    <w:rsid w:val="0020421E"/>
    <w:rsid w:val="002053A4"/>
    <w:rsid w:val="002053F3"/>
    <w:rsid w:val="00206312"/>
    <w:rsid w:val="002078F1"/>
    <w:rsid w:val="00210135"/>
    <w:rsid w:val="00214A0F"/>
    <w:rsid w:val="00214D91"/>
    <w:rsid w:val="002201EB"/>
    <w:rsid w:val="00221143"/>
    <w:rsid w:val="00223306"/>
    <w:rsid w:val="002236F8"/>
    <w:rsid w:val="00224E3A"/>
    <w:rsid w:val="0022501E"/>
    <w:rsid w:val="0022503F"/>
    <w:rsid w:val="00225E6F"/>
    <w:rsid w:val="00226A76"/>
    <w:rsid w:val="00227CDF"/>
    <w:rsid w:val="0023057B"/>
    <w:rsid w:val="0023061D"/>
    <w:rsid w:val="00230EEA"/>
    <w:rsid w:val="00233150"/>
    <w:rsid w:val="00233BC1"/>
    <w:rsid w:val="00234467"/>
    <w:rsid w:val="002355FF"/>
    <w:rsid w:val="0023694D"/>
    <w:rsid w:val="002373DC"/>
    <w:rsid w:val="00241B45"/>
    <w:rsid w:val="00242008"/>
    <w:rsid w:val="002422E7"/>
    <w:rsid w:val="00242A20"/>
    <w:rsid w:val="00242DFE"/>
    <w:rsid w:val="002433A0"/>
    <w:rsid w:val="00244F11"/>
    <w:rsid w:val="00245001"/>
    <w:rsid w:val="002450BC"/>
    <w:rsid w:val="002461D3"/>
    <w:rsid w:val="00247DD5"/>
    <w:rsid w:val="002503B4"/>
    <w:rsid w:val="00250938"/>
    <w:rsid w:val="0025181D"/>
    <w:rsid w:val="002529C2"/>
    <w:rsid w:val="00254F47"/>
    <w:rsid w:val="002554B9"/>
    <w:rsid w:val="00255C92"/>
    <w:rsid w:val="00256161"/>
    <w:rsid w:val="002569E9"/>
    <w:rsid w:val="0025748F"/>
    <w:rsid w:val="00257627"/>
    <w:rsid w:val="002576FB"/>
    <w:rsid w:val="00257F61"/>
    <w:rsid w:val="0026042A"/>
    <w:rsid w:val="00260C5A"/>
    <w:rsid w:val="0026102C"/>
    <w:rsid w:val="00261BB3"/>
    <w:rsid w:val="00261D1E"/>
    <w:rsid w:val="002633D3"/>
    <w:rsid w:val="00263BBC"/>
    <w:rsid w:val="00263D0F"/>
    <w:rsid w:val="00264FC7"/>
    <w:rsid w:val="002657BC"/>
    <w:rsid w:val="00266D02"/>
    <w:rsid w:val="00267211"/>
    <w:rsid w:val="00270271"/>
    <w:rsid w:val="00270808"/>
    <w:rsid w:val="00270946"/>
    <w:rsid w:val="00270C98"/>
    <w:rsid w:val="0027116C"/>
    <w:rsid w:val="0027122C"/>
    <w:rsid w:val="002738CA"/>
    <w:rsid w:val="00274552"/>
    <w:rsid w:val="0027460E"/>
    <w:rsid w:val="00274A64"/>
    <w:rsid w:val="00274A90"/>
    <w:rsid w:val="0027603D"/>
    <w:rsid w:val="0027686A"/>
    <w:rsid w:val="002775D7"/>
    <w:rsid w:val="002778BF"/>
    <w:rsid w:val="00280382"/>
    <w:rsid w:val="00280828"/>
    <w:rsid w:val="0028085F"/>
    <w:rsid w:val="002832DF"/>
    <w:rsid w:val="00283532"/>
    <w:rsid w:val="00283671"/>
    <w:rsid w:val="002856EF"/>
    <w:rsid w:val="0028717B"/>
    <w:rsid w:val="00287BBA"/>
    <w:rsid w:val="00292103"/>
    <w:rsid w:val="00292109"/>
    <w:rsid w:val="0029270D"/>
    <w:rsid w:val="00292AC7"/>
    <w:rsid w:val="00292B35"/>
    <w:rsid w:val="00293F29"/>
    <w:rsid w:val="00294CAA"/>
    <w:rsid w:val="00295BB0"/>
    <w:rsid w:val="00296566"/>
    <w:rsid w:val="002A183F"/>
    <w:rsid w:val="002A1B62"/>
    <w:rsid w:val="002A203E"/>
    <w:rsid w:val="002A2DAE"/>
    <w:rsid w:val="002A37E3"/>
    <w:rsid w:val="002A4C03"/>
    <w:rsid w:val="002A591F"/>
    <w:rsid w:val="002A6430"/>
    <w:rsid w:val="002A695B"/>
    <w:rsid w:val="002B0F9B"/>
    <w:rsid w:val="002B2471"/>
    <w:rsid w:val="002B3B34"/>
    <w:rsid w:val="002B4248"/>
    <w:rsid w:val="002B7296"/>
    <w:rsid w:val="002B74FB"/>
    <w:rsid w:val="002C1FB7"/>
    <w:rsid w:val="002C409D"/>
    <w:rsid w:val="002C75BF"/>
    <w:rsid w:val="002D2B91"/>
    <w:rsid w:val="002D32DE"/>
    <w:rsid w:val="002D3528"/>
    <w:rsid w:val="002D3CD9"/>
    <w:rsid w:val="002D4152"/>
    <w:rsid w:val="002D4C47"/>
    <w:rsid w:val="002D6DC3"/>
    <w:rsid w:val="002D6F98"/>
    <w:rsid w:val="002D7079"/>
    <w:rsid w:val="002D72DD"/>
    <w:rsid w:val="002D7B1A"/>
    <w:rsid w:val="002E02EC"/>
    <w:rsid w:val="002E078E"/>
    <w:rsid w:val="002E24FE"/>
    <w:rsid w:val="002E25CA"/>
    <w:rsid w:val="002E3A6B"/>
    <w:rsid w:val="002E4040"/>
    <w:rsid w:val="002E48E1"/>
    <w:rsid w:val="002E54D1"/>
    <w:rsid w:val="002E5540"/>
    <w:rsid w:val="002E7411"/>
    <w:rsid w:val="002E77BE"/>
    <w:rsid w:val="002F00A1"/>
    <w:rsid w:val="002F0669"/>
    <w:rsid w:val="002F06E8"/>
    <w:rsid w:val="002F10B7"/>
    <w:rsid w:val="002F1EB4"/>
    <w:rsid w:val="002F3806"/>
    <w:rsid w:val="002F3D96"/>
    <w:rsid w:val="002F498E"/>
    <w:rsid w:val="002F6442"/>
    <w:rsid w:val="00303E37"/>
    <w:rsid w:val="003047F5"/>
    <w:rsid w:val="00304817"/>
    <w:rsid w:val="00306725"/>
    <w:rsid w:val="00306A7C"/>
    <w:rsid w:val="003107A5"/>
    <w:rsid w:val="003127BF"/>
    <w:rsid w:val="00313220"/>
    <w:rsid w:val="003140AE"/>
    <w:rsid w:val="00315261"/>
    <w:rsid w:val="00315E0B"/>
    <w:rsid w:val="00316318"/>
    <w:rsid w:val="00321D67"/>
    <w:rsid w:val="003224BF"/>
    <w:rsid w:val="003224D2"/>
    <w:rsid w:val="0032255C"/>
    <w:rsid w:val="00322793"/>
    <w:rsid w:val="00322DCF"/>
    <w:rsid w:val="00326308"/>
    <w:rsid w:val="00326A42"/>
    <w:rsid w:val="00330621"/>
    <w:rsid w:val="00330D18"/>
    <w:rsid w:val="00331575"/>
    <w:rsid w:val="00331FA7"/>
    <w:rsid w:val="0033242D"/>
    <w:rsid w:val="00332750"/>
    <w:rsid w:val="00332F4E"/>
    <w:rsid w:val="00332FA1"/>
    <w:rsid w:val="00334B43"/>
    <w:rsid w:val="003360CB"/>
    <w:rsid w:val="003362CD"/>
    <w:rsid w:val="00336637"/>
    <w:rsid w:val="0033671A"/>
    <w:rsid w:val="003372D0"/>
    <w:rsid w:val="003374FF"/>
    <w:rsid w:val="00337748"/>
    <w:rsid w:val="00337ED7"/>
    <w:rsid w:val="003430CE"/>
    <w:rsid w:val="00343C30"/>
    <w:rsid w:val="00344AC9"/>
    <w:rsid w:val="00344FA0"/>
    <w:rsid w:val="003456C1"/>
    <w:rsid w:val="0034794E"/>
    <w:rsid w:val="0035001A"/>
    <w:rsid w:val="00350223"/>
    <w:rsid w:val="00350563"/>
    <w:rsid w:val="003512C0"/>
    <w:rsid w:val="00352CE9"/>
    <w:rsid w:val="003533B6"/>
    <w:rsid w:val="00353F73"/>
    <w:rsid w:val="00354FBF"/>
    <w:rsid w:val="00355676"/>
    <w:rsid w:val="00356344"/>
    <w:rsid w:val="003567CC"/>
    <w:rsid w:val="00357048"/>
    <w:rsid w:val="00357753"/>
    <w:rsid w:val="00357BD7"/>
    <w:rsid w:val="00360154"/>
    <w:rsid w:val="003601F5"/>
    <w:rsid w:val="00360887"/>
    <w:rsid w:val="003610C4"/>
    <w:rsid w:val="00363189"/>
    <w:rsid w:val="0036598B"/>
    <w:rsid w:val="00365D9E"/>
    <w:rsid w:val="0036672B"/>
    <w:rsid w:val="0036691D"/>
    <w:rsid w:val="00366EF4"/>
    <w:rsid w:val="00370BA1"/>
    <w:rsid w:val="00370EA8"/>
    <w:rsid w:val="003729E3"/>
    <w:rsid w:val="00372A48"/>
    <w:rsid w:val="00373EC1"/>
    <w:rsid w:val="003741D8"/>
    <w:rsid w:val="0037431E"/>
    <w:rsid w:val="00374E1D"/>
    <w:rsid w:val="003750C7"/>
    <w:rsid w:val="0037713A"/>
    <w:rsid w:val="00377DD9"/>
    <w:rsid w:val="003811D5"/>
    <w:rsid w:val="003815AF"/>
    <w:rsid w:val="00383D25"/>
    <w:rsid w:val="00384929"/>
    <w:rsid w:val="003856DA"/>
    <w:rsid w:val="00387332"/>
    <w:rsid w:val="0038771D"/>
    <w:rsid w:val="00391CFD"/>
    <w:rsid w:val="00392F0D"/>
    <w:rsid w:val="00393A50"/>
    <w:rsid w:val="00393D3A"/>
    <w:rsid w:val="00393DB2"/>
    <w:rsid w:val="0039499B"/>
    <w:rsid w:val="00395F74"/>
    <w:rsid w:val="00397659"/>
    <w:rsid w:val="00397E93"/>
    <w:rsid w:val="003A01CC"/>
    <w:rsid w:val="003A1C49"/>
    <w:rsid w:val="003A1FB7"/>
    <w:rsid w:val="003A21A3"/>
    <w:rsid w:val="003A26B5"/>
    <w:rsid w:val="003A3807"/>
    <w:rsid w:val="003A40AC"/>
    <w:rsid w:val="003A59D6"/>
    <w:rsid w:val="003A6220"/>
    <w:rsid w:val="003A6C5B"/>
    <w:rsid w:val="003B0719"/>
    <w:rsid w:val="003B0A92"/>
    <w:rsid w:val="003B0DB4"/>
    <w:rsid w:val="003B1DA3"/>
    <w:rsid w:val="003B25C4"/>
    <w:rsid w:val="003B2926"/>
    <w:rsid w:val="003B36D2"/>
    <w:rsid w:val="003B59E3"/>
    <w:rsid w:val="003B6E78"/>
    <w:rsid w:val="003C2C66"/>
    <w:rsid w:val="003C2DC2"/>
    <w:rsid w:val="003C5747"/>
    <w:rsid w:val="003D1160"/>
    <w:rsid w:val="003D1571"/>
    <w:rsid w:val="003D2334"/>
    <w:rsid w:val="003D2B0F"/>
    <w:rsid w:val="003D7123"/>
    <w:rsid w:val="003E2629"/>
    <w:rsid w:val="003E339B"/>
    <w:rsid w:val="003E4752"/>
    <w:rsid w:val="003E51EF"/>
    <w:rsid w:val="003E52FA"/>
    <w:rsid w:val="003E5A3A"/>
    <w:rsid w:val="003E6CBC"/>
    <w:rsid w:val="003E75CC"/>
    <w:rsid w:val="003F12B6"/>
    <w:rsid w:val="003F3836"/>
    <w:rsid w:val="003F41E7"/>
    <w:rsid w:val="003F4C61"/>
    <w:rsid w:val="003F5AA5"/>
    <w:rsid w:val="003F678A"/>
    <w:rsid w:val="003F67B5"/>
    <w:rsid w:val="003F6FC4"/>
    <w:rsid w:val="004000FD"/>
    <w:rsid w:val="004016C7"/>
    <w:rsid w:val="00401CDD"/>
    <w:rsid w:val="004021F1"/>
    <w:rsid w:val="00402411"/>
    <w:rsid w:val="00403161"/>
    <w:rsid w:val="004042EC"/>
    <w:rsid w:val="0040542B"/>
    <w:rsid w:val="00405713"/>
    <w:rsid w:val="00405E69"/>
    <w:rsid w:val="00406260"/>
    <w:rsid w:val="00406E30"/>
    <w:rsid w:val="0040712A"/>
    <w:rsid w:val="00407DC1"/>
    <w:rsid w:val="00410DF3"/>
    <w:rsid w:val="00411452"/>
    <w:rsid w:val="0041200D"/>
    <w:rsid w:val="004130A0"/>
    <w:rsid w:val="00414389"/>
    <w:rsid w:val="004149F7"/>
    <w:rsid w:val="00414AD9"/>
    <w:rsid w:val="00414C02"/>
    <w:rsid w:val="0041518F"/>
    <w:rsid w:val="004153A2"/>
    <w:rsid w:val="00415970"/>
    <w:rsid w:val="00415F39"/>
    <w:rsid w:val="00416C69"/>
    <w:rsid w:val="00417939"/>
    <w:rsid w:val="00417EC4"/>
    <w:rsid w:val="00420986"/>
    <w:rsid w:val="004219D2"/>
    <w:rsid w:val="0042329C"/>
    <w:rsid w:val="00424789"/>
    <w:rsid w:val="004250F5"/>
    <w:rsid w:val="00425E7C"/>
    <w:rsid w:val="00426A84"/>
    <w:rsid w:val="00430583"/>
    <w:rsid w:val="00430B53"/>
    <w:rsid w:val="00430C4D"/>
    <w:rsid w:val="00431452"/>
    <w:rsid w:val="0043152B"/>
    <w:rsid w:val="00431566"/>
    <w:rsid w:val="00431CAF"/>
    <w:rsid w:val="00434F49"/>
    <w:rsid w:val="004379FF"/>
    <w:rsid w:val="00437BF1"/>
    <w:rsid w:val="004402DF"/>
    <w:rsid w:val="00441967"/>
    <w:rsid w:val="00442090"/>
    <w:rsid w:val="00442499"/>
    <w:rsid w:val="004430D1"/>
    <w:rsid w:val="00443ADD"/>
    <w:rsid w:val="0044463F"/>
    <w:rsid w:val="0044661A"/>
    <w:rsid w:val="00446F2C"/>
    <w:rsid w:val="004470BA"/>
    <w:rsid w:val="0045013A"/>
    <w:rsid w:val="00450179"/>
    <w:rsid w:val="0045024F"/>
    <w:rsid w:val="004535E2"/>
    <w:rsid w:val="00454A76"/>
    <w:rsid w:val="00455BD3"/>
    <w:rsid w:val="004575FC"/>
    <w:rsid w:val="004578A5"/>
    <w:rsid w:val="004601C3"/>
    <w:rsid w:val="004601F0"/>
    <w:rsid w:val="004608DC"/>
    <w:rsid w:val="00460EAF"/>
    <w:rsid w:val="00462D28"/>
    <w:rsid w:val="00463718"/>
    <w:rsid w:val="004643A1"/>
    <w:rsid w:val="00464817"/>
    <w:rsid w:val="0046507F"/>
    <w:rsid w:val="0046557A"/>
    <w:rsid w:val="004655EB"/>
    <w:rsid w:val="00467541"/>
    <w:rsid w:val="004675CA"/>
    <w:rsid w:val="004710C5"/>
    <w:rsid w:val="00471429"/>
    <w:rsid w:val="00471EE3"/>
    <w:rsid w:val="0047234B"/>
    <w:rsid w:val="004723EB"/>
    <w:rsid w:val="00473E6B"/>
    <w:rsid w:val="004764B6"/>
    <w:rsid w:val="00476A09"/>
    <w:rsid w:val="00476B73"/>
    <w:rsid w:val="00477A4D"/>
    <w:rsid w:val="00480596"/>
    <w:rsid w:val="00480607"/>
    <w:rsid w:val="00480D46"/>
    <w:rsid w:val="00481579"/>
    <w:rsid w:val="0048169E"/>
    <w:rsid w:val="0048264E"/>
    <w:rsid w:val="004826C3"/>
    <w:rsid w:val="0048273F"/>
    <w:rsid w:val="004828C2"/>
    <w:rsid w:val="00483C91"/>
    <w:rsid w:val="00483E0E"/>
    <w:rsid w:val="00487EDB"/>
    <w:rsid w:val="004904A6"/>
    <w:rsid w:val="00490C3F"/>
    <w:rsid w:val="00492585"/>
    <w:rsid w:val="00493C1B"/>
    <w:rsid w:val="00493FA1"/>
    <w:rsid w:val="004955C8"/>
    <w:rsid w:val="004963B9"/>
    <w:rsid w:val="00497ABF"/>
    <w:rsid w:val="004A0685"/>
    <w:rsid w:val="004A18A8"/>
    <w:rsid w:val="004A18D7"/>
    <w:rsid w:val="004A3474"/>
    <w:rsid w:val="004A3D18"/>
    <w:rsid w:val="004A44D5"/>
    <w:rsid w:val="004A5302"/>
    <w:rsid w:val="004A58AF"/>
    <w:rsid w:val="004A63CF"/>
    <w:rsid w:val="004A7200"/>
    <w:rsid w:val="004A7425"/>
    <w:rsid w:val="004B0DF0"/>
    <w:rsid w:val="004B117B"/>
    <w:rsid w:val="004B1890"/>
    <w:rsid w:val="004B267A"/>
    <w:rsid w:val="004B2C5D"/>
    <w:rsid w:val="004B3134"/>
    <w:rsid w:val="004B3139"/>
    <w:rsid w:val="004B3B4A"/>
    <w:rsid w:val="004B4924"/>
    <w:rsid w:val="004B57A3"/>
    <w:rsid w:val="004B6507"/>
    <w:rsid w:val="004C081E"/>
    <w:rsid w:val="004C0904"/>
    <w:rsid w:val="004C0ED2"/>
    <w:rsid w:val="004C10DC"/>
    <w:rsid w:val="004C1B92"/>
    <w:rsid w:val="004C2420"/>
    <w:rsid w:val="004C2A2D"/>
    <w:rsid w:val="004C386C"/>
    <w:rsid w:val="004C3B37"/>
    <w:rsid w:val="004C3E69"/>
    <w:rsid w:val="004C4986"/>
    <w:rsid w:val="004C4C1B"/>
    <w:rsid w:val="004C593C"/>
    <w:rsid w:val="004C6395"/>
    <w:rsid w:val="004D0461"/>
    <w:rsid w:val="004D0A1D"/>
    <w:rsid w:val="004D0A63"/>
    <w:rsid w:val="004D1287"/>
    <w:rsid w:val="004D14E8"/>
    <w:rsid w:val="004D204D"/>
    <w:rsid w:val="004D304C"/>
    <w:rsid w:val="004D3E9F"/>
    <w:rsid w:val="004D5A4D"/>
    <w:rsid w:val="004D5A88"/>
    <w:rsid w:val="004D6032"/>
    <w:rsid w:val="004D71DB"/>
    <w:rsid w:val="004E0F5B"/>
    <w:rsid w:val="004E1F1D"/>
    <w:rsid w:val="004E20EA"/>
    <w:rsid w:val="004E32A3"/>
    <w:rsid w:val="004E3F79"/>
    <w:rsid w:val="004E4040"/>
    <w:rsid w:val="004E4A8A"/>
    <w:rsid w:val="004E562C"/>
    <w:rsid w:val="004E5718"/>
    <w:rsid w:val="004E62B5"/>
    <w:rsid w:val="004E76F6"/>
    <w:rsid w:val="004F2039"/>
    <w:rsid w:val="004F23CA"/>
    <w:rsid w:val="004F318A"/>
    <w:rsid w:val="004F35DD"/>
    <w:rsid w:val="004F3844"/>
    <w:rsid w:val="004F42CC"/>
    <w:rsid w:val="004F4727"/>
    <w:rsid w:val="004F61BD"/>
    <w:rsid w:val="004F64D7"/>
    <w:rsid w:val="004F7469"/>
    <w:rsid w:val="004F7ED9"/>
    <w:rsid w:val="0050032A"/>
    <w:rsid w:val="005009BF"/>
    <w:rsid w:val="0050160A"/>
    <w:rsid w:val="00501CBA"/>
    <w:rsid w:val="00504044"/>
    <w:rsid w:val="005079FA"/>
    <w:rsid w:val="00507F46"/>
    <w:rsid w:val="00507F5E"/>
    <w:rsid w:val="005108A8"/>
    <w:rsid w:val="00513D55"/>
    <w:rsid w:val="00514AEA"/>
    <w:rsid w:val="00514FD4"/>
    <w:rsid w:val="0051649B"/>
    <w:rsid w:val="005168D1"/>
    <w:rsid w:val="005207A1"/>
    <w:rsid w:val="00520981"/>
    <w:rsid w:val="00520E86"/>
    <w:rsid w:val="005213A3"/>
    <w:rsid w:val="00523917"/>
    <w:rsid w:val="00523A3C"/>
    <w:rsid w:val="00523A70"/>
    <w:rsid w:val="00524557"/>
    <w:rsid w:val="00526CDB"/>
    <w:rsid w:val="00526FC9"/>
    <w:rsid w:val="00527646"/>
    <w:rsid w:val="00527B75"/>
    <w:rsid w:val="00527B94"/>
    <w:rsid w:val="0053048F"/>
    <w:rsid w:val="005309B5"/>
    <w:rsid w:val="005316B8"/>
    <w:rsid w:val="00532C7D"/>
    <w:rsid w:val="00536D4E"/>
    <w:rsid w:val="00540578"/>
    <w:rsid w:val="005406DF"/>
    <w:rsid w:val="0054193B"/>
    <w:rsid w:val="00542904"/>
    <w:rsid w:val="00542FC2"/>
    <w:rsid w:val="005434C1"/>
    <w:rsid w:val="00544124"/>
    <w:rsid w:val="00544678"/>
    <w:rsid w:val="00544F86"/>
    <w:rsid w:val="00545B6A"/>
    <w:rsid w:val="00546314"/>
    <w:rsid w:val="00546586"/>
    <w:rsid w:val="0054684B"/>
    <w:rsid w:val="00546F97"/>
    <w:rsid w:val="0054774B"/>
    <w:rsid w:val="005521D9"/>
    <w:rsid w:val="00552B89"/>
    <w:rsid w:val="005534E9"/>
    <w:rsid w:val="005536F9"/>
    <w:rsid w:val="00553B52"/>
    <w:rsid w:val="00557529"/>
    <w:rsid w:val="00557C39"/>
    <w:rsid w:val="00561051"/>
    <w:rsid w:val="00563457"/>
    <w:rsid w:val="005639C1"/>
    <w:rsid w:val="00564C0A"/>
    <w:rsid w:val="00566ECD"/>
    <w:rsid w:val="0056770F"/>
    <w:rsid w:val="00567944"/>
    <w:rsid w:val="00570965"/>
    <w:rsid w:val="0057338D"/>
    <w:rsid w:val="00574E11"/>
    <w:rsid w:val="0057532E"/>
    <w:rsid w:val="00577550"/>
    <w:rsid w:val="00577C42"/>
    <w:rsid w:val="005818AE"/>
    <w:rsid w:val="00581A9A"/>
    <w:rsid w:val="00582E93"/>
    <w:rsid w:val="005830F6"/>
    <w:rsid w:val="0058420D"/>
    <w:rsid w:val="00584740"/>
    <w:rsid w:val="005855B7"/>
    <w:rsid w:val="00586A4F"/>
    <w:rsid w:val="00586F07"/>
    <w:rsid w:val="00586F22"/>
    <w:rsid w:val="00587520"/>
    <w:rsid w:val="005908FE"/>
    <w:rsid w:val="00590E9B"/>
    <w:rsid w:val="0059132F"/>
    <w:rsid w:val="00592E20"/>
    <w:rsid w:val="00592E80"/>
    <w:rsid w:val="00595730"/>
    <w:rsid w:val="0059702A"/>
    <w:rsid w:val="00597220"/>
    <w:rsid w:val="005A05D9"/>
    <w:rsid w:val="005A0DA8"/>
    <w:rsid w:val="005A3676"/>
    <w:rsid w:val="005A48E5"/>
    <w:rsid w:val="005A7BC9"/>
    <w:rsid w:val="005B026B"/>
    <w:rsid w:val="005B14C5"/>
    <w:rsid w:val="005B189E"/>
    <w:rsid w:val="005B2047"/>
    <w:rsid w:val="005B42E9"/>
    <w:rsid w:val="005B467D"/>
    <w:rsid w:val="005B518B"/>
    <w:rsid w:val="005B5A79"/>
    <w:rsid w:val="005B5B78"/>
    <w:rsid w:val="005C2D90"/>
    <w:rsid w:val="005C3172"/>
    <w:rsid w:val="005C591C"/>
    <w:rsid w:val="005C70C1"/>
    <w:rsid w:val="005C78BD"/>
    <w:rsid w:val="005C7B10"/>
    <w:rsid w:val="005C7C9C"/>
    <w:rsid w:val="005C7D83"/>
    <w:rsid w:val="005D02CB"/>
    <w:rsid w:val="005D0893"/>
    <w:rsid w:val="005D27F4"/>
    <w:rsid w:val="005D3416"/>
    <w:rsid w:val="005D3EF4"/>
    <w:rsid w:val="005D4381"/>
    <w:rsid w:val="005D4F2A"/>
    <w:rsid w:val="005D7EAF"/>
    <w:rsid w:val="005D7F0C"/>
    <w:rsid w:val="005E19B1"/>
    <w:rsid w:val="005E1F89"/>
    <w:rsid w:val="005E2AE7"/>
    <w:rsid w:val="005E417A"/>
    <w:rsid w:val="005E45A0"/>
    <w:rsid w:val="005E4D5A"/>
    <w:rsid w:val="005E5307"/>
    <w:rsid w:val="005E7E30"/>
    <w:rsid w:val="005F06BA"/>
    <w:rsid w:val="005F14F6"/>
    <w:rsid w:val="005F18AE"/>
    <w:rsid w:val="005F2046"/>
    <w:rsid w:val="005F3821"/>
    <w:rsid w:val="005F3997"/>
    <w:rsid w:val="005F40E4"/>
    <w:rsid w:val="00600FB2"/>
    <w:rsid w:val="00601606"/>
    <w:rsid w:val="00602B52"/>
    <w:rsid w:val="00602EB7"/>
    <w:rsid w:val="00603592"/>
    <w:rsid w:val="00606380"/>
    <w:rsid w:val="0060673F"/>
    <w:rsid w:val="006102FE"/>
    <w:rsid w:val="00610450"/>
    <w:rsid w:val="006104D2"/>
    <w:rsid w:val="0061365D"/>
    <w:rsid w:val="00613C7F"/>
    <w:rsid w:val="00613EA6"/>
    <w:rsid w:val="0061522A"/>
    <w:rsid w:val="00615B5F"/>
    <w:rsid w:val="00620ADA"/>
    <w:rsid w:val="00620C71"/>
    <w:rsid w:val="0062205E"/>
    <w:rsid w:val="006221C6"/>
    <w:rsid w:val="00622DB6"/>
    <w:rsid w:val="006246E9"/>
    <w:rsid w:val="00624B74"/>
    <w:rsid w:val="0062684C"/>
    <w:rsid w:val="00626A6B"/>
    <w:rsid w:val="00626BAD"/>
    <w:rsid w:val="0062799A"/>
    <w:rsid w:val="00632168"/>
    <w:rsid w:val="00632873"/>
    <w:rsid w:val="00633042"/>
    <w:rsid w:val="00633416"/>
    <w:rsid w:val="006346BE"/>
    <w:rsid w:val="00634C96"/>
    <w:rsid w:val="00637556"/>
    <w:rsid w:val="006418E4"/>
    <w:rsid w:val="00642663"/>
    <w:rsid w:val="00643B45"/>
    <w:rsid w:val="006462DA"/>
    <w:rsid w:val="00647191"/>
    <w:rsid w:val="00647BA6"/>
    <w:rsid w:val="00651471"/>
    <w:rsid w:val="00651903"/>
    <w:rsid w:val="00651ADC"/>
    <w:rsid w:val="00651CE4"/>
    <w:rsid w:val="006549F9"/>
    <w:rsid w:val="00655D01"/>
    <w:rsid w:val="00657527"/>
    <w:rsid w:val="0066130A"/>
    <w:rsid w:val="00661939"/>
    <w:rsid w:val="00661F13"/>
    <w:rsid w:val="006628ED"/>
    <w:rsid w:val="00662C97"/>
    <w:rsid w:val="00663777"/>
    <w:rsid w:val="00663B3A"/>
    <w:rsid w:val="00666391"/>
    <w:rsid w:val="00666D65"/>
    <w:rsid w:val="00667C19"/>
    <w:rsid w:val="00667CBF"/>
    <w:rsid w:val="006739C9"/>
    <w:rsid w:val="006752BA"/>
    <w:rsid w:val="00675961"/>
    <w:rsid w:val="00675D00"/>
    <w:rsid w:val="0067729A"/>
    <w:rsid w:val="0067738B"/>
    <w:rsid w:val="00677678"/>
    <w:rsid w:val="006815A3"/>
    <w:rsid w:val="006822B6"/>
    <w:rsid w:val="00683E0B"/>
    <w:rsid w:val="00684A43"/>
    <w:rsid w:val="00684D59"/>
    <w:rsid w:val="00685FE3"/>
    <w:rsid w:val="006862E7"/>
    <w:rsid w:val="00686C54"/>
    <w:rsid w:val="0069041B"/>
    <w:rsid w:val="00690996"/>
    <w:rsid w:val="00690FC2"/>
    <w:rsid w:val="00691B2F"/>
    <w:rsid w:val="00691F5D"/>
    <w:rsid w:val="006940C0"/>
    <w:rsid w:val="00694325"/>
    <w:rsid w:val="00694425"/>
    <w:rsid w:val="00694A94"/>
    <w:rsid w:val="00696448"/>
    <w:rsid w:val="00696C02"/>
    <w:rsid w:val="0069735C"/>
    <w:rsid w:val="00697879"/>
    <w:rsid w:val="006978A6"/>
    <w:rsid w:val="006A0273"/>
    <w:rsid w:val="006A0EC1"/>
    <w:rsid w:val="006A0FD3"/>
    <w:rsid w:val="006A1AEC"/>
    <w:rsid w:val="006A2999"/>
    <w:rsid w:val="006A69E5"/>
    <w:rsid w:val="006B01FD"/>
    <w:rsid w:val="006B04F5"/>
    <w:rsid w:val="006B0772"/>
    <w:rsid w:val="006B22B1"/>
    <w:rsid w:val="006B2A06"/>
    <w:rsid w:val="006B3D4B"/>
    <w:rsid w:val="006B4A95"/>
    <w:rsid w:val="006B50F8"/>
    <w:rsid w:val="006B5B5E"/>
    <w:rsid w:val="006B6F5B"/>
    <w:rsid w:val="006B75A9"/>
    <w:rsid w:val="006C13D7"/>
    <w:rsid w:val="006C1621"/>
    <w:rsid w:val="006C33F1"/>
    <w:rsid w:val="006C3862"/>
    <w:rsid w:val="006C5457"/>
    <w:rsid w:val="006C56A3"/>
    <w:rsid w:val="006C767B"/>
    <w:rsid w:val="006D0087"/>
    <w:rsid w:val="006D077C"/>
    <w:rsid w:val="006D1309"/>
    <w:rsid w:val="006D1336"/>
    <w:rsid w:val="006D16AC"/>
    <w:rsid w:val="006D20B6"/>
    <w:rsid w:val="006D4729"/>
    <w:rsid w:val="006D47D3"/>
    <w:rsid w:val="006D5BC2"/>
    <w:rsid w:val="006D74A5"/>
    <w:rsid w:val="006E05CA"/>
    <w:rsid w:val="006E113D"/>
    <w:rsid w:val="006E1D5A"/>
    <w:rsid w:val="006E2DF5"/>
    <w:rsid w:val="006E3B15"/>
    <w:rsid w:val="006E47E2"/>
    <w:rsid w:val="006E4C72"/>
    <w:rsid w:val="006E7CDB"/>
    <w:rsid w:val="006E7D43"/>
    <w:rsid w:val="006F013C"/>
    <w:rsid w:val="006F0B5A"/>
    <w:rsid w:val="006F0BDF"/>
    <w:rsid w:val="006F1A25"/>
    <w:rsid w:val="006F1CF6"/>
    <w:rsid w:val="006F1DF1"/>
    <w:rsid w:val="006F26AC"/>
    <w:rsid w:val="006F37BA"/>
    <w:rsid w:val="006F4119"/>
    <w:rsid w:val="006F4646"/>
    <w:rsid w:val="006F4C86"/>
    <w:rsid w:val="006F7529"/>
    <w:rsid w:val="007000CD"/>
    <w:rsid w:val="00700624"/>
    <w:rsid w:val="00702659"/>
    <w:rsid w:val="00703695"/>
    <w:rsid w:val="00703D08"/>
    <w:rsid w:val="007040B8"/>
    <w:rsid w:val="007041F2"/>
    <w:rsid w:val="007052DA"/>
    <w:rsid w:val="007055F2"/>
    <w:rsid w:val="00705DC0"/>
    <w:rsid w:val="00711960"/>
    <w:rsid w:val="007124D4"/>
    <w:rsid w:val="00712C94"/>
    <w:rsid w:val="007130E8"/>
    <w:rsid w:val="00713D87"/>
    <w:rsid w:val="00714DAF"/>
    <w:rsid w:val="007153AB"/>
    <w:rsid w:val="0071608D"/>
    <w:rsid w:val="0071697A"/>
    <w:rsid w:val="00717329"/>
    <w:rsid w:val="0072056C"/>
    <w:rsid w:val="007209CE"/>
    <w:rsid w:val="00723176"/>
    <w:rsid w:val="0072446B"/>
    <w:rsid w:val="00724E2A"/>
    <w:rsid w:val="007254E7"/>
    <w:rsid w:val="0072584D"/>
    <w:rsid w:val="00726CF9"/>
    <w:rsid w:val="00730A39"/>
    <w:rsid w:val="00730B78"/>
    <w:rsid w:val="00732668"/>
    <w:rsid w:val="00734358"/>
    <w:rsid w:val="007349CD"/>
    <w:rsid w:val="00735298"/>
    <w:rsid w:val="00735CE9"/>
    <w:rsid w:val="0073658D"/>
    <w:rsid w:val="0073786D"/>
    <w:rsid w:val="00740077"/>
    <w:rsid w:val="00740229"/>
    <w:rsid w:val="00740A11"/>
    <w:rsid w:val="00743BB6"/>
    <w:rsid w:val="00743D62"/>
    <w:rsid w:val="007455ED"/>
    <w:rsid w:val="00746004"/>
    <w:rsid w:val="00747132"/>
    <w:rsid w:val="0074728B"/>
    <w:rsid w:val="0074744D"/>
    <w:rsid w:val="0075147E"/>
    <w:rsid w:val="00751705"/>
    <w:rsid w:val="007530B7"/>
    <w:rsid w:val="00753313"/>
    <w:rsid w:val="00753B8C"/>
    <w:rsid w:val="007552F3"/>
    <w:rsid w:val="00755729"/>
    <w:rsid w:val="00755C07"/>
    <w:rsid w:val="007563AC"/>
    <w:rsid w:val="00757E02"/>
    <w:rsid w:val="007622DA"/>
    <w:rsid w:val="007628DE"/>
    <w:rsid w:val="007631EC"/>
    <w:rsid w:val="00764755"/>
    <w:rsid w:val="00766BA5"/>
    <w:rsid w:val="00766DCB"/>
    <w:rsid w:val="00767957"/>
    <w:rsid w:val="007725A1"/>
    <w:rsid w:val="00772D1C"/>
    <w:rsid w:val="00773621"/>
    <w:rsid w:val="00775255"/>
    <w:rsid w:val="00775818"/>
    <w:rsid w:val="00776EDB"/>
    <w:rsid w:val="00777ABD"/>
    <w:rsid w:val="00780758"/>
    <w:rsid w:val="00782707"/>
    <w:rsid w:val="00783014"/>
    <w:rsid w:val="00783100"/>
    <w:rsid w:val="0078387B"/>
    <w:rsid w:val="007840BE"/>
    <w:rsid w:val="00784238"/>
    <w:rsid w:val="0078598B"/>
    <w:rsid w:val="00785F67"/>
    <w:rsid w:val="007871A2"/>
    <w:rsid w:val="00787893"/>
    <w:rsid w:val="007920EC"/>
    <w:rsid w:val="00792267"/>
    <w:rsid w:val="00792B90"/>
    <w:rsid w:val="00792DCD"/>
    <w:rsid w:val="007941FA"/>
    <w:rsid w:val="0079577E"/>
    <w:rsid w:val="00795A2E"/>
    <w:rsid w:val="00796729"/>
    <w:rsid w:val="007A0846"/>
    <w:rsid w:val="007A0DD2"/>
    <w:rsid w:val="007A10C8"/>
    <w:rsid w:val="007A142C"/>
    <w:rsid w:val="007A1F75"/>
    <w:rsid w:val="007A330C"/>
    <w:rsid w:val="007A396D"/>
    <w:rsid w:val="007A5834"/>
    <w:rsid w:val="007A6185"/>
    <w:rsid w:val="007A6461"/>
    <w:rsid w:val="007A651F"/>
    <w:rsid w:val="007A7421"/>
    <w:rsid w:val="007A750F"/>
    <w:rsid w:val="007B0EC0"/>
    <w:rsid w:val="007B2A7C"/>
    <w:rsid w:val="007B3A3B"/>
    <w:rsid w:val="007B4415"/>
    <w:rsid w:val="007B706E"/>
    <w:rsid w:val="007B77DA"/>
    <w:rsid w:val="007B7994"/>
    <w:rsid w:val="007B7ED8"/>
    <w:rsid w:val="007C0042"/>
    <w:rsid w:val="007C0148"/>
    <w:rsid w:val="007C06C9"/>
    <w:rsid w:val="007C0CB4"/>
    <w:rsid w:val="007C11B7"/>
    <w:rsid w:val="007C14FD"/>
    <w:rsid w:val="007C1643"/>
    <w:rsid w:val="007C1C42"/>
    <w:rsid w:val="007C23C2"/>
    <w:rsid w:val="007C26C1"/>
    <w:rsid w:val="007C26EB"/>
    <w:rsid w:val="007C2CC5"/>
    <w:rsid w:val="007C3CA3"/>
    <w:rsid w:val="007C58E6"/>
    <w:rsid w:val="007C59F5"/>
    <w:rsid w:val="007C7972"/>
    <w:rsid w:val="007D118F"/>
    <w:rsid w:val="007D3455"/>
    <w:rsid w:val="007D364C"/>
    <w:rsid w:val="007D5663"/>
    <w:rsid w:val="007D62F1"/>
    <w:rsid w:val="007D6359"/>
    <w:rsid w:val="007D6E7F"/>
    <w:rsid w:val="007D7CE6"/>
    <w:rsid w:val="007E03B6"/>
    <w:rsid w:val="007E081C"/>
    <w:rsid w:val="007E0D6E"/>
    <w:rsid w:val="007E0F54"/>
    <w:rsid w:val="007E200F"/>
    <w:rsid w:val="007E4A26"/>
    <w:rsid w:val="007E4DAD"/>
    <w:rsid w:val="007F2CE5"/>
    <w:rsid w:val="007F46C6"/>
    <w:rsid w:val="007F5043"/>
    <w:rsid w:val="007F52B6"/>
    <w:rsid w:val="007F550F"/>
    <w:rsid w:val="007F5717"/>
    <w:rsid w:val="007F5CDE"/>
    <w:rsid w:val="007F6079"/>
    <w:rsid w:val="007F62A2"/>
    <w:rsid w:val="007F6673"/>
    <w:rsid w:val="0080026C"/>
    <w:rsid w:val="00800826"/>
    <w:rsid w:val="00802B18"/>
    <w:rsid w:val="00802CAE"/>
    <w:rsid w:val="0080410E"/>
    <w:rsid w:val="00804721"/>
    <w:rsid w:val="00806575"/>
    <w:rsid w:val="00806D35"/>
    <w:rsid w:val="008073DD"/>
    <w:rsid w:val="008110DC"/>
    <w:rsid w:val="00811393"/>
    <w:rsid w:val="008113E8"/>
    <w:rsid w:val="00811B7F"/>
    <w:rsid w:val="0081231A"/>
    <w:rsid w:val="008126D8"/>
    <w:rsid w:val="00814252"/>
    <w:rsid w:val="00815102"/>
    <w:rsid w:val="00815D48"/>
    <w:rsid w:val="0081660C"/>
    <w:rsid w:val="00817FB7"/>
    <w:rsid w:val="00820A53"/>
    <w:rsid w:val="00822D60"/>
    <w:rsid w:val="0082325B"/>
    <w:rsid w:val="00823CE5"/>
    <w:rsid w:val="00823EBA"/>
    <w:rsid w:val="00824A2A"/>
    <w:rsid w:val="00825563"/>
    <w:rsid w:val="00825CF3"/>
    <w:rsid w:val="008262CE"/>
    <w:rsid w:val="00826C19"/>
    <w:rsid w:val="0082750F"/>
    <w:rsid w:val="00827740"/>
    <w:rsid w:val="00831697"/>
    <w:rsid w:val="00832635"/>
    <w:rsid w:val="00833476"/>
    <w:rsid w:val="0083416D"/>
    <w:rsid w:val="00834508"/>
    <w:rsid w:val="00834875"/>
    <w:rsid w:val="008353EF"/>
    <w:rsid w:val="008365C9"/>
    <w:rsid w:val="00837F73"/>
    <w:rsid w:val="0084001B"/>
    <w:rsid w:val="00840FB0"/>
    <w:rsid w:val="0084179F"/>
    <w:rsid w:val="00843620"/>
    <w:rsid w:val="00844BD2"/>
    <w:rsid w:val="008451A4"/>
    <w:rsid w:val="00845280"/>
    <w:rsid w:val="00845439"/>
    <w:rsid w:val="008474CE"/>
    <w:rsid w:val="0085079B"/>
    <w:rsid w:val="008528E4"/>
    <w:rsid w:val="00852934"/>
    <w:rsid w:val="00853D0E"/>
    <w:rsid w:val="008540CC"/>
    <w:rsid w:val="0085481B"/>
    <w:rsid w:val="00854AC9"/>
    <w:rsid w:val="0086061D"/>
    <w:rsid w:val="008622CA"/>
    <w:rsid w:val="00862DF5"/>
    <w:rsid w:val="00864811"/>
    <w:rsid w:val="00865C1B"/>
    <w:rsid w:val="008667D3"/>
    <w:rsid w:val="008704C6"/>
    <w:rsid w:val="00870BD2"/>
    <w:rsid w:val="00870C24"/>
    <w:rsid w:val="00870F41"/>
    <w:rsid w:val="00871166"/>
    <w:rsid w:val="008742B1"/>
    <w:rsid w:val="00875345"/>
    <w:rsid w:val="00876097"/>
    <w:rsid w:val="00876968"/>
    <w:rsid w:val="00876E0D"/>
    <w:rsid w:val="008802B5"/>
    <w:rsid w:val="0088040B"/>
    <w:rsid w:val="008810CC"/>
    <w:rsid w:val="008813E2"/>
    <w:rsid w:val="00883C2D"/>
    <w:rsid w:val="00884C3B"/>
    <w:rsid w:val="0088516F"/>
    <w:rsid w:val="00885220"/>
    <w:rsid w:val="008856D1"/>
    <w:rsid w:val="008859D3"/>
    <w:rsid w:val="00886196"/>
    <w:rsid w:val="0088661A"/>
    <w:rsid w:val="00886A12"/>
    <w:rsid w:val="00890588"/>
    <w:rsid w:val="00890914"/>
    <w:rsid w:val="0089107C"/>
    <w:rsid w:val="0089108E"/>
    <w:rsid w:val="00892BC0"/>
    <w:rsid w:val="00892E2E"/>
    <w:rsid w:val="0089378C"/>
    <w:rsid w:val="00893C93"/>
    <w:rsid w:val="008953BE"/>
    <w:rsid w:val="008955A7"/>
    <w:rsid w:val="00896B05"/>
    <w:rsid w:val="008A0A7D"/>
    <w:rsid w:val="008A0CD4"/>
    <w:rsid w:val="008A16E8"/>
    <w:rsid w:val="008A2245"/>
    <w:rsid w:val="008A2E5B"/>
    <w:rsid w:val="008A65B3"/>
    <w:rsid w:val="008A7564"/>
    <w:rsid w:val="008A7FBA"/>
    <w:rsid w:val="008B0B64"/>
    <w:rsid w:val="008B1C7C"/>
    <w:rsid w:val="008B1E18"/>
    <w:rsid w:val="008B1EF3"/>
    <w:rsid w:val="008B2363"/>
    <w:rsid w:val="008B2EFC"/>
    <w:rsid w:val="008B2FEB"/>
    <w:rsid w:val="008B5DD2"/>
    <w:rsid w:val="008C051E"/>
    <w:rsid w:val="008C077F"/>
    <w:rsid w:val="008C2A83"/>
    <w:rsid w:val="008C2A8D"/>
    <w:rsid w:val="008C424F"/>
    <w:rsid w:val="008C5C2C"/>
    <w:rsid w:val="008C5C4B"/>
    <w:rsid w:val="008C6F80"/>
    <w:rsid w:val="008C7851"/>
    <w:rsid w:val="008D012E"/>
    <w:rsid w:val="008D1291"/>
    <w:rsid w:val="008D199C"/>
    <w:rsid w:val="008D26B3"/>
    <w:rsid w:val="008D2A0A"/>
    <w:rsid w:val="008D387A"/>
    <w:rsid w:val="008D3BFB"/>
    <w:rsid w:val="008D47D5"/>
    <w:rsid w:val="008D5934"/>
    <w:rsid w:val="008D6282"/>
    <w:rsid w:val="008D6F36"/>
    <w:rsid w:val="008E1A80"/>
    <w:rsid w:val="008E3165"/>
    <w:rsid w:val="008E413E"/>
    <w:rsid w:val="008E4C97"/>
    <w:rsid w:val="008E502D"/>
    <w:rsid w:val="008E5C02"/>
    <w:rsid w:val="008E5E21"/>
    <w:rsid w:val="008E7883"/>
    <w:rsid w:val="008F01BF"/>
    <w:rsid w:val="008F2173"/>
    <w:rsid w:val="008F301B"/>
    <w:rsid w:val="008F3D49"/>
    <w:rsid w:val="008F56E0"/>
    <w:rsid w:val="008F6644"/>
    <w:rsid w:val="008F6670"/>
    <w:rsid w:val="008F6EBA"/>
    <w:rsid w:val="008F6F44"/>
    <w:rsid w:val="00900F47"/>
    <w:rsid w:val="00901EEC"/>
    <w:rsid w:val="00902583"/>
    <w:rsid w:val="00902681"/>
    <w:rsid w:val="0090635B"/>
    <w:rsid w:val="009102A5"/>
    <w:rsid w:val="00912E97"/>
    <w:rsid w:val="00914449"/>
    <w:rsid w:val="00914CC2"/>
    <w:rsid w:val="00915A42"/>
    <w:rsid w:val="00916F0D"/>
    <w:rsid w:val="00917469"/>
    <w:rsid w:val="0091768E"/>
    <w:rsid w:val="009176EA"/>
    <w:rsid w:val="0092049D"/>
    <w:rsid w:val="00920748"/>
    <w:rsid w:val="00921D80"/>
    <w:rsid w:val="00921ED8"/>
    <w:rsid w:val="009231FD"/>
    <w:rsid w:val="00924A00"/>
    <w:rsid w:val="00924E74"/>
    <w:rsid w:val="00925CF6"/>
    <w:rsid w:val="009261E0"/>
    <w:rsid w:val="009267DB"/>
    <w:rsid w:val="00927920"/>
    <w:rsid w:val="00932D06"/>
    <w:rsid w:val="00933886"/>
    <w:rsid w:val="00933C7C"/>
    <w:rsid w:val="00933D0A"/>
    <w:rsid w:val="009343FE"/>
    <w:rsid w:val="009346AD"/>
    <w:rsid w:val="00934EEB"/>
    <w:rsid w:val="009364F3"/>
    <w:rsid w:val="0093668A"/>
    <w:rsid w:val="00937C86"/>
    <w:rsid w:val="009401D6"/>
    <w:rsid w:val="00941546"/>
    <w:rsid w:val="00941553"/>
    <w:rsid w:val="00941EB7"/>
    <w:rsid w:val="009436AB"/>
    <w:rsid w:val="00944B6A"/>
    <w:rsid w:val="00944D67"/>
    <w:rsid w:val="009465E7"/>
    <w:rsid w:val="0094717F"/>
    <w:rsid w:val="009509CC"/>
    <w:rsid w:val="0095388F"/>
    <w:rsid w:val="009538EC"/>
    <w:rsid w:val="00953BEB"/>
    <w:rsid w:val="00954E20"/>
    <w:rsid w:val="00954F59"/>
    <w:rsid w:val="00956194"/>
    <w:rsid w:val="00956435"/>
    <w:rsid w:val="009567D4"/>
    <w:rsid w:val="00956893"/>
    <w:rsid w:val="00956B86"/>
    <w:rsid w:val="009579C1"/>
    <w:rsid w:val="0096098B"/>
    <w:rsid w:val="009614EF"/>
    <w:rsid w:val="0096167C"/>
    <w:rsid w:val="009616C7"/>
    <w:rsid w:val="00961AF8"/>
    <w:rsid w:val="00962624"/>
    <w:rsid w:val="00962D0C"/>
    <w:rsid w:val="009655BF"/>
    <w:rsid w:val="009671D1"/>
    <w:rsid w:val="00967795"/>
    <w:rsid w:val="00967A07"/>
    <w:rsid w:val="00967E53"/>
    <w:rsid w:val="00970794"/>
    <w:rsid w:val="00971818"/>
    <w:rsid w:val="00973C57"/>
    <w:rsid w:val="009746FB"/>
    <w:rsid w:val="00974DEF"/>
    <w:rsid w:val="0097554F"/>
    <w:rsid w:val="009765E1"/>
    <w:rsid w:val="00977457"/>
    <w:rsid w:val="009800C9"/>
    <w:rsid w:val="009815C2"/>
    <w:rsid w:val="00982E82"/>
    <w:rsid w:val="00984425"/>
    <w:rsid w:val="00984458"/>
    <w:rsid w:val="00984DF9"/>
    <w:rsid w:val="00985313"/>
    <w:rsid w:val="00986F71"/>
    <w:rsid w:val="00990AF6"/>
    <w:rsid w:val="0099155C"/>
    <w:rsid w:val="0099297C"/>
    <w:rsid w:val="00992C83"/>
    <w:rsid w:val="00993A0E"/>
    <w:rsid w:val="00993F66"/>
    <w:rsid w:val="00994C93"/>
    <w:rsid w:val="00995278"/>
    <w:rsid w:val="009953BF"/>
    <w:rsid w:val="0099760F"/>
    <w:rsid w:val="009979F4"/>
    <w:rsid w:val="009A19D8"/>
    <w:rsid w:val="009A3FAC"/>
    <w:rsid w:val="009A4848"/>
    <w:rsid w:val="009A7B5C"/>
    <w:rsid w:val="009B25A2"/>
    <w:rsid w:val="009B4135"/>
    <w:rsid w:val="009B4DDD"/>
    <w:rsid w:val="009B52E8"/>
    <w:rsid w:val="009B62FF"/>
    <w:rsid w:val="009B644B"/>
    <w:rsid w:val="009B6E82"/>
    <w:rsid w:val="009B7D98"/>
    <w:rsid w:val="009C10F3"/>
    <w:rsid w:val="009C1346"/>
    <w:rsid w:val="009C2499"/>
    <w:rsid w:val="009C284B"/>
    <w:rsid w:val="009C2AC2"/>
    <w:rsid w:val="009C384C"/>
    <w:rsid w:val="009C3DC5"/>
    <w:rsid w:val="009C4247"/>
    <w:rsid w:val="009C53B1"/>
    <w:rsid w:val="009C5424"/>
    <w:rsid w:val="009C6854"/>
    <w:rsid w:val="009C7158"/>
    <w:rsid w:val="009D0D12"/>
    <w:rsid w:val="009D0F5B"/>
    <w:rsid w:val="009D10D4"/>
    <w:rsid w:val="009D1F23"/>
    <w:rsid w:val="009D1F89"/>
    <w:rsid w:val="009D24FB"/>
    <w:rsid w:val="009D2A7F"/>
    <w:rsid w:val="009D2BEE"/>
    <w:rsid w:val="009D36A1"/>
    <w:rsid w:val="009D4211"/>
    <w:rsid w:val="009D73F3"/>
    <w:rsid w:val="009D7523"/>
    <w:rsid w:val="009D772C"/>
    <w:rsid w:val="009E1361"/>
    <w:rsid w:val="009E1778"/>
    <w:rsid w:val="009E55A1"/>
    <w:rsid w:val="009E5A35"/>
    <w:rsid w:val="009E7BFC"/>
    <w:rsid w:val="009F129F"/>
    <w:rsid w:val="009F144B"/>
    <w:rsid w:val="009F354C"/>
    <w:rsid w:val="009F4C2C"/>
    <w:rsid w:val="009F665B"/>
    <w:rsid w:val="009F6BC7"/>
    <w:rsid w:val="009F73EB"/>
    <w:rsid w:val="009F7711"/>
    <w:rsid w:val="009F7CA7"/>
    <w:rsid w:val="009F7E72"/>
    <w:rsid w:val="00A00600"/>
    <w:rsid w:val="00A0103C"/>
    <w:rsid w:val="00A013E0"/>
    <w:rsid w:val="00A027AF"/>
    <w:rsid w:val="00A02875"/>
    <w:rsid w:val="00A02E1D"/>
    <w:rsid w:val="00A03969"/>
    <w:rsid w:val="00A040F3"/>
    <w:rsid w:val="00A05C55"/>
    <w:rsid w:val="00A071C7"/>
    <w:rsid w:val="00A079EE"/>
    <w:rsid w:val="00A105DB"/>
    <w:rsid w:val="00A12AEC"/>
    <w:rsid w:val="00A135C9"/>
    <w:rsid w:val="00A13D3F"/>
    <w:rsid w:val="00A141F4"/>
    <w:rsid w:val="00A14996"/>
    <w:rsid w:val="00A14C72"/>
    <w:rsid w:val="00A154F1"/>
    <w:rsid w:val="00A15EAF"/>
    <w:rsid w:val="00A166DD"/>
    <w:rsid w:val="00A171C5"/>
    <w:rsid w:val="00A1771D"/>
    <w:rsid w:val="00A20958"/>
    <w:rsid w:val="00A2152C"/>
    <w:rsid w:val="00A21626"/>
    <w:rsid w:val="00A222B6"/>
    <w:rsid w:val="00A22D28"/>
    <w:rsid w:val="00A236D9"/>
    <w:rsid w:val="00A24785"/>
    <w:rsid w:val="00A24C27"/>
    <w:rsid w:val="00A24DD4"/>
    <w:rsid w:val="00A24E0C"/>
    <w:rsid w:val="00A25111"/>
    <w:rsid w:val="00A2635C"/>
    <w:rsid w:val="00A307A2"/>
    <w:rsid w:val="00A32EFD"/>
    <w:rsid w:val="00A33023"/>
    <w:rsid w:val="00A358C9"/>
    <w:rsid w:val="00A36D45"/>
    <w:rsid w:val="00A374BA"/>
    <w:rsid w:val="00A4052A"/>
    <w:rsid w:val="00A405A8"/>
    <w:rsid w:val="00A413F5"/>
    <w:rsid w:val="00A41C8E"/>
    <w:rsid w:val="00A4265A"/>
    <w:rsid w:val="00A42756"/>
    <w:rsid w:val="00A44186"/>
    <w:rsid w:val="00A46DEC"/>
    <w:rsid w:val="00A475D1"/>
    <w:rsid w:val="00A47777"/>
    <w:rsid w:val="00A51652"/>
    <w:rsid w:val="00A51975"/>
    <w:rsid w:val="00A52535"/>
    <w:rsid w:val="00A526C8"/>
    <w:rsid w:val="00A60682"/>
    <w:rsid w:val="00A60899"/>
    <w:rsid w:val="00A611BA"/>
    <w:rsid w:val="00A619CD"/>
    <w:rsid w:val="00A623D9"/>
    <w:rsid w:val="00A63BEA"/>
    <w:rsid w:val="00A65A48"/>
    <w:rsid w:val="00A65B6D"/>
    <w:rsid w:val="00A66556"/>
    <w:rsid w:val="00A6667D"/>
    <w:rsid w:val="00A667D7"/>
    <w:rsid w:val="00A674A7"/>
    <w:rsid w:val="00A70B0E"/>
    <w:rsid w:val="00A72772"/>
    <w:rsid w:val="00A72AEB"/>
    <w:rsid w:val="00A73511"/>
    <w:rsid w:val="00A73520"/>
    <w:rsid w:val="00A73625"/>
    <w:rsid w:val="00A73908"/>
    <w:rsid w:val="00A746A2"/>
    <w:rsid w:val="00A750BE"/>
    <w:rsid w:val="00A76A1A"/>
    <w:rsid w:val="00A76B97"/>
    <w:rsid w:val="00A770C6"/>
    <w:rsid w:val="00A8043D"/>
    <w:rsid w:val="00A804B3"/>
    <w:rsid w:val="00A8122E"/>
    <w:rsid w:val="00A819A3"/>
    <w:rsid w:val="00A82A99"/>
    <w:rsid w:val="00A82D8D"/>
    <w:rsid w:val="00A82E26"/>
    <w:rsid w:val="00A830D6"/>
    <w:rsid w:val="00A83A70"/>
    <w:rsid w:val="00A86686"/>
    <w:rsid w:val="00A90EBE"/>
    <w:rsid w:val="00A93267"/>
    <w:rsid w:val="00A94106"/>
    <w:rsid w:val="00A94912"/>
    <w:rsid w:val="00A95FBC"/>
    <w:rsid w:val="00A977B6"/>
    <w:rsid w:val="00A978CA"/>
    <w:rsid w:val="00AA10F5"/>
    <w:rsid w:val="00AA14EA"/>
    <w:rsid w:val="00AA19B1"/>
    <w:rsid w:val="00AA2FBB"/>
    <w:rsid w:val="00AA3053"/>
    <w:rsid w:val="00AA4AEF"/>
    <w:rsid w:val="00AA526F"/>
    <w:rsid w:val="00AA583A"/>
    <w:rsid w:val="00AA6150"/>
    <w:rsid w:val="00AA68D6"/>
    <w:rsid w:val="00AA7750"/>
    <w:rsid w:val="00AB0CC9"/>
    <w:rsid w:val="00AB1C24"/>
    <w:rsid w:val="00AB374D"/>
    <w:rsid w:val="00AB3B58"/>
    <w:rsid w:val="00AB3E4A"/>
    <w:rsid w:val="00AB554A"/>
    <w:rsid w:val="00AB5AF9"/>
    <w:rsid w:val="00AB5F63"/>
    <w:rsid w:val="00AB6400"/>
    <w:rsid w:val="00AB679D"/>
    <w:rsid w:val="00AB6FA8"/>
    <w:rsid w:val="00AC0749"/>
    <w:rsid w:val="00AC0BD8"/>
    <w:rsid w:val="00AC2585"/>
    <w:rsid w:val="00AC391C"/>
    <w:rsid w:val="00AC55BC"/>
    <w:rsid w:val="00AC628A"/>
    <w:rsid w:val="00AC7784"/>
    <w:rsid w:val="00AC7E36"/>
    <w:rsid w:val="00AD03AE"/>
    <w:rsid w:val="00AD1138"/>
    <w:rsid w:val="00AD1346"/>
    <w:rsid w:val="00AD265C"/>
    <w:rsid w:val="00AD48A1"/>
    <w:rsid w:val="00AD50B4"/>
    <w:rsid w:val="00AD63C0"/>
    <w:rsid w:val="00AE1AB1"/>
    <w:rsid w:val="00AE1DE0"/>
    <w:rsid w:val="00AE23E0"/>
    <w:rsid w:val="00AE4534"/>
    <w:rsid w:val="00AE4941"/>
    <w:rsid w:val="00AE4EF4"/>
    <w:rsid w:val="00AE7445"/>
    <w:rsid w:val="00AE7975"/>
    <w:rsid w:val="00AE7FD2"/>
    <w:rsid w:val="00AF1A0C"/>
    <w:rsid w:val="00AF2269"/>
    <w:rsid w:val="00AF3148"/>
    <w:rsid w:val="00AF5B3E"/>
    <w:rsid w:val="00AF5E19"/>
    <w:rsid w:val="00AF7E38"/>
    <w:rsid w:val="00B00343"/>
    <w:rsid w:val="00B0237B"/>
    <w:rsid w:val="00B027B5"/>
    <w:rsid w:val="00B03124"/>
    <w:rsid w:val="00B041DD"/>
    <w:rsid w:val="00B049FB"/>
    <w:rsid w:val="00B04B93"/>
    <w:rsid w:val="00B054E4"/>
    <w:rsid w:val="00B06927"/>
    <w:rsid w:val="00B06E18"/>
    <w:rsid w:val="00B10947"/>
    <w:rsid w:val="00B12338"/>
    <w:rsid w:val="00B124F0"/>
    <w:rsid w:val="00B12882"/>
    <w:rsid w:val="00B133B0"/>
    <w:rsid w:val="00B142B8"/>
    <w:rsid w:val="00B144A5"/>
    <w:rsid w:val="00B16C9A"/>
    <w:rsid w:val="00B21268"/>
    <w:rsid w:val="00B21CFD"/>
    <w:rsid w:val="00B225F6"/>
    <w:rsid w:val="00B239B1"/>
    <w:rsid w:val="00B256CA"/>
    <w:rsid w:val="00B272C3"/>
    <w:rsid w:val="00B322FC"/>
    <w:rsid w:val="00B32A33"/>
    <w:rsid w:val="00B3535F"/>
    <w:rsid w:val="00B36136"/>
    <w:rsid w:val="00B36CF1"/>
    <w:rsid w:val="00B36D0D"/>
    <w:rsid w:val="00B3758D"/>
    <w:rsid w:val="00B41EF1"/>
    <w:rsid w:val="00B42871"/>
    <w:rsid w:val="00B4339B"/>
    <w:rsid w:val="00B43A12"/>
    <w:rsid w:val="00B43E1F"/>
    <w:rsid w:val="00B458FD"/>
    <w:rsid w:val="00B479AF"/>
    <w:rsid w:val="00B50C1B"/>
    <w:rsid w:val="00B51C08"/>
    <w:rsid w:val="00B51DCC"/>
    <w:rsid w:val="00B53E3F"/>
    <w:rsid w:val="00B53F1C"/>
    <w:rsid w:val="00B554A3"/>
    <w:rsid w:val="00B555F0"/>
    <w:rsid w:val="00B56D80"/>
    <w:rsid w:val="00B57E41"/>
    <w:rsid w:val="00B600F2"/>
    <w:rsid w:val="00B6174B"/>
    <w:rsid w:val="00B61CC7"/>
    <w:rsid w:val="00B62CDF"/>
    <w:rsid w:val="00B67CB2"/>
    <w:rsid w:val="00B7021A"/>
    <w:rsid w:val="00B705C3"/>
    <w:rsid w:val="00B70D15"/>
    <w:rsid w:val="00B71CA1"/>
    <w:rsid w:val="00B722B0"/>
    <w:rsid w:val="00B72C68"/>
    <w:rsid w:val="00B732AC"/>
    <w:rsid w:val="00B744DE"/>
    <w:rsid w:val="00B758EF"/>
    <w:rsid w:val="00B759F6"/>
    <w:rsid w:val="00B76D91"/>
    <w:rsid w:val="00B76EBA"/>
    <w:rsid w:val="00B81C99"/>
    <w:rsid w:val="00B826CA"/>
    <w:rsid w:val="00B836D7"/>
    <w:rsid w:val="00B84ED3"/>
    <w:rsid w:val="00B85064"/>
    <w:rsid w:val="00B858F5"/>
    <w:rsid w:val="00B8647C"/>
    <w:rsid w:val="00B864D5"/>
    <w:rsid w:val="00B86E89"/>
    <w:rsid w:val="00B875B7"/>
    <w:rsid w:val="00B90909"/>
    <w:rsid w:val="00B9090D"/>
    <w:rsid w:val="00B91885"/>
    <w:rsid w:val="00B92413"/>
    <w:rsid w:val="00B93AA2"/>
    <w:rsid w:val="00B94C5D"/>
    <w:rsid w:val="00B977FC"/>
    <w:rsid w:val="00BA119C"/>
    <w:rsid w:val="00BA2293"/>
    <w:rsid w:val="00BA2EFE"/>
    <w:rsid w:val="00BA355A"/>
    <w:rsid w:val="00BA3580"/>
    <w:rsid w:val="00BA36E9"/>
    <w:rsid w:val="00BA4BEE"/>
    <w:rsid w:val="00BA5EF9"/>
    <w:rsid w:val="00BA6017"/>
    <w:rsid w:val="00BA623D"/>
    <w:rsid w:val="00BA6D1C"/>
    <w:rsid w:val="00BA749D"/>
    <w:rsid w:val="00BB0102"/>
    <w:rsid w:val="00BB0210"/>
    <w:rsid w:val="00BB03CA"/>
    <w:rsid w:val="00BB0A3F"/>
    <w:rsid w:val="00BB160A"/>
    <w:rsid w:val="00BB19E1"/>
    <w:rsid w:val="00BB2AA9"/>
    <w:rsid w:val="00BB2F1D"/>
    <w:rsid w:val="00BB2FED"/>
    <w:rsid w:val="00BB3B79"/>
    <w:rsid w:val="00BB3F0D"/>
    <w:rsid w:val="00BB475D"/>
    <w:rsid w:val="00BB613C"/>
    <w:rsid w:val="00BB71B5"/>
    <w:rsid w:val="00BC14B8"/>
    <w:rsid w:val="00BC3415"/>
    <w:rsid w:val="00BC3617"/>
    <w:rsid w:val="00BC5ACF"/>
    <w:rsid w:val="00BC63F1"/>
    <w:rsid w:val="00BC6720"/>
    <w:rsid w:val="00BD1755"/>
    <w:rsid w:val="00BD28DB"/>
    <w:rsid w:val="00BD2DEF"/>
    <w:rsid w:val="00BD32CE"/>
    <w:rsid w:val="00BD3BF8"/>
    <w:rsid w:val="00BD469F"/>
    <w:rsid w:val="00BD57D6"/>
    <w:rsid w:val="00BD5833"/>
    <w:rsid w:val="00BD6849"/>
    <w:rsid w:val="00BE13A1"/>
    <w:rsid w:val="00BE39D8"/>
    <w:rsid w:val="00BE4F07"/>
    <w:rsid w:val="00BE673F"/>
    <w:rsid w:val="00BE6DA7"/>
    <w:rsid w:val="00BE76FD"/>
    <w:rsid w:val="00BE7821"/>
    <w:rsid w:val="00BF1817"/>
    <w:rsid w:val="00BF1E1D"/>
    <w:rsid w:val="00BF20DB"/>
    <w:rsid w:val="00BF359A"/>
    <w:rsid w:val="00BF3EE0"/>
    <w:rsid w:val="00BF4624"/>
    <w:rsid w:val="00BF5190"/>
    <w:rsid w:val="00BF5F46"/>
    <w:rsid w:val="00BF63D4"/>
    <w:rsid w:val="00BF6868"/>
    <w:rsid w:val="00C0049E"/>
    <w:rsid w:val="00C00550"/>
    <w:rsid w:val="00C00772"/>
    <w:rsid w:val="00C01AC0"/>
    <w:rsid w:val="00C02B61"/>
    <w:rsid w:val="00C03B3E"/>
    <w:rsid w:val="00C03DFA"/>
    <w:rsid w:val="00C047E7"/>
    <w:rsid w:val="00C04810"/>
    <w:rsid w:val="00C06C8C"/>
    <w:rsid w:val="00C06CA9"/>
    <w:rsid w:val="00C101C6"/>
    <w:rsid w:val="00C126F9"/>
    <w:rsid w:val="00C1711C"/>
    <w:rsid w:val="00C17F04"/>
    <w:rsid w:val="00C2046E"/>
    <w:rsid w:val="00C21A39"/>
    <w:rsid w:val="00C21CC2"/>
    <w:rsid w:val="00C22111"/>
    <w:rsid w:val="00C228F2"/>
    <w:rsid w:val="00C22D4F"/>
    <w:rsid w:val="00C22DC1"/>
    <w:rsid w:val="00C22DF9"/>
    <w:rsid w:val="00C22F75"/>
    <w:rsid w:val="00C256EC"/>
    <w:rsid w:val="00C25866"/>
    <w:rsid w:val="00C2646D"/>
    <w:rsid w:val="00C3046C"/>
    <w:rsid w:val="00C30907"/>
    <w:rsid w:val="00C31006"/>
    <w:rsid w:val="00C331B6"/>
    <w:rsid w:val="00C3333F"/>
    <w:rsid w:val="00C349F6"/>
    <w:rsid w:val="00C35630"/>
    <w:rsid w:val="00C36C99"/>
    <w:rsid w:val="00C37220"/>
    <w:rsid w:val="00C372B4"/>
    <w:rsid w:val="00C4094C"/>
    <w:rsid w:val="00C42008"/>
    <w:rsid w:val="00C4228C"/>
    <w:rsid w:val="00C42ECD"/>
    <w:rsid w:val="00C45B41"/>
    <w:rsid w:val="00C4653F"/>
    <w:rsid w:val="00C467C8"/>
    <w:rsid w:val="00C46F65"/>
    <w:rsid w:val="00C520D6"/>
    <w:rsid w:val="00C536B6"/>
    <w:rsid w:val="00C55B35"/>
    <w:rsid w:val="00C55CC3"/>
    <w:rsid w:val="00C56608"/>
    <w:rsid w:val="00C566CA"/>
    <w:rsid w:val="00C61454"/>
    <w:rsid w:val="00C61E0B"/>
    <w:rsid w:val="00C62692"/>
    <w:rsid w:val="00C64CA4"/>
    <w:rsid w:val="00C64D1A"/>
    <w:rsid w:val="00C65B4C"/>
    <w:rsid w:val="00C66F51"/>
    <w:rsid w:val="00C67E71"/>
    <w:rsid w:val="00C701D9"/>
    <w:rsid w:val="00C70485"/>
    <w:rsid w:val="00C704CA"/>
    <w:rsid w:val="00C70734"/>
    <w:rsid w:val="00C73858"/>
    <w:rsid w:val="00C74A68"/>
    <w:rsid w:val="00C753C3"/>
    <w:rsid w:val="00C77790"/>
    <w:rsid w:val="00C77999"/>
    <w:rsid w:val="00C8118C"/>
    <w:rsid w:val="00C81346"/>
    <w:rsid w:val="00C815A5"/>
    <w:rsid w:val="00C816B9"/>
    <w:rsid w:val="00C81B54"/>
    <w:rsid w:val="00C81C3F"/>
    <w:rsid w:val="00C81EBF"/>
    <w:rsid w:val="00C820B3"/>
    <w:rsid w:val="00C836F5"/>
    <w:rsid w:val="00C858CF"/>
    <w:rsid w:val="00C85CD8"/>
    <w:rsid w:val="00C86802"/>
    <w:rsid w:val="00C87CA0"/>
    <w:rsid w:val="00C9081A"/>
    <w:rsid w:val="00C91BC6"/>
    <w:rsid w:val="00C929FD"/>
    <w:rsid w:val="00C93E12"/>
    <w:rsid w:val="00C9529F"/>
    <w:rsid w:val="00C957E9"/>
    <w:rsid w:val="00C96020"/>
    <w:rsid w:val="00C9724F"/>
    <w:rsid w:val="00C97DA2"/>
    <w:rsid w:val="00CA12DA"/>
    <w:rsid w:val="00CA1A3A"/>
    <w:rsid w:val="00CA1B6D"/>
    <w:rsid w:val="00CA2085"/>
    <w:rsid w:val="00CA35FB"/>
    <w:rsid w:val="00CA5175"/>
    <w:rsid w:val="00CA5199"/>
    <w:rsid w:val="00CA69F7"/>
    <w:rsid w:val="00CA6F03"/>
    <w:rsid w:val="00CA7FB7"/>
    <w:rsid w:val="00CB03B2"/>
    <w:rsid w:val="00CB072D"/>
    <w:rsid w:val="00CB0852"/>
    <w:rsid w:val="00CB1058"/>
    <w:rsid w:val="00CB1438"/>
    <w:rsid w:val="00CB2A7C"/>
    <w:rsid w:val="00CB32A5"/>
    <w:rsid w:val="00CB4B51"/>
    <w:rsid w:val="00CB5CBE"/>
    <w:rsid w:val="00CB60D4"/>
    <w:rsid w:val="00CB66FE"/>
    <w:rsid w:val="00CB721B"/>
    <w:rsid w:val="00CB7273"/>
    <w:rsid w:val="00CC0F43"/>
    <w:rsid w:val="00CC1394"/>
    <w:rsid w:val="00CC2131"/>
    <w:rsid w:val="00CC222A"/>
    <w:rsid w:val="00CC2CB2"/>
    <w:rsid w:val="00CC43A6"/>
    <w:rsid w:val="00CC4858"/>
    <w:rsid w:val="00CC4C24"/>
    <w:rsid w:val="00CC512A"/>
    <w:rsid w:val="00CC58FC"/>
    <w:rsid w:val="00CC61D9"/>
    <w:rsid w:val="00CD0699"/>
    <w:rsid w:val="00CD18F7"/>
    <w:rsid w:val="00CD2CE8"/>
    <w:rsid w:val="00CD301B"/>
    <w:rsid w:val="00CD38D8"/>
    <w:rsid w:val="00CD3EB4"/>
    <w:rsid w:val="00CD4FCE"/>
    <w:rsid w:val="00CD5F1C"/>
    <w:rsid w:val="00CD76AB"/>
    <w:rsid w:val="00CE397F"/>
    <w:rsid w:val="00CE4357"/>
    <w:rsid w:val="00CE4D31"/>
    <w:rsid w:val="00CE4E43"/>
    <w:rsid w:val="00CE5FCC"/>
    <w:rsid w:val="00CF1743"/>
    <w:rsid w:val="00CF1C6E"/>
    <w:rsid w:val="00CF23B6"/>
    <w:rsid w:val="00CF2948"/>
    <w:rsid w:val="00CF3DB6"/>
    <w:rsid w:val="00CF3FB2"/>
    <w:rsid w:val="00CF41F9"/>
    <w:rsid w:val="00D003E0"/>
    <w:rsid w:val="00D01321"/>
    <w:rsid w:val="00D01B63"/>
    <w:rsid w:val="00D03E78"/>
    <w:rsid w:val="00D045CD"/>
    <w:rsid w:val="00D06023"/>
    <w:rsid w:val="00D0695A"/>
    <w:rsid w:val="00D06C10"/>
    <w:rsid w:val="00D100B9"/>
    <w:rsid w:val="00D11780"/>
    <w:rsid w:val="00D11BC5"/>
    <w:rsid w:val="00D11FE2"/>
    <w:rsid w:val="00D136F1"/>
    <w:rsid w:val="00D13E17"/>
    <w:rsid w:val="00D1497A"/>
    <w:rsid w:val="00D151C2"/>
    <w:rsid w:val="00D152B0"/>
    <w:rsid w:val="00D157A2"/>
    <w:rsid w:val="00D1623B"/>
    <w:rsid w:val="00D1675C"/>
    <w:rsid w:val="00D1729B"/>
    <w:rsid w:val="00D21199"/>
    <w:rsid w:val="00D21F7F"/>
    <w:rsid w:val="00D228B1"/>
    <w:rsid w:val="00D22D13"/>
    <w:rsid w:val="00D23CC2"/>
    <w:rsid w:val="00D241F5"/>
    <w:rsid w:val="00D26122"/>
    <w:rsid w:val="00D265A4"/>
    <w:rsid w:val="00D26ACE"/>
    <w:rsid w:val="00D27E82"/>
    <w:rsid w:val="00D322DB"/>
    <w:rsid w:val="00D327D3"/>
    <w:rsid w:val="00D3304B"/>
    <w:rsid w:val="00D33BF8"/>
    <w:rsid w:val="00D346A8"/>
    <w:rsid w:val="00D35327"/>
    <w:rsid w:val="00D35E9E"/>
    <w:rsid w:val="00D3632E"/>
    <w:rsid w:val="00D36F2E"/>
    <w:rsid w:val="00D378F2"/>
    <w:rsid w:val="00D402AB"/>
    <w:rsid w:val="00D4253C"/>
    <w:rsid w:val="00D43641"/>
    <w:rsid w:val="00D43D4A"/>
    <w:rsid w:val="00D46A15"/>
    <w:rsid w:val="00D534C7"/>
    <w:rsid w:val="00D53E0A"/>
    <w:rsid w:val="00D54291"/>
    <w:rsid w:val="00D57E93"/>
    <w:rsid w:val="00D60A65"/>
    <w:rsid w:val="00D6101B"/>
    <w:rsid w:val="00D612A5"/>
    <w:rsid w:val="00D615CF"/>
    <w:rsid w:val="00D634CA"/>
    <w:rsid w:val="00D643D7"/>
    <w:rsid w:val="00D65A88"/>
    <w:rsid w:val="00D66A46"/>
    <w:rsid w:val="00D70489"/>
    <w:rsid w:val="00D7190E"/>
    <w:rsid w:val="00D72CC0"/>
    <w:rsid w:val="00D73C47"/>
    <w:rsid w:val="00D73F16"/>
    <w:rsid w:val="00D74370"/>
    <w:rsid w:val="00D74699"/>
    <w:rsid w:val="00D751D7"/>
    <w:rsid w:val="00D75466"/>
    <w:rsid w:val="00D75644"/>
    <w:rsid w:val="00D75DBA"/>
    <w:rsid w:val="00D75F24"/>
    <w:rsid w:val="00D76A83"/>
    <w:rsid w:val="00D76A93"/>
    <w:rsid w:val="00D76DD0"/>
    <w:rsid w:val="00D77018"/>
    <w:rsid w:val="00D8262F"/>
    <w:rsid w:val="00D84061"/>
    <w:rsid w:val="00D85343"/>
    <w:rsid w:val="00D87003"/>
    <w:rsid w:val="00D91A25"/>
    <w:rsid w:val="00D94CFA"/>
    <w:rsid w:val="00D975C4"/>
    <w:rsid w:val="00DA0C66"/>
    <w:rsid w:val="00DA0DD8"/>
    <w:rsid w:val="00DA0F4E"/>
    <w:rsid w:val="00DA2473"/>
    <w:rsid w:val="00DA2A91"/>
    <w:rsid w:val="00DA2BA2"/>
    <w:rsid w:val="00DA2ECD"/>
    <w:rsid w:val="00DA345B"/>
    <w:rsid w:val="00DA4038"/>
    <w:rsid w:val="00DA44EB"/>
    <w:rsid w:val="00DA53EB"/>
    <w:rsid w:val="00DA57BB"/>
    <w:rsid w:val="00DA6ADB"/>
    <w:rsid w:val="00DA6D73"/>
    <w:rsid w:val="00DA72AD"/>
    <w:rsid w:val="00DA74CF"/>
    <w:rsid w:val="00DA7BA1"/>
    <w:rsid w:val="00DB1240"/>
    <w:rsid w:val="00DB2288"/>
    <w:rsid w:val="00DB2D4F"/>
    <w:rsid w:val="00DB425A"/>
    <w:rsid w:val="00DB540C"/>
    <w:rsid w:val="00DB5997"/>
    <w:rsid w:val="00DB6A4B"/>
    <w:rsid w:val="00DB6E19"/>
    <w:rsid w:val="00DC0526"/>
    <w:rsid w:val="00DC0673"/>
    <w:rsid w:val="00DC11F9"/>
    <w:rsid w:val="00DC1556"/>
    <w:rsid w:val="00DC187B"/>
    <w:rsid w:val="00DC2EE8"/>
    <w:rsid w:val="00DC50A2"/>
    <w:rsid w:val="00DC7902"/>
    <w:rsid w:val="00DD1362"/>
    <w:rsid w:val="00DD13BD"/>
    <w:rsid w:val="00DD2433"/>
    <w:rsid w:val="00DD2D42"/>
    <w:rsid w:val="00DD30DA"/>
    <w:rsid w:val="00DD46DB"/>
    <w:rsid w:val="00DD61E8"/>
    <w:rsid w:val="00DD639C"/>
    <w:rsid w:val="00DE0CCD"/>
    <w:rsid w:val="00DE1714"/>
    <w:rsid w:val="00DE296F"/>
    <w:rsid w:val="00DE2E23"/>
    <w:rsid w:val="00DE3961"/>
    <w:rsid w:val="00DE3EF3"/>
    <w:rsid w:val="00DE4E55"/>
    <w:rsid w:val="00DE6E3C"/>
    <w:rsid w:val="00DE7630"/>
    <w:rsid w:val="00DE7D95"/>
    <w:rsid w:val="00DF05E9"/>
    <w:rsid w:val="00DF1FF5"/>
    <w:rsid w:val="00DF33FA"/>
    <w:rsid w:val="00DF3476"/>
    <w:rsid w:val="00DF403B"/>
    <w:rsid w:val="00DF69EF"/>
    <w:rsid w:val="00DF6A19"/>
    <w:rsid w:val="00E0144A"/>
    <w:rsid w:val="00E01952"/>
    <w:rsid w:val="00E0203E"/>
    <w:rsid w:val="00E0276C"/>
    <w:rsid w:val="00E0435C"/>
    <w:rsid w:val="00E06340"/>
    <w:rsid w:val="00E065CF"/>
    <w:rsid w:val="00E06A2F"/>
    <w:rsid w:val="00E07772"/>
    <w:rsid w:val="00E07DDE"/>
    <w:rsid w:val="00E1080E"/>
    <w:rsid w:val="00E10919"/>
    <w:rsid w:val="00E1139E"/>
    <w:rsid w:val="00E118F1"/>
    <w:rsid w:val="00E11D3C"/>
    <w:rsid w:val="00E11E25"/>
    <w:rsid w:val="00E121FC"/>
    <w:rsid w:val="00E132E3"/>
    <w:rsid w:val="00E13B01"/>
    <w:rsid w:val="00E13E3E"/>
    <w:rsid w:val="00E144CA"/>
    <w:rsid w:val="00E14B0C"/>
    <w:rsid w:val="00E15D5D"/>
    <w:rsid w:val="00E166D7"/>
    <w:rsid w:val="00E1775C"/>
    <w:rsid w:val="00E1785B"/>
    <w:rsid w:val="00E17931"/>
    <w:rsid w:val="00E17C12"/>
    <w:rsid w:val="00E17F9E"/>
    <w:rsid w:val="00E2049B"/>
    <w:rsid w:val="00E20533"/>
    <w:rsid w:val="00E20558"/>
    <w:rsid w:val="00E20B5C"/>
    <w:rsid w:val="00E21A69"/>
    <w:rsid w:val="00E21CC1"/>
    <w:rsid w:val="00E245A5"/>
    <w:rsid w:val="00E25201"/>
    <w:rsid w:val="00E253B7"/>
    <w:rsid w:val="00E267F7"/>
    <w:rsid w:val="00E275BD"/>
    <w:rsid w:val="00E27821"/>
    <w:rsid w:val="00E30655"/>
    <w:rsid w:val="00E319EA"/>
    <w:rsid w:val="00E31F16"/>
    <w:rsid w:val="00E32BBB"/>
    <w:rsid w:val="00E32FE8"/>
    <w:rsid w:val="00E32FF5"/>
    <w:rsid w:val="00E33325"/>
    <w:rsid w:val="00E3532E"/>
    <w:rsid w:val="00E357B5"/>
    <w:rsid w:val="00E37E04"/>
    <w:rsid w:val="00E40A38"/>
    <w:rsid w:val="00E40B32"/>
    <w:rsid w:val="00E41139"/>
    <w:rsid w:val="00E418C3"/>
    <w:rsid w:val="00E41B4A"/>
    <w:rsid w:val="00E41CC9"/>
    <w:rsid w:val="00E42A01"/>
    <w:rsid w:val="00E42A31"/>
    <w:rsid w:val="00E43384"/>
    <w:rsid w:val="00E43A70"/>
    <w:rsid w:val="00E44763"/>
    <w:rsid w:val="00E4565B"/>
    <w:rsid w:val="00E45699"/>
    <w:rsid w:val="00E46265"/>
    <w:rsid w:val="00E5138D"/>
    <w:rsid w:val="00E51976"/>
    <w:rsid w:val="00E51C9F"/>
    <w:rsid w:val="00E51E7A"/>
    <w:rsid w:val="00E537BC"/>
    <w:rsid w:val="00E544A8"/>
    <w:rsid w:val="00E54AFC"/>
    <w:rsid w:val="00E5551B"/>
    <w:rsid w:val="00E5641D"/>
    <w:rsid w:val="00E56F6D"/>
    <w:rsid w:val="00E572C0"/>
    <w:rsid w:val="00E57604"/>
    <w:rsid w:val="00E57732"/>
    <w:rsid w:val="00E578A7"/>
    <w:rsid w:val="00E6032C"/>
    <w:rsid w:val="00E614F0"/>
    <w:rsid w:val="00E62314"/>
    <w:rsid w:val="00E624A3"/>
    <w:rsid w:val="00E62989"/>
    <w:rsid w:val="00E6371E"/>
    <w:rsid w:val="00E644DA"/>
    <w:rsid w:val="00E664CA"/>
    <w:rsid w:val="00E67145"/>
    <w:rsid w:val="00E70B5D"/>
    <w:rsid w:val="00E71725"/>
    <w:rsid w:val="00E72457"/>
    <w:rsid w:val="00E72C2C"/>
    <w:rsid w:val="00E730F2"/>
    <w:rsid w:val="00E778F2"/>
    <w:rsid w:val="00E77BA5"/>
    <w:rsid w:val="00E806B5"/>
    <w:rsid w:val="00E80C26"/>
    <w:rsid w:val="00E80C8A"/>
    <w:rsid w:val="00E81FB1"/>
    <w:rsid w:val="00E82A37"/>
    <w:rsid w:val="00E833A5"/>
    <w:rsid w:val="00E83C36"/>
    <w:rsid w:val="00E84E57"/>
    <w:rsid w:val="00E85FC7"/>
    <w:rsid w:val="00E86650"/>
    <w:rsid w:val="00E86910"/>
    <w:rsid w:val="00E87651"/>
    <w:rsid w:val="00E87D2E"/>
    <w:rsid w:val="00E90A8B"/>
    <w:rsid w:val="00E90D19"/>
    <w:rsid w:val="00E90FFE"/>
    <w:rsid w:val="00E911B6"/>
    <w:rsid w:val="00E91AAD"/>
    <w:rsid w:val="00E92E1A"/>
    <w:rsid w:val="00E94669"/>
    <w:rsid w:val="00E965FD"/>
    <w:rsid w:val="00E96AB8"/>
    <w:rsid w:val="00E96E8B"/>
    <w:rsid w:val="00E97993"/>
    <w:rsid w:val="00EA0017"/>
    <w:rsid w:val="00EA016A"/>
    <w:rsid w:val="00EA05E8"/>
    <w:rsid w:val="00EA0A69"/>
    <w:rsid w:val="00EA11F4"/>
    <w:rsid w:val="00EA165F"/>
    <w:rsid w:val="00EA18BF"/>
    <w:rsid w:val="00EA1AA3"/>
    <w:rsid w:val="00EA2579"/>
    <w:rsid w:val="00EA27E1"/>
    <w:rsid w:val="00EA2E8C"/>
    <w:rsid w:val="00EA3603"/>
    <w:rsid w:val="00EA3F55"/>
    <w:rsid w:val="00EA42AD"/>
    <w:rsid w:val="00EA466A"/>
    <w:rsid w:val="00EA58E6"/>
    <w:rsid w:val="00EA5E52"/>
    <w:rsid w:val="00EA6A64"/>
    <w:rsid w:val="00EB0D52"/>
    <w:rsid w:val="00EB268C"/>
    <w:rsid w:val="00EB3728"/>
    <w:rsid w:val="00EB3CEE"/>
    <w:rsid w:val="00EB40E3"/>
    <w:rsid w:val="00EB4235"/>
    <w:rsid w:val="00EB49B9"/>
    <w:rsid w:val="00EB6B10"/>
    <w:rsid w:val="00EC01A2"/>
    <w:rsid w:val="00EC09DA"/>
    <w:rsid w:val="00EC0CC7"/>
    <w:rsid w:val="00EC0EA1"/>
    <w:rsid w:val="00EC10BB"/>
    <w:rsid w:val="00EC13F9"/>
    <w:rsid w:val="00EC48AF"/>
    <w:rsid w:val="00EC5DAC"/>
    <w:rsid w:val="00EC6279"/>
    <w:rsid w:val="00EC6985"/>
    <w:rsid w:val="00EC6CF2"/>
    <w:rsid w:val="00EC7BFA"/>
    <w:rsid w:val="00ED0373"/>
    <w:rsid w:val="00ED0CA5"/>
    <w:rsid w:val="00ED1343"/>
    <w:rsid w:val="00ED208E"/>
    <w:rsid w:val="00ED4E4C"/>
    <w:rsid w:val="00ED571C"/>
    <w:rsid w:val="00ED62DF"/>
    <w:rsid w:val="00ED6625"/>
    <w:rsid w:val="00EE0EC2"/>
    <w:rsid w:val="00EE0F17"/>
    <w:rsid w:val="00EE14EE"/>
    <w:rsid w:val="00EE411D"/>
    <w:rsid w:val="00EE4623"/>
    <w:rsid w:val="00EE5624"/>
    <w:rsid w:val="00EE6B79"/>
    <w:rsid w:val="00EE703B"/>
    <w:rsid w:val="00EF089B"/>
    <w:rsid w:val="00EF218F"/>
    <w:rsid w:val="00EF2D09"/>
    <w:rsid w:val="00EF5967"/>
    <w:rsid w:val="00EF6BB3"/>
    <w:rsid w:val="00EF7DD5"/>
    <w:rsid w:val="00F020DB"/>
    <w:rsid w:val="00F024E9"/>
    <w:rsid w:val="00F02FA6"/>
    <w:rsid w:val="00F035C2"/>
    <w:rsid w:val="00F0400F"/>
    <w:rsid w:val="00F043B3"/>
    <w:rsid w:val="00F04DB0"/>
    <w:rsid w:val="00F04E39"/>
    <w:rsid w:val="00F0540C"/>
    <w:rsid w:val="00F05602"/>
    <w:rsid w:val="00F067C3"/>
    <w:rsid w:val="00F10201"/>
    <w:rsid w:val="00F12BB8"/>
    <w:rsid w:val="00F12D1A"/>
    <w:rsid w:val="00F12E73"/>
    <w:rsid w:val="00F13DAA"/>
    <w:rsid w:val="00F13DF1"/>
    <w:rsid w:val="00F14C14"/>
    <w:rsid w:val="00F207BE"/>
    <w:rsid w:val="00F20C93"/>
    <w:rsid w:val="00F22370"/>
    <w:rsid w:val="00F22905"/>
    <w:rsid w:val="00F229CF"/>
    <w:rsid w:val="00F23C3B"/>
    <w:rsid w:val="00F240DE"/>
    <w:rsid w:val="00F2472E"/>
    <w:rsid w:val="00F27094"/>
    <w:rsid w:val="00F27AD7"/>
    <w:rsid w:val="00F27B38"/>
    <w:rsid w:val="00F31A70"/>
    <w:rsid w:val="00F31AB0"/>
    <w:rsid w:val="00F32DCD"/>
    <w:rsid w:val="00F332C7"/>
    <w:rsid w:val="00F33E65"/>
    <w:rsid w:val="00F343B2"/>
    <w:rsid w:val="00F343E2"/>
    <w:rsid w:val="00F350DE"/>
    <w:rsid w:val="00F36583"/>
    <w:rsid w:val="00F366BE"/>
    <w:rsid w:val="00F36A53"/>
    <w:rsid w:val="00F36F84"/>
    <w:rsid w:val="00F3788A"/>
    <w:rsid w:val="00F40195"/>
    <w:rsid w:val="00F40553"/>
    <w:rsid w:val="00F40957"/>
    <w:rsid w:val="00F421A6"/>
    <w:rsid w:val="00F421FB"/>
    <w:rsid w:val="00F449B5"/>
    <w:rsid w:val="00F44E2F"/>
    <w:rsid w:val="00F4502C"/>
    <w:rsid w:val="00F4539A"/>
    <w:rsid w:val="00F4660E"/>
    <w:rsid w:val="00F466EB"/>
    <w:rsid w:val="00F473E5"/>
    <w:rsid w:val="00F47D31"/>
    <w:rsid w:val="00F513E1"/>
    <w:rsid w:val="00F51EC8"/>
    <w:rsid w:val="00F52C45"/>
    <w:rsid w:val="00F548CF"/>
    <w:rsid w:val="00F551E7"/>
    <w:rsid w:val="00F55994"/>
    <w:rsid w:val="00F560F5"/>
    <w:rsid w:val="00F56947"/>
    <w:rsid w:val="00F56F5F"/>
    <w:rsid w:val="00F57CF7"/>
    <w:rsid w:val="00F57DEA"/>
    <w:rsid w:val="00F60542"/>
    <w:rsid w:val="00F60B71"/>
    <w:rsid w:val="00F60CD2"/>
    <w:rsid w:val="00F61323"/>
    <w:rsid w:val="00F6346E"/>
    <w:rsid w:val="00F654CF"/>
    <w:rsid w:val="00F66B37"/>
    <w:rsid w:val="00F677ED"/>
    <w:rsid w:val="00F67918"/>
    <w:rsid w:val="00F735B6"/>
    <w:rsid w:val="00F75A18"/>
    <w:rsid w:val="00F75D57"/>
    <w:rsid w:val="00F75EC2"/>
    <w:rsid w:val="00F75FF1"/>
    <w:rsid w:val="00F76D8C"/>
    <w:rsid w:val="00F7715A"/>
    <w:rsid w:val="00F77ACB"/>
    <w:rsid w:val="00F77FEF"/>
    <w:rsid w:val="00F8062A"/>
    <w:rsid w:val="00F8137B"/>
    <w:rsid w:val="00F8285B"/>
    <w:rsid w:val="00F8291C"/>
    <w:rsid w:val="00F8361D"/>
    <w:rsid w:val="00F83FB2"/>
    <w:rsid w:val="00F841EF"/>
    <w:rsid w:val="00F855EC"/>
    <w:rsid w:val="00F87542"/>
    <w:rsid w:val="00F878CC"/>
    <w:rsid w:val="00F90722"/>
    <w:rsid w:val="00F90938"/>
    <w:rsid w:val="00F90D4F"/>
    <w:rsid w:val="00F9149C"/>
    <w:rsid w:val="00F917E9"/>
    <w:rsid w:val="00F93A4A"/>
    <w:rsid w:val="00F93B2E"/>
    <w:rsid w:val="00F93CBE"/>
    <w:rsid w:val="00F94942"/>
    <w:rsid w:val="00F95ED9"/>
    <w:rsid w:val="00F96E50"/>
    <w:rsid w:val="00F976BF"/>
    <w:rsid w:val="00FA107C"/>
    <w:rsid w:val="00FA13E9"/>
    <w:rsid w:val="00FA26B6"/>
    <w:rsid w:val="00FA29E3"/>
    <w:rsid w:val="00FA549B"/>
    <w:rsid w:val="00FA690D"/>
    <w:rsid w:val="00FA6D91"/>
    <w:rsid w:val="00FA7B0B"/>
    <w:rsid w:val="00FB04BF"/>
    <w:rsid w:val="00FB05A8"/>
    <w:rsid w:val="00FB0CDB"/>
    <w:rsid w:val="00FB115C"/>
    <w:rsid w:val="00FB136F"/>
    <w:rsid w:val="00FB425A"/>
    <w:rsid w:val="00FB4727"/>
    <w:rsid w:val="00FB4BF3"/>
    <w:rsid w:val="00FB4C85"/>
    <w:rsid w:val="00FB4D2B"/>
    <w:rsid w:val="00FB5B47"/>
    <w:rsid w:val="00FB69A6"/>
    <w:rsid w:val="00FB6A77"/>
    <w:rsid w:val="00FB6F49"/>
    <w:rsid w:val="00FB762D"/>
    <w:rsid w:val="00FC020B"/>
    <w:rsid w:val="00FC0E09"/>
    <w:rsid w:val="00FC2496"/>
    <w:rsid w:val="00FC2A5E"/>
    <w:rsid w:val="00FC4996"/>
    <w:rsid w:val="00FC51B7"/>
    <w:rsid w:val="00FC5B3F"/>
    <w:rsid w:val="00FC5CD0"/>
    <w:rsid w:val="00FC6018"/>
    <w:rsid w:val="00FD0EAC"/>
    <w:rsid w:val="00FD1D20"/>
    <w:rsid w:val="00FD1E35"/>
    <w:rsid w:val="00FD2A90"/>
    <w:rsid w:val="00FD34D4"/>
    <w:rsid w:val="00FD4BBE"/>
    <w:rsid w:val="00FD4C9E"/>
    <w:rsid w:val="00FD5CC0"/>
    <w:rsid w:val="00FD64E2"/>
    <w:rsid w:val="00FD690A"/>
    <w:rsid w:val="00FD6A29"/>
    <w:rsid w:val="00FD75F5"/>
    <w:rsid w:val="00FE09EB"/>
    <w:rsid w:val="00FE10E3"/>
    <w:rsid w:val="00FE1FF7"/>
    <w:rsid w:val="00FE2790"/>
    <w:rsid w:val="00FE27AA"/>
    <w:rsid w:val="00FE2C86"/>
    <w:rsid w:val="00FE393C"/>
    <w:rsid w:val="00FE66E9"/>
    <w:rsid w:val="00FE691F"/>
    <w:rsid w:val="00FE73FF"/>
    <w:rsid w:val="00FF033D"/>
    <w:rsid w:val="00FF0C0F"/>
    <w:rsid w:val="00FF0F07"/>
    <w:rsid w:val="00FF1069"/>
    <w:rsid w:val="00FF14C2"/>
    <w:rsid w:val="00FF199F"/>
    <w:rsid w:val="00FF246F"/>
    <w:rsid w:val="00FF314D"/>
    <w:rsid w:val="00FF53E7"/>
    <w:rsid w:val="00FF798E"/>
    <w:rsid w:val="00FF7CB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22562" fill="f" fillcolor="white" stroke="f">
      <v:fill color="white" on="f"/>
      <v:stroke on="f"/>
      <v:textbox style="mso-rotate-with-shape:t"/>
      <o:colormenu v:ext="edit" fillcolor="none [2749]" strokecolor="#002060"/>
    </o:shapedefaults>
    <o:shapelayout v:ext="edit">
      <o:idmap v:ext="edit" data="1,3,4,245"/>
      <o:rules v:ext="edit">
        <o:r id="V:Rule47" type="arc" idref="#_x0000_s4922"/>
        <o:r id="V:Rule48" type="arc" idref="#_x0000_s4923"/>
        <o:r id="V:Rule49" type="arc" idref="#_x0000_s4925"/>
        <o:r id="V:Rule50" type="arc" idref="#_x0000_s4921"/>
        <o:r id="V:Rule63" type="arc" idref="#_x0000_s4960"/>
        <o:r id="V:Rule64" type="arc" idref="#_x0000_s4959"/>
        <o:r id="V:Rule65" type="arc" idref="#_x0000_s4957"/>
        <o:r id="V:Rule66" type="arc" idref="#_x0000_s4961"/>
        <o:r id="V:Rule86" type="arc" idref="#_x0000_s4969"/>
        <o:r id="V:Rule87" type="arc" idref="#_x0000_s4971"/>
        <o:r id="V:Rule316" type="connector" idref="#_x0000_s4709"/>
        <o:r id="V:Rule317" type="connector" idref="#_x0000_s4168"/>
        <o:r id="V:Rule318" type="connector" idref="#_x0000_s4013"/>
        <o:r id="V:Rule319" type="connector" idref="#_x0000_s4551"/>
        <o:r id="V:Rule320" type="connector" idref="#_x0000_s4424"/>
        <o:r id="V:Rule321" type="connector" idref="#_x0000_s1405"/>
        <o:r id="V:Rule322" type="connector" idref="#_x0000_s4180"/>
        <o:r id="V:Rule323" type="connector" idref="#_x0000_s1567"/>
        <o:r id="V:Rule324" type="connector" idref="#_x0000_s4609"/>
        <o:r id="V:Rule325" type="connector" idref="#_x0000_s4198"/>
        <o:r id="V:Rule326" type="connector" idref="#_x0000_s3990"/>
        <o:r id="V:Rule327" type="connector" idref="#_x0000_s4190"/>
        <o:r id="V:Rule328" type="connector" idref="#_x0000_s4555"/>
        <o:r id="V:Rule329" type="connector" idref="#_x0000_s3954"/>
        <o:r id="V:Rule330" type="connector" idref="#_x0000_s4071"/>
        <o:r id="V:Rule331" type="connector" idref="#_x0000_s4544"/>
        <o:r id="V:Rule332" type="connector" idref="#_x0000_s3950"/>
        <o:r id="V:Rule333" type="connector" idref="#_x0000_s251010"/>
        <o:r id="V:Rule334" type="connector" idref="#_x0000_s4278"/>
        <o:r id="V:Rule335" type="connector" idref="#_x0000_s3929"/>
        <o:r id="V:Rule336" type="connector" idref="#_x0000_s1331"/>
        <o:r id="V:Rule337" type="connector" idref="#_x0000_s4146"/>
        <o:r id="V:Rule338" type="connector" idref="#_x0000_s4526"/>
        <o:r id="V:Rule339" type="connector" idref="#_x0000_s3923"/>
        <o:r id="V:Rule340" type="connector" idref="#_x0000_s4350"/>
        <o:r id="V:Rule341" type="connector" idref="#_x0000_s4106"/>
        <o:r id="V:Rule342" type="connector" idref="#_x0000_s4827"/>
        <o:r id="V:Rule343" type="connector" idref="#_x0000_s1401"/>
        <o:r id="V:Rule344" type="connector" idref="#_x0000_s250929"/>
        <o:r id="V:Rule345" type="connector" idref="#_x0000_s4712"/>
        <o:r id="V:Rule346" type="connector" idref="#_x0000_s1338"/>
        <o:r id="V:Rule347" type="connector" idref="#_x0000_s4149"/>
        <o:r id="V:Rule348" type="connector" idref="#_x0000_s4094"/>
        <o:r id="V:Rule349" type="connector" idref="#_x0000_s1566"/>
        <o:r id="V:Rule350" type="connector" idref="#_x0000_s1328"/>
        <o:r id="V:Rule351" type="connector" idref="#_x0000_s1334"/>
        <o:r id="V:Rule352" type="connector" idref="#_x0000_s4194"/>
        <o:r id="V:Rule353" type="connector" idref="#_x0000_s3949"/>
        <o:r id="V:Rule354" type="connector" idref="#_x0000_s4128"/>
        <o:r id="V:Rule355" type="connector" idref="#_x0000_s1332"/>
        <o:r id="V:Rule356" type="connector" idref="#_x0000_s4064"/>
        <o:r id="V:Rule357" type="connector" idref="#_x0000_s3595"/>
        <o:r id="V:Rule358" type="connector" idref="#_x0000_s3933"/>
        <o:r id="V:Rule359" type="connector" idref="#_x0000_s1420"/>
        <o:r id="V:Rule360" type="connector" idref="#_x0000_s3967"/>
        <o:r id="V:Rule361" type="connector" idref="#_x0000_s1419"/>
        <o:r id="V:Rule362" type="connector" idref="#_x0000_s4591"/>
        <o:r id="V:Rule363" type="connector" idref="#_x0000_s4757"/>
        <o:r id="V:Rule364" type="connector" idref="#_x0000_s1554"/>
        <o:r id="V:Rule365" type="connector" idref="#_x0000_s4007"/>
        <o:r id="V:Rule366" type="connector" idref="#_x0000_s4546"/>
        <o:r id="V:Rule367" type="connector" idref="#_x0000_s3956"/>
        <o:r id="V:Rule368" type="connector" idref="#_x0000_s3986"/>
        <o:r id="V:Rule369" type="connector" idref="#_x0000_s3927"/>
        <o:r id="V:Rule370" type="connector" idref="#_x0000_s4226"/>
        <o:r id="V:Rule371" type="connector" idref="#_x0000_s4167"/>
        <o:r id="V:Rule372" type="connector" idref="#_x0000_s4166"/>
        <o:r id="V:Rule373" type="connector" idref="#_x0000_s4537"/>
        <o:r id="V:Rule374" type="connector" idref="#_x0000_s4005"/>
        <o:r id="V:Rule375" type="connector" idref="#_x0000_s1550"/>
        <o:r id="V:Rule376" type="connector" idref="#_x0000_s4702"/>
        <o:r id="V:Rule377" type="connector" idref="#_x0000_s4834"/>
        <o:r id="V:Rule378" type="connector" idref="#_x0000_s4527"/>
        <o:r id="V:Rule379" type="connector" idref="#_x0000_s1337"/>
        <o:r id="V:Rule380" type="connector" idref="#_x0000_s4825"/>
        <o:r id="V:Rule381" type="connector" idref="#_x0000_s1342"/>
        <o:r id="V:Rule382" type="connector" idref="#_x0000_s4051"/>
        <o:r id="V:Rule383" type="connector" idref="#_x0000_s4069"/>
        <o:r id="V:Rule384" type="connector" idref="#_x0000_s4552"/>
        <o:r id="V:Rule385" type="connector" idref="#_x0000_s4028"/>
        <o:r id="V:Rule386" type="connector" idref="#_x0000_s4212"/>
        <o:r id="V:Rule387" type="connector" idref="#_x0000_s4027"/>
        <o:r id="V:Rule388" type="connector" idref="#_x0000_s3926"/>
        <o:r id="V:Rule389" type="connector" idref="#_x0000_s4706"/>
        <o:r id="V:Rule390" type="connector" idref="#_x0000_s4773"/>
        <o:r id="V:Rule391" type="connector" idref="#_x0000_s4050"/>
        <o:r id="V:Rule392" type="connector" idref="#_x0000_s4011"/>
        <o:r id="V:Rule393" type="connector" idref="#_x0000_s4704"/>
        <o:r id="V:Rule394" type="connector" idref="#_x0000_s3953"/>
        <o:r id="V:Rule395" type="connector" idref="#_x0000_s4172"/>
        <o:r id="V:Rule396" type="connector" idref="#_x0000_s4711"/>
        <o:r id="V:Rule397" type="connector" idref="#_x0000_s4131"/>
        <o:r id="V:Rule398" type="connector" idref="#_x0000_s4215"/>
        <o:r id="V:Rule399" type="connector" idref="#_x0000_s4358"/>
        <o:r id="V:Rule400" type="connector" idref="#_x0000_s250928"/>
        <o:r id="V:Rule401" type="connector" idref="#_x0000_s1330"/>
        <o:r id="V:Rule402" type="connector" idref="#_x0000_s4154"/>
        <o:r id="V:Rule403" type="connector" idref="#_x0000_s4193"/>
        <o:r id="V:Rule404" type="connector" idref="#_x0000_s4104"/>
        <o:r id="V:Rule405" type="connector" idref="#_x0000_s4280"/>
        <o:r id="V:Rule406" type="connector" idref="#_x0000_s4276"/>
        <o:r id="V:Rule407" type="connector" idref="#_x0000_s3988"/>
        <o:r id="V:Rule408" type="connector" idref="#_x0000_s4531"/>
        <o:r id="V:Rule409" type="connector" idref="#_x0000_s1404"/>
        <o:r id="V:Rule410" type="connector" idref="#_x0000_s4044"/>
        <o:r id="V:Rule411" type="connector" idref="#_x0000_s4703"/>
        <o:r id="V:Rule412" type="connector" idref="#_x0000_s4195"/>
        <o:r id="V:Rule413" type="connector" idref="#_x0000_s3994"/>
        <o:r id="V:Rule414" type="connector" idref="#_x0000_s4592"/>
        <o:r id="V:Rule415" type="connector" idref="#_x0000_s4354"/>
        <o:r id="V:Rule416" type="connector" idref="#_x0000_s4054"/>
        <o:r id="V:Rule417" type="connector" idref="#_x0000_s1345"/>
        <o:r id="V:Rule418" type="connector" idref="#_x0000_s1553"/>
        <o:r id="V:Rule419" type="connector" idref="#_x0000_s4196"/>
        <o:r id="V:Rule420" type="connector" idref="#_x0000_s4357"/>
        <o:r id="V:Rule421" type="connector" idref="#_x0000_s4065"/>
        <o:r id="V:Rule422" type="connector" idref="#_x0000_s4227"/>
        <o:r id="V:Rule423" type="connector" idref="#_x0000_s4105"/>
        <o:r id="V:Rule424" type="connector" idref="#_x0000_s251012"/>
        <o:r id="V:Rule425" type="connector" idref="#_x0000_s4944"/>
        <o:r id="V:Rule426" type="connector" idref="#_x0000_s3987"/>
        <o:r id="V:Rule427" type="connector" idref="#_x0000_s3444"/>
        <o:r id="V:Rule428" type="connector" idref="#_x0000_s4705"/>
        <o:r id="V:Rule429" type="connector" idref="#_x0000_s4708"/>
        <o:r id="V:Rule430" type="connector" idref="#_x0000_s4178"/>
        <o:r id="V:Rule431" type="connector" idref="#_x0000_s4450"/>
        <o:r id="V:Rule432" type="connector" idref="#_x0000_s3447"/>
        <o:r id="V:Rule433" type="connector" idref="#_x0000_s1403"/>
        <o:r id="V:Rule434" type="connector" idref="#_x0000_s4153"/>
        <o:r id="V:Rule435" type="connector" idref="#_x0000_s1555"/>
        <o:r id="V:Rule436" type="connector" idref="#_x0000_s4030"/>
        <o:r id="V:Rule437" type="connector" idref="#_x0000_s4220"/>
        <o:r id="V:Rule438" type="connector" idref="#_x0000_s3592"/>
        <o:r id="V:Rule439" type="connector" idref="#_x0000_s4126"/>
        <o:r id="V:Rule440" type="connector" idref="#_x0000_s4651"/>
        <o:r id="V:Rule441" type="connector" idref="#_x0000_s1336"/>
        <o:r id="V:Rule442" type="connector" idref="#_x0000_s3985"/>
        <o:r id="V:Rule443" type="connector" idref="#_x0000_s4151"/>
        <o:r id="V:Rule444" type="connector" idref="#_x0000_s4239"/>
        <o:r id="V:Rule445" type="connector" idref="#_x0000_s4029"/>
        <o:r id="V:Rule446" type="connector" idref="#_x0000_s4214"/>
        <o:r id="V:Rule447" type="connector" idref="#_x0000_s4945"/>
        <o:r id="V:Rule448" type="connector" idref="#_x0000_s4559"/>
        <o:r id="V:Rule449" type="connector" idref="#_x0000_s4174"/>
        <o:r id="V:Rule450" type="connector" idref="#_x0000_s4090"/>
        <o:r id="V:Rule451" type="connector" idref="#_x0000_s4353"/>
        <o:r id="V:Rule452" type="connector" idref="#_x0000_s4433"/>
        <o:r id="V:Rule453" type="connector" idref="#_x0000_s4087"/>
        <o:r id="V:Rule454" type="connector" idref="#_x0000_s4107"/>
        <o:r id="V:Rule455" type="connector" idref="#_x0000_s3969"/>
        <o:r id="V:Rule456" type="connector" idref="#_x0000_s4412"/>
        <o:r id="V:Rule457" type="connector" idref="#_x0000_s4191"/>
        <o:r id="V:Rule458" type="connector" idref="#_x0000_s4171"/>
        <o:r id="V:Rule459" type="connector" idref="#_x0000_s1402"/>
        <o:r id="V:Rule460" type="connector" idref="#_x0000_s4778"/>
        <o:r id="V:Rule461" type="connector" idref="#_x0000_s4932"/>
        <o:r id="V:Rule462" type="connector" idref="#_x0000_s4026"/>
        <o:r id="V:Rule463" type="connector" idref="#_x0000_s4934"/>
        <o:r id="V:Rule464" type="connector" idref="#_x0000_s4545"/>
        <o:r id="V:Rule465" type="connector" idref="#_x0000_s3968"/>
        <o:r id="V:Rule466" type="connector" idref="#_x0000_s4045"/>
        <o:r id="V:Rule467" type="connector" idref="#_x0000_s251008"/>
        <o:r id="V:Rule468" type="connector" idref="#_x0000_s4124"/>
        <o:r id="V:Rule469" type="connector" idref="#_x0000_s4277"/>
        <o:r id="V:Rule470" type="connector" idref="#_x0000_s3971"/>
        <o:r id="V:Rule471" type="connector" idref="#_x0000_s4075"/>
        <o:r id="V:Rule472" type="connector" idref="#_x0000_s4759"/>
        <o:r id="V:Rule473" type="connector" idref="#_x0000_s4173"/>
        <o:r id="V:Rule474" type="connector" idref="#_x0000_s4588"/>
        <o:r id="V:Rule475" type="connector" idref="#_x0000_s4098"/>
        <o:r id="V:Rule476" type="connector" idref="#_x0000_s4083"/>
        <o:r id="V:Rule477" type="connector" idref="#_x0000_s4053"/>
        <o:r id="V:Rule478" type="connector" idref="#_x0000_s4707"/>
        <o:r id="V:Rule479" type="connector" idref="#_x0000_s3966"/>
        <o:r id="V:Rule480" type="connector" idref="#_x0000_s4148"/>
        <o:r id="V:Rule481" type="connector" idref="#_x0000_s4024"/>
        <o:r id="V:Rule482" type="connector" idref="#_x0000_s4356"/>
        <o:r id="V:Rule483" type="connector" idref="#_x0000_s4084"/>
        <o:r id="V:Rule484" type="connector" idref="#_x0000_s4536"/>
        <o:r id="V:Rule485" type="connector" idref="#_x0000_s4940"/>
        <o:r id="V:Rule486" type="connector" idref="#_x0000_s4199"/>
        <o:r id="V:Rule487" type="connector" idref="#_x0000_s4933"/>
        <o:r id="V:Rule488" type="connector" idref="#_x0000_s4710"/>
        <o:r id="V:Rule489" type="connector" idref="#_x0000_s4948"/>
        <o:r id="V:Rule490" type="connector" idref="#_x0000_s4540"/>
        <o:r id="V:Rule491" type="connector" idref="#_x0000_s4907"/>
        <o:r id="V:Rule492" type="connector" idref="#_x0000_s4086"/>
        <o:r id="V:Rule493" type="connector" idref="#_x0000_s4125"/>
        <o:r id="V:Rule494" type="connector" idref="#_x0000_s4134"/>
        <o:r id="V:Rule495" type="connector" idref="#_x0000_s3593"/>
        <o:r id="V:Rule496" type="connector" idref="#_x0000_s4235"/>
        <o:r id="V:Rule497" type="connector" idref="#_x0000_s1571"/>
        <o:r id="V:Rule498" type="connector" idref="#_x0000_s3931"/>
        <o:r id="V:Rule499" type="connector" idref="#_x0000_s4753"/>
        <o:r id="V:Rule500" type="connector" idref="#_x0000_s3952"/>
        <o:r id="V:Rule501" type="connector" idref="#_x0000_s4232"/>
        <o:r id="V:Rule502" type="connector" idref="#_x0000_s4046"/>
        <o:r id="V:Rule503" type="connector" idref="#_x0000_s3983"/>
        <o:r id="V:Rule504" type="connector" idref="#_x0000_s4056"/>
        <o:r id="V:Rule505" type="connector" idref="#_x0000_s4213"/>
        <o:r id="V:Rule506" type="connector" idref="#_x0000_s4147"/>
        <o:r id="V:Rule507" type="connector" idref="#_x0000_s4192"/>
        <o:r id="V:Rule508" type="connector" idref="#_x0000_s3948"/>
        <o:r id="V:Rule509" type="connector" idref="#_x0000_s3991"/>
        <o:r id="V:Rule510" type="connector" idref="#_x0000_s4828"/>
        <o:r id="V:Rule511" type="connector" idref="#_x0000_s4177"/>
        <o:r id="V:Rule512" type="connector" idref="#_x0000_s4746"/>
        <o:r id="V:Rule513" type="connector" idref="#_x0000_s3594"/>
        <o:r id="V:Rule514" type="connector" idref="#_x0000_s4558"/>
        <o:r id="V:Rule515" type="connector" idref="#_x0000_s4229"/>
        <o:r id="V:Rule516" type="connector" idref="#_x0000_s4230"/>
        <o:r id="V:Rule517" type="connector" idref="#_x0000_s4779"/>
        <o:r id="V:Rule518" type="connector" idref="#_x0000_s3935"/>
        <o:r id="V:Rule519" type="connector" idref="#_x0000_s4590"/>
        <o:r id="V:Rule520" type="connector" idref="#_x0000_s4780"/>
        <o:r id="V:Rule521" type="connector" idref="#_x0000_s4608"/>
        <o:r id="V:Rule522" type="connector" idref="#_x0000_s4067"/>
        <o:r id="V:Rule523" type="connector" idref="#_x0000_s4096"/>
        <o:r id="V:Rule524" type="connector" idref="#_x0000_s4772"/>
        <o:r id="V:Rule525" type="connector" idref="#_x0000_s3989"/>
        <o:r id="V:Rule526" type="connector" idref="#_x0000_s4043"/>
        <o:r id="V:Rule527" type="connector" idref="#_x0000_s4091"/>
        <o:r id="V:Rule528" type="connector" idref="#_x0000_s4777"/>
        <o:r id="V:Rule529" type="connector" idref="#_x0000_s4103"/>
        <o:r id="V:Rule530" type="connector" idref="#_x0000_s4939"/>
        <o:r id="V:Rule531" type="connector" idref="#_x0000_s4614"/>
        <o:r id="V:Rule532" type="connector" idref="#_x0000_s1565"/>
        <o:r id="V:Rule533" type="connector" idref="#_x0000_s4006"/>
        <o:r id="V:Rule534" type="connector" idref="#_x0000_s3947"/>
        <o:r id="V:Rule535" type="connector" idref="#_x0000_s4216"/>
        <o:r id="V:Rule536" type="connector" idref="#_x0000_s4952"/>
        <o:r id="V:Rule537" type="connector" idref="#_x0000_s1344"/>
        <o:r id="V:Rule538" type="connector" idref="#_x0000_s4287"/>
        <o:r id="V:Rule539" type="connector" idref="#_x0000_s4650"/>
        <o:r id="V:Rule540" type="connector" idref="#_x0000_s4908"/>
        <o:r id="V:Rule541" type="connector" idref="#_x0000_s3454"/>
        <o:r id="V:Rule542" type="connector" idref="#_x0000_s4824"/>
        <o:r id="V:Rule543" type="connector" idref="#_x0000_s4449"/>
        <o:r id="V:Rule544" type="connector" idref="#_x0000_s4747"/>
        <o:r id="V:Rule545" type="connector" idref="#_x0000_s4240"/>
        <o:r id="V:Rule546" type="connector" idref="#_x0000_s4202"/>
        <o:r id="V:Rule547" type="connector" idref="#_x0000_s1329"/>
        <o:r id="V:Rule548" type="connector" idref="#_x0000_s4127"/>
        <o:r id="V:Rule549" type="connector" idref="#_x0000_s1335"/>
        <o:r id="V:Rule550" type="connector" idref="#_x0000_s4764"/>
        <o:r id="V:Rule551" type="connector" idref="#_x0000_s4352"/>
        <o:r id="V:Rule552" type="connector" idref="#_x0000_s4774"/>
        <o:r id="V:Rule553" type="connector" idref="#_x0000_s4954"/>
        <o:r id="V:Rule554" type="connector" idref="#_x0000_s4130"/>
        <o:r id="V:Rule555" type="connector" idref="#_x0000_s4025"/>
        <o:r id="V:Rule556" type="connector" idref="#_x0000_s4755"/>
        <o:r id="V:Rule557" type="connector" idref="#_x0000_s4152"/>
        <o:r id="V:Rule558" type="connector" idref="#_x0000_s3984"/>
        <o:r id="V:Rule559" type="connector" idref="#_x0000_s4587"/>
        <o:r id="V:Rule560" type="connector" idref="#_x0000_s4532"/>
        <o:r id="V:Rule561" type="connector" idref="#_x0000_s4355"/>
        <o:r id="V:Rule562" type="connector" idref="#_x0000_s1564"/>
        <o:r id="V:Rule563" type="connector" idref="#_x0000_s4170"/>
        <o:r id="V:Rule564" type="connector" idref="#_x0000_s4589"/>
        <o:r id="V:Rule565" type="connector" idref="#_x0000_s4032"/>
        <o:r id="V:Rule566" type="connector" idref="#_x0000_s4169"/>
        <o:r id="V:Rule567" type="connector" idref="#_x0000_s4109"/>
        <o:r id="V:Rule568" type="connector" idref="#_x0000_s1563"/>
        <o:r id="V:Rule569" type="connector" idref="#_x0000_s4066"/>
        <o:r id="V:Rule570" type="connector" idref="#_x0000_s4211"/>
        <o:r id="V:Rule571" type="connector" idref="#_x0000_s4751"/>
        <o:r id="V:Rule572" type="connector" idref="#_x0000_s4935"/>
        <o:r id="V:Rule573" type="connector" idref="#_x0000_s1568"/>
        <o:r id="V:Rule574" type="connector" idref="#_x0000_s1570"/>
        <o:r id="V:Rule575" type="connector" idref="#_x0000_s4765"/>
        <o:r id="V:Rule576" type="connector" idref="#_x0000_s1340"/>
        <o:r id="V:Rule577" type="connector" idref="#_x0000_s4111"/>
        <o:r id="V:Rule578" type="connector" idref="#_x0000_s1341"/>
        <o:r id="V:Rule579" type="connector" idref="#_x0000_s3928"/>
        <o:r id="V:Rule580" type="connector" idref="#_x0000_s4072"/>
        <o:r id="V:Rule581" type="connector" idref="#_x0000_s4085"/>
        <o:r id="V:Rule582" type="connector" idref="#_x0000_s4557"/>
        <o:r id="V:Rule583" type="connector" idref="#_x0000_s1418"/>
        <o:r id="V:Rule584" type="connector" idref="#_x0000_s4434"/>
        <o:r id="V:Rule585" type="connector" idref="#_x0000_s4524"/>
        <o:r id="V:Rule586" type="connector" idref="#_x0000_s4008"/>
        <o:r id="V:Rule587" type="connector" idref="#_x0000_s4649"/>
        <o:r id="V:Rule588" type="connector" idref="#_x0000_s3951"/>
        <o:r id="V:Rule589" type="connector" idref="#_x0000_s4760"/>
        <o:r id="V:Rule590" type="connector" idref="#_x0000_s4833"/>
        <o:r id="V:Rule591" type="connector" idref="#_x0000_s3970"/>
        <o:r id="V:Rule592" type="connector" idref="#_x0000_s4228"/>
        <o:r id="V:Rule593" type="connector" idref="#_x0000_s4023"/>
        <o:r id="V:Rule594" type="connector" idref="#_x0000_s4351"/>
        <o:r id="V:Rule595" type="connector" idref="#_x0000_s3972"/>
        <o:r id="V:Rule596" type="connector" idref="#_x0000_s4953"/>
        <o:r id="V:Rule597" type="connector" idref="#_x0000_s3925"/>
        <o:r id="V:Rule598" type="connector" idref="#_x0000_s4004"/>
        <o:r id="V:Rule599" type="connector" idref="#_x0000_s4009"/>
        <o:r id="V:Rule600" type="connector" idref="#_x0000_s4129"/>
        <o:r id="V:Rule601" type="connector" idref="#_x0000_s4088"/>
        <o:r id="V:Rule602" type="connector" idref="#_x0000_s1421"/>
        <o:r id="V:Rule603" type="connector" idref="#_x0000_s4200"/>
        <o:r id="V:Rule604" type="connector" idref="#_x0000_s4525"/>
        <o:r id="V:Rule605" type="connector" idref="#_x0000_s4476"/>
        <o:r id="V:Rule606" type="connector" idref="#_x0000_s4150"/>
        <o:r id="V:Rule607" type="connector" idref="#_x0000_s4068"/>
        <o:r id="V:Rule608" type="connector" idref="#_x0000_s4701"/>
        <o:r id="V:Rule609" type="connector" idref="#_x0000_s4217"/>
        <o:r id="V:Rule610" type="connector" idref="#_x0000_s3924"/>
        <o:r id="V:Rule611" type="connector" idref="#_x0000_s4022"/>
        <o:r id="V:Rule612" type="connector" idref="#_x0000_s4010"/>
        <o:r id="V:Rule613" type="connector" idref="#_x0000_s3955"/>
        <o:r id="V:Rule614" type="connector" idref="#_x0000_s4210"/>
        <o:r id="V:Rule615" type="connector" idref="#_x0000_s1569"/>
        <o:r id="V:Rule616" type="connector" idref="#_x0000_s4610"/>
        <o:r id="V:Rule617" type="connector" idref="#_x0000_s4750"/>
        <o:r id="V:Rule618" type="connector" idref="#_x0000_s1343"/>
        <o:r id="V:Rule619" type="connector" idref="#_x0000_s4776"/>
        <o:r id="V:Rule620" type="connector" idref="#_x0000_s4047"/>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740"/>
    <w:pPr>
      <w:spacing w:after="200" w:line="276" w:lineRule="auto"/>
    </w:pPr>
    <w:rPr>
      <w:sz w:val="22"/>
      <w:szCs w:val="22"/>
      <w:lang w:val="es-ES" w:eastAsia="en-US" w:bidi="en-US"/>
    </w:rPr>
  </w:style>
  <w:style w:type="paragraph" w:styleId="Ttulo1">
    <w:name w:val="heading 1"/>
    <w:basedOn w:val="Normal"/>
    <w:next w:val="Normal"/>
    <w:link w:val="Ttulo1Car"/>
    <w:uiPriority w:val="9"/>
    <w:qFormat/>
    <w:rsid w:val="00584740"/>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uiPriority w:val="9"/>
    <w:semiHidden/>
    <w:unhideWhenUsed/>
    <w:qFormat/>
    <w:rsid w:val="00584740"/>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584740"/>
    <w:pPr>
      <w:keepNext/>
      <w:keepLines/>
      <w:spacing w:before="200" w:after="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584740"/>
    <w:pPr>
      <w:keepNext/>
      <w:keepLines/>
      <w:spacing w:before="200" w:after="0"/>
      <w:outlineLvl w:val="3"/>
    </w:pPr>
    <w:rPr>
      <w:rFonts w:ascii="Cambria" w:hAnsi="Cambria"/>
      <w:b/>
      <w:bCs/>
      <w:i/>
      <w:iCs/>
      <w:color w:val="4F81BD"/>
    </w:rPr>
  </w:style>
  <w:style w:type="paragraph" w:styleId="Ttulo5">
    <w:name w:val="heading 5"/>
    <w:basedOn w:val="Normal"/>
    <w:next w:val="Normal"/>
    <w:link w:val="Ttulo5Car"/>
    <w:uiPriority w:val="9"/>
    <w:semiHidden/>
    <w:unhideWhenUsed/>
    <w:qFormat/>
    <w:rsid w:val="00584740"/>
    <w:pPr>
      <w:keepNext/>
      <w:keepLines/>
      <w:spacing w:before="200" w:after="0"/>
      <w:outlineLvl w:val="4"/>
    </w:pPr>
    <w:rPr>
      <w:rFonts w:ascii="Cambria" w:hAnsi="Cambria"/>
      <w:color w:val="243F60"/>
    </w:rPr>
  </w:style>
  <w:style w:type="paragraph" w:styleId="Ttulo6">
    <w:name w:val="heading 6"/>
    <w:basedOn w:val="Normal"/>
    <w:next w:val="Normal"/>
    <w:link w:val="Ttulo6Car"/>
    <w:uiPriority w:val="9"/>
    <w:semiHidden/>
    <w:unhideWhenUsed/>
    <w:qFormat/>
    <w:rsid w:val="00584740"/>
    <w:pPr>
      <w:keepNext/>
      <w:keepLines/>
      <w:spacing w:before="200" w:after="0"/>
      <w:outlineLvl w:val="5"/>
    </w:pPr>
    <w:rPr>
      <w:rFonts w:ascii="Cambria" w:hAnsi="Cambria"/>
      <w:i/>
      <w:iCs/>
      <w:color w:val="243F60"/>
    </w:rPr>
  </w:style>
  <w:style w:type="paragraph" w:styleId="Ttulo7">
    <w:name w:val="heading 7"/>
    <w:basedOn w:val="Normal"/>
    <w:next w:val="Normal"/>
    <w:link w:val="Ttulo7Car"/>
    <w:uiPriority w:val="9"/>
    <w:semiHidden/>
    <w:unhideWhenUsed/>
    <w:qFormat/>
    <w:rsid w:val="00584740"/>
    <w:pPr>
      <w:keepNext/>
      <w:keepLines/>
      <w:spacing w:before="200" w:after="0"/>
      <w:outlineLvl w:val="6"/>
    </w:pPr>
    <w:rPr>
      <w:rFonts w:ascii="Cambria" w:hAnsi="Cambria"/>
      <w:i/>
      <w:iCs/>
      <w:color w:val="404040"/>
    </w:rPr>
  </w:style>
  <w:style w:type="paragraph" w:styleId="Ttulo8">
    <w:name w:val="heading 8"/>
    <w:basedOn w:val="Normal"/>
    <w:next w:val="Normal"/>
    <w:link w:val="Ttulo8Car"/>
    <w:uiPriority w:val="9"/>
    <w:semiHidden/>
    <w:unhideWhenUsed/>
    <w:qFormat/>
    <w:rsid w:val="00584740"/>
    <w:pPr>
      <w:keepNext/>
      <w:keepLines/>
      <w:spacing w:before="200" w:after="0"/>
      <w:outlineLvl w:val="7"/>
    </w:pPr>
    <w:rPr>
      <w:rFonts w:ascii="Cambria" w:hAnsi="Cambria"/>
      <w:color w:val="4F81BD"/>
      <w:sz w:val="20"/>
      <w:szCs w:val="20"/>
    </w:rPr>
  </w:style>
  <w:style w:type="paragraph" w:styleId="Ttulo9">
    <w:name w:val="heading 9"/>
    <w:basedOn w:val="Normal"/>
    <w:next w:val="Normal"/>
    <w:link w:val="Ttulo9Car"/>
    <w:uiPriority w:val="9"/>
    <w:semiHidden/>
    <w:unhideWhenUsed/>
    <w:qFormat/>
    <w:rsid w:val="00584740"/>
    <w:pPr>
      <w:keepNext/>
      <w:keepLines/>
      <w:spacing w:before="200" w:after="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3A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AD3"/>
  </w:style>
  <w:style w:type="paragraph" w:styleId="Piedepgina">
    <w:name w:val="footer"/>
    <w:basedOn w:val="Normal"/>
    <w:link w:val="PiedepginaCar"/>
    <w:uiPriority w:val="99"/>
    <w:unhideWhenUsed/>
    <w:rsid w:val="00391CFD"/>
    <w:pPr>
      <w:tabs>
        <w:tab w:val="center" w:pos="4419"/>
        <w:tab w:val="right" w:pos="8838"/>
      </w:tabs>
      <w:spacing w:after="0" w:line="240" w:lineRule="auto"/>
      <w:jc w:val="center"/>
    </w:pPr>
  </w:style>
  <w:style w:type="character" w:customStyle="1" w:styleId="PiedepginaCar">
    <w:name w:val="Pie de página Car"/>
    <w:basedOn w:val="Fuentedeprrafopredeter"/>
    <w:link w:val="Piedepgina"/>
    <w:uiPriority w:val="99"/>
    <w:rsid w:val="00391CFD"/>
    <w:rPr>
      <w:sz w:val="22"/>
      <w:szCs w:val="22"/>
      <w:lang w:eastAsia="en-US"/>
    </w:rPr>
  </w:style>
  <w:style w:type="paragraph" w:styleId="Textodeglobo">
    <w:name w:val="Balloon Text"/>
    <w:basedOn w:val="Normal"/>
    <w:link w:val="TextodegloboCar"/>
    <w:uiPriority w:val="99"/>
    <w:semiHidden/>
    <w:unhideWhenUsed/>
    <w:rsid w:val="00033A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3AD3"/>
    <w:rPr>
      <w:rFonts w:ascii="Tahoma" w:hAnsi="Tahoma" w:cs="Tahoma"/>
      <w:sz w:val="16"/>
      <w:szCs w:val="16"/>
    </w:rPr>
  </w:style>
  <w:style w:type="table" w:styleId="Tablaconcuadrcula">
    <w:name w:val="Table Grid"/>
    <w:basedOn w:val="Tablanormal"/>
    <w:uiPriority w:val="59"/>
    <w:rsid w:val="00620A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2">
    <w:name w:val="style12"/>
    <w:basedOn w:val="Normal"/>
    <w:rsid w:val="00845280"/>
    <w:pPr>
      <w:spacing w:before="100" w:beforeAutospacing="1" w:after="100" w:afterAutospacing="1" w:line="240" w:lineRule="auto"/>
    </w:pPr>
    <w:rPr>
      <w:rFonts w:ascii="Verdana" w:hAnsi="Verdana"/>
      <w:color w:val="666666"/>
      <w:sz w:val="18"/>
      <w:szCs w:val="18"/>
      <w:lang w:eastAsia="es-ES"/>
    </w:rPr>
  </w:style>
  <w:style w:type="character" w:customStyle="1" w:styleId="style31">
    <w:name w:val="style31"/>
    <w:basedOn w:val="Fuentedeprrafopredeter"/>
    <w:rsid w:val="00845280"/>
    <w:rPr>
      <w:color w:val="C71444"/>
    </w:rPr>
  </w:style>
  <w:style w:type="paragraph" w:styleId="Prrafodelista">
    <w:name w:val="List Paragraph"/>
    <w:basedOn w:val="Normal"/>
    <w:uiPriority w:val="34"/>
    <w:qFormat/>
    <w:rsid w:val="00584740"/>
    <w:pPr>
      <w:ind w:left="720"/>
      <w:contextualSpacing/>
    </w:pPr>
  </w:style>
  <w:style w:type="character" w:customStyle="1" w:styleId="Ttulo1Car">
    <w:name w:val="Título 1 Car"/>
    <w:basedOn w:val="Fuentedeprrafopredeter"/>
    <w:link w:val="Ttulo1"/>
    <w:uiPriority w:val="9"/>
    <w:rsid w:val="00584740"/>
    <w:rPr>
      <w:rFonts w:ascii="Cambria" w:eastAsia="Times New Roman" w:hAnsi="Cambria" w:cs="Times New Roman"/>
      <w:b/>
      <w:bCs/>
      <w:color w:val="365F91"/>
      <w:sz w:val="28"/>
      <w:szCs w:val="28"/>
    </w:rPr>
  </w:style>
  <w:style w:type="paragraph" w:styleId="Citadestacada">
    <w:name w:val="Intense Quote"/>
    <w:basedOn w:val="Normal"/>
    <w:next w:val="Normal"/>
    <w:link w:val="CitadestacadaCar"/>
    <w:uiPriority w:val="30"/>
    <w:qFormat/>
    <w:rsid w:val="00584740"/>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sid w:val="00584740"/>
    <w:rPr>
      <w:b/>
      <w:bCs/>
      <w:i/>
      <w:iCs/>
      <w:color w:val="4F81BD"/>
    </w:rPr>
  </w:style>
  <w:style w:type="paragraph" w:styleId="Sinespaciado">
    <w:name w:val="No Spacing"/>
    <w:link w:val="SinespaciadoCar"/>
    <w:uiPriority w:val="1"/>
    <w:qFormat/>
    <w:rsid w:val="00584740"/>
    <w:rPr>
      <w:sz w:val="22"/>
      <w:szCs w:val="22"/>
      <w:lang w:val="en-US" w:eastAsia="en-US" w:bidi="en-US"/>
    </w:rPr>
  </w:style>
  <w:style w:type="character" w:customStyle="1" w:styleId="SinespaciadoCar">
    <w:name w:val="Sin espaciado Car"/>
    <w:basedOn w:val="Fuentedeprrafopredeter"/>
    <w:link w:val="Sinespaciado"/>
    <w:uiPriority w:val="1"/>
    <w:rsid w:val="004675CA"/>
    <w:rPr>
      <w:sz w:val="22"/>
      <w:szCs w:val="22"/>
      <w:lang w:val="en-US" w:eastAsia="en-US" w:bidi="en-US"/>
    </w:rPr>
  </w:style>
  <w:style w:type="paragraph" w:styleId="Textonotapie">
    <w:name w:val="footnote text"/>
    <w:basedOn w:val="Normal"/>
    <w:link w:val="TextonotapieCar"/>
    <w:unhideWhenUsed/>
    <w:rsid w:val="00921D80"/>
    <w:rPr>
      <w:sz w:val="20"/>
      <w:szCs w:val="20"/>
    </w:rPr>
  </w:style>
  <w:style w:type="character" w:customStyle="1" w:styleId="TextonotapieCar">
    <w:name w:val="Texto nota pie Car"/>
    <w:basedOn w:val="Fuentedeprrafopredeter"/>
    <w:link w:val="Textonotapie"/>
    <w:rsid w:val="00921D80"/>
    <w:rPr>
      <w:lang w:eastAsia="en-US"/>
    </w:rPr>
  </w:style>
  <w:style w:type="character" w:styleId="Refdenotaalpie">
    <w:name w:val="footnote reference"/>
    <w:basedOn w:val="Fuentedeprrafopredeter"/>
    <w:semiHidden/>
    <w:unhideWhenUsed/>
    <w:rsid w:val="00921D80"/>
    <w:rPr>
      <w:vertAlign w:val="superscript"/>
    </w:rPr>
  </w:style>
  <w:style w:type="character" w:styleId="Refdecomentario">
    <w:name w:val="annotation reference"/>
    <w:basedOn w:val="Fuentedeprrafopredeter"/>
    <w:uiPriority w:val="99"/>
    <w:semiHidden/>
    <w:unhideWhenUsed/>
    <w:rsid w:val="00921D80"/>
    <w:rPr>
      <w:sz w:val="16"/>
      <w:szCs w:val="16"/>
    </w:rPr>
  </w:style>
  <w:style w:type="paragraph" w:styleId="Textocomentario">
    <w:name w:val="annotation text"/>
    <w:basedOn w:val="Normal"/>
    <w:link w:val="TextocomentarioCar"/>
    <w:uiPriority w:val="99"/>
    <w:semiHidden/>
    <w:unhideWhenUsed/>
    <w:rsid w:val="00921D80"/>
    <w:rPr>
      <w:sz w:val="20"/>
      <w:szCs w:val="20"/>
    </w:rPr>
  </w:style>
  <w:style w:type="character" w:customStyle="1" w:styleId="TextocomentarioCar">
    <w:name w:val="Texto comentario Car"/>
    <w:basedOn w:val="Fuentedeprrafopredeter"/>
    <w:link w:val="Textocomentario"/>
    <w:uiPriority w:val="99"/>
    <w:semiHidden/>
    <w:rsid w:val="00921D80"/>
    <w:rPr>
      <w:lang w:eastAsia="en-US"/>
    </w:rPr>
  </w:style>
  <w:style w:type="paragraph" w:styleId="Asuntodelcomentario">
    <w:name w:val="annotation subject"/>
    <w:basedOn w:val="Textocomentario"/>
    <w:next w:val="Textocomentario"/>
    <w:link w:val="AsuntodelcomentarioCar"/>
    <w:uiPriority w:val="99"/>
    <w:semiHidden/>
    <w:unhideWhenUsed/>
    <w:rsid w:val="00921D80"/>
    <w:rPr>
      <w:b/>
      <w:bCs/>
    </w:rPr>
  </w:style>
  <w:style w:type="character" w:customStyle="1" w:styleId="AsuntodelcomentarioCar">
    <w:name w:val="Asunto del comentario Car"/>
    <w:basedOn w:val="TextocomentarioCar"/>
    <w:link w:val="Asuntodelcomentario"/>
    <w:uiPriority w:val="99"/>
    <w:semiHidden/>
    <w:rsid w:val="00921D80"/>
    <w:rPr>
      <w:b/>
      <w:bCs/>
    </w:rPr>
  </w:style>
  <w:style w:type="paragraph" w:styleId="Mapadeldocumento">
    <w:name w:val="Document Map"/>
    <w:basedOn w:val="Normal"/>
    <w:link w:val="MapadeldocumentoCar"/>
    <w:uiPriority w:val="99"/>
    <w:semiHidden/>
    <w:unhideWhenUsed/>
    <w:rsid w:val="00015057"/>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15057"/>
    <w:rPr>
      <w:rFonts w:ascii="Tahoma" w:hAnsi="Tahoma" w:cs="Tahoma"/>
      <w:sz w:val="16"/>
      <w:szCs w:val="16"/>
      <w:lang w:eastAsia="en-US"/>
    </w:rPr>
  </w:style>
  <w:style w:type="paragraph" w:styleId="NormalWeb">
    <w:name w:val="Normal (Web)"/>
    <w:basedOn w:val="Normal"/>
    <w:rsid w:val="00160656"/>
    <w:pPr>
      <w:spacing w:before="100" w:beforeAutospacing="1" w:after="100" w:afterAutospacing="1" w:line="240" w:lineRule="auto"/>
    </w:pPr>
    <w:rPr>
      <w:rFonts w:ascii="Times New Roman" w:hAnsi="Times New Roman"/>
      <w:sz w:val="24"/>
      <w:szCs w:val="24"/>
      <w:lang w:eastAsia="es-ES"/>
    </w:rPr>
  </w:style>
  <w:style w:type="character" w:styleId="Textoennegrita">
    <w:name w:val="Strong"/>
    <w:basedOn w:val="Fuentedeprrafopredeter"/>
    <w:uiPriority w:val="22"/>
    <w:qFormat/>
    <w:rsid w:val="00584740"/>
    <w:rPr>
      <w:b/>
      <w:bCs/>
    </w:rPr>
  </w:style>
  <w:style w:type="paragraph" w:styleId="Textonotaalfinal">
    <w:name w:val="endnote text"/>
    <w:basedOn w:val="Normal"/>
    <w:link w:val="TextonotaalfinalCar"/>
    <w:uiPriority w:val="99"/>
    <w:semiHidden/>
    <w:unhideWhenUsed/>
    <w:rsid w:val="0059702A"/>
    <w:rPr>
      <w:sz w:val="20"/>
      <w:szCs w:val="20"/>
    </w:rPr>
  </w:style>
  <w:style w:type="character" w:customStyle="1" w:styleId="TextonotaalfinalCar">
    <w:name w:val="Texto nota al final Car"/>
    <w:basedOn w:val="Fuentedeprrafopredeter"/>
    <w:link w:val="Textonotaalfinal"/>
    <w:uiPriority w:val="99"/>
    <w:semiHidden/>
    <w:rsid w:val="0059702A"/>
    <w:rPr>
      <w:lang w:eastAsia="en-US"/>
    </w:rPr>
  </w:style>
  <w:style w:type="character" w:styleId="Refdenotaalfinal">
    <w:name w:val="endnote reference"/>
    <w:basedOn w:val="Fuentedeprrafopredeter"/>
    <w:uiPriority w:val="99"/>
    <w:semiHidden/>
    <w:unhideWhenUsed/>
    <w:rsid w:val="0059702A"/>
    <w:rPr>
      <w:vertAlign w:val="superscript"/>
    </w:rPr>
  </w:style>
  <w:style w:type="character" w:styleId="Hipervnculo">
    <w:name w:val="Hyperlink"/>
    <w:basedOn w:val="Fuentedeprrafopredeter"/>
    <w:rsid w:val="00055980"/>
    <w:rPr>
      <w:strike w:val="0"/>
      <w:dstrike w:val="0"/>
      <w:color w:val="0000FF"/>
      <w:u w:val="none"/>
      <w:effect w:val="none"/>
    </w:rPr>
  </w:style>
  <w:style w:type="paragraph" w:customStyle="1" w:styleId="style15">
    <w:name w:val="style15"/>
    <w:basedOn w:val="Normal"/>
    <w:rsid w:val="002C75BF"/>
    <w:pPr>
      <w:spacing w:before="100" w:beforeAutospacing="1" w:after="100" w:afterAutospacing="1" w:line="240" w:lineRule="auto"/>
    </w:pPr>
    <w:rPr>
      <w:rFonts w:ascii="Verdana" w:hAnsi="Verdana"/>
      <w:b/>
      <w:bCs/>
      <w:color w:val="666666"/>
      <w:sz w:val="18"/>
      <w:szCs w:val="18"/>
      <w:lang w:eastAsia="es-ES"/>
    </w:rPr>
  </w:style>
  <w:style w:type="paragraph" w:customStyle="1" w:styleId="Default">
    <w:name w:val="Default"/>
    <w:rsid w:val="00FD690A"/>
    <w:pPr>
      <w:autoSpaceDE w:val="0"/>
      <w:autoSpaceDN w:val="0"/>
      <w:adjustRightInd w:val="0"/>
      <w:spacing w:after="200" w:line="276" w:lineRule="auto"/>
    </w:pPr>
    <w:rPr>
      <w:rFonts w:ascii="Verdana" w:hAnsi="Verdana" w:cs="Verdana"/>
      <w:color w:val="000000"/>
      <w:sz w:val="24"/>
      <w:szCs w:val="24"/>
    </w:rPr>
  </w:style>
  <w:style w:type="paragraph" w:customStyle="1" w:styleId="Normal6">
    <w:name w:val="Normal+6"/>
    <w:basedOn w:val="Default"/>
    <w:next w:val="Default"/>
    <w:uiPriority w:val="99"/>
    <w:rsid w:val="00FD690A"/>
    <w:rPr>
      <w:rFonts w:cs="Times New Roman"/>
      <w:color w:val="auto"/>
    </w:rPr>
  </w:style>
  <w:style w:type="character" w:customStyle="1" w:styleId="Ttulo2Car">
    <w:name w:val="Título 2 Car"/>
    <w:basedOn w:val="Fuentedeprrafopredeter"/>
    <w:link w:val="Ttulo2"/>
    <w:uiPriority w:val="9"/>
    <w:semiHidden/>
    <w:rsid w:val="00584740"/>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584740"/>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584740"/>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rsid w:val="00584740"/>
    <w:rPr>
      <w:rFonts w:ascii="Cambria" w:eastAsia="Times New Roman" w:hAnsi="Cambria" w:cs="Times New Roman"/>
      <w:color w:val="243F60"/>
    </w:rPr>
  </w:style>
  <w:style w:type="character" w:customStyle="1" w:styleId="Ttulo6Car">
    <w:name w:val="Título 6 Car"/>
    <w:basedOn w:val="Fuentedeprrafopredeter"/>
    <w:link w:val="Ttulo6"/>
    <w:uiPriority w:val="9"/>
    <w:rsid w:val="00584740"/>
    <w:rPr>
      <w:rFonts w:ascii="Cambria" w:eastAsia="Times New Roman" w:hAnsi="Cambria" w:cs="Times New Roman"/>
      <w:i/>
      <w:iCs/>
      <w:color w:val="243F60"/>
    </w:rPr>
  </w:style>
  <w:style w:type="character" w:customStyle="1" w:styleId="Ttulo7Car">
    <w:name w:val="Título 7 Car"/>
    <w:basedOn w:val="Fuentedeprrafopredeter"/>
    <w:link w:val="Ttulo7"/>
    <w:uiPriority w:val="9"/>
    <w:rsid w:val="00584740"/>
    <w:rPr>
      <w:rFonts w:ascii="Cambria" w:eastAsia="Times New Roman" w:hAnsi="Cambria" w:cs="Times New Roman"/>
      <w:i/>
      <w:iCs/>
      <w:color w:val="404040"/>
    </w:rPr>
  </w:style>
  <w:style w:type="character" w:customStyle="1" w:styleId="Ttulo8Car">
    <w:name w:val="Título 8 Car"/>
    <w:basedOn w:val="Fuentedeprrafopredeter"/>
    <w:link w:val="Ttulo8"/>
    <w:uiPriority w:val="9"/>
    <w:rsid w:val="00584740"/>
    <w:rPr>
      <w:rFonts w:ascii="Cambria" w:eastAsia="Times New Roman" w:hAnsi="Cambria" w:cs="Times New Roman"/>
      <w:color w:val="4F81BD"/>
      <w:sz w:val="20"/>
      <w:szCs w:val="20"/>
    </w:rPr>
  </w:style>
  <w:style w:type="character" w:customStyle="1" w:styleId="Ttulo9Car">
    <w:name w:val="Título 9 Car"/>
    <w:basedOn w:val="Fuentedeprrafopredeter"/>
    <w:link w:val="Ttulo9"/>
    <w:uiPriority w:val="9"/>
    <w:rsid w:val="00584740"/>
    <w:rPr>
      <w:rFonts w:ascii="Cambria" w:eastAsia="Times New Roman" w:hAnsi="Cambria" w:cs="Times New Roman"/>
      <w:i/>
      <w:iCs/>
      <w:color w:val="404040"/>
      <w:sz w:val="20"/>
      <w:szCs w:val="20"/>
    </w:rPr>
  </w:style>
  <w:style w:type="paragraph" w:styleId="Ttulo">
    <w:name w:val="Title"/>
    <w:basedOn w:val="Normal"/>
    <w:next w:val="Normal"/>
    <w:link w:val="TtuloCar"/>
    <w:uiPriority w:val="10"/>
    <w:qFormat/>
    <w:rsid w:val="0058474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tuloCar">
    <w:name w:val="Título Car"/>
    <w:basedOn w:val="Fuentedeprrafopredeter"/>
    <w:link w:val="Ttulo"/>
    <w:uiPriority w:val="10"/>
    <w:rsid w:val="00584740"/>
    <w:rPr>
      <w:rFonts w:ascii="Cambria" w:eastAsia="Times New Roman" w:hAnsi="Cambria" w:cs="Times New Roman"/>
      <w:color w:val="17365D"/>
      <w:spacing w:val="5"/>
      <w:kern w:val="28"/>
      <w:sz w:val="52"/>
      <w:szCs w:val="52"/>
    </w:rPr>
  </w:style>
  <w:style w:type="paragraph" w:styleId="Subttulo">
    <w:name w:val="Subtitle"/>
    <w:basedOn w:val="Normal"/>
    <w:next w:val="Normal"/>
    <w:link w:val="SubttuloCar"/>
    <w:uiPriority w:val="11"/>
    <w:qFormat/>
    <w:rsid w:val="00584740"/>
    <w:pPr>
      <w:numPr>
        <w:ilvl w:val="1"/>
      </w:numPr>
    </w:pPr>
    <w:rPr>
      <w:rFonts w:ascii="Cambria" w:hAnsi="Cambria"/>
      <w:i/>
      <w:iCs/>
      <w:color w:val="4F81BD"/>
      <w:spacing w:val="15"/>
      <w:sz w:val="24"/>
      <w:szCs w:val="24"/>
    </w:rPr>
  </w:style>
  <w:style w:type="character" w:customStyle="1" w:styleId="SubttuloCar">
    <w:name w:val="Subtítulo Car"/>
    <w:basedOn w:val="Fuentedeprrafopredeter"/>
    <w:link w:val="Subttulo"/>
    <w:uiPriority w:val="11"/>
    <w:rsid w:val="00584740"/>
    <w:rPr>
      <w:rFonts w:ascii="Cambria" w:eastAsia="Times New Roman" w:hAnsi="Cambria" w:cs="Times New Roman"/>
      <w:i/>
      <w:iCs/>
      <w:color w:val="4F81BD"/>
      <w:spacing w:val="15"/>
      <w:sz w:val="24"/>
      <w:szCs w:val="24"/>
    </w:rPr>
  </w:style>
  <w:style w:type="character" w:styleId="nfasis">
    <w:name w:val="Emphasis"/>
    <w:basedOn w:val="Fuentedeprrafopredeter"/>
    <w:uiPriority w:val="20"/>
    <w:qFormat/>
    <w:rsid w:val="00584740"/>
    <w:rPr>
      <w:i/>
      <w:iCs/>
    </w:rPr>
  </w:style>
  <w:style w:type="paragraph" w:styleId="Cita">
    <w:name w:val="Quote"/>
    <w:basedOn w:val="Normal"/>
    <w:next w:val="Normal"/>
    <w:link w:val="CitaCar"/>
    <w:uiPriority w:val="29"/>
    <w:qFormat/>
    <w:rsid w:val="00584740"/>
    <w:rPr>
      <w:i/>
      <w:iCs/>
      <w:color w:val="000000"/>
    </w:rPr>
  </w:style>
  <w:style w:type="character" w:customStyle="1" w:styleId="CitaCar">
    <w:name w:val="Cita Car"/>
    <w:basedOn w:val="Fuentedeprrafopredeter"/>
    <w:link w:val="Cita"/>
    <w:uiPriority w:val="29"/>
    <w:rsid w:val="00584740"/>
    <w:rPr>
      <w:i/>
      <w:iCs/>
      <w:color w:val="000000"/>
    </w:rPr>
  </w:style>
  <w:style w:type="character" w:styleId="nfasissutil">
    <w:name w:val="Subtle Emphasis"/>
    <w:basedOn w:val="Fuentedeprrafopredeter"/>
    <w:uiPriority w:val="19"/>
    <w:qFormat/>
    <w:rsid w:val="00584740"/>
    <w:rPr>
      <w:i/>
      <w:iCs/>
      <w:color w:val="808080"/>
    </w:rPr>
  </w:style>
  <w:style w:type="character" w:styleId="nfasisintenso">
    <w:name w:val="Intense Emphasis"/>
    <w:basedOn w:val="Fuentedeprrafopredeter"/>
    <w:uiPriority w:val="21"/>
    <w:qFormat/>
    <w:rsid w:val="00584740"/>
    <w:rPr>
      <w:b/>
      <w:bCs/>
      <w:i/>
      <w:iCs/>
      <w:color w:val="4F81BD"/>
    </w:rPr>
  </w:style>
  <w:style w:type="character" w:styleId="Referenciasutil">
    <w:name w:val="Subtle Reference"/>
    <w:basedOn w:val="Fuentedeprrafopredeter"/>
    <w:uiPriority w:val="31"/>
    <w:qFormat/>
    <w:rsid w:val="00584740"/>
    <w:rPr>
      <w:smallCaps/>
      <w:color w:val="C0504D"/>
      <w:u w:val="single"/>
    </w:rPr>
  </w:style>
  <w:style w:type="character" w:styleId="Referenciaintensa">
    <w:name w:val="Intense Reference"/>
    <w:basedOn w:val="Fuentedeprrafopredeter"/>
    <w:uiPriority w:val="32"/>
    <w:qFormat/>
    <w:rsid w:val="00584740"/>
    <w:rPr>
      <w:b/>
      <w:bCs/>
      <w:smallCaps/>
      <w:color w:val="C0504D"/>
      <w:spacing w:val="5"/>
      <w:u w:val="single"/>
    </w:rPr>
  </w:style>
  <w:style w:type="character" w:styleId="Ttulodellibro">
    <w:name w:val="Book Title"/>
    <w:basedOn w:val="Fuentedeprrafopredeter"/>
    <w:uiPriority w:val="33"/>
    <w:qFormat/>
    <w:rsid w:val="00584740"/>
    <w:rPr>
      <w:b/>
      <w:bCs/>
      <w:smallCaps/>
      <w:spacing w:val="5"/>
    </w:rPr>
  </w:style>
  <w:style w:type="paragraph" w:styleId="TtulodeTDC">
    <w:name w:val="TOC Heading"/>
    <w:basedOn w:val="Ttulo1"/>
    <w:next w:val="Normal"/>
    <w:uiPriority w:val="39"/>
    <w:semiHidden/>
    <w:unhideWhenUsed/>
    <w:qFormat/>
    <w:rsid w:val="00584740"/>
    <w:pPr>
      <w:outlineLvl w:val="9"/>
    </w:pPr>
  </w:style>
  <w:style w:type="paragraph" w:styleId="Epgrafe">
    <w:name w:val="caption"/>
    <w:basedOn w:val="Normal"/>
    <w:next w:val="Normal"/>
    <w:uiPriority w:val="35"/>
    <w:semiHidden/>
    <w:unhideWhenUsed/>
    <w:qFormat/>
    <w:rsid w:val="00584740"/>
    <w:pPr>
      <w:spacing w:line="240" w:lineRule="auto"/>
    </w:pPr>
    <w:rPr>
      <w:b/>
      <w:bCs/>
      <w:color w:val="4F81BD"/>
      <w:sz w:val="18"/>
      <w:szCs w:val="18"/>
    </w:rPr>
  </w:style>
  <w:style w:type="character" w:styleId="Nmerodelnea">
    <w:name w:val="line number"/>
    <w:basedOn w:val="Fuentedeprrafopredeter"/>
    <w:uiPriority w:val="99"/>
    <w:semiHidden/>
    <w:unhideWhenUsed/>
    <w:rsid w:val="00CF2948"/>
  </w:style>
  <w:style w:type="paragraph" w:styleId="Revisin">
    <w:name w:val="Revision"/>
    <w:hidden/>
    <w:uiPriority w:val="99"/>
    <w:semiHidden/>
    <w:rsid w:val="00FB425A"/>
    <w:rPr>
      <w:sz w:val="22"/>
      <w:szCs w:val="22"/>
      <w:lang w:eastAsia="en-US" w:bidi="en-US"/>
    </w:rPr>
  </w:style>
  <w:style w:type="paragraph" w:customStyle="1" w:styleId="vspace2">
    <w:name w:val="vspace2"/>
    <w:basedOn w:val="Normal"/>
    <w:rsid w:val="00587520"/>
    <w:pPr>
      <w:spacing w:before="319" w:after="0" w:line="240" w:lineRule="auto"/>
    </w:pPr>
    <w:rPr>
      <w:rFonts w:ascii="Times New Roman" w:hAnsi="Times New Roman"/>
      <w:sz w:val="24"/>
      <w:szCs w:val="24"/>
      <w:lang w:eastAsia="es-MX" w:bidi="ar-SA"/>
    </w:rPr>
  </w:style>
  <w:style w:type="character" w:customStyle="1" w:styleId="ln21">
    <w:name w:val="ln21"/>
    <w:basedOn w:val="Fuentedeprrafopredeter"/>
    <w:rsid w:val="00970794"/>
    <w:rPr>
      <w:rFonts w:ascii="Arial" w:hAnsi="Arial" w:cs="Arial" w:hint="default"/>
      <w:color w:val="676767"/>
    </w:rPr>
  </w:style>
  <w:style w:type="character" w:styleId="Textodelmarcadordeposicin">
    <w:name w:val="Placeholder Text"/>
    <w:basedOn w:val="Fuentedeprrafopredeter"/>
    <w:uiPriority w:val="99"/>
    <w:semiHidden/>
    <w:rsid w:val="0023694D"/>
    <w:rPr>
      <w:color w:val="808080"/>
    </w:rPr>
  </w:style>
</w:styles>
</file>

<file path=word/webSettings.xml><?xml version="1.0" encoding="utf-8"?>
<w:webSettings xmlns:r="http://schemas.openxmlformats.org/officeDocument/2006/relationships" xmlns:w="http://schemas.openxmlformats.org/wordprocessingml/2006/main">
  <w:divs>
    <w:div w:id="41710446">
      <w:bodyDiv w:val="1"/>
      <w:marLeft w:val="0"/>
      <w:marRight w:val="0"/>
      <w:marTop w:val="0"/>
      <w:marBottom w:val="0"/>
      <w:divBdr>
        <w:top w:val="none" w:sz="0" w:space="0" w:color="auto"/>
        <w:left w:val="none" w:sz="0" w:space="0" w:color="auto"/>
        <w:bottom w:val="none" w:sz="0" w:space="0" w:color="auto"/>
        <w:right w:val="none" w:sz="0" w:space="0" w:color="auto"/>
      </w:divBdr>
    </w:div>
    <w:div w:id="50887029">
      <w:bodyDiv w:val="1"/>
      <w:marLeft w:val="0"/>
      <w:marRight w:val="0"/>
      <w:marTop w:val="0"/>
      <w:marBottom w:val="0"/>
      <w:divBdr>
        <w:top w:val="none" w:sz="0" w:space="0" w:color="auto"/>
        <w:left w:val="none" w:sz="0" w:space="0" w:color="auto"/>
        <w:bottom w:val="none" w:sz="0" w:space="0" w:color="auto"/>
        <w:right w:val="none" w:sz="0" w:space="0" w:color="auto"/>
      </w:divBdr>
    </w:div>
    <w:div w:id="199708331">
      <w:bodyDiv w:val="1"/>
      <w:marLeft w:val="0"/>
      <w:marRight w:val="0"/>
      <w:marTop w:val="0"/>
      <w:marBottom w:val="0"/>
      <w:divBdr>
        <w:top w:val="none" w:sz="0" w:space="0" w:color="auto"/>
        <w:left w:val="none" w:sz="0" w:space="0" w:color="auto"/>
        <w:bottom w:val="none" w:sz="0" w:space="0" w:color="auto"/>
        <w:right w:val="none" w:sz="0" w:space="0" w:color="auto"/>
      </w:divBdr>
    </w:div>
    <w:div w:id="217086100">
      <w:bodyDiv w:val="1"/>
      <w:marLeft w:val="0"/>
      <w:marRight w:val="0"/>
      <w:marTop w:val="0"/>
      <w:marBottom w:val="0"/>
      <w:divBdr>
        <w:top w:val="none" w:sz="0" w:space="0" w:color="auto"/>
        <w:left w:val="none" w:sz="0" w:space="0" w:color="auto"/>
        <w:bottom w:val="none" w:sz="0" w:space="0" w:color="auto"/>
        <w:right w:val="none" w:sz="0" w:space="0" w:color="auto"/>
      </w:divBdr>
    </w:div>
    <w:div w:id="277226044">
      <w:bodyDiv w:val="1"/>
      <w:marLeft w:val="0"/>
      <w:marRight w:val="0"/>
      <w:marTop w:val="0"/>
      <w:marBottom w:val="0"/>
      <w:divBdr>
        <w:top w:val="none" w:sz="0" w:space="0" w:color="auto"/>
        <w:left w:val="none" w:sz="0" w:space="0" w:color="auto"/>
        <w:bottom w:val="none" w:sz="0" w:space="0" w:color="auto"/>
        <w:right w:val="none" w:sz="0" w:space="0" w:color="auto"/>
      </w:divBdr>
    </w:div>
    <w:div w:id="417405647">
      <w:bodyDiv w:val="1"/>
      <w:marLeft w:val="0"/>
      <w:marRight w:val="0"/>
      <w:marTop w:val="0"/>
      <w:marBottom w:val="0"/>
      <w:divBdr>
        <w:top w:val="none" w:sz="0" w:space="0" w:color="auto"/>
        <w:left w:val="none" w:sz="0" w:space="0" w:color="auto"/>
        <w:bottom w:val="none" w:sz="0" w:space="0" w:color="auto"/>
        <w:right w:val="none" w:sz="0" w:space="0" w:color="auto"/>
      </w:divBdr>
    </w:div>
    <w:div w:id="435255824">
      <w:bodyDiv w:val="1"/>
      <w:marLeft w:val="0"/>
      <w:marRight w:val="0"/>
      <w:marTop w:val="0"/>
      <w:marBottom w:val="0"/>
      <w:divBdr>
        <w:top w:val="none" w:sz="0" w:space="0" w:color="auto"/>
        <w:left w:val="none" w:sz="0" w:space="0" w:color="auto"/>
        <w:bottom w:val="none" w:sz="0" w:space="0" w:color="auto"/>
        <w:right w:val="none" w:sz="0" w:space="0" w:color="auto"/>
      </w:divBdr>
    </w:div>
    <w:div w:id="587422932">
      <w:bodyDiv w:val="1"/>
      <w:marLeft w:val="0"/>
      <w:marRight w:val="0"/>
      <w:marTop w:val="0"/>
      <w:marBottom w:val="0"/>
      <w:divBdr>
        <w:top w:val="none" w:sz="0" w:space="0" w:color="auto"/>
        <w:left w:val="none" w:sz="0" w:space="0" w:color="auto"/>
        <w:bottom w:val="none" w:sz="0" w:space="0" w:color="auto"/>
        <w:right w:val="none" w:sz="0" w:space="0" w:color="auto"/>
      </w:divBdr>
    </w:div>
    <w:div w:id="597520174">
      <w:bodyDiv w:val="1"/>
      <w:marLeft w:val="0"/>
      <w:marRight w:val="0"/>
      <w:marTop w:val="0"/>
      <w:marBottom w:val="0"/>
      <w:divBdr>
        <w:top w:val="none" w:sz="0" w:space="0" w:color="auto"/>
        <w:left w:val="none" w:sz="0" w:space="0" w:color="auto"/>
        <w:bottom w:val="none" w:sz="0" w:space="0" w:color="auto"/>
        <w:right w:val="none" w:sz="0" w:space="0" w:color="auto"/>
      </w:divBdr>
    </w:div>
    <w:div w:id="651835548">
      <w:bodyDiv w:val="1"/>
      <w:marLeft w:val="0"/>
      <w:marRight w:val="0"/>
      <w:marTop w:val="0"/>
      <w:marBottom w:val="0"/>
      <w:divBdr>
        <w:top w:val="none" w:sz="0" w:space="0" w:color="auto"/>
        <w:left w:val="none" w:sz="0" w:space="0" w:color="auto"/>
        <w:bottom w:val="none" w:sz="0" w:space="0" w:color="auto"/>
        <w:right w:val="none" w:sz="0" w:space="0" w:color="auto"/>
      </w:divBdr>
      <w:divsChild>
        <w:div w:id="1744908396">
          <w:marLeft w:val="0"/>
          <w:marRight w:val="0"/>
          <w:marTop w:val="0"/>
          <w:marBottom w:val="0"/>
          <w:divBdr>
            <w:top w:val="none" w:sz="0" w:space="0" w:color="auto"/>
            <w:left w:val="none" w:sz="0" w:space="0" w:color="auto"/>
            <w:bottom w:val="none" w:sz="0" w:space="0" w:color="auto"/>
            <w:right w:val="none" w:sz="0" w:space="0" w:color="auto"/>
          </w:divBdr>
          <w:divsChild>
            <w:div w:id="1637635901">
              <w:marLeft w:val="0"/>
              <w:marRight w:val="0"/>
              <w:marTop w:val="0"/>
              <w:marBottom w:val="0"/>
              <w:divBdr>
                <w:top w:val="none" w:sz="0" w:space="0" w:color="auto"/>
                <w:left w:val="none" w:sz="0" w:space="0" w:color="auto"/>
                <w:bottom w:val="none" w:sz="0" w:space="0" w:color="auto"/>
                <w:right w:val="none" w:sz="0" w:space="0" w:color="auto"/>
              </w:divBdr>
              <w:divsChild>
                <w:div w:id="715159953">
                  <w:marLeft w:val="0"/>
                  <w:marRight w:val="0"/>
                  <w:marTop w:val="0"/>
                  <w:marBottom w:val="120"/>
                  <w:divBdr>
                    <w:top w:val="none" w:sz="0" w:space="0" w:color="auto"/>
                    <w:left w:val="none" w:sz="0" w:space="0" w:color="auto"/>
                    <w:bottom w:val="none" w:sz="0" w:space="0" w:color="auto"/>
                    <w:right w:val="none" w:sz="0" w:space="0" w:color="auto"/>
                  </w:divBdr>
                  <w:divsChild>
                    <w:div w:id="164161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35262">
      <w:bodyDiv w:val="1"/>
      <w:marLeft w:val="0"/>
      <w:marRight w:val="0"/>
      <w:marTop w:val="0"/>
      <w:marBottom w:val="0"/>
      <w:divBdr>
        <w:top w:val="none" w:sz="0" w:space="0" w:color="auto"/>
        <w:left w:val="none" w:sz="0" w:space="0" w:color="auto"/>
        <w:bottom w:val="none" w:sz="0" w:space="0" w:color="auto"/>
        <w:right w:val="none" w:sz="0" w:space="0" w:color="auto"/>
      </w:divBdr>
    </w:div>
    <w:div w:id="736629009">
      <w:bodyDiv w:val="1"/>
      <w:marLeft w:val="0"/>
      <w:marRight w:val="0"/>
      <w:marTop w:val="0"/>
      <w:marBottom w:val="0"/>
      <w:divBdr>
        <w:top w:val="none" w:sz="0" w:space="0" w:color="auto"/>
        <w:left w:val="none" w:sz="0" w:space="0" w:color="auto"/>
        <w:bottom w:val="none" w:sz="0" w:space="0" w:color="auto"/>
        <w:right w:val="none" w:sz="0" w:space="0" w:color="auto"/>
      </w:divBdr>
    </w:div>
    <w:div w:id="853570118">
      <w:bodyDiv w:val="1"/>
      <w:marLeft w:val="0"/>
      <w:marRight w:val="0"/>
      <w:marTop w:val="0"/>
      <w:marBottom w:val="0"/>
      <w:divBdr>
        <w:top w:val="none" w:sz="0" w:space="0" w:color="auto"/>
        <w:left w:val="none" w:sz="0" w:space="0" w:color="auto"/>
        <w:bottom w:val="none" w:sz="0" w:space="0" w:color="auto"/>
        <w:right w:val="none" w:sz="0" w:space="0" w:color="auto"/>
      </w:divBdr>
    </w:div>
    <w:div w:id="856232888">
      <w:bodyDiv w:val="1"/>
      <w:marLeft w:val="0"/>
      <w:marRight w:val="0"/>
      <w:marTop w:val="0"/>
      <w:marBottom w:val="0"/>
      <w:divBdr>
        <w:top w:val="none" w:sz="0" w:space="0" w:color="auto"/>
        <w:left w:val="none" w:sz="0" w:space="0" w:color="auto"/>
        <w:bottom w:val="none" w:sz="0" w:space="0" w:color="auto"/>
        <w:right w:val="none" w:sz="0" w:space="0" w:color="auto"/>
      </w:divBdr>
    </w:div>
    <w:div w:id="992298033">
      <w:bodyDiv w:val="1"/>
      <w:marLeft w:val="0"/>
      <w:marRight w:val="0"/>
      <w:marTop w:val="0"/>
      <w:marBottom w:val="0"/>
      <w:divBdr>
        <w:top w:val="none" w:sz="0" w:space="0" w:color="auto"/>
        <w:left w:val="none" w:sz="0" w:space="0" w:color="auto"/>
        <w:bottom w:val="none" w:sz="0" w:space="0" w:color="auto"/>
        <w:right w:val="none" w:sz="0" w:space="0" w:color="auto"/>
      </w:divBdr>
    </w:div>
    <w:div w:id="1211310564">
      <w:bodyDiv w:val="1"/>
      <w:marLeft w:val="0"/>
      <w:marRight w:val="0"/>
      <w:marTop w:val="0"/>
      <w:marBottom w:val="0"/>
      <w:divBdr>
        <w:top w:val="none" w:sz="0" w:space="0" w:color="auto"/>
        <w:left w:val="none" w:sz="0" w:space="0" w:color="auto"/>
        <w:bottom w:val="none" w:sz="0" w:space="0" w:color="auto"/>
        <w:right w:val="none" w:sz="0" w:space="0" w:color="auto"/>
      </w:divBdr>
    </w:div>
    <w:div w:id="1299797128">
      <w:bodyDiv w:val="1"/>
      <w:marLeft w:val="0"/>
      <w:marRight w:val="0"/>
      <w:marTop w:val="0"/>
      <w:marBottom w:val="0"/>
      <w:divBdr>
        <w:top w:val="none" w:sz="0" w:space="0" w:color="auto"/>
        <w:left w:val="none" w:sz="0" w:space="0" w:color="auto"/>
        <w:bottom w:val="none" w:sz="0" w:space="0" w:color="auto"/>
        <w:right w:val="none" w:sz="0" w:space="0" w:color="auto"/>
      </w:divBdr>
    </w:div>
    <w:div w:id="1342052007">
      <w:bodyDiv w:val="1"/>
      <w:marLeft w:val="0"/>
      <w:marRight w:val="0"/>
      <w:marTop w:val="0"/>
      <w:marBottom w:val="0"/>
      <w:divBdr>
        <w:top w:val="none" w:sz="0" w:space="0" w:color="auto"/>
        <w:left w:val="none" w:sz="0" w:space="0" w:color="auto"/>
        <w:bottom w:val="none" w:sz="0" w:space="0" w:color="auto"/>
        <w:right w:val="none" w:sz="0" w:space="0" w:color="auto"/>
      </w:divBdr>
    </w:div>
    <w:div w:id="1430084960">
      <w:bodyDiv w:val="1"/>
      <w:marLeft w:val="0"/>
      <w:marRight w:val="0"/>
      <w:marTop w:val="0"/>
      <w:marBottom w:val="0"/>
      <w:divBdr>
        <w:top w:val="none" w:sz="0" w:space="0" w:color="auto"/>
        <w:left w:val="none" w:sz="0" w:space="0" w:color="auto"/>
        <w:bottom w:val="none" w:sz="0" w:space="0" w:color="auto"/>
        <w:right w:val="none" w:sz="0" w:space="0" w:color="auto"/>
      </w:divBdr>
    </w:div>
    <w:div w:id="1682051594">
      <w:bodyDiv w:val="1"/>
      <w:marLeft w:val="0"/>
      <w:marRight w:val="0"/>
      <w:marTop w:val="0"/>
      <w:marBottom w:val="0"/>
      <w:divBdr>
        <w:top w:val="none" w:sz="0" w:space="0" w:color="auto"/>
        <w:left w:val="none" w:sz="0" w:space="0" w:color="auto"/>
        <w:bottom w:val="none" w:sz="0" w:space="0" w:color="auto"/>
        <w:right w:val="none" w:sz="0" w:space="0" w:color="auto"/>
      </w:divBdr>
    </w:div>
    <w:div w:id="1688871904">
      <w:bodyDiv w:val="1"/>
      <w:marLeft w:val="0"/>
      <w:marRight w:val="0"/>
      <w:marTop w:val="0"/>
      <w:marBottom w:val="0"/>
      <w:divBdr>
        <w:top w:val="none" w:sz="0" w:space="0" w:color="auto"/>
        <w:left w:val="none" w:sz="0" w:space="0" w:color="auto"/>
        <w:bottom w:val="none" w:sz="0" w:space="0" w:color="auto"/>
        <w:right w:val="none" w:sz="0" w:space="0" w:color="auto"/>
      </w:divBdr>
    </w:div>
    <w:div w:id="1704133779">
      <w:bodyDiv w:val="1"/>
      <w:marLeft w:val="0"/>
      <w:marRight w:val="0"/>
      <w:marTop w:val="0"/>
      <w:marBottom w:val="0"/>
      <w:divBdr>
        <w:top w:val="none" w:sz="0" w:space="0" w:color="auto"/>
        <w:left w:val="none" w:sz="0" w:space="0" w:color="auto"/>
        <w:bottom w:val="none" w:sz="0" w:space="0" w:color="auto"/>
        <w:right w:val="none" w:sz="0" w:space="0" w:color="auto"/>
      </w:divBdr>
    </w:div>
    <w:div w:id="1767798429">
      <w:bodyDiv w:val="1"/>
      <w:marLeft w:val="0"/>
      <w:marRight w:val="0"/>
      <w:marTop w:val="0"/>
      <w:marBottom w:val="0"/>
      <w:divBdr>
        <w:top w:val="none" w:sz="0" w:space="0" w:color="auto"/>
        <w:left w:val="none" w:sz="0" w:space="0" w:color="auto"/>
        <w:bottom w:val="none" w:sz="0" w:space="0" w:color="auto"/>
        <w:right w:val="none" w:sz="0" w:space="0" w:color="auto"/>
      </w:divBdr>
    </w:div>
    <w:div w:id="1939870710">
      <w:bodyDiv w:val="1"/>
      <w:marLeft w:val="0"/>
      <w:marRight w:val="0"/>
      <w:marTop w:val="0"/>
      <w:marBottom w:val="0"/>
      <w:divBdr>
        <w:top w:val="none" w:sz="0" w:space="0" w:color="auto"/>
        <w:left w:val="none" w:sz="0" w:space="0" w:color="auto"/>
        <w:bottom w:val="none" w:sz="0" w:space="0" w:color="auto"/>
        <w:right w:val="none" w:sz="0" w:space="0" w:color="auto"/>
      </w:divBdr>
    </w:div>
    <w:div w:id="212260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oleObject" Target="embeddings/oleObject33.bin"/><Relationship Id="rId21" Type="http://schemas.openxmlformats.org/officeDocument/2006/relationships/header" Target="header4.xml"/><Relationship Id="rId42" Type="http://schemas.openxmlformats.org/officeDocument/2006/relationships/footer" Target="footer10.xml"/><Relationship Id="rId47" Type="http://schemas.openxmlformats.org/officeDocument/2006/relationships/image" Target="http://www.librerianorma.com/images/Contenido/9789580498643/grandes/12_prologo-2.gif" TargetMode="External"/><Relationship Id="rId63" Type="http://schemas.openxmlformats.org/officeDocument/2006/relationships/footer" Target="footer16.xml"/><Relationship Id="rId68" Type="http://schemas.openxmlformats.org/officeDocument/2006/relationships/image" Target="media/image19.png"/><Relationship Id="rId84" Type="http://schemas.openxmlformats.org/officeDocument/2006/relationships/image" Target="media/image31.jpeg"/><Relationship Id="rId89" Type="http://schemas.openxmlformats.org/officeDocument/2006/relationships/image" Target="media/image32.wmf"/><Relationship Id="rId112" Type="http://schemas.openxmlformats.org/officeDocument/2006/relationships/oleObject" Target="embeddings/oleObject28.bin"/><Relationship Id="rId133" Type="http://schemas.openxmlformats.org/officeDocument/2006/relationships/image" Target="media/image43.png"/><Relationship Id="rId138" Type="http://schemas.openxmlformats.org/officeDocument/2006/relationships/chart" Target="charts/chart3.xml"/><Relationship Id="rId154" Type="http://schemas.openxmlformats.org/officeDocument/2006/relationships/header" Target="header27.xml"/><Relationship Id="rId159" Type="http://schemas.openxmlformats.org/officeDocument/2006/relationships/footer" Target="footer28.xml"/><Relationship Id="rId16" Type="http://schemas.openxmlformats.org/officeDocument/2006/relationships/image" Target="media/image4.jpeg"/><Relationship Id="rId107" Type="http://schemas.openxmlformats.org/officeDocument/2006/relationships/footer" Target="footer18.xml"/><Relationship Id="rId11" Type="http://schemas.openxmlformats.org/officeDocument/2006/relationships/header" Target="header1.xml"/><Relationship Id="rId32" Type="http://schemas.openxmlformats.org/officeDocument/2006/relationships/image" Target="media/image6.wmf"/><Relationship Id="rId37" Type="http://schemas.openxmlformats.org/officeDocument/2006/relationships/hyperlink" Target="http://www.google.com.mx/imgres?imgurl=http://lima-limon.com/elexprimidor/wp-content/uploads/Burger-King-Logo1.jpg&amp;imgrefurl=http://lima-limon.com/elexprimidor/2009/11/29/burger-king/&amp;usg=__FSUSXWlusFq3t_j6NioallqnpLE=&amp;h=734&amp;w=723&amp;sz=149&amp;hl=es&amp;start=1&amp;um=1&amp;itbs=1&amp;tbnid=9gW5CDYucVsJeM:&amp;tbnh=141&amp;tbnw=139&amp;prev=/images?q=burger+king&amp;um=1&amp;hl=es&amp;sa=N&amp;rlz=1G1ACGW_ESMX371&amp;tbs=isch:1" TargetMode="External"/><Relationship Id="rId53" Type="http://schemas.openxmlformats.org/officeDocument/2006/relationships/footer" Target="footer13.xml"/><Relationship Id="rId58" Type="http://schemas.openxmlformats.org/officeDocument/2006/relationships/image" Target="media/image15.jpeg"/><Relationship Id="rId74" Type="http://schemas.openxmlformats.org/officeDocument/2006/relationships/image" Target="media/image23.jpeg"/><Relationship Id="rId79" Type="http://schemas.openxmlformats.org/officeDocument/2006/relationships/header" Target="header20.xml"/><Relationship Id="rId102" Type="http://schemas.openxmlformats.org/officeDocument/2006/relationships/oleObject" Target="embeddings/oleObject22.bin"/><Relationship Id="rId123" Type="http://schemas.openxmlformats.org/officeDocument/2006/relationships/header" Target="header23.xml"/><Relationship Id="rId128" Type="http://schemas.openxmlformats.org/officeDocument/2006/relationships/image" Target="media/image39.wmf"/><Relationship Id="rId144" Type="http://schemas.openxmlformats.org/officeDocument/2006/relationships/image" Target="media/image51.png"/><Relationship Id="rId149" Type="http://schemas.openxmlformats.org/officeDocument/2006/relationships/hyperlink" Target="http://www.upct.es/~gio/trazabilidad.htm;%20/(Enero/2010" TargetMode="External"/><Relationship Id="rId5" Type="http://schemas.openxmlformats.org/officeDocument/2006/relationships/webSettings" Target="webSettings.xml"/><Relationship Id="rId90" Type="http://schemas.openxmlformats.org/officeDocument/2006/relationships/oleObject" Target="embeddings/oleObject10.bin"/><Relationship Id="rId95" Type="http://schemas.openxmlformats.org/officeDocument/2006/relationships/oleObject" Target="embeddings/oleObject15.bin"/><Relationship Id="rId160" Type="http://schemas.openxmlformats.org/officeDocument/2006/relationships/fontTable" Target="fontTable.xml"/><Relationship Id="rId22" Type="http://schemas.openxmlformats.org/officeDocument/2006/relationships/header" Target="header5.xml"/><Relationship Id="rId27" Type="http://schemas.openxmlformats.org/officeDocument/2006/relationships/header" Target="header9.xml"/><Relationship Id="rId43" Type="http://schemas.openxmlformats.org/officeDocument/2006/relationships/footer" Target="footer11.xml"/><Relationship Id="rId48" Type="http://schemas.openxmlformats.org/officeDocument/2006/relationships/image" Target="media/image10.gif"/><Relationship Id="rId64" Type="http://schemas.openxmlformats.org/officeDocument/2006/relationships/header" Target="header17.xml"/><Relationship Id="rId69" Type="http://schemas.openxmlformats.org/officeDocument/2006/relationships/header" Target="header18.xml"/><Relationship Id="rId113" Type="http://schemas.openxmlformats.org/officeDocument/2006/relationships/oleObject" Target="embeddings/oleObject29.bin"/><Relationship Id="rId118" Type="http://schemas.openxmlformats.org/officeDocument/2006/relationships/oleObject" Target="embeddings/oleObject34.bin"/><Relationship Id="rId134" Type="http://schemas.openxmlformats.org/officeDocument/2006/relationships/chart" Target="charts/chart1.xml"/><Relationship Id="rId139" Type="http://schemas.openxmlformats.org/officeDocument/2006/relationships/image" Target="media/image47.png"/><Relationship Id="rId80" Type="http://schemas.openxmlformats.org/officeDocument/2006/relationships/image" Target="media/image28.emf"/><Relationship Id="rId85" Type="http://schemas.openxmlformats.org/officeDocument/2006/relationships/oleObject" Target="embeddings/oleObject6.bin"/><Relationship Id="rId150" Type="http://schemas.openxmlformats.org/officeDocument/2006/relationships/footer" Target="footer24.xml"/><Relationship Id="rId155" Type="http://schemas.openxmlformats.org/officeDocument/2006/relationships/footer" Target="footer26.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image" Target="media/image7.jpeg"/><Relationship Id="rId59" Type="http://schemas.openxmlformats.org/officeDocument/2006/relationships/image" Target="media/image16.jpeg"/><Relationship Id="rId103" Type="http://schemas.openxmlformats.org/officeDocument/2006/relationships/image" Target="media/image33.jpeg"/><Relationship Id="rId108" Type="http://schemas.openxmlformats.org/officeDocument/2006/relationships/oleObject" Target="embeddings/oleObject24.bin"/><Relationship Id="rId124" Type="http://schemas.openxmlformats.org/officeDocument/2006/relationships/footer" Target="footer20.xml"/><Relationship Id="rId129" Type="http://schemas.openxmlformats.org/officeDocument/2006/relationships/package" Target="embeddings/Diapositiva_de_Microsoft_Office_PowerPoint1.sldx"/><Relationship Id="rId20" Type="http://schemas.openxmlformats.org/officeDocument/2006/relationships/footer" Target="footer6.xml"/><Relationship Id="rId41" Type="http://schemas.openxmlformats.org/officeDocument/2006/relationships/header" Target="header11.xml"/><Relationship Id="rId54" Type="http://schemas.openxmlformats.org/officeDocument/2006/relationships/header" Target="header14.xml"/><Relationship Id="rId62" Type="http://schemas.openxmlformats.org/officeDocument/2006/relationships/header" Target="header16.xml"/><Relationship Id="rId70" Type="http://schemas.openxmlformats.org/officeDocument/2006/relationships/image" Target="media/image20.jpeg"/><Relationship Id="rId75" Type="http://schemas.openxmlformats.org/officeDocument/2006/relationships/image" Target="media/image24.jpeg"/><Relationship Id="rId83" Type="http://schemas.openxmlformats.org/officeDocument/2006/relationships/oleObject" Target="embeddings/oleObject5.bin"/><Relationship Id="rId88" Type="http://schemas.openxmlformats.org/officeDocument/2006/relationships/oleObject" Target="embeddings/oleObject9.bin"/><Relationship Id="rId91" Type="http://schemas.openxmlformats.org/officeDocument/2006/relationships/oleObject" Target="embeddings/oleObject11.bin"/><Relationship Id="rId96" Type="http://schemas.openxmlformats.org/officeDocument/2006/relationships/oleObject" Target="embeddings/oleObject16.bin"/><Relationship Id="rId111" Type="http://schemas.openxmlformats.org/officeDocument/2006/relationships/oleObject" Target="embeddings/oleObject27.bin"/><Relationship Id="rId132" Type="http://schemas.openxmlformats.org/officeDocument/2006/relationships/image" Target="media/image42.png"/><Relationship Id="rId140" Type="http://schemas.openxmlformats.org/officeDocument/2006/relationships/chart" Target="charts/chart4.xml"/><Relationship Id="rId145" Type="http://schemas.openxmlformats.org/officeDocument/2006/relationships/image" Target="media/image52.png"/><Relationship Id="rId153" Type="http://schemas.openxmlformats.org/officeDocument/2006/relationships/footer" Target="footer25.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oleObject" Target="embeddings/oleObject4.bin"/><Relationship Id="rId49" Type="http://schemas.openxmlformats.org/officeDocument/2006/relationships/image" Target="http://www.upct.es/~gio/clip_image001.gif" TargetMode="External"/><Relationship Id="rId57" Type="http://schemas.openxmlformats.org/officeDocument/2006/relationships/image" Target="media/image14.jpeg"/><Relationship Id="rId106" Type="http://schemas.openxmlformats.org/officeDocument/2006/relationships/header" Target="header21.xml"/><Relationship Id="rId114" Type="http://schemas.openxmlformats.org/officeDocument/2006/relationships/oleObject" Target="embeddings/oleObject30.bin"/><Relationship Id="rId119" Type="http://schemas.openxmlformats.org/officeDocument/2006/relationships/header" Target="header22.xml"/><Relationship Id="rId127" Type="http://schemas.openxmlformats.org/officeDocument/2006/relationships/footer" Target="footer21.xml"/><Relationship Id="rId10" Type="http://schemas.openxmlformats.org/officeDocument/2006/relationships/image" Target="media/image3.emf"/><Relationship Id="rId31" Type="http://schemas.openxmlformats.org/officeDocument/2006/relationships/image" Target="media/image5.wmf"/><Relationship Id="rId44" Type="http://schemas.openxmlformats.org/officeDocument/2006/relationships/header" Target="header12.xml"/><Relationship Id="rId52" Type="http://schemas.openxmlformats.org/officeDocument/2006/relationships/header" Target="header13.xml"/><Relationship Id="rId60" Type="http://schemas.openxmlformats.org/officeDocument/2006/relationships/header" Target="header15.xml"/><Relationship Id="rId65" Type="http://schemas.openxmlformats.org/officeDocument/2006/relationships/footer" Target="footer17.xml"/><Relationship Id="rId73" Type="http://schemas.openxmlformats.org/officeDocument/2006/relationships/image" Target="media/image22.png"/><Relationship Id="rId78" Type="http://schemas.openxmlformats.org/officeDocument/2006/relationships/image" Target="media/image27.jpeg"/><Relationship Id="rId81" Type="http://schemas.openxmlformats.org/officeDocument/2006/relationships/image" Target="media/image29.jpeg"/><Relationship Id="rId86" Type="http://schemas.openxmlformats.org/officeDocument/2006/relationships/oleObject" Target="embeddings/oleObject7.bin"/><Relationship Id="rId94" Type="http://schemas.openxmlformats.org/officeDocument/2006/relationships/oleObject" Target="embeddings/oleObject14.bin"/><Relationship Id="rId99" Type="http://schemas.openxmlformats.org/officeDocument/2006/relationships/oleObject" Target="embeddings/oleObject19.bin"/><Relationship Id="rId101" Type="http://schemas.openxmlformats.org/officeDocument/2006/relationships/oleObject" Target="embeddings/oleObject21.bin"/><Relationship Id="rId122" Type="http://schemas.openxmlformats.org/officeDocument/2006/relationships/image" Target="media/image36.jpeg"/><Relationship Id="rId130" Type="http://schemas.openxmlformats.org/officeDocument/2006/relationships/image" Target="media/image40.png"/><Relationship Id="rId135" Type="http://schemas.openxmlformats.org/officeDocument/2006/relationships/image" Target="media/image44.png"/><Relationship Id="rId143" Type="http://schemas.openxmlformats.org/officeDocument/2006/relationships/image" Target="media/image50.png"/><Relationship Id="rId148" Type="http://schemas.openxmlformats.org/officeDocument/2006/relationships/footer" Target="footer23.xml"/><Relationship Id="rId151" Type="http://schemas.openxmlformats.org/officeDocument/2006/relationships/header" Target="header25.xml"/><Relationship Id="rId156"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yperlink" Target="http://www.google.com.mx/imgres?imgurl=http://3.bp.blogspot.com/_5cM8aqOfp4E/SgOTpatwfaI/AAAAAAAAAXs/_lUp-klfJ68/s320/office+depot.gif&amp;imgrefurl=http://onthegreaux.blogspot.com/2009/05/progress-for-office-depot-on-louisiana.html&amp;usg=__trhlCiUrflSelEdWWjCrckkuEwo=&amp;h=300&amp;w=300&amp;sz=8&amp;hl=es&amp;start=1&amp;um=1&amp;itbs=1&amp;tbnid=AabNuvyM4arQOM:&amp;tbnh=116&amp;tbnw=116&amp;prev=/images?q=oficce+depoot&amp;um=1&amp;hl=es&amp;rlz=1G1ACGW_ESMX371&amp;tbs=isch:1" TargetMode="External"/><Relationship Id="rId109" Type="http://schemas.openxmlformats.org/officeDocument/2006/relationships/oleObject" Target="embeddings/oleObject25.bin"/><Relationship Id="rId34" Type="http://schemas.openxmlformats.org/officeDocument/2006/relationships/oleObject" Target="embeddings/oleObject2.bin"/><Relationship Id="rId50" Type="http://schemas.openxmlformats.org/officeDocument/2006/relationships/image" Target="media/image11.png"/><Relationship Id="rId55" Type="http://schemas.openxmlformats.org/officeDocument/2006/relationships/footer" Target="footer14.xml"/><Relationship Id="rId76" Type="http://schemas.openxmlformats.org/officeDocument/2006/relationships/image" Target="media/image25.jpeg"/><Relationship Id="rId97" Type="http://schemas.openxmlformats.org/officeDocument/2006/relationships/oleObject" Target="embeddings/oleObject17.bin"/><Relationship Id="rId104" Type="http://schemas.openxmlformats.org/officeDocument/2006/relationships/image" Target="media/image34.jpeg"/><Relationship Id="rId120" Type="http://schemas.openxmlformats.org/officeDocument/2006/relationships/footer" Target="footer19.xml"/><Relationship Id="rId125" Type="http://schemas.openxmlformats.org/officeDocument/2006/relationships/image" Target="media/image37.jpeg"/><Relationship Id="rId141" Type="http://schemas.openxmlformats.org/officeDocument/2006/relationships/image" Target="media/image48.png"/><Relationship Id="rId146"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oleObject" Target="embeddings/oleObject12.bin"/><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image" Target="media/image8.jpeg"/><Relationship Id="rId45" Type="http://schemas.openxmlformats.org/officeDocument/2006/relationships/footer" Target="footer12.xml"/><Relationship Id="rId66" Type="http://schemas.openxmlformats.org/officeDocument/2006/relationships/image" Target="media/image17.jpeg"/><Relationship Id="rId87" Type="http://schemas.openxmlformats.org/officeDocument/2006/relationships/oleObject" Target="embeddings/oleObject8.bin"/><Relationship Id="rId110" Type="http://schemas.openxmlformats.org/officeDocument/2006/relationships/oleObject" Target="embeddings/oleObject26.bin"/><Relationship Id="rId115" Type="http://schemas.openxmlformats.org/officeDocument/2006/relationships/oleObject" Target="embeddings/oleObject31.bin"/><Relationship Id="rId131" Type="http://schemas.openxmlformats.org/officeDocument/2006/relationships/image" Target="media/image41.png"/><Relationship Id="rId136" Type="http://schemas.openxmlformats.org/officeDocument/2006/relationships/chart" Target="charts/chart2.xml"/><Relationship Id="rId157" Type="http://schemas.openxmlformats.org/officeDocument/2006/relationships/image" Target="media/image54.jpeg"/><Relationship Id="rId61" Type="http://schemas.openxmlformats.org/officeDocument/2006/relationships/footer" Target="footer15.xml"/><Relationship Id="rId82" Type="http://schemas.openxmlformats.org/officeDocument/2006/relationships/image" Target="media/image30.wmf"/><Relationship Id="rId152" Type="http://schemas.openxmlformats.org/officeDocument/2006/relationships/header" Target="header26.xml"/><Relationship Id="rId19" Type="http://schemas.openxmlformats.org/officeDocument/2006/relationships/header" Target="header3.xml"/><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oleObject" Target="embeddings/oleObject3.bin"/><Relationship Id="rId56" Type="http://schemas.openxmlformats.org/officeDocument/2006/relationships/image" Target="media/image13.jpeg"/><Relationship Id="rId77" Type="http://schemas.openxmlformats.org/officeDocument/2006/relationships/image" Target="media/image26.jpeg"/><Relationship Id="rId100" Type="http://schemas.openxmlformats.org/officeDocument/2006/relationships/oleObject" Target="embeddings/oleObject20.bin"/><Relationship Id="rId105" Type="http://schemas.openxmlformats.org/officeDocument/2006/relationships/oleObject" Target="embeddings/oleObject23.bin"/><Relationship Id="rId126" Type="http://schemas.openxmlformats.org/officeDocument/2006/relationships/image" Target="media/image38.jpeg"/><Relationship Id="rId147" Type="http://schemas.openxmlformats.org/officeDocument/2006/relationships/header" Target="header24.xml"/><Relationship Id="rId8" Type="http://schemas.openxmlformats.org/officeDocument/2006/relationships/image" Target="media/image1.emf"/><Relationship Id="rId51" Type="http://schemas.openxmlformats.org/officeDocument/2006/relationships/image" Target="media/image12.jpeg"/><Relationship Id="rId72" Type="http://schemas.openxmlformats.org/officeDocument/2006/relationships/image" Target="media/image21.jpeg"/><Relationship Id="rId93" Type="http://schemas.openxmlformats.org/officeDocument/2006/relationships/oleObject" Target="embeddings/oleObject13.bin"/><Relationship Id="rId98" Type="http://schemas.openxmlformats.org/officeDocument/2006/relationships/oleObject" Target="embeddings/oleObject18.bin"/><Relationship Id="rId121" Type="http://schemas.openxmlformats.org/officeDocument/2006/relationships/image" Target="media/image35.jpeg"/><Relationship Id="rId142" Type="http://schemas.openxmlformats.org/officeDocument/2006/relationships/image" Target="media/image49.png"/><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9.gif"/><Relationship Id="rId67" Type="http://schemas.openxmlformats.org/officeDocument/2006/relationships/image" Target="media/image18.png"/><Relationship Id="rId116" Type="http://schemas.openxmlformats.org/officeDocument/2006/relationships/oleObject" Target="embeddings/oleObject32.bin"/><Relationship Id="rId137" Type="http://schemas.openxmlformats.org/officeDocument/2006/relationships/image" Target="media/image46.png"/><Relationship Id="rId158" Type="http://schemas.openxmlformats.org/officeDocument/2006/relationships/footer" Target="footer2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NATAN\Documents\ROYECTO%20DE%20RESIDENCIA%20PROFESIONAL\EVALUACION%20DE%20LAS%205%20%20S%20(Recuperado)%20(Autoguardado).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ONATAN\Documents\ROYECTO%20DE%20RESIDENCIA%20PROFESIONAL\EVALUACION%20DE%20LAS%205%20%20S%20(Recuperado)%20(Autoguardado).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ONATAN\Documents\ROYECTO%20DE%20RESIDENCIA%20PROFESIONAL\EVALUACION%20DE%20LAS%205%20%20S%20(Recuperado)%20(Autoguardado).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JONATAN\Documents\ROYECTO%20DE%20RESIDENCIA%20PROFESIONAL\EVALUACION%20DE%20LAS%205%20%20S%20(Recuperado)%20(Autoguardad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23768736616703218"/>
          <c:y val="0.11392422666792359"/>
          <c:w val="0.52248394004279641"/>
          <c:h val="0.77215309186036951"/>
        </c:manualLayout>
      </c:layout>
      <c:radarChart>
        <c:radarStyle val="marker"/>
        <c:ser>
          <c:idx val="0"/>
          <c:order val="0"/>
          <c:marker>
            <c:symbol val="none"/>
          </c:marker>
          <c:dLbls>
            <c:dLbl>
              <c:idx val="0"/>
              <c:layout>
                <c:manualLayout>
                  <c:x val="6.8458027090089774E-2"/>
                  <c:y val="-8.8534178408263969E-2"/>
                </c:manualLayout>
              </c:layout>
              <c:showVal val="1"/>
            </c:dLbl>
            <c:dLbl>
              <c:idx val="1"/>
              <c:layout>
                <c:manualLayout>
                  <c:x val="0.11438220281073341"/>
                  <c:y val="-0.10144094060513112"/>
                </c:manualLayout>
              </c:layout>
              <c:showVal val="1"/>
            </c:dLbl>
            <c:dLbl>
              <c:idx val="2"/>
              <c:layout>
                <c:manualLayout>
                  <c:x val="0.12279335661183424"/>
                  <c:y val="3.2213489248857793E-2"/>
                </c:manualLayout>
              </c:layout>
              <c:showVal val="1"/>
            </c:dLbl>
            <c:dLbl>
              <c:idx val="3"/>
              <c:layout>
                <c:manualLayout>
                  <c:x val="-0.11993769715574035"/>
                  <c:y val="4.2267058585471317E-3"/>
                </c:manualLayout>
              </c:layout>
              <c:showVal val="1"/>
            </c:dLbl>
            <c:dLbl>
              <c:idx val="4"/>
              <c:layout>
                <c:manualLayout>
                  <c:x val="-0.13073726156650106"/>
                  <c:y val="-0.12337454870762662"/>
                </c:manualLayout>
              </c:layout>
              <c:showVal val="1"/>
            </c:dLbl>
            <c:spPr>
              <a:solidFill>
                <a:schemeClr val="tx2">
                  <a:lumMod val="40000"/>
                  <a:lumOff val="60000"/>
                </a:schemeClr>
              </a:solidFill>
            </c:spPr>
            <c:txPr>
              <a:bodyPr/>
              <a:lstStyle/>
              <a:p>
                <a:pPr>
                  <a:defRPr b="1"/>
                </a:pPr>
                <a:endParaRPr lang="es-MX"/>
              </a:p>
            </c:txPr>
            <c:showVal val="1"/>
          </c:dLbls>
          <c:cat>
            <c:strRef>
              <c:f>ANTES!$E$7:$E$11</c:f>
              <c:strCache>
                <c:ptCount val="5"/>
                <c:pt idx="0">
                  <c:v>Seiri (selección)</c:v>
                </c:pt>
                <c:pt idx="1">
                  <c:v>Seiton (orden)</c:v>
                </c:pt>
                <c:pt idx="2">
                  <c:v>Seiso (Limpieza)</c:v>
                </c:pt>
                <c:pt idx="3">
                  <c:v>Seiketsu (Estandarizar)</c:v>
                </c:pt>
                <c:pt idx="4">
                  <c:v>Shitsuke (Disciplina)</c:v>
                </c:pt>
              </c:strCache>
            </c:strRef>
          </c:cat>
          <c:val>
            <c:numRef>
              <c:f>ANTES!$F$7:$F$11</c:f>
              <c:numCache>
                <c:formatCode>0%</c:formatCode>
                <c:ptCount val="5"/>
                <c:pt idx="0">
                  <c:v>0.53</c:v>
                </c:pt>
                <c:pt idx="1">
                  <c:v>0.55000000000000004</c:v>
                </c:pt>
                <c:pt idx="2">
                  <c:v>0.53</c:v>
                </c:pt>
                <c:pt idx="3">
                  <c:v>0.53</c:v>
                </c:pt>
                <c:pt idx="4">
                  <c:v>0.5</c:v>
                </c:pt>
              </c:numCache>
            </c:numRef>
          </c:val>
        </c:ser>
        <c:ser>
          <c:idx val="1"/>
          <c:order val="1"/>
          <c:spPr>
            <a:ln w="19050">
              <a:solidFill>
                <a:srgbClr val="FF0000"/>
              </a:solidFill>
            </a:ln>
          </c:spPr>
          <c:marker>
            <c:symbol val="none"/>
          </c:marker>
          <c:dLbls>
            <c:delete val="1"/>
          </c:dLbls>
          <c:cat>
            <c:strRef>
              <c:f>ANTES!$E$7:$E$11</c:f>
              <c:strCache>
                <c:ptCount val="5"/>
                <c:pt idx="0">
                  <c:v>Seiri (selección)</c:v>
                </c:pt>
                <c:pt idx="1">
                  <c:v>Seiton (orden)</c:v>
                </c:pt>
                <c:pt idx="2">
                  <c:v>Seiso (Limpieza)</c:v>
                </c:pt>
                <c:pt idx="3">
                  <c:v>Seiketsu (Estandarizar)</c:v>
                </c:pt>
                <c:pt idx="4">
                  <c:v>Shitsuke (Disciplina)</c:v>
                </c:pt>
              </c:strCache>
            </c:strRef>
          </c:cat>
          <c:val>
            <c:numRef>
              <c:f>ANTES!$G$7:$G$11</c:f>
              <c:numCache>
                <c:formatCode>0%</c:formatCode>
                <c:ptCount val="5"/>
                <c:pt idx="0">
                  <c:v>0.8</c:v>
                </c:pt>
                <c:pt idx="1">
                  <c:v>0.8</c:v>
                </c:pt>
                <c:pt idx="2">
                  <c:v>0.8</c:v>
                </c:pt>
                <c:pt idx="3">
                  <c:v>0.8</c:v>
                </c:pt>
                <c:pt idx="4">
                  <c:v>0.8</c:v>
                </c:pt>
              </c:numCache>
            </c:numRef>
          </c:val>
        </c:ser>
        <c:dLbls>
          <c:showVal val="1"/>
        </c:dLbls>
        <c:axId val="142419840"/>
        <c:axId val="142421376"/>
      </c:radarChart>
      <c:catAx>
        <c:axId val="142419840"/>
        <c:scaling>
          <c:orientation val="minMax"/>
        </c:scaling>
        <c:axPos val="b"/>
        <c:majorGridlines/>
        <c:numFmt formatCode="General" sourceLinked="1"/>
        <c:tickLblPos val="nextTo"/>
        <c:txPr>
          <a:bodyPr/>
          <a:lstStyle/>
          <a:p>
            <a:pPr>
              <a:defRPr b="1"/>
            </a:pPr>
            <a:endParaRPr lang="es-MX"/>
          </a:p>
        </c:txPr>
        <c:crossAx val="142421376"/>
        <c:crosses val="autoZero"/>
        <c:lblAlgn val="ctr"/>
        <c:lblOffset val="100"/>
      </c:catAx>
      <c:valAx>
        <c:axId val="142421376"/>
        <c:scaling>
          <c:orientation val="minMax"/>
          <c:max val="1"/>
        </c:scaling>
        <c:axPos val="l"/>
        <c:majorGridlines/>
        <c:numFmt formatCode="0%" sourceLinked="1"/>
        <c:majorTickMark val="none"/>
        <c:tickLblPos val="nextTo"/>
        <c:spPr>
          <a:noFill/>
          <a:ln w="9525" cap="flat" cmpd="sng" algn="ctr">
            <a:solidFill>
              <a:schemeClr val="accent6">
                <a:shade val="95000"/>
                <a:satMod val="105000"/>
              </a:schemeClr>
            </a:solidFill>
            <a:prstDash val="solid"/>
          </a:ln>
          <a:effectLst/>
        </c:spPr>
        <c:txPr>
          <a:bodyPr/>
          <a:lstStyle/>
          <a:p>
            <a:pPr>
              <a:defRPr b="1">
                <a:solidFill>
                  <a:schemeClr val="tx1"/>
                </a:solidFill>
                <a:latin typeface="+mn-lt"/>
                <a:ea typeface="+mn-ea"/>
                <a:cs typeface="+mn-cs"/>
              </a:defRPr>
            </a:pPr>
            <a:endParaRPr lang="es-MX"/>
          </a:p>
        </c:txPr>
        <c:crossAx val="142419840"/>
        <c:crosses val="autoZero"/>
        <c:crossBetween val="between"/>
      </c:valAx>
    </c:plotArea>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rgbClr val="92D050"/>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26067444333133266"/>
          <c:y val="0.13888935984076844"/>
          <c:w val="0.46741624321482916"/>
          <c:h val="0.72222467117198075"/>
        </c:manualLayout>
      </c:layout>
      <c:radarChart>
        <c:radarStyle val="marker"/>
        <c:ser>
          <c:idx val="0"/>
          <c:order val="0"/>
          <c:marker>
            <c:symbol val="none"/>
          </c:marker>
          <c:dLbls>
            <c:dLbl>
              <c:idx val="0"/>
              <c:layout>
                <c:manualLayout>
                  <c:x val="-1.7209400549069321E-2"/>
                  <c:y val="-9.0258299885216525E-2"/>
                </c:manualLayout>
              </c:layout>
              <c:showVal val="1"/>
            </c:dLbl>
            <c:dLbl>
              <c:idx val="1"/>
              <c:layout>
                <c:manualLayout>
                  <c:x val="4.8850675274786072E-2"/>
                  <c:y val="-8.2572617141520199E-2"/>
                </c:manualLayout>
              </c:layout>
              <c:showVal val="1"/>
            </c:dLbl>
            <c:dLbl>
              <c:idx val="2"/>
              <c:layout>
                <c:manualLayout>
                  <c:x val="0.11950825112378206"/>
                  <c:y val="-4.5277418317139329E-2"/>
                </c:manualLayout>
              </c:layout>
              <c:showVal val="1"/>
            </c:dLbl>
            <c:dLbl>
              <c:idx val="3"/>
              <c:layout>
                <c:manualLayout>
                  <c:x val="-8.4291187739463605E-2"/>
                  <c:y val="-7.7839726858655534E-2"/>
                </c:manualLayout>
              </c:layout>
              <c:showVal val="1"/>
            </c:dLbl>
            <c:dLbl>
              <c:idx val="4"/>
              <c:layout>
                <c:manualLayout>
                  <c:x val="-8.9399744572158338E-2"/>
                  <c:y val="-0.10399257195914779"/>
                </c:manualLayout>
              </c:layout>
              <c:showVal val="1"/>
            </c:dLbl>
            <c:spPr>
              <a:solidFill>
                <a:schemeClr val="tx2">
                  <a:lumMod val="40000"/>
                  <a:lumOff val="60000"/>
                </a:schemeClr>
              </a:solidFill>
              <a:ln>
                <a:noFill/>
              </a:ln>
            </c:spPr>
            <c:showVal val="1"/>
          </c:dLbls>
          <c:cat>
            <c:strRef>
              <c:f>Marzo!$E$1:$E$5</c:f>
              <c:strCache>
                <c:ptCount val="5"/>
                <c:pt idx="0">
                  <c:v>Seiri (selección)</c:v>
                </c:pt>
                <c:pt idx="1">
                  <c:v>Seiton (orden)</c:v>
                </c:pt>
                <c:pt idx="2">
                  <c:v>Seiso (Limpieza)</c:v>
                </c:pt>
                <c:pt idx="3">
                  <c:v>Seiketsu (Estandarizar)</c:v>
                </c:pt>
                <c:pt idx="4">
                  <c:v>Shitsuke (Disciplina)</c:v>
                </c:pt>
              </c:strCache>
            </c:strRef>
          </c:cat>
          <c:val>
            <c:numRef>
              <c:f>Marzo!$F$1:$F$5</c:f>
              <c:numCache>
                <c:formatCode>0%</c:formatCode>
                <c:ptCount val="5"/>
                <c:pt idx="0">
                  <c:v>0.8</c:v>
                </c:pt>
                <c:pt idx="1">
                  <c:v>0.75000000000001465</c:v>
                </c:pt>
                <c:pt idx="2">
                  <c:v>0.73000000000000065</c:v>
                </c:pt>
                <c:pt idx="3">
                  <c:v>0.8</c:v>
                </c:pt>
                <c:pt idx="4">
                  <c:v>0.75000000000001465</c:v>
                </c:pt>
              </c:numCache>
            </c:numRef>
          </c:val>
        </c:ser>
        <c:ser>
          <c:idx val="1"/>
          <c:order val="1"/>
          <c:spPr>
            <a:ln w="19050">
              <a:solidFill>
                <a:srgbClr val="FF0000"/>
              </a:solidFill>
            </a:ln>
          </c:spPr>
          <c:marker>
            <c:symbol val="none"/>
          </c:marker>
          <c:dLbls>
            <c:delete val="1"/>
          </c:dLbls>
          <c:cat>
            <c:strRef>
              <c:f>Marzo!$E$1:$E$5</c:f>
              <c:strCache>
                <c:ptCount val="5"/>
                <c:pt idx="0">
                  <c:v>Seiri (selección)</c:v>
                </c:pt>
                <c:pt idx="1">
                  <c:v>Seiton (orden)</c:v>
                </c:pt>
                <c:pt idx="2">
                  <c:v>Seiso (Limpieza)</c:v>
                </c:pt>
                <c:pt idx="3">
                  <c:v>Seiketsu (Estandarizar)</c:v>
                </c:pt>
                <c:pt idx="4">
                  <c:v>Shitsuke (Disciplina)</c:v>
                </c:pt>
              </c:strCache>
            </c:strRef>
          </c:cat>
          <c:val>
            <c:numRef>
              <c:f>Marzo!$G$1:$G$5</c:f>
              <c:numCache>
                <c:formatCode>0%</c:formatCode>
                <c:ptCount val="5"/>
                <c:pt idx="0">
                  <c:v>0.8</c:v>
                </c:pt>
                <c:pt idx="1">
                  <c:v>0.8</c:v>
                </c:pt>
                <c:pt idx="2">
                  <c:v>0.8</c:v>
                </c:pt>
                <c:pt idx="3">
                  <c:v>0.8</c:v>
                </c:pt>
                <c:pt idx="4">
                  <c:v>0.8</c:v>
                </c:pt>
              </c:numCache>
            </c:numRef>
          </c:val>
        </c:ser>
        <c:dLbls>
          <c:showVal val="1"/>
        </c:dLbls>
        <c:axId val="123190656"/>
        <c:axId val="142447744"/>
      </c:radarChart>
      <c:catAx>
        <c:axId val="123190656"/>
        <c:scaling>
          <c:orientation val="minMax"/>
        </c:scaling>
        <c:axPos val="b"/>
        <c:majorGridlines/>
        <c:numFmt formatCode="General" sourceLinked="1"/>
        <c:tickLblPos val="nextTo"/>
        <c:crossAx val="142447744"/>
        <c:crosses val="autoZero"/>
        <c:lblAlgn val="ctr"/>
        <c:lblOffset val="100"/>
      </c:catAx>
      <c:valAx>
        <c:axId val="142447744"/>
        <c:scaling>
          <c:orientation val="minMax"/>
          <c:max val="1"/>
        </c:scaling>
        <c:axPos val="l"/>
        <c:majorGridlines/>
        <c:numFmt formatCode="0%" sourceLinked="1"/>
        <c:majorTickMark val="none"/>
        <c:tickLblPos val="nextTo"/>
        <c:crossAx val="123190656"/>
        <c:crosses val="autoZero"/>
        <c:crossBetween val="between"/>
      </c:valAx>
    </c:plotArea>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b="1">
          <a:solidFill>
            <a:schemeClr val="dk1"/>
          </a:solidFill>
          <a:latin typeface="+mn-lt"/>
          <a:ea typeface="+mn-ea"/>
          <a:cs typeface="+mn-cs"/>
        </a:defRPr>
      </a:pPr>
      <a:endParaRPr lang="es-MX"/>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25303037769832776"/>
          <c:y val="0.11047938106402479"/>
          <c:w val="0.52880764694180604"/>
          <c:h val="0.79566563467494889"/>
        </c:manualLayout>
      </c:layout>
      <c:radarChart>
        <c:radarStyle val="marker"/>
        <c:ser>
          <c:idx val="0"/>
          <c:order val="0"/>
          <c:marker>
            <c:symbol val="none"/>
          </c:marker>
          <c:dLbls>
            <c:dLbl>
              <c:idx val="0"/>
              <c:layout>
                <c:manualLayout>
                  <c:x val="-8.7022286979045009E-3"/>
                  <c:y val="-6.6355851376541777E-2"/>
                </c:manualLayout>
              </c:layout>
              <c:showVal val="1"/>
            </c:dLbl>
            <c:dLbl>
              <c:idx val="1"/>
              <c:layout>
                <c:manualLayout>
                  <c:x val="5.4980684386612924E-2"/>
                  <c:y val="-6.0502118929193424E-2"/>
                </c:manualLayout>
              </c:layout>
              <c:showVal val="1"/>
            </c:dLbl>
            <c:dLbl>
              <c:idx val="2"/>
              <c:layout>
                <c:manualLayout>
                  <c:x val="0.1037655243435843"/>
                  <c:y val="-6.7788796298549114E-2"/>
                </c:manualLayout>
              </c:layout>
              <c:showVal val="1"/>
            </c:dLbl>
            <c:dLbl>
              <c:idx val="3"/>
              <c:layout>
                <c:manualLayout>
                  <c:x val="-9.1280491881711459E-2"/>
                  <c:y val="-6.0593583498683032E-2"/>
                </c:manualLayout>
              </c:layout>
              <c:showVal val="1"/>
            </c:dLbl>
            <c:dLbl>
              <c:idx val="4"/>
              <c:layout>
                <c:manualLayout>
                  <c:x val="-3.9451348011870419E-2"/>
                  <c:y val="-8.4901293715521714E-2"/>
                </c:manualLayout>
              </c:layout>
              <c:showVal val="1"/>
            </c:dLbl>
            <c:spPr>
              <a:solidFill>
                <a:schemeClr val="tx2">
                  <a:lumMod val="40000"/>
                  <a:lumOff val="60000"/>
                </a:schemeClr>
              </a:solidFill>
            </c:spPr>
            <c:txPr>
              <a:bodyPr/>
              <a:lstStyle/>
              <a:p>
                <a:pPr>
                  <a:defRPr b="1"/>
                </a:pPr>
                <a:endParaRPr lang="es-MX"/>
              </a:p>
            </c:txPr>
            <c:showVal val="1"/>
          </c:dLbls>
          <c:cat>
            <c:strRef>
              <c:f>Abril!$E$7:$E$11</c:f>
              <c:strCache>
                <c:ptCount val="5"/>
                <c:pt idx="0">
                  <c:v>Seiri (selección)</c:v>
                </c:pt>
                <c:pt idx="1">
                  <c:v>Seiton (orden)</c:v>
                </c:pt>
                <c:pt idx="2">
                  <c:v>Seiso (Limpieza)</c:v>
                </c:pt>
                <c:pt idx="3">
                  <c:v>Seiketsu (Estandarizar)</c:v>
                </c:pt>
                <c:pt idx="4">
                  <c:v>Shitsuke (Disciplina)</c:v>
                </c:pt>
              </c:strCache>
            </c:strRef>
          </c:cat>
          <c:val>
            <c:numRef>
              <c:f>Abril!$F$7:$F$11</c:f>
              <c:numCache>
                <c:formatCode>0%</c:formatCode>
                <c:ptCount val="5"/>
                <c:pt idx="0">
                  <c:v>0.87000000000000965</c:v>
                </c:pt>
                <c:pt idx="1">
                  <c:v>0.8</c:v>
                </c:pt>
                <c:pt idx="2">
                  <c:v>0.87000000000000965</c:v>
                </c:pt>
                <c:pt idx="3">
                  <c:v>0.73000000000000065</c:v>
                </c:pt>
                <c:pt idx="4">
                  <c:v>0.85000000000000064</c:v>
                </c:pt>
              </c:numCache>
            </c:numRef>
          </c:val>
        </c:ser>
        <c:ser>
          <c:idx val="1"/>
          <c:order val="1"/>
          <c:spPr>
            <a:ln w="19050">
              <a:solidFill>
                <a:srgbClr val="FF0000"/>
              </a:solidFill>
            </a:ln>
          </c:spPr>
          <c:marker>
            <c:symbol val="none"/>
          </c:marker>
          <c:dLbls>
            <c:delete val="1"/>
          </c:dLbls>
          <c:cat>
            <c:strRef>
              <c:f>Abril!$E$7:$E$11</c:f>
              <c:strCache>
                <c:ptCount val="5"/>
                <c:pt idx="0">
                  <c:v>Seiri (selección)</c:v>
                </c:pt>
                <c:pt idx="1">
                  <c:v>Seiton (orden)</c:v>
                </c:pt>
                <c:pt idx="2">
                  <c:v>Seiso (Limpieza)</c:v>
                </c:pt>
                <c:pt idx="3">
                  <c:v>Seiketsu (Estandarizar)</c:v>
                </c:pt>
                <c:pt idx="4">
                  <c:v>Shitsuke (Disciplina)</c:v>
                </c:pt>
              </c:strCache>
            </c:strRef>
          </c:cat>
          <c:val>
            <c:numRef>
              <c:f>Abril!$G$7:$G$11</c:f>
              <c:numCache>
                <c:formatCode>0%</c:formatCode>
                <c:ptCount val="5"/>
                <c:pt idx="0">
                  <c:v>0.8</c:v>
                </c:pt>
                <c:pt idx="1">
                  <c:v>0.8</c:v>
                </c:pt>
                <c:pt idx="2">
                  <c:v>0.8</c:v>
                </c:pt>
                <c:pt idx="3">
                  <c:v>0.8</c:v>
                </c:pt>
                <c:pt idx="4">
                  <c:v>0.8</c:v>
                </c:pt>
              </c:numCache>
            </c:numRef>
          </c:val>
        </c:ser>
        <c:dLbls>
          <c:showVal val="1"/>
        </c:dLbls>
        <c:axId val="142288384"/>
        <c:axId val="142289920"/>
      </c:radarChart>
      <c:catAx>
        <c:axId val="142288384"/>
        <c:scaling>
          <c:orientation val="minMax"/>
        </c:scaling>
        <c:axPos val="b"/>
        <c:majorGridlines/>
        <c:numFmt formatCode="General" sourceLinked="1"/>
        <c:tickLblPos val="nextTo"/>
        <c:txPr>
          <a:bodyPr/>
          <a:lstStyle/>
          <a:p>
            <a:pPr>
              <a:defRPr b="1"/>
            </a:pPr>
            <a:endParaRPr lang="es-MX"/>
          </a:p>
        </c:txPr>
        <c:crossAx val="142289920"/>
        <c:crosses val="autoZero"/>
        <c:lblAlgn val="ctr"/>
        <c:lblOffset val="100"/>
      </c:catAx>
      <c:valAx>
        <c:axId val="142289920"/>
        <c:scaling>
          <c:orientation val="minMax"/>
          <c:max val="1"/>
        </c:scaling>
        <c:axPos val="l"/>
        <c:majorGridlines/>
        <c:numFmt formatCode="0%" sourceLinked="1"/>
        <c:majorTickMark val="none"/>
        <c:tickLblPos val="nextTo"/>
        <c:txPr>
          <a:bodyPr/>
          <a:lstStyle/>
          <a:p>
            <a:pPr>
              <a:defRPr b="1"/>
            </a:pPr>
            <a:endParaRPr lang="es-MX"/>
          </a:p>
        </c:txPr>
        <c:crossAx val="142288384"/>
        <c:crosses val="autoZero"/>
        <c:crossBetween val="between"/>
      </c:valAx>
    </c:plotArea>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MX"/>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23662598987668371"/>
          <c:y val="0.10312499999999999"/>
          <c:w val="0.52263479503197952"/>
          <c:h val="0.79375000000000062"/>
        </c:manualLayout>
      </c:layout>
      <c:radarChart>
        <c:radarStyle val="marker"/>
        <c:ser>
          <c:idx val="0"/>
          <c:order val="0"/>
          <c:marker>
            <c:symbol val="none"/>
          </c:marker>
          <c:dLbls>
            <c:dLbl>
              <c:idx val="0"/>
              <c:layout>
                <c:manualLayout>
                  <c:x val="7.3826469474459602E-2"/>
                  <c:y val="5.5587879619382316E-2"/>
                </c:manualLayout>
              </c:layout>
              <c:showVal val="1"/>
            </c:dLbl>
            <c:dLbl>
              <c:idx val="1"/>
              <c:layout>
                <c:manualLayout>
                  <c:x val="3.1505535872070896E-2"/>
                  <c:y val="-5.8407048457040804E-2"/>
                </c:manualLayout>
              </c:layout>
              <c:showVal val="1"/>
            </c:dLbl>
            <c:dLbl>
              <c:idx val="2"/>
              <c:layout>
                <c:manualLayout>
                  <c:x val="6.5014723707849831E-2"/>
                  <c:y val="-6.6936300755816733E-2"/>
                </c:manualLayout>
              </c:layout>
              <c:showVal val="1"/>
            </c:dLbl>
            <c:dLbl>
              <c:idx val="3"/>
              <c:layout>
                <c:manualLayout>
                  <c:x val="-8.5529353177061604E-2"/>
                  <c:y val="-7.6408632528469383E-2"/>
                </c:manualLayout>
              </c:layout>
              <c:showVal val="1"/>
            </c:dLbl>
            <c:dLbl>
              <c:idx val="4"/>
              <c:layout>
                <c:manualLayout>
                  <c:x val="1.025580172880366E-2"/>
                  <c:y val="-5.7223557665832654E-2"/>
                </c:manualLayout>
              </c:layout>
              <c:showVal val="1"/>
            </c:dLbl>
            <c:spPr>
              <a:solidFill>
                <a:schemeClr val="tx2">
                  <a:lumMod val="40000"/>
                  <a:lumOff val="60000"/>
                </a:schemeClr>
              </a:solidFill>
            </c:spPr>
            <c:txPr>
              <a:bodyPr/>
              <a:lstStyle/>
              <a:p>
                <a:pPr>
                  <a:defRPr b="1"/>
                </a:pPr>
                <a:endParaRPr lang="es-MX"/>
              </a:p>
            </c:txPr>
            <c:showVal val="1"/>
          </c:dLbls>
          <c:cat>
            <c:strRef>
              <c:f>Mayo!$E$7:$E$11</c:f>
              <c:strCache>
                <c:ptCount val="5"/>
                <c:pt idx="0">
                  <c:v>Seiri (selección)</c:v>
                </c:pt>
                <c:pt idx="1">
                  <c:v>Seiton (orden)</c:v>
                </c:pt>
                <c:pt idx="2">
                  <c:v>Seiso (Limpieza)</c:v>
                </c:pt>
                <c:pt idx="3">
                  <c:v>Seiketsu (Estandarizar)</c:v>
                </c:pt>
                <c:pt idx="4">
                  <c:v>Shitsuke (Disciplina)</c:v>
                </c:pt>
              </c:strCache>
            </c:strRef>
          </c:cat>
          <c:val>
            <c:numRef>
              <c:f>Mayo!$F$7:$F$11</c:f>
              <c:numCache>
                <c:formatCode>0%</c:formatCode>
                <c:ptCount val="5"/>
                <c:pt idx="0">
                  <c:v>0.93333333333333335</c:v>
                </c:pt>
                <c:pt idx="1">
                  <c:v>0.85000000000000064</c:v>
                </c:pt>
                <c:pt idx="2">
                  <c:v>0.87000000000000965</c:v>
                </c:pt>
                <c:pt idx="3">
                  <c:v>0.8</c:v>
                </c:pt>
                <c:pt idx="4">
                  <c:v>0.85000000000000064</c:v>
                </c:pt>
              </c:numCache>
            </c:numRef>
          </c:val>
        </c:ser>
        <c:ser>
          <c:idx val="1"/>
          <c:order val="1"/>
          <c:spPr>
            <a:ln w="19050">
              <a:solidFill>
                <a:srgbClr val="FF0000"/>
              </a:solidFill>
            </a:ln>
          </c:spPr>
          <c:marker>
            <c:symbol val="none"/>
          </c:marker>
          <c:dLbls>
            <c:delete val="1"/>
          </c:dLbls>
          <c:cat>
            <c:strRef>
              <c:f>Mayo!$E$7:$E$11</c:f>
              <c:strCache>
                <c:ptCount val="5"/>
                <c:pt idx="0">
                  <c:v>Seiri (selección)</c:v>
                </c:pt>
                <c:pt idx="1">
                  <c:v>Seiton (orden)</c:v>
                </c:pt>
                <c:pt idx="2">
                  <c:v>Seiso (Limpieza)</c:v>
                </c:pt>
                <c:pt idx="3">
                  <c:v>Seiketsu (Estandarizar)</c:v>
                </c:pt>
                <c:pt idx="4">
                  <c:v>Shitsuke (Disciplina)</c:v>
                </c:pt>
              </c:strCache>
            </c:strRef>
          </c:cat>
          <c:val>
            <c:numRef>
              <c:f>Mayo!$G$7:$G$11</c:f>
              <c:numCache>
                <c:formatCode>0%</c:formatCode>
                <c:ptCount val="5"/>
                <c:pt idx="0">
                  <c:v>0.8</c:v>
                </c:pt>
                <c:pt idx="1">
                  <c:v>0.8</c:v>
                </c:pt>
                <c:pt idx="2">
                  <c:v>0.8</c:v>
                </c:pt>
                <c:pt idx="3">
                  <c:v>0.8</c:v>
                </c:pt>
                <c:pt idx="4">
                  <c:v>0.8</c:v>
                </c:pt>
              </c:numCache>
            </c:numRef>
          </c:val>
        </c:ser>
        <c:dLbls>
          <c:showVal val="1"/>
        </c:dLbls>
        <c:axId val="142491648"/>
        <c:axId val="142493184"/>
      </c:radarChart>
      <c:catAx>
        <c:axId val="142491648"/>
        <c:scaling>
          <c:orientation val="minMax"/>
        </c:scaling>
        <c:axPos val="b"/>
        <c:majorGridlines/>
        <c:numFmt formatCode="General" sourceLinked="1"/>
        <c:tickLblPos val="nextTo"/>
        <c:txPr>
          <a:bodyPr/>
          <a:lstStyle/>
          <a:p>
            <a:pPr>
              <a:defRPr b="1"/>
            </a:pPr>
            <a:endParaRPr lang="es-MX"/>
          </a:p>
        </c:txPr>
        <c:crossAx val="142493184"/>
        <c:crosses val="autoZero"/>
        <c:lblAlgn val="ctr"/>
        <c:lblOffset val="100"/>
      </c:catAx>
      <c:valAx>
        <c:axId val="142493184"/>
        <c:scaling>
          <c:orientation val="minMax"/>
          <c:max val="1"/>
        </c:scaling>
        <c:axPos val="l"/>
        <c:majorGridlines/>
        <c:numFmt formatCode="0%" sourceLinked="1"/>
        <c:majorTickMark val="none"/>
        <c:tickLblPos val="nextTo"/>
        <c:txPr>
          <a:bodyPr/>
          <a:lstStyle/>
          <a:p>
            <a:pPr>
              <a:defRPr b="1"/>
            </a:pPr>
            <a:endParaRPr lang="es-MX"/>
          </a:p>
        </c:txPr>
        <c:crossAx val="142491648"/>
        <c:crosses val="autoZero"/>
        <c:crossBetween val="between"/>
      </c:valAx>
    </c:plotArea>
    <c:plotVisOnly val="1"/>
    <c:dispBlanksAs val="gap"/>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MX"/>
    </a:p>
  </c:tx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4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5.png"/></Relationships>
</file>

<file path=word/drawings/drawing1.xml><?xml version="1.0" encoding="utf-8"?>
<c:userShapes xmlns:c="http://schemas.openxmlformats.org/drawingml/2006/chart">
  <cdr:relSizeAnchor xmlns:cdr="http://schemas.openxmlformats.org/drawingml/2006/chartDrawing">
    <cdr:from>
      <cdr:x>0</cdr:x>
      <cdr:y>0</cdr:y>
    </cdr:from>
    <cdr:to>
      <cdr:x>0.28939</cdr:x>
      <cdr:y>0.15474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485714" cy="49523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0.02461</cdr:x>
      <cdr:y>0</cdr:y>
    </cdr:from>
    <cdr:to>
      <cdr:x>0.31984</cdr:x>
      <cdr:y>0.14996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3825" y="-314325"/>
          <a:ext cx="1485708" cy="49525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0.30296</cdr:x>
      <cdr:y>0.16028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76200"/>
          <a:ext cx="1485748" cy="495251"/>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2B315-60E4-4DCE-B52E-9431CD473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3429</TotalTime>
  <Pages>152</Pages>
  <Words>19309</Words>
  <Characters>106203</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JONATAN RUIZ RODRIGUEZ</vt:lpstr>
    </vt:vector>
  </TitlesOfParts>
  <Company/>
  <LinksUpToDate>false</LinksUpToDate>
  <CharactersWithSpaces>125262</CharactersWithSpaces>
  <SharedDoc>false</SharedDoc>
  <HLinks>
    <vt:vector size="6" baseType="variant">
      <vt:variant>
        <vt:i4>6291489</vt:i4>
      </vt:variant>
      <vt:variant>
        <vt:i4>0</vt:i4>
      </vt:variant>
      <vt:variant>
        <vt:i4>0</vt:i4>
      </vt:variant>
      <vt:variant>
        <vt:i4>5</vt:i4>
      </vt:variant>
      <vt:variant>
        <vt:lpwstr>http://www.upct.es/~gio/trazabilidad.htm; /(Enero/2010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JONATAN RUIZ RODRIGUEZ</dc:title>
  <dc:creator>JONATAN</dc:creator>
  <cp:lastModifiedBy>JONATAN</cp:lastModifiedBy>
  <cp:revision>102</cp:revision>
  <cp:lastPrinted>2010-08-10T00:50:00Z</cp:lastPrinted>
  <dcterms:created xsi:type="dcterms:W3CDTF">2010-06-28T18:31:00Z</dcterms:created>
  <dcterms:modified xsi:type="dcterms:W3CDTF">2010-09-07T17:39:00Z</dcterms:modified>
</cp:coreProperties>
</file>