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E4" w:rsidRPr="00C030A6" w:rsidRDefault="00724CE4" w:rsidP="005D1869">
      <w:pPr>
        <w:rPr>
          <w:i/>
        </w:rPr>
      </w:pPr>
      <w:r w:rsidRPr="0009444F">
        <w:t>Título de la Tesis:</w:t>
      </w:r>
      <w:r w:rsidR="002D5595" w:rsidRPr="002D5595">
        <w:t xml:space="preserve"> </w:t>
      </w:r>
      <w:r w:rsidR="00E40D99">
        <w:t>EVALUACIÓN DE UN TRATAMIENTO FISICOQUÍMICO DE LIXIVIADOS Y ANÁLISIS DE LA DINÁMICA MICROBIANA EN EL MATERIAL ESTABILIZADO DENTRO DE UN BIORREACTOR</w:t>
      </w:r>
    </w:p>
    <w:p w:rsidR="00724CE4" w:rsidRPr="0009444F" w:rsidRDefault="00724CE4" w:rsidP="00724CE4">
      <w:r w:rsidRPr="0009444F">
        <w:t>Programa: Maestría en Ciencias en Ingeniería Bioquímica</w:t>
      </w:r>
    </w:p>
    <w:p w:rsidR="00724CE4" w:rsidRPr="0009444F" w:rsidRDefault="00724CE4" w:rsidP="00724CE4">
      <w:r w:rsidRPr="0009444F">
        <w:t>Autores</w:t>
      </w:r>
    </w:p>
    <w:p w:rsidR="00724CE4" w:rsidRPr="0009444F" w:rsidRDefault="00724CE4" w:rsidP="00724CE4">
      <w:r w:rsidRPr="0009444F">
        <w:t xml:space="preserve">Número de CVU </w:t>
      </w:r>
      <w:r>
        <w:t>MC</w:t>
      </w:r>
      <w:r w:rsidR="005D1869">
        <w:t xml:space="preserve"> </w:t>
      </w:r>
      <w:r w:rsidR="00E40D99">
        <w:t>ILIANA ITZEL GONZÁLEZ VELASCO</w:t>
      </w:r>
      <w:r>
        <w:t>:</w:t>
      </w:r>
      <w:r w:rsidR="001A49A1">
        <w:t xml:space="preserve"> </w:t>
      </w:r>
      <w:r w:rsidR="001A49A1">
        <w:rPr>
          <w:rFonts w:ascii="docs-Calibri" w:hAnsi="docs-Calibri"/>
          <w:color w:val="000000"/>
          <w:sz w:val="23"/>
          <w:szCs w:val="23"/>
          <w:shd w:val="clear" w:color="auto" w:fill="FFFFFF"/>
        </w:rPr>
        <w:t>1033690</w:t>
      </w:r>
      <w:bookmarkStart w:id="0" w:name="_GoBack"/>
      <w:bookmarkEnd w:id="0"/>
      <w:r>
        <w:t xml:space="preserve">  </w:t>
      </w:r>
      <w:r w:rsidRPr="0009444F">
        <w:t xml:space="preserve">                                                                                                                                                                                                                                                                    </w:t>
      </w:r>
    </w:p>
    <w:p w:rsidR="00724CE4" w:rsidRDefault="00724CE4" w:rsidP="00724CE4">
      <w:r>
        <w:t xml:space="preserve">Número de </w:t>
      </w:r>
      <w:r w:rsidR="00E40D99">
        <w:t>CVU MC. JOSE HUMBERTO CASTAÑON GONZALEZ</w:t>
      </w:r>
      <w:r>
        <w:t xml:space="preserve">: </w:t>
      </w:r>
      <w:r w:rsidR="0034174E" w:rsidRPr="0034174E">
        <w:rPr>
          <w:color w:val="000000"/>
          <w:shd w:val="clear" w:color="auto" w:fill="FFFFFF"/>
        </w:rPr>
        <w:t>123753</w:t>
      </w:r>
    </w:p>
    <w:p w:rsidR="002D5595" w:rsidRDefault="002D5595" w:rsidP="002D5595">
      <w:r>
        <w:t>Número de CVU DR</w:t>
      </w:r>
      <w:r w:rsidR="00E40D99">
        <w:t xml:space="preserve"> VICTOR MANUEL RUIZ VALDIVIEZO</w:t>
      </w:r>
      <w:r>
        <w:t>:</w:t>
      </w:r>
      <w:r w:rsidR="0034174E">
        <w:t xml:space="preserve"> </w:t>
      </w:r>
      <w:r w:rsidR="0034174E" w:rsidRPr="0034174E">
        <w:rPr>
          <w:rFonts w:cs="Times New Roman"/>
          <w:color w:val="000000"/>
        </w:rPr>
        <w:t>238841</w:t>
      </w:r>
    </w:p>
    <w:p w:rsidR="002D5595" w:rsidRDefault="002D5595" w:rsidP="002D5595">
      <w:r>
        <w:t>Número de CVU DR</w:t>
      </w:r>
      <w:r w:rsidR="00E40D99">
        <w:t>. JUAN JOSE VILLALOBOS MALDONADO</w:t>
      </w:r>
      <w:r>
        <w:t>:</w:t>
      </w:r>
      <w:r w:rsidR="0034174E">
        <w:t xml:space="preserve"> </w:t>
      </w:r>
      <w:r w:rsidR="0034174E" w:rsidRPr="0034174E">
        <w:rPr>
          <w:color w:val="000000"/>
          <w:shd w:val="clear" w:color="auto" w:fill="FFFFFF"/>
        </w:rPr>
        <w:t>67194</w:t>
      </w:r>
    </w:p>
    <w:p w:rsidR="00BF2F31" w:rsidRDefault="00BF2F31" w:rsidP="00724CE4"/>
    <w:p w:rsidR="00F50BD6" w:rsidRDefault="005D1869" w:rsidP="00724CE4">
      <w:r>
        <w:t>FECHA: ENERO 2022</w:t>
      </w:r>
    </w:p>
    <w:p w:rsidR="00C05473" w:rsidRDefault="00C05473" w:rsidP="00C05473">
      <w:pPr>
        <w:jc w:val="center"/>
      </w:pPr>
      <w:r>
        <w:t>RESUMEN</w:t>
      </w:r>
    </w:p>
    <w:p w:rsidR="00BF2F31" w:rsidRDefault="00BF2F31" w:rsidP="00C05473">
      <w:pPr>
        <w:jc w:val="center"/>
      </w:pPr>
    </w:p>
    <w:p w:rsidR="00F07BBE" w:rsidRDefault="00E40D99" w:rsidP="00922906">
      <w:pPr>
        <w:jc w:val="both"/>
      </w:pPr>
      <w:r>
        <w:t xml:space="preserve">En la actualidad, el aumento de la población en la ciudad de Tuxtla Gutiérrez, Chiapas; ha tenido como consecuencia una mayor generación de residuos sólidos urbanos (RSU) lo cual conlleva a la necesidad de crear sitios de disposición final (SDF) que cumplan con los requisitos especificados en las Normas Oficiales Mexicanas (NOM) y garanticen un tratamiento adecuado de dichos residuos. Sin embargo, los lixiviados generados por esos RSU, son un foco de contaminación importante. Investigaciones previas han reportado la eficiencia de un tratamiento biológico con un sistema de Biorreactores Empacados con Material Estabilizado (BEME). El estudio realizado in silicio de las comunidades microbianas en material estabilizado (ME) demostró la presencia de bacterias pertenecientes al filo </w:t>
      </w:r>
      <w:proofErr w:type="spellStart"/>
      <w:r>
        <w:t>Proteobacteria</w:t>
      </w:r>
      <w:proofErr w:type="spellEnd"/>
      <w:r>
        <w:t xml:space="preserve">, </w:t>
      </w:r>
      <w:proofErr w:type="spellStart"/>
      <w:r>
        <w:t>Firmicutes</w:t>
      </w:r>
      <w:proofErr w:type="spellEnd"/>
      <w:r>
        <w:t xml:space="preserve"> y </w:t>
      </w:r>
      <w:proofErr w:type="spellStart"/>
      <w:r>
        <w:t>Actinobacteria</w:t>
      </w:r>
      <w:proofErr w:type="spellEnd"/>
      <w:r>
        <w:t xml:space="preserve"> las cuales se encuentran asociadas a la remoción de macronutrientes y propician la descomposición de materia orgánica, mientras que las comunidades de arqueas pertenecen principalmente al filo de </w:t>
      </w:r>
      <w:proofErr w:type="spellStart"/>
      <w:r>
        <w:t>Taumarcheaota</w:t>
      </w:r>
      <w:proofErr w:type="spellEnd"/>
      <w:r>
        <w:t xml:space="preserve"> y </w:t>
      </w:r>
      <w:proofErr w:type="spellStart"/>
      <w:r>
        <w:t>Euryarcheaota</w:t>
      </w:r>
      <w:proofErr w:type="spellEnd"/>
      <w:r>
        <w:t xml:space="preserve">, responsables de producir metano a partir de compuestos orgánicos. La composición fisicoquímica heterogénea del ME proporciona los sustratos específicos para su actividad microbiana con el fin de ayudar a la </w:t>
      </w:r>
      <w:proofErr w:type="spellStart"/>
      <w:r>
        <w:t>biorremediación</w:t>
      </w:r>
      <w:proofErr w:type="spellEnd"/>
      <w:r>
        <w:t xml:space="preserve"> de lixiviados. Esto se confirma con el análisis predictivo funcional in </w:t>
      </w:r>
      <w:proofErr w:type="spellStart"/>
      <w:r>
        <w:t>silico</w:t>
      </w:r>
      <w:proofErr w:type="spellEnd"/>
      <w:r>
        <w:t xml:space="preserve"> de las rutas metabólicas útiles detectadas en el tratamiento de lixiviados. Así también, fue posible aislar microorganismos del ME, los cuales han sido reportados con potencial biotecnológico para remover contaminantes específicos. Por su parte, el uso del proceso </w:t>
      </w:r>
      <w:proofErr w:type="spellStart"/>
      <w:r>
        <w:t>Fenton</w:t>
      </w:r>
      <w:proofErr w:type="spellEnd"/>
      <w:r>
        <w:t xml:space="preserve"> como etapa de refinamiento del efluente generado por el paso del tratamiento biológico tipo BEME, garantizó la remoción del 87% en DQO y un 98% en el color de los lixiviados caracterizados. En este contexto, la implementación de un sistema (BEME), adecuando las características de los microorganismos presentes en el ME al biorreactor, así como el uso del proceso </w:t>
      </w:r>
      <w:proofErr w:type="spellStart"/>
      <w:r>
        <w:t>Fenton</w:t>
      </w:r>
      <w:proofErr w:type="spellEnd"/>
      <w:r>
        <w:t xml:space="preserve"> como tratamiento complementario a este, parece ser una opción adecuada para la remediación de los lixiviados generados en el municipio de Tuxtla Gutiérrez, Chiapas. Palabras clave: Tratamiento biológico, Proceso </w:t>
      </w:r>
      <w:proofErr w:type="spellStart"/>
      <w:r>
        <w:t>Fenton</w:t>
      </w:r>
      <w:proofErr w:type="spellEnd"/>
      <w:r>
        <w:t>, material estabilizado.</w:t>
      </w:r>
    </w:p>
    <w:sectPr w:rsidR="00F0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4"/>
    <w:rsid w:val="00107EA0"/>
    <w:rsid w:val="001A49A1"/>
    <w:rsid w:val="002073FF"/>
    <w:rsid w:val="00251AA2"/>
    <w:rsid w:val="002D5595"/>
    <w:rsid w:val="0034174E"/>
    <w:rsid w:val="00544DA5"/>
    <w:rsid w:val="00570866"/>
    <w:rsid w:val="005D1869"/>
    <w:rsid w:val="00724CE4"/>
    <w:rsid w:val="007276A9"/>
    <w:rsid w:val="00922906"/>
    <w:rsid w:val="00925D3B"/>
    <w:rsid w:val="00BF2F31"/>
    <w:rsid w:val="00C05473"/>
    <w:rsid w:val="00D93B57"/>
    <w:rsid w:val="00E40D99"/>
    <w:rsid w:val="00F2139D"/>
    <w:rsid w:val="00F5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2EC5"/>
  <w15:chartTrackingRefBased/>
  <w15:docId w15:val="{9E92CD73-0D15-4C0A-9FEB-00E612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DT-A1</dc:creator>
  <cp:keywords/>
  <dc:description/>
  <cp:lastModifiedBy>DT-A1</cp:lastModifiedBy>
  <cp:revision>4</cp:revision>
  <dcterms:created xsi:type="dcterms:W3CDTF">2023-10-05T17:50:00Z</dcterms:created>
  <dcterms:modified xsi:type="dcterms:W3CDTF">2023-10-10T19:38:00Z</dcterms:modified>
</cp:coreProperties>
</file>