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E4" w:rsidRPr="00C030A6" w:rsidRDefault="00724CE4" w:rsidP="00AD4A86">
      <w:pPr>
        <w:rPr>
          <w:i/>
        </w:rPr>
      </w:pPr>
      <w:r w:rsidRPr="0009444F">
        <w:t>Título de la Tesis:</w:t>
      </w:r>
      <w:r w:rsidR="002D5595" w:rsidRPr="002D5595">
        <w:t xml:space="preserve"> </w:t>
      </w:r>
      <w:r w:rsidR="00AD4A86">
        <w:t>EFECTO DE LAS NANOPARTÍCULAS DE PLATA (</w:t>
      </w:r>
      <w:proofErr w:type="spellStart"/>
      <w:r w:rsidR="00AD4A86">
        <w:t>AgNPs</w:t>
      </w:r>
      <w:proofErr w:type="spellEnd"/>
      <w:r w:rsidR="00AD4A86">
        <w:t>) EN EL CULTIVO in vitro DE PIÑA (</w:t>
      </w:r>
      <w:proofErr w:type="spellStart"/>
      <w:r w:rsidR="00AD4A86">
        <w:t>Ananas</w:t>
      </w:r>
      <w:proofErr w:type="spellEnd"/>
      <w:r w:rsidR="00AD4A86">
        <w:t xml:space="preserve"> </w:t>
      </w:r>
      <w:proofErr w:type="spellStart"/>
      <w:r w:rsidR="00AD4A86">
        <w:t>comosus</w:t>
      </w:r>
      <w:proofErr w:type="spellEnd"/>
      <w:r w:rsidR="00AD4A86">
        <w:t>)</w:t>
      </w:r>
    </w:p>
    <w:p w:rsidR="00724CE4" w:rsidRPr="0009444F" w:rsidRDefault="00724CE4" w:rsidP="00724CE4">
      <w:r w:rsidRPr="0009444F">
        <w:t>Programa: Maestría en Ciencias en Ingeniería Bioquímica</w:t>
      </w:r>
    </w:p>
    <w:p w:rsidR="00724CE4" w:rsidRPr="0009444F" w:rsidRDefault="00724CE4" w:rsidP="00724CE4">
      <w:r w:rsidRPr="0009444F">
        <w:t>Autores</w:t>
      </w:r>
    </w:p>
    <w:p w:rsidR="00724CE4" w:rsidRPr="0009444F" w:rsidRDefault="00724CE4" w:rsidP="00724CE4">
      <w:r w:rsidRPr="0009444F">
        <w:t xml:space="preserve">Número de CVU </w:t>
      </w:r>
      <w:r>
        <w:t>MC</w:t>
      </w:r>
      <w:r w:rsidR="00AD4A86" w:rsidRPr="00AD4A86">
        <w:t xml:space="preserve"> </w:t>
      </w:r>
      <w:r w:rsidR="00AD4A86">
        <w:t>JOSÉ RUBÉN TORRES RUIZ</w:t>
      </w:r>
      <w:r>
        <w:t xml:space="preserve">:  </w:t>
      </w:r>
      <w:r w:rsidR="00060E6C">
        <w:rPr>
          <w:rFonts w:ascii="docs-Calibri" w:hAnsi="docs-Calibri"/>
          <w:color w:val="000000"/>
          <w:sz w:val="23"/>
          <w:szCs w:val="23"/>
          <w:shd w:val="clear" w:color="auto" w:fill="FFFFFF"/>
        </w:rPr>
        <w:t>951250</w:t>
      </w:r>
      <w:bookmarkStart w:id="0" w:name="_GoBack"/>
      <w:bookmarkEnd w:id="0"/>
      <w:r w:rsidRPr="0009444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4CE4" w:rsidRDefault="00724CE4" w:rsidP="00724CE4">
      <w:r>
        <w:t xml:space="preserve">Número de </w:t>
      </w:r>
      <w:r w:rsidR="00546E1E">
        <w:t>CVU</w:t>
      </w:r>
      <w:r w:rsidR="00AD4A86">
        <w:t xml:space="preserve"> DR. CARLOS ALBERTO LECONA GUZMAN</w:t>
      </w:r>
      <w:r>
        <w:t xml:space="preserve">: </w:t>
      </w:r>
    </w:p>
    <w:p w:rsidR="002D5595" w:rsidRDefault="002D5595" w:rsidP="002D5595">
      <w:r>
        <w:t>Número de CVU DR</w:t>
      </w:r>
      <w:r w:rsidR="00AD4A86">
        <w:t>A ROCIO MEZA GORDILLO</w:t>
      </w:r>
      <w:r>
        <w:t>:</w:t>
      </w:r>
      <w:r w:rsidR="002409ED" w:rsidRPr="002409ED">
        <w:rPr>
          <w:b/>
          <w:color w:val="000000"/>
          <w:shd w:val="clear" w:color="auto" w:fill="FFFFFF"/>
        </w:rPr>
        <w:t xml:space="preserve"> </w:t>
      </w:r>
      <w:r w:rsidR="002409ED" w:rsidRPr="002409ED">
        <w:rPr>
          <w:color w:val="000000"/>
          <w:shd w:val="clear" w:color="auto" w:fill="FFFFFF"/>
        </w:rPr>
        <w:t>76884</w:t>
      </w:r>
    </w:p>
    <w:p w:rsidR="002D5595" w:rsidRDefault="002D5595" w:rsidP="002D5595">
      <w:r>
        <w:t>Número de CVU DR</w:t>
      </w:r>
      <w:r w:rsidR="00471D47">
        <w:t>. FEDERICO ANTONIO GUTIÉRREZ MICELI</w:t>
      </w:r>
      <w:r>
        <w:t>:</w:t>
      </w:r>
      <w:r w:rsidR="002409ED" w:rsidRPr="002409ED">
        <w:rPr>
          <w:b/>
          <w:color w:val="000000"/>
          <w:shd w:val="clear" w:color="auto" w:fill="FFFFFF"/>
        </w:rPr>
        <w:t xml:space="preserve"> </w:t>
      </w:r>
      <w:r w:rsidR="002409ED" w:rsidRPr="002409ED">
        <w:rPr>
          <w:color w:val="000000"/>
          <w:shd w:val="clear" w:color="auto" w:fill="FFFFFF"/>
        </w:rPr>
        <w:t>120067</w:t>
      </w:r>
    </w:p>
    <w:p w:rsidR="00BF2F31" w:rsidRDefault="00BF2F31" w:rsidP="00724CE4"/>
    <w:p w:rsidR="00F50BD6" w:rsidRDefault="00AD4A86" w:rsidP="00724CE4">
      <w:r>
        <w:t>FECHA: JUNIO</w:t>
      </w:r>
      <w:r w:rsidR="00546E1E">
        <w:t xml:space="preserve"> </w:t>
      </w:r>
      <w:r w:rsidR="005D1869">
        <w:t>2022</w:t>
      </w:r>
    </w:p>
    <w:p w:rsidR="00C05473" w:rsidRDefault="00C05473" w:rsidP="00C05473">
      <w:pPr>
        <w:jc w:val="center"/>
      </w:pPr>
      <w:r>
        <w:t>RESUMEN</w:t>
      </w:r>
    </w:p>
    <w:p w:rsidR="00BF2F31" w:rsidRDefault="00BF2F31" w:rsidP="00C05473">
      <w:pPr>
        <w:jc w:val="center"/>
      </w:pPr>
    </w:p>
    <w:p w:rsidR="00F07BBE" w:rsidRDefault="00AD4A86" w:rsidP="00922906">
      <w:pPr>
        <w:jc w:val="both"/>
      </w:pPr>
      <w:r>
        <w:t xml:space="preserve">El efecto </w:t>
      </w:r>
      <w:proofErr w:type="spellStart"/>
      <w:r>
        <w:t>hormético</w:t>
      </w:r>
      <w:proofErr w:type="spellEnd"/>
      <w:r>
        <w:t xml:space="preserve"> es definido como un proceso adaptativo para la estimulación de respuestas positivas de un organismo en específico y/o tejido a través de un agente biótico o abiótico aplicado en dosis bajas que inducen una serie de respuestas </w:t>
      </w:r>
      <w:proofErr w:type="spellStart"/>
      <w:r>
        <w:t>morfogénicas</w:t>
      </w:r>
      <w:proofErr w:type="spellEnd"/>
      <w:r>
        <w:t xml:space="preserve"> (crecimiento y desarrollo) así como procesos de adaptación celular. El presente trabajo consistió en evaluar el efecto </w:t>
      </w:r>
      <w:proofErr w:type="spellStart"/>
      <w:r>
        <w:t>hormético</w:t>
      </w:r>
      <w:proofErr w:type="spellEnd"/>
      <w:r>
        <w:t xml:space="preserve"> de las </w:t>
      </w:r>
      <w:proofErr w:type="spellStart"/>
      <w:r>
        <w:t>nanopartículas</w:t>
      </w:r>
      <w:proofErr w:type="spellEnd"/>
      <w:r>
        <w:t xml:space="preserve"> de plata (</w:t>
      </w:r>
      <w:proofErr w:type="spellStart"/>
      <w:r>
        <w:t>AgNPs</w:t>
      </w:r>
      <w:proofErr w:type="spellEnd"/>
      <w:r>
        <w:t>) en el crecimiento in vitro de piña criolla (</w:t>
      </w:r>
      <w:proofErr w:type="spellStart"/>
      <w:r>
        <w:t>Ananas</w:t>
      </w:r>
      <w:proofErr w:type="spellEnd"/>
      <w:r>
        <w:t xml:space="preserve"> </w:t>
      </w:r>
      <w:proofErr w:type="spellStart"/>
      <w:r>
        <w:t>comosus</w:t>
      </w:r>
      <w:proofErr w:type="spellEnd"/>
      <w:r>
        <w:t xml:space="preserve">). Se seleccionó el </w:t>
      </w:r>
      <w:proofErr w:type="spellStart"/>
      <w:r>
        <w:t>explante</w:t>
      </w:r>
      <w:proofErr w:type="spellEnd"/>
      <w:r>
        <w:t xml:space="preserve"> y el regulador de crecimiento vegetal, los cuales fueran más adecuados para generar una respuesta </w:t>
      </w:r>
      <w:proofErr w:type="spellStart"/>
      <w:r>
        <w:t>morfogénica</w:t>
      </w:r>
      <w:proofErr w:type="spellEnd"/>
      <w:r>
        <w:t xml:space="preserve">. Para ello; se utilizaron tres tipos de </w:t>
      </w:r>
      <w:proofErr w:type="spellStart"/>
      <w:r>
        <w:t>explante</w:t>
      </w:r>
      <w:proofErr w:type="spellEnd"/>
      <w:r>
        <w:t xml:space="preserve"> (raíz, meristemo y hojas), los cuales fueron cultivados en medio (MS) </w:t>
      </w:r>
      <w:proofErr w:type="spellStart"/>
      <w:r>
        <w:t>Murashinge</w:t>
      </w:r>
      <w:proofErr w:type="spellEnd"/>
      <w:r>
        <w:t xml:space="preserve"> y </w:t>
      </w:r>
      <w:proofErr w:type="spellStart"/>
      <w:r>
        <w:t>Skoog</w:t>
      </w:r>
      <w:proofErr w:type="spellEnd"/>
      <w:r>
        <w:t xml:space="preserve"> 1962, suplementado con diferentes concentraciones de reguladores de crecimiento: Ácido </w:t>
      </w:r>
      <w:proofErr w:type="spellStart"/>
      <w:r>
        <w:t>naftalenacético</w:t>
      </w:r>
      <w:proofErr w:type="spellEnd"/>
      <w:r>
        <w:t xml:space="preserve"> (ANA: 0, 0.5, 1.0, 1.5 mg∙L-1), </w:t>
      </w:r>
      <w:proofErr w:type="spellStart"/>
      <w:r>
        <w:t>Bencilaminopurina</w:t>
      </w:r>
      <w:proofErr w:type="spellEnd"/>
      <w:r>
        <w:t xml:space="preserve"> (BAP: 0, 1.0, 2.0, 3.0 mg∙L-1) y 2,4- </w:t>
      </w:r>
      <w:proofErr w:type="spellStart"/>
      <w:r>
        <w:t>Diclorofenoxiacético</w:t>
      </w:r>
      <w:proofErr w:type="spellEnd"/>
      <w:r>
        <w:t xml:space="preserve"> (2,4-D: 0, 1.0, 2.0, 4.5 mg∙L-1). Se encontró la mejor respuesta en el regulador BAP a 1.0 </w:t>
      </w:r>
      <w:proofErr w:type="spellStart"/>
      <w:r>
        <w:t>mg·L</w:t>
      </w:r>
      <w:proofErr w:type="spellEnd"/>
      <w:r>
        <w:t xml:space="preserve"> -1, en </w:t>
      </w:r>
      <w:proofErr w:type="spellStart"/>
      <w:r>
        <w:t>explantes</w:t>
      </w:r>
      <w:proofErr w:type="spellEnd"/>
      <w:r>
        <w:t xml:space="preserve"> de meristemo, obteniendo 6.44 brotes/</w:t>
      </w:r>
      <w:proofErr w:type="spellStart"/>
      <w:r>
        <w:t>explante</w:t>
      </w:r>
      <w:proofErr w:type="spellEnd"/>
      <w:r>
        <w:t xml:space="preserve">. Posteriormente se llevó cabo la inducción de brotes con </w:t>
      </w:r>
      <w:proofErr w:type="spellStart"/>
      <w:r>
        <w:t>nanopartículas</w:t>
      </w:r>
      <w:proofErr w:type="spellEnd"/>
      <w:r>
        <w:t xml:space="preserve"> de plata (</w:t>
      </w:r>
      <w:proofErr w:type="spellStart"/>
      <w:r>
        <w:t>AgNPs</w:t>
      </w:r>
      <w:proofErr w:type="spellEnd"/>
      <w:r>
        <w:t xml:space="preserve">) a diferentes concentraciones: (0, 25, 50, 100 y 200 mg L-1), empleando </w:t>
      </w:r>
      <w:proofErr w:type="spellStart"/>
      <w:r>
        <w:t>explantes</w:t>
      </w:r>
      <w:proofErr w:type="spellEnd"/>
      <w:r>
        <w:t xml:space="preserve"> de meristemo, realizando el conteo de brotes a los 30 y 60 días de inducción in vitro, se observó la respuesta más significativa en los tratamientos de 50 y 100 </w:t>
      </w:r>
      <w:proofErr w:type="spellStart"/>
      <w:r>
        <w:t>mg·L</w:t>
      </w:r>
      <w:proofErr w:type="spellEnd"/>
      <w:r>
        <w:t xml:space="preserve"> -1, destacando en todos los parámetros como: inducción de brotes, contenido de clorofila, cuantificación de fenoles y capacidad antioxidante. También se estudió la interacción de </w:t>
      </w:r>
      <w:proofErr w:type="spellStart"/>
      <w:r>
        <w:t>AgNPs</w:t>
      </w:r>
      <w:proofErr w:type="spellEnd"/>
      <w:r>
        <w:t xml:space="preserve"> y regulador de crecimiento utilizando BAP a 1.0 </w:t>
      </w:r>
      <w:proofErr w:type="spellStart"/>
      <w:r>
        <w:t>mg·L</w:t>
      </w:r>
      <w:proofErr w:type="spellEnd"/>
      <w:r>
        <w:t xml:space="preserve"> -1, con </w:t>
      </w:r>
      <w:proofErr w:type="spellStart"/>
      <w:r>
        <w:t>explantes</w:t>
      </w:r>
      <w:proofErr w:type="spellEnd"/>
      <w:r>
        <w:t xml:space="preserve"> de meristemo, donde se encontró las dosis de 50 y 100 </w:t>
      </w:r>
      <w:proofErr w:type="spellStart"/>
      <w:r>
        <w:t>mg·L</w:t>
      </w:r>
      <w:proofErr w:type="spellEnd"/>
      <w:r>
        <w:t xml:space="preserve"> -1, de </w:t>
      </w:r>
      <w:proofErr w:type="spellStart"/>
      <w:r>
        <w:t>AgNPs</w:t>
      </w:r>
      <w:proofErr w:type="spellEnd"/>
      <w:r>
        <w:t xml:space="preserve"> y BAP con mayor significativa, observándose mayor número de brotes, contenido de clorofila, fenoles y capacidad antioxidante, demostrando que las </w:t>
      </w:r>
      <w:proofErr w:type="spellStart"/>
      <w:r>
        <w:t>AgNPs</w:t>
      </w:r>
      <w:proofErr w:type="spellEnd"/>
      <w:r>
        <w:t xml:space="preserve"> pueden ser una opción viable para los procesos de </w:t>
      </w:r>
      <w:proofErr w:type="spellStart"/>
      <w:r>
        <w:t>micropropagación</w:t>
      </w:r>
      <w:proofErr w:type="spellEnd"/>
      <w:r>
        <w:t xml:space="preserve"> de plantas. Palabras clave: </w:t>
      </w:r>
      <w:proofErr w:type="spellStart"/>
      <w:r>
        <w:t>Hormesis</w:t>
      </w:r>
      <w:proofErr w:type="spellEnd"/>
      <w:r>
        <w:t xml:space="preserve">, </w:t>
      </w:r>
      <w:proofErr w:type="spellStart"/>
      <w:r>
        <w:t>nanopartículas</w:t>
      </w:r>
      <w:proofErr w:type="spellEnd"/>
      <w:r>
        <w:t>, in vitro, piña criolla.</w:t>
      </w:r>
    </w:p>
    <w:sectPr w:rsidR="00F07B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E4"/>
    <w:rsid w:val="00060E6C"/>
    <w:rsid w:val="00107EA0"/>
    <w:rsid w:val="002073FF"/>
    <w:rsid w:val="002409ED"/>
    <w:rsid w:val="00251AA2"/>
    <w:rsid w:val="002D5595"/>
    <w:rsid w:val="00471D47"/>
    <w:rsid w:val="0047491A"/>
    <w:rsid w:val="00544DA5"/>
    <w:rsid w:val="00546E1E"/>
    <w:rsid w:val="00570866"/>
    <w:rsid w:val="005D1869"/>
    <w:rsid w:val="00724CE4"/>
    <w:rsid w:val="007276A9"/>
    <w:rsid w:val="00922906"/>
    <w:rsid w:val="00925D3B"/>
    <w:rsid w:val="00AD4A86"/>
    <w:rsid w:val="00BF2F31"/>
    <w:rsid w:val="00C05473"/>
    <w:rsid w:val="00D93B57"/>
    <w:rsid w:val="00E40D99"/>
    <w:rsid w:val="00F2139D"/>
    <w:rsid w:val="00F5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2CD73-0D15-4C0A-9FEB-00E6129B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DT-A1</dc:creator>
  <cp:keywords/>
  <dc:description/>
  <cp:lastModifiedBy>DT-A1</cp:lastModifiedBy>
  <cp:revision>4</cp:revision>
  <dcterms:created xsi:type="dcterms:W3CDTF">2023-10-05T18:12:00Z</dcterms:created>
  <dcterms:modified xsi:type="dcterms:W3CDTF">2023-10-10T19:40:00Z</dcterms:modified>
</cp:coreProperties>
</file>