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E4" w:rsidRPr="00C030A6" w:rsidRDefault="00724CE4" w:rsidP="005D1869">
      <w:pPr>
        <w:rPr>
          <w:i/>
        </w:rPr>
      </w:pPr>
      <w:r w:rsidRPr="0009444F">
        <w:t>Título de la Tesis:</w:t>
      </w:r>
      <w:r>
        <w:t xml:space="preserve"> </w:t>
      </w:r>
      <w:r w:rsidR="005D1869">
        <w:t xml:space="preserve">Efecto de abono de </w:t>
      </w:r>
      <w:proofErr w:type="spellStart"/>
      <w:r w:rsidR="005D1869">
        <w:t>Brosimum</w:t>
      </w:r>
      <w:proofErr w:type="spellEnd"/>
      <w:r w:rsidR="005D1869">
        <w:t xml:space="preserve"> </w:t>
      </w:r>
      <w:proofErr w:type="spellStart"/>
      <w:r w:rsidR="005D1869">
        <w:t>alicastrum</w:t>
      </w:r>
      <w:proofErr w:type="spellEnd"/>
      <w:r w:rsidR="005D1869">
        <w:t xml:space="preserve"> sobre la dinámica C y N en un suelo cultivado con </w:t>
      </w:r>
      <w:proofErr w:type="spellStart"/>
      <w:r w:rsidR="005D1869">
        <w:t>Solanum</w:t>
      </w:r>
      <w:proofErr w:type="spellEnd"/>
      <w:r w:rsidR="005D1869">
        <w:t xml:space="preserve"> </w:t>
      </w:r>
      <w:proofErr w:type="spellStart"/>
      <w:r w:rsidR="005D1869">
        <w:t>lycopersicum</w:t>
      </w:r>
      <w:proofErr w:type="spellEnd"/>
    </w:p>
    <w:p w:rsidR="00724CE4" w:rsidRPr="0009444F" w:rsidRDefault="00724CE4" w:rsidP="00724CE4">
      <w:r w:rsidRPr="0009444F">
        <w:t>Programa: Maestría en Ciencias en Ingeniería Bioquímica</w:t>
      </w:r>
    </w:p>
    <w:p w:rsidR="00724CE4" w:rsidRPr="0009444F" w:rsidRDefault="00724CE4" w:rsidP="00724CE4">
      <w:r w:rsidRPr="0009444F">
        <w:t>Autores</w:t>
      </w:r>
    </w:p>
    <w:p w:rsidR="00724CE4" w:rsidRPr="0009444F" w:rsidRDefault="00724CE4" w:rsidP="00724CE4">
      <w:r w:rsidRPr="0009444F">
        <w:t xml:space="preserve">Número de CVU </w:t>
      </w:r>
      <w:r>
        <w:t>MC</w:t>
      </w:r>
      <w:r w:rsidR="005D1869">
        <w:t xml:space="preserve"> Luis Eduardo </w:t>
      </w:r>
      <w:proofErr w:type="spellStart"/>
      <w:r w:rsidR="005D1869">
        <w:t>Altuzar</w:t>
      </w:r>
      <w:proofErr w:type="spellEnd"/>
      <w:r w:rsidR="005D1869">
        <w:t xml:space="preserve"> Pérez</w:t>
      </w:r>
      <w:r>
        <w:t xml:space="preserve">: </w:t>
      </w:r>
      <w:r w:rsidR="002841E5">
        <w:rPr>
          <w:rFonts w:ascii="docs-Calibri" w:hAnsi="docs-Calibri"/>
          <w:color w:val="000000"/>
          <w:sz w:val="23"/>
          <w:szCs w:val="23"/>
          <w:shd w:val="clear" w:color="auto" w:fill="FFFFFF"/>
        </w:rPr>
        <w:t>1033520</w:t>
      </w:r>
      <w:bookmarkStart w:id="0" w:name="_GoBack"/>
      <w:bookmarkEnd w:id="0"/>
      <w:r>
        <w:t xml:space="preserve"> </w:t>
      </w:r>
      <w:r w:rsidRPr="0009444F">
        <w:t xml:space="preserve">                                                                                                                                                                                                                                                                    </w:t>
      </w:r>
    </w:p>
    <w:p w:rsidR="00724CE4" w:rsidRDefault="00724CE4" w:rsidP="00724CE4">
      <w:r>
        <w:t xml:space="preserve">Número de </w:t>
      </w:r>
      <w:r w:rsidR="007276A9">
        <w:t>CVU D</w:t>
      </w:r>
      <w:r w:rsidR="005D1869">
        <w:t>R. Dr. Joaquín Adolfo Montes Molina</w:t>
      </w:r>
      <w:r>
        <w:t xml:space="preserve">: </w:t>
      </w:r>
      <w:r w:rsidR="007B1153" w:rsidRPr="007B1153">
        <w:rPr>
          <w:bCs/>
          <w:color w:val="000000"/>
          <w:shd w:val="clear" w:color="auto" w:fill="FFFFFF"/>
        </w:rPr>
        <w:t>162454</w:t>
      </w:r>
    </w:p>
    <w:p w:rsidR="00F50BD6" w:rsidRDefault="005D1869" w:rsidP="00724CE4">
      <w:r>
        <w:t>FECHA: ENERO 2022</w:t>
      </w:r>
    </w:p>
    <w:p w:rsidR="00C05473" w:rsidRDefault="00C05473" w:rsidP="00C05473">
      <w:pPr>
        <w:jc w:val="center"/>
      </w:pPr>
      <w:r>
        <w:t>RESUMEN</w:t>
      </w:r>
    </w:p>
    <w:p w:rsidR="00F07BBE" w:rsidRDefault="005D1869" w:rsidP="00922906">
      <w:pPr>
        <w:jc w:val="both"/>
      </w:pPr>
      <w:r>
        <w:t xml:space="preserve">La agricultura convencional de hoy en día es altamente dependiente de herbicidas y fertilizantes sintéticos, provocando que la calidad y la producción agrícola disminuya y afecte las propiedades fisicoquímicas y biológicas del suelo. Una de las alternativas eficientes para mejorar la calidad de los suelos de los cultivos es la incorporación de abono verde, ya que es una técnica que ayuda al incremento y conservación de la fertilidad de los suelos. Por tal motivo, en este estudio se utilizaron hojas de B. </w:t>
      </w:r>
      <w:proofErr w:type="spellStart"/>
      <w:r>
        <w:t>alicastrum</w:t>
      </w:r>
      <w:proofErr w:type="spellEnd"/>
      <w:r>
        <w:t xml:space="preserve"> como alternativa de abono verde. Se evaluó el efecto del abono verde sobre la dinámica C y N en suelo en un sistema de incubación aerobia se realizaron los siguientes tratamientos: T1= Control (suelo), T2= Suelo + Fertilizante (urea) y T3= Suelo + AV. Para la determinación de N inorgánico se realizó por el método colorimétrico de la </w:t>
      </w:r>
      <w:proofErr w:type="spellStart"/>
      <w:r>
        <w:t>Naftalamina</w:t>
      </w:r>
      <w:proofErr w:type="spellEnd"/>
      <w:r>
        <w:t xml:space="preserve">-Ácido </w:t>
      </w:r>
      <w:proofErr w:type="spellStart"/>
      <w:r>
        <w:t>sulfanílico</w:t>
      </w:r>
      <w:proofErr w:type="spellEnd"/>
      <w:r>
        <w:t xml:space="preserve">. La determinación de CO2-C con el método por acidimetría. Para evaluar el efecto de la aplicación del abono verde de B. </w:t>
      </w:r>
      <w:proofErr w:type="spellStart"/>
      <w:r>
        <w:t>alicastrum</w:t>
      </w:r>
      <w:proofErr w:type="spellEnd"/>
      <w:r>
        <w:t xml:space="preserve"> en cultivo de S. </w:t>
      </w:r>
      <w:proofErr w:type="spellStart"/>
      <w:r>
        <w:t>lycopersicum</w:t>
      </w:r>
      <w:proofErr w:type="spellEnd"/>
      <w:r>
        <w:t xml:space="preserve">, aplicó un diseño completamente al azar con tres repeticiones y tres bloques utilizando la prueba de </w:t>
      </w:r>
      <w:proofErr w:type="spellStart"/>
      <w:r>
        <w:t>Tukey</w:t>
      </w:r>
      <w:proofErr w:type="spellEnd"/>
      <w:r>
        <w:t xml:space="preserve"> con un 95 % de probabilidad. Los tratamientos fueron: T1= Blanco, T2= Suelo + 1.5g de N (urea), T3= Suelo + 1.5g de N AV, T4= Suelo + 3.0g de N AV y T5= Suelo + 4.5g de N AV. Las variables de respuesta fueron los parámetros </w:t>
      </w:r>
      <w:proofErr w:type="spellStart"/>
      <w:r>
        <w:t>morfométricos</w:t>
      </w:r>
      <w:proofErr w:type="spellEnd"/>
      <w:r>
        <w:t xml:space="preserve"> y el desarrollo del cultivo de S. </w:t>
      </w:r>
      <w:proofErr w:type="spellStart"/>
      <w:r>
        <w:t>lycopersicum</w:t>
      </w:r>
      <w:proofErr w:type="spellEnd"/>
      <w:r>
        <w:t xml:space="preserve">. El uso de B. </w:t>
      </w:r>
      <w:proofErr w:type="spellStart"/>
      <w:r>
        <w:t>alicastrum</w:t>
      </w:r>
      <w:proofErr w:type="spellEnd"/>
      <w:r>
        <w:t xml:space="preserve"> como AV favoreció el incremento de la mineralización del suelo en términos de la producción de CO2-C y de N orgánico. El abono verde de B. </w:t>
      </w:r>
      <w:proofErr w:type="spellStart"/>
      <w:r>
        <w:t>alicastrum</w:t>
      </w:r>
      <w:proofErr w:type="spellEnd"/>
      <w:r>
        <w:t xml:space="preserve"> tienden a provocar efectos positivos en el rendimiento de frutos por planta de S. </w:t>
      </w:r>
      <w:proofErr w:type="spellStart"/>
      <w:r>
        <w:t>lycopersicum</w:t>
      </w:r>
      <w:proofErr w:type="spellEnd"/>
      <w:r>
        <w:t>, siendo el T3 el mejor tratamiento, por lo que puede ser considerado para implementarse como un abono orgánico para disminuir el uso de fertilizantes químicos y para el mejoramiento de la calidad de suelos de cultivos.</w:t>
      </w:r>
    </w:p>
    <w:sectPr w:rsidR="00F07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4"/>
    <w:rsid w:val="00107EA0"/>
    <w:rsid w:val="002073FF"/>
    <w:rsid w:val="00251AA2"/>
    <w:rsid w:val="002841E5"/>
    <w:rsid w:val="00544DA5"/>
    <w:rsid w:val="005D1869"/>
    <w:rsid w:val="00724CE4"/>
    <w:rsid w:val="007276A9"/>
    <w:rsid w:val="007B1153"/>
    <w:rsid w:val="00922906"/>
    <w:rsid w:val="00925D3B"/>
    <w:rsid w:val="00C05473"/>
    <w:rsid w:val="00F2139D"/>
    <w:rsid w:val="00F50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CD73-0D15-4C0A-9FEB-00E6129B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DT-A1</dc:creator>
  <cp:keywords/>
  <dc:description/>
  <cp:lastModifiedBy>DT-A1</cp:lastModifiedBy>
  <cp:revision>4</cp:revision>
  <dcterms:created xsi:type="dcterms:W3CDTF">2023-10-05T17:22:00Z</dcterms:created>
  <dcterms:modified xsi:type="dcterms:W3CDTF">2023-10-10T19:42:00Z</dcterms:modified>
</cp:coreProperties>
</file>